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rFonts w:ascii="Calibri" w:cs="Calibri" w:eastAsia="Calibri" w:hAnsi="Calibri"/>
                <w:i w:val="1"/>
                <w:iCs w:val="1"/>
                <w:color w:val="548dd4"/>
                <w:sz w:val="20"/>
                <w:szCs w:val="20"/>
                <w:rtl w:val="0"/>
              </w:rPr>
              <w:t xml:space="preserve">Escribe el nombre de tu Proyecto APT.</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Desarrollo y Arquitectura de Software (Web y Móvil)</w:t>
            </w:r>
          </w:p>
          <w:p w:rsidR="00000000" w:rsidDel="00000000" w:rsidP="00000000" w:rsidRDefault="00000000" w:rsidRPr="00000000" w14:paraId="00000012">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Gestión de Proyectos de Software y Metodologías Ágiles</w:t>
            </w:r>
          </w:p>
          <w:p w:rsidR="00000000" w:rsidDel="00000000" w:rsidP="00000000" w:rsidRDefault="00000000" w:rsidRPr="00000000" w14:paraId="00000013">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Modelamiento y Gestión de Bases de Datos Relacionales</w:t>
            </w:r>
          </w:p>
          <w:p w:rsidR="00000000" w:rsidDel="00000000" w:rsidP="00000000" w:rsidRDefault="00000000" w:rsidRPr="00000000" w14:paraId="00000014">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Seguridad en Aplicaciones y Servicios Web</w:t>
            </w:r>
          </w:p>
        </w:tc>
      </w:tr>
      <w:tr>
        <w:trPr>
          <w:cantSplit w:val="0"/>
          <w:trHeight w:val="425"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6">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7">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b w:val="1"/>
                <w:bCs w:val="1"/>
                <w:sz w:val="24"/>
                <w:szCs w:val="24"/>
                <w:rtl w:val="0"/>
              </w:rPr>
              <w:t xml:space="preserve">Diseño y Construcción de Soluciones de Software:</w:t>
            </w:r>
            <w:r w:rsidDel="00000000" w:rsidR="00000000" w:rsidRPr="00000000">
              <w:rPr>
                <w:rFonts w:ascii="Arial Narrow" w:cs="Arial Narrow" w:eastAsia="Arial Narrow" w:hAnsi="Arial Narrow"/>
                <w:sz w:val="24"/>
                <w:szCs w:val="24"/>
                <w:rtl w:val="0"/>
              </w:rPr>
              <w:t xml:space="preserve"> Diseñar e implementar arquitecturas de software modulares y multiplataforma, integrando servicios backend (Python/Django REST) con interfaces web responsivas y aplicaciones móviles nativas (Kotlin/Jetpack Compose).</w:t>
            </w:r>
          </w:p>
          <w:p w:rsidR="00000000" w:rsidDel="00000000" w:rsidP="00000000" w:rsidRDefault="00000000" w:rsidRPr="00000000" w14:paraId="00000018">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b w:val="1"/>
                <w:bCs w:val="1"/>
                <w:sz w:val="24"/>
                <w:szCs w:val="24"/>
                <w:rtl w:val="0"/>
              </w:rPr>
              <w:t xml:space="preserve">Gestión de Datos:</w:t>
            </w:r>
            <w:r w:rsidDel="00000000" w:rsidR="00000000" w:rsidRPr="00000000">
              <w:rPr>
                <w:rFonts w:ascii="Arial Narrow" w:cs="Arial Narrow" w:eastAsia="Arial Narrow" w:hAnsi="Arial Narrow"/>
                <w:sz w:val="24"/>
                <w:szCs w:val="24"/>
                <w:rtl w:val="0"/>
              </w:rPr>
              <w:t xml:space="preserve"> Modelar, implementar y optimizar bases de datos relacionales garantizando la integridad, consistencia y normalización de la información transaccional.</w:t>
            </w:r>
          </w:p>
          <w:p w:rsidR="00000000" w:rsidDel="00000000" w:rsidP="00000000" w:rsidRDefault="00000000" w:rsidRPr="00000000" w14:paraId="00000019">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b w:val="1"/>
                <w:bCs w:val="1"/>
                <w:sz w:val="24"/>
                <w:szCs w:val="24"/>
                <w:rtl w:val="0"/>
              </w:rPr>
              <w:t xml:space="preserve">Gestión de Proyectos:</w:t>
            </w:r>
            <w:r w:rsidDel="00000000" w:rsidR="00000000" w:rsidRPr="00000000">
              <w:rPr>
                <w:rFonts w:ascii="Arial Narrow" w:cs="Arial Narrow" w:eastAsia="Arial Narrow" w:hAnsi="Arial Narrow"/>
                <w:sz w:val="24"/>
                <w:szCs w:val="24"/>
                <w:rtl w:val="0"/>
              </w:rPr>
              <w:t xml:space="preserve"> Aplicar marcos de trabajo ágiles (Scrum) para la elicitación, priorización de requerimientos (MoSCoW, User Story Mapping) y planificación de incrementos de software iterativos.</w:t>
            </w:r>
          </w:p>
          <w:p w:rsidR="00000000" w:rsidDel="00000000" w:rsidP="00000000" w:rsidRDefault="00000000" w:rsidRPr="00000000" w14:paraId="0000001A">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w:t>
            </w:r>
            <w:r w:rsidDel="00000000" w:rsidR="00000000" w:rsidRPr="00000000">
              <w:rPr>
                <w:rFonts w:ascii="Arial Narrow" w:cs="Arial Narrow" w:eastAsia="Arial Narrow" w:hAnsi="Arial Narrow"/>
                <w:b w:val="1"/>
                <w:bCs w:val="1"/>
                <w:sz w:val="24"/>
                <w:szCs w:val="24"/>
                <w:rtl w:val="0"/>
              </w:rPr>
              <w:t xml:space="preserve">Calidad de Software:</w:t>
            </w:r>
            <w:r w:rsidDel="00000000" w:rsidR="00000000" w:rsidRPr="00000000">
              <w:rPr>
                <w:rFonts w:ascii="Arial Narrow" w:cs="Arial Narrow" w:eastAsia="Arial Narrow" w:hAnsi="Arial Narrow"/>
                <w:sz w:val="24"/>
                <w:szCs w:val="24"/>
                <w:rtl w:val="0"/>
              </w:rPr>
              <w:t xml:space="preserve"> Diseñar y ejecutar estrategias de pruebas de integración y unitarias para asegurar la calidad del producto, aplicando mecanismos de autenticación segura, control de acceso basado en roles y mitigación de vulnerabilidades.</w:t>
            </w:r>
          </w:p>
          <w:p w:rsidR="00000000" w:rsidDel="00000000" w:rsidP="00000000" w:rsidRDefault="00000000" w:rsidRPr="00000000" w14:paraId="0000001B">
            <w:pPr>
              <w:rPr>
                <w:rFonts w:ascii="Arial Narrow" w:cs="Arial Narrow" w:eastAsia="Arial Narrow" w:hAnsi="Arial Narrow"/>
                <w:b w:val="1"/>
                <w:bCs w:val="1"/>
                <w:sz w:val="24"/>
                <w:szCs w:val="24"/>
              </w:rPr>
            </w:pPr>
            <w:r w:rsidDel="00000000" w:rsidR="00000000" w:rsidRPr="00000000">
              <w:rPr>
                <w:rtl w:val="0"/>
              </w:rPr>
            </w:r>
          </w:p>
        </w:tc>
      </w:tr>
    </w:tbl>
    <w:p w:rsidR="00000000" w:rsidDel="00000000" w:rsidP="00000000" w:rsidRDefault="00000000" w:rsidRPr="00000000" w14:paraId="0000001C">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D">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01"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Problema abordado y relevancia profesional:</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El proyecto resuelve la ineficiencia operativa generada por la gestión manual, informal y descentralizada (vía WhatsApp y llamadas telefónicas) de solicitudes de cotización técnica y rectificación de medidas en una pyme del rubro de la construcción y remodelación. En el campo de la Ingeniería en Informática, esta problemática es altamente relevante porque aborda el desafío crítico de la digitalización de procesos de negocio tradicionales mediante arquitecturas de software modernas, desacopladas y escalables (Web, API REST y Móvil), garantizando la integridad de datos, la persistencia estructurada y la ciberseguridad en el manejo de información de clientes.</w:t>
            </w:r>
          </w:p>
          <w:p w:rsidR="00000000" w:rsidDel="00000000" w:rsidP="00000000" w:rsidRDefault="00000000" w:rsidRPr="00000000" w14:paraId="000000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01"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Ubicación del escenario de estudio:</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La situación se sitúa en la empresa Ventanas Manuel Arellano, ubicada en la Región Metropolitana, Chile. Se trata de una organización especializada en la fabricación, comercialización e instalación a medida de productos vidriados y perfilería (aluminio, PVC y termopaneles), caracterizada por un flujo de trabajo que requiere precisión milimétrica en dimensiones y coordinación directa entre el taller y el terreno.</w:t>
            </w:r>
          </w:p>
          <w:p w:rsidR="00000000" w:rsidDel="00000000" w:rsidP="00000000" w:rsidRDefault="00000000" w:rsidRPr="00000000" w14:paraId="000000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01"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Población afectada o impactada: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Afecta directamente a dos grupos de interés clave:</w:t>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01"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Clientes finales: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Personas naturales y contratistas (adultos de 25 a 65 años) que demandan presupuestos inmediatos, autonomía para cotizar en cualquier horario y transparencia en los plazos de vigencia de sus proyectos.</w:t>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01"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Personal interno de la empresa:</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El equipo comercial y los técnicos instaladores, quienes experimentaban sobrecarga operativa, pérdida de trazabilidad en los mensajes y riesgo constante de fabricar productos con dimensiones erróneas debido a la transcripción manual.</w:t>
            </w:r>
          </w:p>
          <w:p w:rsidR="00000000" w:rsidDel="00000000" w:rsidP="00000000" w:rsidRDefault="00000000" w:rsidRPr="00000000" w14:paraId="000000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01"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Aporte de valor generado: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El proyecto entrega una solución multiplataforma que centraliza el 100% de las órdenes y automatiza el cálculo de presupuestos mediante un motor de reglas de negocio. Esto reduce drásticamente los tiempos de respuesta de días a segundos, elimina las inconsistencias en la captura de medidas técnicas, habilita atención continua 24/7 y optimiza la logística de visitas técnicas para la rectificación en terreno.</w:t>
            </w:r>
          </w:p>
        </w:tc>
      </w:tr>
      <w:tr>
        <w:trPr>
          <w:cantSplit w:val="0"/>
          <w:trHeight w:val="838" w:hRule="atLeast"/>
          <w:tblHeader w:val="0"/>
        </w:trPr>
        <w:tc>
          <w:tcPr>
            <w:vAlign w:val="center"/>
          </w:tcPr>
          <w:p w:rsidR="00000000" w:rsidDel="00000000" w:rsidP="00000000" w:rsidRDefault="00000000" w:rsidRPr="00000000" w14:paraId="0000002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4" w:right="0" w:hanging="284"/>
              <w:jc w:val="both"/>
              <w:rPr>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Objetivo General:</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4" w:right="0" w:hanging="284"/>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Diseñar y desarrollar una plataforma multiplataforma (Web y Móvil) de cotización online y gestión operativa para una empresa de venta e instalación de ventanas y espejos, que centralice y automatice la atención de clientes, el cálculo de presupuestos y la persistencia de solicitudes mediante una arquitectura de software modular, estructurada y validada.</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14"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14"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14"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4" w:right="0" w:hanging="284"/>
              <w:jc w:val="both"/>
              <w:rPr>
                <w:b w:val="1"/>
                <w:bCs w:val="1"/>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Objetivos Específicos: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4" w:right="0" w:hanging="284"/>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Levantar y documentar los requerimientos funcionales, no funcionales y reglas de negocio del proceso de cotización mediante historias de usuario priorizadas bajo metodología Scrum.</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4" w:right="0" w:hanging="284"/>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Diseñar la arquitectura del sistema multiplataforma y el modelo de datos relacional normalizado para garantizar la integridad en la persistencia de usuarios, catálogos, medidas y órdenes.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4" w:right="0" w:hanging="284"/>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Desarrollar la lógica transaccional y el motor de cotización paramétrico en el backend mediante Python y Django REST Framework, incorporando autenticación segura y control de acceso basado en roles.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4" w:right="0" w:hanging="284"/>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Construir las interfaces de usuario de la plataforma web responsiva (HTML, CSS, JavaScript) y de la aplicación móvil nativa (Kotlin con Jetpack Compose), asegurando el consumo sincronizado y consistente de los servicios de la API REST.</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4" w:right="0" w:hanging="284"/>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Ejecutar pruebas unitarias automatizadas sobre el motor de cálculo y pruebas de integración de punta a punta (End-to-End) entre la base de datos, backend, web y aplicativo móvil para certificar la estabilidad, seguridad y calidad de la solución.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Arial Narrow" w:cs="Arial Narrow" w:eastAsia="Arial Narrow" w:hAnsi="Arial Narrow"/>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8" w:right="0" w:hanging="284"/>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Metodología utilizada, fases y procedimientos:</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El proyecto se ejecuta bajo el marco ágil Scrum con un equipo de responsabilidad compartida. Hasta este punto de avance, el ciclo de vida ha comprendido dos fases: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Fase 1 (Planificación, Análisis y Diseño):</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Levantamiento de información con el mandante, definición y priorización del Product Backlog mediante MoSCoW, especificación de historias de usuario con criterios de aceptación, diseño de la arquitectura de software desacoplada, modelamiento relacional normalizado de la base de datos y diseño de maquetas visuales en HTML/CSS.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Fase 2 (Desarrollo e Integración Incremental - Estado Actual):</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 Implementación de la base de datos, programación del backend y la API REST en Django, desarrollo del motor de cotización centralizado con reglas de negocio, y construcción de las interfaces de usuario (web responsiva y aplicación móvil nativa en Kotlin con Jetpack Compose). Se incorporó el congelamiento de contratos de API validados en Postman, gestión de versiones en GitHub por ramas y revisiones cruzadas de código (code reviews).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18" w:right="0" w:hanging="284"/>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4"/>
                <w:szCs w:val="24"/>
                <w:u w:val="none"/>
                <w:shd w:fill="auto" w:val="clear"/>
                <w:vertAlign w:val="baseline"/>
                <w:rtl w:val="0"/>
              </w:rPr>
              <w:t xml:space="preserve">Pertinencia de la metodología: </w:t>
            </w:r>
            <w:r w:rsidDel="00000000" w:rsidR="00000000" w:rsidRPr="00000000">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Scrum ha sido pertinente al permitir abordar la variabilidad de las reglas de negocio de la empresa y la complejidad de integrar múltiples entornos tecnológicos en paralelo. Facilitó realizar entregas funcionales tempranas, validar periódicamente los cálculos con el mandante y reaccionar de forma ágil frente a los desafíos de sincronización entre el backend y la app móvil sin detener el avance general.</w:t>
            </w:r>
          </w:p>
          <w:p w:rsidR="00000000" w:rsidDel="00000000" w:rsidP="00000000" w:rsidRDefault="00000000" w:rsidRPr="00000000" w14:paraId="00000038">
            <w:pPr>
              <w:ind w:left="720" w:firstLine="0"/>
              <w:rPr>
                <w:rFonts w:ascii="Calibri" w:cs="Calibri" w:eastAsia="Calibri" w:hAnsi="Calibri"/>
                <w:i w:val="1"/>
                <w:iCs w:val="1"/>
                <w:color w:val="0070c0"/>
                <w:sz w:val="18"/>
                <w:szCs w:val="18"/>
              </w:rPr>
            </w:pP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9">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A">
            <w:pP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Descripción de las etapas o actividades desarrolladas (Fases 1 y 2):</w:t>
            </w:r>
          </w:p>
          <w:p w:rsidR="00000000" w:rsidDel="00000000" w:rsidP="00000000" w:rsidRDefault="00000000" w:rsidRPr="00000000" w14:paraId="0000003B">
            <w:pPr>
              <w:numPr>
                <w:ilvl w:val="0"/>
                <w:numId w:val="2"/>
              </w:numPr>
              <w:ind w:left="720" w:hanging="360"/>
              <w:rPr/>
            </w:pPr>
            <w:r w:rsidDel="00000000" w:rsidR="00000000" w:rsidRPr="00000000">
              <w:rPr>
                <w:rFonts w:ascii="Arial Narrow" w:cs="Arial Narrow" w:eastAsia="Arial Narrow" w:hAnsi="Arial Narrow"/>
                <w:sz w:val="24"/>
                <w:szCs w:val="24"/>
                <w:rtl w:val="0"/>
              </w:rPr>
              <w:t xml:space="preserve">Elicitación y análisis de requerimientos del flujo comercial de ventanas y espejos.</w:t>
            </w:r>
          </w:p>
          <w:p w:rsidR="00000000" w:rsidDel="00000000" w:rsidP="00000000" w:rsidRDefault="00000000" w:rsidRPr="00000000" w14:paraId="0000003C">
            <w:pPr>
              <w:numPr>
                <w:ilvl w:val="0"/>
                <w:numId w:val="2"/>
              </w:numPr>
              <w:ind w:left="720" w:hanging="360"/>
              <w:rPr/>
            </w:pPr>
            <w:r w:rsidDel="00000000" w:rsidR="00000000" w:rsidRPr="00000000">
              <w:rPr>
                <w:rFonts w:ascii="Arial Narrow" w:cs="Arial Narrow" w:eastAsia="Arial Narrow" w:hAnsi="Arial Narrow"/>
                <w:sz w:val="24"/>
                <w:szCs w:val="24"/>
                <w:rtl w:val="0"/>
              </w:rPr>
              <w:t xml:space="preserve">Diseño de diagramas de arquitectura y modelamiento de la base de datos relacional.</w:t>
            </w:r>
          </w:p>
          <w:p w:rsidR="00000000" w:rsidDel="00000000" w:rsidP="00000000" w:rsidRDefault="00000000" w:rsidRPr="00000000" w14:paraId="0000003D">
            <w:pPr>
              <w:numPr>
                <w:ilvl w:val="0"/>
                <w:numId w:val="2"/>
              </w:numPr>
              <w:ind w:left="720" w:hanging="360"/>
              <w:rPr/>
            </w:pPr>
            <w:r w:rsidDel="00000000" w:rsidR="00000000" w:rsidRPr="00000000">
              <w:rPr>
                <w:rFonts w:ascii="Arial Narrow" w:cs="Arial Narrow" w:eastAsia="Arial Narrow" w:hAnsi="Arial Narrow"/>
                <w:sz w:val="24"/>
                <w:szCs w:val="24"/>
                <w:rtl w:val="0"/>
              </w:rPr>
              <w:t xml:space="preserve">Construcción del backend y endpoints de la API REST mediante Django y Django REST Framework.</w:t>
            </w:r>
          </w:p>
          <w:p w:rsidR="00000000" w:rsidDel="00000000" w:rsidP="00000000" w:rsidRDefault="00000000" w:rsidRPr="00000000" w14:paraId="0000003E">
            <w:pPr>
              <w:numPr>
                <w:ilvl w:val="0"/>
                <w:numId w:val="2"/>
              </w:numPr>
              <w:ind w:left="720" w:hanging="360"/>
              <w:rPr/>
            </w:pPr>
            <w:r w:rsidDel="00000000" w:rsidR="00000000" w:rsidRPr="00000000">
              <w:rPr>
                <w:rFonts w:ascii="Arial Narrow" w:cs="Arial Narrow" w:eastAsia="Arial Narrow" w:hAnsi="Arial Narrow"/>
                <w:sz w:val="24"/>
                <w:szCs w:val="24"/>
                <w:rtl w:val="0"/>
              </w:rPr>
              <w:t xml:space="preserve">Programación del motor de cotización paramétrico y sus reglas de validación dimensional.</w:t>
            </w:r>
          </w:p>
          <w:p w:rsidR="00000000" w:rsidDel="00000000" w:rsidP="00000000" w:rsidRDefault="00000000" w:rsidRPr="00000000" w14:paraId="0000003F">
            <w:pPr>
              <w:numPr>
                <w:ilvl w:val="0"/>
                <w:numId w:val="2"/>
              </w:numPr>
              <w:ind w:left="720" w:hanging="360"/>
              <w:rPr/>
            </w:pPr>
            <w:r w:rsidDel="00000000" w:rsidR="00000000" w:rsidRPr="00000000">
              <w:rPr>
                <w:rFonts w:ascii="Arial Narrow" w:cs="Arial Narrow" w:eastAsia="Arial Narrow" w:hAnsi="Arial Narrow"/>
                <w:sz w:val="24"/>
                <w:szCs w:val="24"/>
                <w:rtl w:val="0"/>
              </w:rPr>
              <w:t xml:space="preserve">Desarrollo del frontend web para el catálogo y la captura de presupuestos.</w:t>
            </w:r>
          </w:p>
          <w:p w:rsidR="00000000" w:rsidDel="00000000" w:rsidP="00000000" w:rsidRDefault="00000000" w:rsidRPr="00000000" w14:paraId="00000040">
            <w:pPr>
              <w:numPr>
                <w:ilvl w:val="0"/>
                <w:numId w:val="2"/>
              </w:numPr>
              <w:ind w:left="720" w:hanging="360"/>
              <w:rPr/>
            </w:pPr>
            <w:r w:rsidDel="00000000" w:rsidR="00000000" w:rsidRPr="00000000">
              <w:rPr>
                <w:rFonts w:ascii="Arial Narrow" w:cs="Arial Narrow" w:eastAsia="Arial Narrow" w:hAnsi="Arial Narrow"/>
                <w:sz w:val="24"/>
                <w:szCs w:val="24"/>
                <w:rtl w:val="0"/>
              </w:rPr>
              <w:t xml:space="preserve">Desarrollo de la aplicación móvil nativa en Android con Kotlin y Jetpack Compose.</w:t>
            </w:r>
          </w:p>
          <w:p w:rsidR="00000000" w:rsidDel="00000000" w:rsidP="00000000" w:rsidRDefault="00000000" w:rsidRPr="00000000" w14:paraId="00000041">
            <w:pPr>
              <w:numPr>
                <w:ilvl w:val="0"/>
                <w:numId w:val="2"/>
              </w:numPr>
              <w:ind w:left="720" w:hanging="360"/>
              <w:rPr/>
            </w:pPr>
            <w:r w:rsidDel="00000000" w:rsidR="00000000" w:rsidRPr="00000000">
              <w:rPr>
                <w:rFonts w:ascii="Arial Narrow" w:cs="Arial Narrow" w:eastAsia="Arial Narrow" w:hAnsi="Arial Narrow"/>
                <w:sz w:val="24"/>
                <w:szCs w:val="24"/>
                <w:rtl w:val="0"/>
              </w:rPr>
              <w:t xml:space="preserve">Pruebas aisladas de endpoints con Postman e integración temprana de consumo de servicios desde la app móvil.</w:t>
            </w:r>
          </w:p>
          <w:p w:rsidR="00000000" w:rsidDel="00000000" w:rsidP="00000000" w:rsidRDefault="00000000" w:rsidRPr="00000000" w14:paraId="00000042">
            <w:pP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Facilitadores en el desarrollo:</w:t>
            </w:r>
          </w:p>
          <w:p w:rsidR="00000000" w:rsidDel="00000000" w:rsidP="00000000" w:rsidRDefault="00000000" w:rsidRPr="00000000" w14:paraId="00000043">
            <w:pPr>
              <w:numPr>
                <w:ilvl w:val="0"/>
                <w:numId w:val="3"/>
              </w:numPr>
              <w:ind w:left="720" w:hanging="360"/>
              <w:rPr/>
            </w:pPr>
            <w:r w:rsidDel="00000000" w:rsidR="00000000" w:rsidRPr="00000000">
              <w:rPr>
                <w:rFonts w:ascii="Arial Narrow" w:cs="Arial Narrow" w:eastAsia="Arial Narrow" w:hAnsi="Arial Narrow"/>
                <w:sz w:val="24"/>
                <w:szCs w:val="24"/>
                <w:rtl w:val="0"/>
              </w:rPr>
              <w:t xml:space="preserve">Centralización de las fórmulas y reglas de cálculo en el backend Django, evitando duplicidad lógica en la app móvil y en la web.</w:t>
            </w:r>
          </w:p>
          <w:p w:rsidR="00000000" w:rsidDel="00000000" w:rsidP="00000000" w:rsidRDefault="00000000" w:rsidRPr="00000000" w14:paraId="00000044">
            <w:pPr>
              <w:numPr>
                <w:ilvl w:val="0"/>
                <w:numId w:val="3"/>
              </w:numPr>
              <w:ind w:left="720" w:hanging="360"/>
              <w:rPr/>
            </w:pPr>
            <w:r w:rsidDel="00000000" w:rsidR="00000000" w:rsidRPr="00000000">
              <w:rPr>
                <w:rFonts w:ascii="Arial Narrow" w:cs="Arial Narrow" w:eastAsia="Arial Narrow" w:hAnsi="Arial Narrow"/>
                <w:sz w:val="24"/>
                <w:szCs w:val="24"/>
                <w:rtl w:val="0"/>
              </w:rPr>
              <w:t xml:space="preserve">Disponibilidad de la maqueta HTML inicial como guía clara para la estructuración de vistas.</w:t>
            </w:r>
          </w:p>
          <w:p w:rsidR="00000000" w:rsidDel="00000000" w:rsidP="00000000" w:rsidRDefault="00000000" w:rsidRPr="00000000" w14:paraId="00000045">
            <w:pPr>
              <w:numPr>
                <w:ilvl w:val="0"/>
                <w:numId w:val="3"/>
              </w:numPr>
              <w:ind w:left="720" w:hanging="360"/>
              <w:rPr/>
            </w:pPr>
            <w:r w:rsidDel="00000000" w:rsidR="00000000" w:rsidRPr="00000000">
              <w:rPr>
                <w:rFonts w:ascii="Arial Narrow" w:cs="Arial Narrow" w:eastAsia="Arial Narrow" w:hAnsi="Arial Narrow"/>
                <w:sz w:val="24"/>
                <w:szCs w:val="24"/>
                <w:rtl w:val="0"/>
              </w:rPr>
              <w:t xml:space="preserve">Experiencia técnica previa en bases de datos relacionales y desarrollo de aplicaciones web y móviles.</w:t>
            </w:r>
          </w:p>
          <w:p w:rsidR="00000000" w:rsidDel="00000000" w:rsidP="00000000" w:rsidRDefault="00000000" w:rsidRPr="00000000" w14:paraId="00000046">
            <w:pPr>
              <w:numPr>
                <w:ilvl w:val="0"/>
                <w:numId w:val="3"/>
              </w:numPr>
              <w:ind w:left="720" w:hanging="360"/>
              <w:rPr/>
            </w:pPr>
            <w:r w:rsidDel="00000000" w:rsidR="00000000" w:rsidRPr="00000000">
              <w:rPr>
                <w:rFonts w:ascii="Arial Narrow" w:cs="Arial Narrow" w:eastAsia="Arial Narrow" w:hAnsi="Arial Narrow"/>
                <w:sz w:val="24"/>
                <w:szCs w:val="24"/>
                <w:rtl w:val="0"/>
              </w:rPr>
              <w:t xml:space="preserve">Trabajo colaborativo constante, uso disciplinado de ramas en Git y revisiones cruzadas de código antes de integrar avances.</w:t>
            </w:r>
          </w:p>
          <w:p w:rsidR="00000000" w:rsidDel="00000000" w:rsidP="00000000" w:rsidRDefault="00000000" w:rsidRPr="00000000" w14:paraId="00000047">
            <w:pP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Dificultades enfrentadas:</w:t>
            </w:r>
          </w:p>
          <w:p w:rsidR="00000000" w:rsidDel="00000000" w:rsidP="00000000" w:rsidRDefault="00000000" w:rsidRPr="00000000" w14:paraId="00000048">
            <w:pPr>
              <w:numPr>
                <w:ilvl w:val="0"/>
                <w:numId w:val="4"/>
              </w:numPr>
              <w:ind w:left="720" w:hanging="360"/>
              <w:rPr/>
            </w:pPr>
            <w:r w:rsidDel="00000000" w:rsidR="00000000" w:rsidRPr="00000000">
              <w:rPr>
                <w:rFonts w:ascii="Arial Narrow" w:cs="Arial Narrow" w:eastAsia="Arial Narrow" w:hAnsi="Arial Narrow"/>
                <w:sz w:val="24"/>
                <w:szCs w:val="24"/>
                <w:rtl w:val="0"/>
              </w:rPr>
              <w:t xml:space="preserve">Alta complejidad técnica para sincronizar e integrar en tiempo real Django REST Framework con la aplicación nativa en Kotlin.</w:t>
            </w:r>
          </w:p>
          <w:p w:rsidR="00000000" w:rsidDel="00000000" w:rsidP="00000000" w:rsidRDefault="00000000" w:rsidRPr="00000000" w14:paraId="00000049">
            <w:pPr>
              <w:numPr>
                <w:ilvl w:val="0"/>
                <w:numId w:val="4"/>
              </w:numPr>
              <w:ind w:left="720" w:hanging="360"/>
              <w:rPr/>
            </w:pPr>
            <w:r w:rsidDel="00000000" w:rsidR="00000000" w:rsidRPr="00000000">
              <w:rPr>
                <w:rFonts w:ascii="Arial Narrow" w:cs="Arial Narrow" w:eastAsia="Arial Narrow" w:hAnsi="Arial Narrow"/>
                <w:sz w:val="24"/>
                <w:szCs w:val="24"/>
                <w:rtl w:val="0"/>
              </w:rPr>
              <w:t xml:space="preserve">Restricciones de tiempo que dificultaron cumplir de forma estrictamente secuencial la carta Gantt para el desarrollo de la app móvil.</w:t>
            </w:r>
          </w:p>
          <w:p w:rsidR="00000000" w:rsidDel="00000000" w:rsidP="00000000" w:rsidRDefault="00000000" w:rsidRPr="00000000" w14:paraId="0000004A">
            <w:pPr>
              <w:numPr>
                <w:ilvl w:val="0"/>
                <w:numId w:val="4"/>
              </w:numPr>
              <w:ind w:left="720" w:hanging="360"/>
              <w:rPr/>
            </w:pPr>
            <w:r w:rsidDel="00000000" w:rsidR="00000000" w:rsidRPr="00000000">
              <w:rPr>
                <w:rFonts w:ascii="Arial Narrow" w:cs="Arial Narrow" w:eastAsia="Arial Narrow" w:hAnsi="Arial Narrow"/>
                <w:sz w:val="24"/>
                <w:szCs w:val="24"/>
                <w:rtl w:val="0"/>
              </w:rPr>
              <w:t xml:space="preserve">Retrabajos provocados por ajustes en los endpoints del servidor que </w:t>
            </w:r>
            <w:r w:rsidDel="00000000" w:rsidR="00000000" w:rsidRPr="00000000">
              <w:rPr>
                <w:rFonts w:ascii="Arial Narrow" w:cs="Arial Narrow" w:eastAsia="Arial Narrow" w:hAnsi="Arial Narrow"/>
                <w:sz w:val="24"/>
                <w:szCs w:val="24"/>
                <w:rtl w:val="0"/>
              </w:rPr>
              <w:t xml:space="preserve">impactaban</w:t>
            </w:r>
            <w:r w:rsidDel="00000000" w:rsidR="00000000" w:rsidRPr="00000000">
              <w:rPr>
                <w:rFonts w:ascii="Arial Narrow" w:cs="Arial Narrow" w:eastAsia="Arial Narrow" w:hAnsi="Arial Narrow"/>
                <w:sz w:val="24"/>
                <w:szCs w:val="24"/>
                <w:rtl w:val="0"/>
              </w:rPr>
              <w:t xml:space="preserve"> de inmediato las llamadas y el manejo de estados en la app móvil.</w:t>
            </w:r>
          </w:p>
          <w:p w:rsidR="00000000" w:rsidDel="00000000" w:rsidP="00000000" w:rsidRDefault="00000000" w:rsidRPr="00000000" w14:paraId="0000004B">
            <w:pP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Ajustes realizados:</w:t>
            </w:r>
          </w:p>
          <w:p w:rsidR="00000000" w:rsidDel="00000000" w:rsidP="00000000" w:rsidRDefault="00000000" w:rsidRPr="00000000" w14:paraId="0000004C">
            <w:pPr>
              <w:numPr>
                <w:ilvl w:val="0"/>
                <w:numId w:val="5"/>
              </w:numPr>
              <w:ind w:left="720" w:hanging="360"/>
              <w:rPr/>
            </w:pPr>
            <w:r w:rsidDel="00000000" w:rsidR="00000000" w:rsidRPr="00000000">
              <w:rPr>
                <w:rFonts w:ascii="Arial Narrow" w:cs="Arial Narrow" w:eastAsia="Arial Narrow" w:hAnsi="Arial Narrow"/>
                <w:i w:val="1"/>
                <w:iCs w:val="1"/>
                <w:sz w:val="24"/>
                <w:szCs w:val="24"/>
                <w:rtl w:val="0"/>
              </w:rPr>
              <w:t xml:space="preserve">Ajuste técnico de integración:</w:t>
            </w:r>
            <w:r w:rsidDel="00000000" w:rsidR="00000000" w:rsidRPr="00000000">
              <w:rPr>
                <w:rFonts w:ascii="Arial Narrow" w:cs="Arial Narrow" w:eastAsia="Arial Narrow" w:hAnsi="Arial Narrow"/>
                <w:sz w:val="24"/>
                <w:szCs w:val="24"/>
                <w:rtl w:val="0"/>
              </w:rPr>
              <w:t xml:space="preserve"> Congelamiento y validación previa de los contratos de la API REST mediante Postman antes de ser consumidos desde Kotlin, aislando fallos de comunicación.</w:t>
            </w:r>
          </w:p>
          <w:p w:rsidR="00000000" w:rsidDel="00000000" w:rsidP="00000000" w:rsidRDefault="00000000" w:rsidRPr="00000000" w14:paraId="0000004D">
            <w:pPr>
              <w:numPr>
                <w:ilvl w:val="0"/>
                <w:numId w:val="5"/>
              </w:numPr>
              <w:ind w:left="720" w:hanging="360"/>
              <w:rPr/>
            </w:pPr>
            <w:r w:rsidDel="00000000" w:rsidR="00000000" w:rsidRPr="00000000">
              <w:rPr>
                <w:rFonts w:ascii="Arial Narrow" w:cs="Arial Narrow" w:eastAsia="Arial Narrow" w:hAnsi="Arial Narrow"/>
                <w:i w:val="1"/>
                <w:iCs w:val="1"/>
                <w:sz w:val="24"/>
                <w:szCs w:val="24"/>
                <w:rtl w:val="0"/>
              </w:rPr>
              <w:t xml:space="preserve">Ajuste de alcance operativo:</w:t>
            </w:r>
            <w:r w:rsidDel="00000000" w:rsidR="00000000" w:rsidRPr="00000000">
              <w:rPr>
                <w:rFonts w:ascii="Arial Narrow" w:cs="Arial Narrow" w:eastAsia="Arial Narrow" w:hAnsi="Arial Narrow"/>
                <w:sz w:val="24"/>
                <w:szCs w:val="24"/>
                <w:rtl w:val="0"/>
              </w:rPr>
              <w:t xml:space="preserve"> Priorización del flujo principal de cotización en la app móvil como Producto Mínimo Viable (MVP), difiriendo pantallas secundarias de rectificación y persistencia local avanzada.</w:t>
            </w:r>
          </w:p>
          <w:p w:rsidR="00000000" w:rsidDel="00000000" w:rsidP="00000000" w:rsidRDefault="00000000" w:rsidRPr="00000000" w14:paraId="0000004E">
            <w:pPr>
              <w:numPr>
                <w:ilvl w:val="0"/>
                <w:numId w:val="5"/>
              </w:numPr>
              <w:ind w:left="720" w:hanging="360"/>
              <w:rPr/>
            </w:pPr>
            <w:r w:rsidDel="00000000" w:rsidR="00000000" w:rsidRPr="00000000">
              <w:rPr>
                <w:rFonts w:ascii="Arial Narrow" w:cs="Arial Narrow" w:eastAsia="Arial Narrow" w:hAnsi="Arial Narrow"/>
                <w:i w:val="1"/>
                <w:iCs w:val="1"/>
                <w:sz w:val="24"/>
                <w:szCs w:val="24"/>
                <w:rtl w:val="0"/>
              </w:rPr>
              <w:t xml:space="preserve">Ajuste en la planificación de calidad:</w:t>
            </w:r>
            <w:r w:rsidDel="00000000" w:rsidR="00000000" w:rsidRPr="00000000">
              <w:rPr>
                <w:rFonts w:ascii="Arial Narrow" w:cs="Arial Narrow" w:eastAsia="Arial Narrow" w:hAnsi="Arial Narrow"/>
                <w:sz w:val="24"/>
                <w:szCs w:val="24"/>
                <w:rtl w:val="0"/>
              </w:rPr>
              <w:t xml:space="preserve"> Decisión de redactar un set mínimo de pruebas unitarias para el motor de cotización durante la integración, evitando postergar todas las pruebas para el final del proyecto.</w:t>
            </w:r>
          </w:p>
          <w:p w:rsidR="00000000" w:rsidDel="00000000" w:rsidP="00000000" w:rsidRDefault="00000000" w:rsidRPr="00000000" w14:paraId="0000004F">
            <w:pPr>
              <w:rPr>
                <w:rFonts w:ascii="Calibri" w:cs="Calibri" w:eastAsia="Calibri" w:hAnsi="Calibri"/>
                <w:i w:val="1"/>
                <w:iCs w:val="1"/>
                <w:color w:val="0070c0"/>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5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Adjunta evidencias que permitan dar cuenta del desarrollo del Proyecto APT y sus resultados finales.</w:t>
            </w:r>
          </w:p>
          <w:p w:rsidR="00000000" w:rsidDel="00000000" w:rsidP="00000000" w:rsidRDefault="00000000" w:rsidRPr="00000000" w14:paraId="00000052">
            <w:pPr>
              <w:ind w:left="743" w:firstLine="0"/>
              <w:rPr>
                <w:b w:val="1"/>
                <w:bCs w:val="1"/>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¿Qué evidencias pueden servir para que los demás puedan visualizar y entender las distintas etapas de tu Proyecto APT y el resultado final? </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5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54">
            <w:pPr>
              <w:jc w:val="both"/>
              <w:rPr>
                <w:rFonts w:ascii="Arial Narrow" w:cs="Arial Narrow" w:eastAsia="Arial Narrow" w:hAnsi="Arial Narrow"/>
                <w:b w:val="1"/>
                <w:bCs w:val="1"/>
                <w:sz w:val="24"/>
                <w:szCs w:val="24"/>
              </w:rPr>
            </w:pPr>
            <w:r w:rsidDel="00000000" w:rsidR="00000000" w:rsidRPr="00000000">
              <w:rPr>
                <w:rFonts w:ascii="Calibri" w:cs="Calibri" w:eastAsia="Calibri" w:hAnsi="Calibri"/>
                <w:i w:val="1"/>
                <w:iCs w:val="1"/>
                <w:color w:val="0070c0"/>
                <w:sz w:val="18"/>
                <w:szCs w:val="18"/>
                <w:rtl w:val="0"/>
              </w:rPr>
              <w:t xml:space="preserve"> </w:t>
            </w:r>
            <w:r w:rsidDel="00000000" w:rsidR="00000000" w:rsidRPr="00000000">
              <w:rPr>
                <w:rFonts w:ascii="Arial Narrow" w:cs="Arial Narrow" w:eastAsia="Arial Narrow" w:hAnsi="Arial Narrow"/>
                <w:b w:val="1"/>
                <w:bCs w:val="1"/>
                <w:sz w:val="24"/>
                <w:szCs w:val="24"/>
                <w:rtl w:val="0"/>
              </w:rPr>
              <w:t xml:space="preserve">Integrante 1: Martín Carriel</w:t>
            </w:r>
          </w:p>
          <w:p w:rsidR="00000000" w:rsidDel="00000000" w:rsidP="00000000" w:rsidRDefault="00000000" w:rsidRPr="00000000" w14:paraId="00000055">
            <w:pPr>
              <w:numPr>
                <w:ilvl w:val="0"/>
                <w:numId w:val="6"/>
              </w:numPr>
              <w:ind w:left="720" w:hanging="360"/>
              <w:jc w:val="both"/>
              <w:rPr>
                <w:b w:val="1"/>
                <w:bCs w:val="1"/>
              </w:rPr>
            </w:pPr>
            <w:r w:rsidDel="00000000" w:rsidR="00000000" w:rsidRPr="00000000">
              <w:rPr>
                <w:rFonts w:ascii="Arial Narrow" w:cs="Arial Narrow" w:eastAsia="Arial Narrow" w:hAnsi="Arial Narrow"/>
                <w:b w:val="1"/>
                <w:bCs w:val="1"/>
                <w:sz w:val="24"/>
                <w:szCs w:val="24"/>
                <w:rtl w:val="0"/>
              </w:rPr>
              <w:t xml:space="preserve">Reflexión sobre el aporte del Proyecto APT en el desarrollo de los intereses profesionales:</w:t>
            </w:r>
          </w:p>
          <w:p w:rsidR="00000000" w:rsidDel="00000000" w:rsidP="00000000" w:rsidRDefault="00000000" w:rsidRPr="00000000" w14:paraId="0000005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desarrollo de este proyecto me permitió comprender de forma práctica la complejidad que implica articular sistemas multiplataforma reales. Más allá de programar interfaces o modelos de base de datos aislados, enfrentarme a la sincronización en tiempo real entre un backend en Django y una aplicación nativa en Kotlin/Jetpack Compose me dio una perspectiva clara sobre la importancia de la arquitectura de software, el diseño de contratos de API REST y la integridad de datos. Mis intereses profesionales no solo se mantienen respecto al inicio de la asignatura, sino que se han consolidado: reafirmé mi afinidad por el desarrollo de software integral, descubriendo un interés particular por la ingeniería de backend robusta, el desacoplamiento de servicios y la gestión técnica de proyectos bajo metodologías ágiles.</w:t>
            </w:r>
          </w:p>
          <w:p w:rsidR="00000000" w:rsidDel="00000000" w:rsidP="00000000" w:rsidRDefault="00000000" w:rsidRPr="00000000" w14:paraId="00000057">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8">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9">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A">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B">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C">
            <w:pPr>
              <w:numPr>
                <w:ilvl w:val="0"/>
                <w:numId w:val="6"/>
              </w:numPr>
              <w:ind w:left="720" w:hanging="360"/>
              <w:jc w:val="both"/>
              <w:rPr>
                <w:b w:val="1"/>
                <w:bCs w:val="1"/>
              </w:rPr>
            </w:pPr>
            <w:r w:rsidDel="00000000" w:rsidR="00000000" w:rsidRPr="00000000">
              <w:rPr>
                <w:rFonts w:ascii="Arial Narrow" w:cs="Arial Narrow" w:eastAsia="Arial Narrow" w:hAnsi="Arial Narrow"/>
                <w:b w:val="1"/>
                <w:bCs w:val="1"/>
                <w:sz w:val="24"/>
                <w:szCs w:val="24"/>
                <w:rtl w:val="0"/>
              </w:rPr>
              <w:t xml:space="preserve">Proyecciones laborales a partir del Proyecto APT:</w:t>
            </w:r>
          </w:p>
          <w:p w:rsidR="00000000" w:rsidDel="00000000" w:rsidP="00000000" w:rsidRDefault="00000000" w:rsidRPr="00000000" w14:paraId="0000005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partir de los desafíos experimentados en la integración, me interesa profundizar en arquitecturas avanzadas para entornos móviles y web, explorando patrones de diseño modernos, computación en la nube (cloud computing) y la implementación de pipelines de integración y despliegue continuo (CI/CD) para automatizar pruebas de calidad y distribución de software. En el plano laboral, me proyecto desempeñándome como Ingeniero de Software, con un perfil enfocado en el desarrollo Full Stack o Backend, integrando equipos ágiles donde pueda aportar tanto en la estructuración de la lógica de negocio y persistencia de datos como en la conexión eficiente y segura de clientes web y móviles.</w:t>
            </w:r>
          </w:p>
          <w:p w:rsidR="00000000" w:rsidDel="00000000" w:rsidP="00000000" w:rsidRDefault="00000000" w:rsidRPr="00000000" w14:paraId="0000005E">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F">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0">
            <w:pPr>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Integrante 2: Maximiliano Leiva</w:t>
            </w:r>
          </w:p>
          <w:p w:rsidR="00000000" w:rsidDel="00000000" w:rsidP="00000000" w:rsidRDefault="00000000" w:rsidRPr="00000000" w14:paraId="00000061">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Reflexión sobre el aporte del Proyecto APT en el desarrollo de los intereses profesionales:</w:t>
            </w:r>
            <w:r w:rsidDel="00000000" w:rsidR="00000000" w:rsidRPr="00000000">
              <w:rPr>
                <w:rtl w:val="0"/>
              </w:rPr>
            </w:r>
          </w:p>
          <w:p w:rsidR="00000000" w:rsidDel="00000000" w:rsidP="00000000" w:rsidRDefault="00000000" w:rsidRPr="00000000" w14:paraId="00000062">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Desarrollar este proyecto confirmó y profundizó mi interés por el desarrollo de software integral, en particular por participar en las tres capas del sistema —backend, frontend y base de datos— en lugar de </w:t>
            </w:r>
            <w:r w:rsidDel="00000000" w:rsidR="00000000" w:rsidRPr="00000000">
              <w:rPr>
                <w:rFonts w:ascii="Arial Narrow" w:cs="Arial Narrow" w:eastAsia="Arial Narrow" w:hAnsi="Arial Narrow"/>
                <w:sz w:val="24"/>
                <w:szCs w:val="24"/>
                <w:rtl w:val="0"/>
              </w:rPr>
              <w:t xml:space="preserve">especializarme en</w:t>
            </w:r>
            <w:r w:rsidDel="00000000" w:rsidR="00000000" w:rsidRPr="00000000">
              <w:rPr>
                <w:rFonts w:ascii="Arial Narrow" w:cs="Arial Narrow" w:eastAsia="Arial Narrow" w:hAnsi="Arial Narrow"/>
                <w:sz w:val="24"/>
                <w:szCs w:val="24"/>
                <w:rtl w:val="0"/>
              </w:rPr>
              <w:t xml:space="preserve"> una sola. Diseñar el motor de cotización paramétrico, donde las reglas de precio quedan almacenadas como datos configurables y no dispersas como lógica dentro del código, me permitió comprobar en la práctica por qué la arquitectura de un sistema determina si este puede mantenerse en el tiempo sin volverse insostenible. El proyecto también me dio la oportunidad de trabajar de forma deliberada en un área que identifiqué como una debilidad al inicio de la asignatura: la seguridad de aplicaciones. Incorporar autenticación, control de acceso por rol y buenas prácticas de seguridad desde el diseño —y no como un agregado de última hora— reforzó mi interés por la ciberseguridad aplicada al desarrollo de software, un ámbito que hasta ahora había abordado de forma más teórica que práctica.</w:t>
            </w:r>
          </w:p>
          <w:p w:rsidR="00000000" w:rsidDel="00000000" w:rsidP="00000000" w:rsidRDefault="00000000" w:rsidRPr="00000000" w14:paraId="00000063">
            <w:pPr>
              <w:spacing w:after="240" w:before="240" w:lineRule="auto"/>
              <w:jc w:val="both"/>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Proyecciones laborales a partir del Proyecto APT:</w:t>
            </w:r>
          </w:p>
          <w:p w:rsidR="00000000" w:rsidDel="00000000" w:rsidP="00000000" w:rsidRDefault="00000000" w:rsidRPr="00000000" w14:paraId="00000064">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partir de esta experiencia me proyecto como Ingeniero de Software con un perfil Full Stack orientado a la seguridad de aplicaciones: me interesa seguir profundizando en el diseño de arquitecturas backend robustas con Python y Django, en la protección de APIs REST (autenticación, autorización y auditoría) y en la integración segura entre servicios web y aplicaciones móviles. En el corto plazo quiero reforzar mis conocimientos de ciberseguridad aplicada y seguir participando en proyectos donde deba construir un sistema completo de punta a punta, ya que fue precisamente esa visión integral y no el dominio aislado de una sola tecnología lo que este proyecto terminó de consolidar como mi principal interés profesional.</w:t>
            </w:r>
          </w:p>
          <w:p w:rsidR="00000000" w:rsidDel="00000000" w:rsidP="00000000" w:rsidRDefault="00000000" w:rsidRPr="00000000" w14:paraId="00000065">
            <w:pPr>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66">
            <w:pPr>
              <w:jc w:val="both"/>
              <w:rPr>
                <w:rFonts w:ascii="Arial Narrow" w:cs="Arial Narrow" w:eastAsia="Arial Narrow" w:hAnsi="Arial Narrow"/>
                <w:b w:val="1"/>
                <w:bCs w:val="1"/>
                <w:sz w:val="24"/>
                <w:szCs w:val="24"/>
              </w:rPr>
            </w:pPr>
            <w:r w:rsidDel="00000000" w:rsidR="00000000" w:rsidRPr="00000000">
              <w:rPr>
                <w:rtl w:val="0"/>
              </w:rPr>
            </w:r>
          </w:p>
        </w:tc>
      </w:tr>
    </w:tbl>
    <w:p w:rsidR="00000000" w:rsidDel="00000000" w:rsidP="00000000" w:rsidRDefault="00000000" w:rsidRPr="00000000" w14:paraId="00000067">
      <w:pPr>
        <w:rPr>
          <w:b w:val="1"/>
          <w:bCs w:val="1"/>
        </w:rPr>
      </w:pPr>
      <w:r w:rsidDel="00000000" w:rsidR="00000000" w:rsidRPr="00000000">
        <w:rPr>
          <w:rtl w:val="0"/>
        </w:rPr>
      </w:r>
    </w:p>
    <w:p w:rsidR="00000000" w:rsidDel="00000000" w:rsidP="00000000" w:rsidRDefault="00000000" w:rsidRPr="00000000" w14:paraId="00000068">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9">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6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NormalWeb">
    <w:name w:val="Normal (Web)"/>
    <w:basedOn w:val="Normal"/>
    <w:uiPriority w:val="99"/>
    <w:semiHidden w:val="1"/>
    <w:unhideWhenUsed w:val="1"/>
    <w:rsid w:val="0054665C"/>
    <w:rPr>
      <w:rFonts w:ascii="Times New Roman" w:cs="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YiJKgCIkMZwfkxm0B4o0kKl2/g==">CgMxLjA4AHIhMXN0QmFWMzB5UzNxWlN1QktNNTlaLWxLb1NHUGU4bUdF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