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2357" w14:textId="77777777" w:rsidR="00391497" w:rsidRPr="006A53E5" w:rsidRDefault="00391497" w:rsidP="00391497">
      <w:pPr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91497" w:rsidRPr="00C240C1" w14:paraId="011EBD6F" w14:textId="77777777" w:rsidTr="007F3AE2">
        <w:tc>
          <w:tcPr>
            <w:tcW w:w="1383" w:type="dxa"/>
          </w:tcPr>
          <w:p w14:paraId="517DB3D8" w14:textId="77777777" w:rsidR="00391497" w:rsidRPr="0044242B" w:rsidRDefault="00391497" w:rsidP="00391497">
            <w:pPr>
              <w:rPr>
                <w:b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21D2EF" wp14:editId="2AA5DC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E694D65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8CAF310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CDB5858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5D91644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437F090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114B78D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2D28400" w14:textId="77777777" w:rsidR="00391497" w:rsidRPr="00C240C1" w:rsidRDefault="00391497" w:rsidP="00391497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1355FF1A" w14:textId="77777777" w:rsidR="00391497" w:rsidRPr="0005233E" w:rsidRDefault="00391497" w:rsidP="00391497">
      <w:pPr>
        <w:jc w:val="center"/>
        <w:rPr>
          <w:b/>
          <w:sz w:val="28"/>
          <w:szCs w:val="28"/>
        </w:rPr>
      </w:pPr>
    </w:p>
    <w:p w14:paraId="65284FA0" w14:textId="77777777" w:rsidR="00391497" w:rsidRPr="00A36D1A" w:rsidRDefault="00391497" w:rsidP="00391497">
      <w:pPr>
        <w:jc w:val="center"/>
        <w:rPr>
          <w:b/>
          <w:sz w:val="28"/>
          <w:szCs w:val="28"/>
        </w:rPr>
      </w:pPr>
    </w:p>
    <w:p w14:paraId="5683A7E5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3CCDA9B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34EB1AB1" w14:textId="77777777" w:rsidR="00391497" w:rsidRPr="00A36D1A" w:rsidRDefault="00391497" w:rsidP="00391497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A6BBC7C" w14:textId="77777777" w:rsidR="00391497" w:rsidRPr="00E97ECE" w:rsidRDefault="00391497" w:rsidP="00391497">
      <w:pPr>
        <w:pStyle w:val="Standard"/>
        <w:rPr>
          <w:lang w:val="ru-RU"/>
        </w:rPr>
      </w:pPr>
    </w:p>
    <w:p w14:paraId="522AC620" w14:textId="77777777" w:rsidR="00391497" w:rsidRPr="00E97ECE" w:rsidRDefault="00391497" w:rsidP="00391497">
      <w:pPr>
        <w:pStyle w:val="Standard"/>
        <w:rPr>
          <w:lang w:val="ru-RU"/>
        </w:rPr>
      </w:pPr>
    </w:p>
    <w:p w14:paraId="4DFF94BD" w14:textId="31A688C1" w:rsidR="00391497" w:rsidRPr="00842513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Отчет по </w:t>
      </w:r>
      <w:r w:rsidR="007B29DD">
        <w:rPr>
          <w:sz w:val="28"/>
          <w:szCs w:val="28"/>
          <w:lang w:val="ru-RU"/>
        </w:rPr>
        <w:t>рубежному контролю №1</w:t>
      </w:r>
    </w:p>
    <w:p w14:paraId="54A7DB6C" w14:textId="1BA297ED" w:rsidR="007B29DD" w:rsidRPr="007B29DD" w:rsidRDefault="007B29DD" w:rsidP="007B29DD">
      <w:pPr>
        <w:jc w:val="center"/>
        <w:rPr>
          <w:sz w:val="28"/>
          <w:szCs w:val="28"/>
          <w:lang w:val="ru-RU"/>
        </w:rPr>
      </w:pPr>
      <w:r w:rsidRPr="007B29DD">
        <w:rPr>
          <w:sz w:val="28"/>
          <w:szCs w:val="28"/>
          <w:lang w:val="ru-RU"/>
        </w:rPr>
        <w:t>Разведочный анализ и подготовка данных</w:t>
      </w:r>
    </w:p>
    <w:p w14:paraId="6ED43872" w14:textId="042793C4" w:rsidR="00391497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4645E7">
        <w:rPr>
          <w:sz w:val="28"/>
          <w:szCs w:val="28"/>
          <w:lang w:val="ru-RU"/>
        </w:rPr>
        <w:t>Машинное обучение</w:t>
      </w:r>
      <w:r w:rsidR="00EA7241">
        <w:rPr>
          <w:sz w:val="28"/>
          <w:szCs w:val="28"/>
          <w:lang w:val="ru-RU"/>
        </w:rPr>
        <w:t>»</w:t>
      </w:r>
    </w:p>
    <w:p w14:paraId="0A5FBCB2" w14:textId="77777777" w:rsidR="00FA3A33" w:rsidRPr="00FA3A33" w:rsidRDefault="00FA3A33" w:rsidP="00FA3A33">
      <w:pPr>
        <w:jc w:val="center"/>
        <w:rPr>
          <w:sz w:val="28"/>
          <w:szCs w:val="28"/>
          <w:lang w:val="ru-RU"/>
        </w:rPr>
      </w:pPr>
      <w:r w:rsidRPr="00FA3A33">
        <w:rPr>
          <w:sz w:val="28"/>
          <w:szCs w:val="28"/>
          <w:lang w:val="ru-RU"/>
        </w:rPr>
        <w:t>Вариант №2</w:t>
      </w:r>
    </w:p>
    <w:p w14:paraId="7D5C67C5" w14:textId="77777777" w:rsidR="00FA3A33" w:rsidRPr="00A36D1A" w:rsidRDefault="00FA3A33" w:rsidP="00391497">
      <w:pPr>
        <w:jc w:val="center"/>
        <w:rPr>
          <w:sz w:val="28"/>
          <w:szCs w:val="28"/>
          <w:lang w:val="ru-RU"/>
        </w:rPr>
      </w:pPr>
    </w:p>
    <w:p w14:paraId="5E86685F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655EE132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03F22F75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D134B61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683FCB10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25E045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1BD99483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052338D7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</w:t>
      </w:r>
    </w:p>
    <w:p w14:paraId="33483C04" w14:textId="1E993CCB" w:rsidR="00391497" w:rsidRDefault="00A9221D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391497">
        <w:rPr>
          <w:sz w:val="28"/>
          <w:szCs w:val="28"/>
          <w:lang w:val="ru-RU"/>
        </w:rPr>
        <w:t>.0</w:t>
      </w:r>
      <w:r>
        <w:rPr>
          <w:sz w:val="28"/>
          <w:szCs w:val="28"/>
          <w:lang w:val="ru-RU"/>
        </w:rPr>
        <w:t>4</w:t>
      </w:r>
      <w:r w:rsidR="00391497">
        <w:rPr>
          <w:sz w:val="28"/>
          <w:szCs w:val="28"/>
          <w:lang w:val="ru-RU"/>
        </w:rPr>
        <w:t xml:space="preserve">.2019 </w:t>
      </w:r>
      <w:r w:rsidR="00391497" w:rsidRPr="00065418">
        <w:rPr>
          <w:sz w:val="28"/>
          <w:szCs w:val="28"/>
          <w:lang w:val="ru-RU"/>
        </w:rPr>
        <w:t xml:space="preserve">  </w:t>
      </w:r>
    </w:p>
    <w:p w14:paraId="753329DC" w14:textId="77777777" w:rsidR="00391497" w:rsidRPr="00065418" w:rsidRDefault="00391497" w:rsidP="00391497">
      <w:pPr>
        <w:jc w:val="right"/>
        <w:rPr>
          <w:sz w:val="28"/>
          <w:szCs w:val="28"/>
          <w:lang w:val="ru-RU"/>
        </w:rPr>
      </w:pPr>
    </w:p>
    <w:p w14:paraId="46D9D6E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E165108" w14:textId="0C77E39E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r w:rsidR="00007EB8">
        <w:rPr>
          <w:sz w:val="28"/>
          <w:szCs w:val="28"/>
          <w:lang w:val="ru-RU"/>
        </w:rPr>
        <w:t xml:space="preserve">Ю. Е. </w:t>
      </w:r>
      <w:proofErr w:type="spellStart"/>
      <w:r w:rsidR="00007EB8">
        <w:rPr>
          <w:sz w:val="28"/>
          <w:szCs w:val="28"/>
          <w:lang w:val="ru-RU"/>
        </w:rPr>
        <w:t>Гапанюк</w:t>
      </w:r>
      <w:proofErr w:type="spellEnd"/>
    </w:p>
    <w:p w14:paraId="292F7613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CD18C66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2E03E233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66097A6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14A9538E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3EF7206A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9A3545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79E701D7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E3E8174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58B6AC31" w14:textId="77777777" w:rsidR="00391497" w:rsidRDefault="00391497" w:rsidP="00391497">
      <w:pPr>
        <w:rPr>
          <w:sz w:val="28"/>
          <w:szCs w:val="28"/>
          <w:lang w:val="ru-RU"/>
        </w:rPr>
      </w:pPr>
    </w:p>
    <w:p w14:paraId="72F8ACD0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06982D73" w14:textId="77777777" w:rsidR="00391497" w:rsidRDefault="00391497" w:rsidP="00FA3A33">
      <w:pPr>
        <w:rPr>
          <w:sz w:val="28"/>
          <w:szCs w:val="28"/>
          <w:lang w:val="ru-RU"/>
        </w:rPr>
      </w:pPr>
    </w:p>
    <w:p w14:paraId="1714366C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01AD33CE" w14:textId="4D3316FC" w:rsidR="000A2028" w:rsidRDefault="00391497" w:rsidP="005D707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Москва, </w:t>
      </w: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14:paraId="369A292A" w14:textId="1FB21F06" w:rsidR="005D707E" w:rsidRDefault="005D707E" w:rsidP="00494328">
      <w:pPr>
        <w:shd w:val="clear" w:color="auto" w:fill="FFFFFF"/>
        <w:spacing w:before="100" w:beforeAutospacing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Задача:</w:t>
      </w:r>
    </w:p>
    <w:p w14:paraId="0F5CF157" w14:textId="55FE25B1" w:rsidR="00097210" w:rsidRDefault="00097210" w:rsidP="00097210">
      <w:pPr>
        <w:spacing w:after="240"/>
        <w:ind w:firstLine="567"/>
        <w:rPr>
          <w:lang w:val="ru-RU"/>
        </w:rPr>
      </w:pPr>
      <w:r w:rsidRPr="00097210">
        <w:rPr>
          <w:lang w:val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</w:t>
      </w:r>
      <w:r>
        <w:rPr>
          <w:lang w:val="ru-RU"/>
        </w:rPr>
        <w:t xml:space="preserve"> </w:t>
      </w:r>
      <w:r w:rsidRPr="00097210">
        <w:rPr>
          <w:lang w:val="ru-RU"/>
        </w:rPr>
        <w:t>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7295A05C" w14:textId="77777777" w:rsidR="004C40F9" w:rsidRDefault="00097210" w:rsidP="004C40F9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11F8CA1A" w14:textId="45B2ACA2" w:rsidR="00097210" w:rsidRPr="00097210" w:rsidRDefault="00097210" w:rsidP="004C40F9">
      <w:pPr>
        <w:spacing w:after="240"/>
        <w:ind w:firstLine="567"/>
        <w:rPr>
          <w:sz w:val="28"/>
          <w:szCs w:val="28"/>
          <w:lang w:val="ru-RU"/>
        </w:rPr>
      </w:pPr>
      <w:r w:rsidRPr="00097210">
        <w:t>https</w:t>
      </w:r>
      <w:r w:rsidRPr="00097210">
        <w:rPr>
          <w:lang w:val="ru-RU"/>
        </w:rPr>
        <w:t>://</w:t>
      </w:r>
      <w:r w:rsidRPr="00097210">
        <w:t>www</w:t>
      </w:r>
      <w:r w:rsidRPr="00097210">
        <w:rPr>
          <w:lang w:val="ru-RU"/>
        </w:rPr>
        <w:t>.</w:t>
      </w:r>
      <w:proofErr w:type="spellStart"/>
      <w:r w:rsidRPr="00097210">
        <w:t>kaggle</w:t>
      </w:r>
      <w:proofErr w:type="spellEnd"/>
      <w:r w:rsidRPr="00097210">
        <w:rPr>
          <w:lang w:val="ru-RU"/>
        </w:rPr>
        <w:t>.</w:t>
      </w:r>
      <w:r w:rsidRPr="00097210">
        <w:t>com</w:t>
      </w:r>
      <w:r w:rsidRPr="00097210">
        <w:rPr>
          <w:lang w:val="ru-RU"/>
        </w:rPr>
        <w:t>/</w:t>
      </w:r>
      <w:proofErr w:type="spellStart"/>
      <w:r w:rsidRPr="00097210">
        <w:t>drgilermo</w:t>
      </w:r>
      <w:proofErr w:type="spellEnd"/>
      <w:r w:rsidRPr="00097210">
        <w:rPr>
          <w:lang w:val="ru-RU"/>
        </w:rPr>
        <w:t>/</w:t>
      </w:r>
      <w:proofErr w:type="spellStart"/>
      <w:r w:rsidRPr="00097210">
        <w:t>nba</w:t>
      </w:r>
      <w:proofErr w:type="spellEnd"/>
      <w:r w:rsidRPr="00097210">
        <w:rPr>
          <w:lang w:val="ru-RU"/>
        </w:rPr>
        <w:t>-</w:t>
      </w:r>
      <w:r w:rsidRPr="00097210">
        <w:t>players</w:t>
      </w:r>
      <w:r w:rsidRPr="00097210">
        <w:rPr>
          <w:lang w:val="ru-RU"/>
        </w:rPr>
        <w:t>-</w:t>
      </w:r>
      <w:r w:rsidRPr="00097210">
        <w:t>stats</w:t>
      </w:r>
      <w:r w:rsidRPr="00097210">
        <w:rPr>
          <w:lang w:val="ru-RU"/>
        </w:rPr>
        <w:t xml:space="preserve"> - </w:t>
      </w:r>
      <w:r>
        <w:rPr>
          <w:lang w:val="ru-RU"/>
        </w:rPr>
        <w:t xml:space="preserve">статистика игроков за 67 сезонов </w:t>
      </w:r>
      <w:r>
        <w:t>NBA</w:t>
      </w:r>
      <w:r w:rsidRPr="00097210">
        <w:rPr>
          <w:lang w:val="ru-RU"/>
        </w:rPr>
        <w:t>.</w:t>
      </w:r>
    </w:p>
    <w:p w14:paraId="3C059EAF" w14:textId="64330BC1" w:rsidR="005D707E" w:rsidRPr="00A519AD" w:rsidRDefault="00A519AD" w:rsidP="005D707E">
      <w:pPr>
        <w:rPr>
          <w:lang w:val="ru-RU"/>
        </w:rPr>
      </w:pPr>
      <w:r w:rsidRPr="00A519AD">
        <w:rPr>
          <w:lang w:val="ru-RU"/>
        </w:rPr>
        <w:t xml:space="preserve">Импортирую необходимые модули, загружаю данные из </w:t>
      </w:r>
      <w:proofErr w:type="spellStart"/>
      <w:r w:rsidRPr="00A519AD">
        <w:rPr>
          <w:lang w:val="ru-RU"/>
        </w:rPr>
        <w:t>датасета</w:t>
      </w:r>
      <w:proofErr w:type="spellEnd"/>
      <w:r w:rsidRPr="00A519AD">
        <w:rPr>
          <w:lang w:val="ru-RU"/>
        </w:rPr>
        <w:t xml:space="preserve">, хранящиеся в формате </w:t>
      </w:r>
      <w:r w:rsidRPr="00A519AD">
        <w:t>csv</w:t>
      </w:r>
      <w:r w:rsidRPr="00A519AD">
        <w:rPr>
          <w:lang w:val="ru-RU"/>
        </w:rPr>
        <w:t xml:space="preserve"> в </w:t>
      </w:r>
      <w:r w:rsidRPr="00A519AD">
        <w:t>Pandas</w:t>
      </w:r>
      <w:r w:rsidRPr="00A519AD">
        <w:rPr>
          <w:lang w:val="ru-RU"/>
        </w:rPr>
        <w:t xml:space="preserve"> </w:t>
      </w:r>
      <w:proofErr w:type="spellStart"/>
      <w:r w:rsidRPr="00A519AD">
        <w:t>DataFrame</w:t>
      </w:r>
      <w:proofErr w:type="spellEnd"/>
      <w:r w:rsidRPr="00A519AD">
        <w:rPr>
          <w:lang w:val="ru-RU"/>
        </w:rPr>
        <w:t>:</w:t>
      </w:r>
    </w:p>
    <w:p w14:paraId="29004C9E" w14:textId="231D40C3" w:rsidR="00A519AD" w:rsidRDefault="00A519AD" w:rsidP="00A519AD">
      <w:pPr>
        <w:spacing w:after="240"/>
        <w:ind w:left="-1134"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198DFD" wp14:editId="3CFF2F80">
            <wp:extent cx="5940425" cy="1026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CBA" w14:textId="2518E61B" w:rsidR="00A519AD" w:rsidRDefault="00A519AD" w:rsidP="00A519AD">
      <w:pPr>
        <w:rPr>
          <w:lang w:val="ru-RU"/>
        </w:rPr>
      </w:pP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состоит из двух основных файлов. Оба содержат категориальные и числовые фичи:</w:t>
      </w:r>
    </w:p>
    <w:p w14:paraId="47404EC8" w14:textId="4FD97669" w:rsidR="00A519AD" w:rsidRDefault="00A519AD" w:rsidP="00D61C0A">
      <w:pPr>
        <w:rPr>
          <w:lang w:val="ru-RU"/>
        </w:rPr>
      </w:pPr>
      <w:r>
        <w:rPr>
          <w:noProof/>
        </w:rPr>
        <w:drawing>
          <wp:inline distT="0" distB="0" distL="0" distR="0" wp14:anchorId="41BA3CE7" wp14:editId="31C250E1">
            <wp:extent cx="5940425" cy="2189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6E96" w14:textId="77777777" w:rsidR="00D61C0A" w:rsidRDefault="00D61C0A" w:rsidP="00D61C0A">
      <w:pPr>
        <w:rPr>
          <w:lang w:val="ru-RU"/>
        </w:rPr>
      </w:pPr>
    </w:p>
    <w:p w14:paraId="1BEC742A" w14:textId="1AF77AE1" w:rsidR="00A519AD" w:rsidRDefault="00A519AD" w:rsidP="00A519AD">
      <w:pPr>
        <w:rPr>
          <w:lang w:val="ru-RU"/>
        </w:rPr>
      </w:pPr>
      <w:r>
        <w:rPr>
          <w:lang w:val="ru-RU"/>
        </w:rPr>
        <w:t>Оба файла имеют пропуски в данных и в категориальных, и в числовых полях:</w:t>
      </w:r>
    </w:p>
    <w:p w14:paraId="2331C04A" w14:textId="6D912005" w:rsidR="00A519AD" w:rsidRPr="00A519AD" w:rsidRDefault="00A519AD" w:rsidP="00A519AD">
      <w:pPr>
        <w:spacing w:after="240"/>
        <w:rPr>
          <w:lang w:val="ru-RU"/>
        </w:rPr>
      </w:pPr>
      <w:r>
        <w:rPr>
          <w:noProof/>
        </w:rPr>
        <w:drawing>
          <wp:inline distT="0" distB="0" distL="0" distR="0" wp14:anchorId="73865CA5" wp14:editId="75570EF6">
            <wp:extent cx="5940425" cy="2202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43E" w14:textId="46898FCF" w:rsidR="00F52935" w:rsidRDefault="00A519AD" w:rsidP="005D707E">
      <w:pPr>
        <w:rPr>
          <w:lang w:val="ru-RU"/>
        </w:rPr>
      </w:pPr>
      <w:r>
        <w:rPr>
          <w:lang w:val="ru-RU"/>
        </w:rPr>
        <w:lastRenderedPageBreak/>
        <w:t xml:space="preserve">Перед заполнением пропусков, удалю строки, не содержащие </w:t>
      </w:r>
      <w:r w:rsidR="00C55A50">
        <w:rPr>
          <w:lang w:val="ru-RU"/>
        </w:rPr>
        <w:t xml:space="preserve">значения в поле имени игрока, так как данная фича является основой для объединения двух файлов (внешний ключ). </w:t>
      </w:r>
    </w:p>
    <w:p w14:paraId="265EE406" w14:textId="52CD8B16" w:rsidR="00C55A50" w:rsidRDefault="00C55A50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36FA606A" wp14:editId="1BC35EA3">
            <wp:extent cx="5940425" cy="450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445" w14:textId="77777777" w:rsidR="00D61C0A" w:rsidRDefault="00D61C0A" w:rsidP="005D707E">
      <w:pPr>
        <w:rPr>
          <w:lang w:val="ru-RU"/>
        </w:rPr>
      </w:pPr>
    </w:p>
    <w:p w14:paraId="25F7FCEC" w14:textId="71412EA7" w:rsidR="00C55A50" w:rsidRDefault="00C55A50" w:rsidP="005D707E">
      <w:pPr>
        <w:rPr>
          <w:lang w:val="ru-RU"/>
        </w:rPr>
      </w:pPr>
      <w:r>
        <w:rPr>
          <w:lang w:val="ru-RU"/>
        </w:rPr>
        <w:t>Для заполнения пропусков использую написанную мной функцию «</w:t>
      </w:r>
      <w:proofErr w:type="spellStart"/>
      <w:r>
        <w:t>nul</w:t>
      </w:r>
      <w:proofErr w:type="spellEnd"/>
      <w:r w:rsidRPr="00C55A50">
        <w:rPr>
          <w:lang w:val="ru-RU"/>
        </w:rPr>
        <w:t>_</w:t>
      </w:r>
      <w:r>
        <w:t>deletion</w:t>
      </w:r>
      <w:r>
        <w:rPr>
          <w:lang w:val="ru-RU"/>
        </w:rPr>
        <w:t>». Согласно алгоритму данной функции, все столбцы проверяются на процент пропусков. Если пропусков в данных больше задаваемого коэффициента, столбец полностью удаляется. В случае меньшего число пропущенных данных, в зависимости от типа столбца, пропуск заполняется либо медианой существующих значений для числовых фич, либо значением под ним, а если такого нет - над ним.</w:t>
      </w:r>
    </w:p>
    <w:p w14:paraId="793C9425" w14:textId="4BE86B41" w:rsidR="00C55A50" w:rsidRDefault="00C55A50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2EF7090F" wp14:editId="7D6526CD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7A5A" w14:textId="77777777" w:rsidR="00D61C0A" w:rsidRDefault="00D61C0A" w:rsidP="005D707E">
      <w:pPr>
        <w:rPr>
          <w:lang w:val="ru-RU"/>
        </w:rPr>
      </w:pPr>
    </w:p>
    <w:p w14:paraId="2CC27730" w14:textId="4018625C" w:rsidR="00C55A50" w:rsidRDefault="00C55A50" w:rsidP="005D707E">
      <w:pPr>
        <w:rPr>
          <w:lang w:val="ru-RU"/>
        </w:rPr>
      </w:pPr>
      <w:r>
        <w:rPr>
          <w:lang w:val="ru-RU"/>
        </w:rPr>
        <w:t>Все пропуски успешно заполнены:</w:t>
      </w:r>
    </w:p>
    <w:p w14:paraId="02824369" w14:textId="55BEEA73" w:rsidR="00C55A50" w:rsidRDefault="007F66A3" w:rsidP="005D707E">
      <w:pPr>
        <w:rPr>
          <w:lang w:val="ru-RU"/>
        </w:rPr>
      </w:pPr>
      <w:r>
        <w:rPr>
          <w:noProof/>
        </w:rPr>
        <w:drawing>
          <wp:inline distT="0" distB="0" distL="0" distR="0" wp14:anchorId="718985FB" wp14:editId="7948B483">
            <wp:extent cx="5940425" cy="2652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21"/>
                    <a:stretch/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32BE" w14:textId="77777777" w:rsidR="00D61C0A" w:rsidRPr="00C55A50" w:rsidRDefault="00D61C0A" w:rsidP="005D707E">
      <w:pPr>
        <w:rPr>
          <w:lang w:val="ru-RU"/>
        </w:rPr>
      </w:pPr>
    </w:p>
    <w:p w14:paraId="44C369D8" w14:textId="644B5486" w:rsidR="00F52935" w:rsidRDefault="008B5D02" w:rsidP="005D707E">
      <w:pPr>
        <w:rPr>
          <w:lang w:val="ru-RU"/>
        </w:rPr>
      </w:pPr>
      <w:r>
        <w:rPr>
          <w:lang w:val="ru-RU"/>
        </w:rPr>
        <w:t>Для дальнейшего построения модели я буду использовать признаки, выбранные на основе корреляции. Признаки, необходимые для построения модели должны слабо коррелировать между собой, при этом иметь большую корреляцию с целевым признаком. На основе этого правила я выбрал ряд фич представленных на корреляционной матрице с их описанием:</w:t>
      </w:r>
    </w:p>
    <w:p w14:paraId="38F68D58" w14:textId="21822E3A" w:rsidR="008B5D02" w:rsidRDefault="000F13B0" w:rsidP="000F13B0">
      <w:pPr>
        <w:jc w:val="center"/>
        <w:rPr>
          <w:lang w:val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342783" wp14:editId="2645DC31">
            <wp:extent cx="5536565" cy="5381625"/>
            <wp:effectExtent l="0" t="0" r="69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98"/>
                    <a:stretch/>
                  </pic:blipFill>
                  <pic:spPr bwMode="auto">
                    <a:xfrm>
                      <a:off x="0" y="0"/>
                      <a:ext cx="5536565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7D5AB15" w14:textId="0EFB5E35" w:rsidR="00D61C0A" w:rsidRPr="008B5D02" w:rsidRDefault="000F13B0" w:rsidP="000F13B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59C868" wp14:editId="21C0A7A3">
            <wp:extent cx="4892019" cy="37719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751" cy="37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0A" w:rsidRPr="008B5D02" w:rsidSect="005B55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614D5" w14:textId="77777777" w:rsidR="00397330" w:rsidRDefault="00397330" w:rsidP="005B556E">
      <w:r>
        <w:separator/>
      </w:r>
    </w:p>
  </w:endnote>
  <w:endnote w:type="continuationSeparator" w:id="0">
    <w:p w14:paraId="457EE4D9" w14:textId="77777777" w:rsidR="00397330" w:rsidRDefault="00397330" w:rsidP="005B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D467" w14:textId="77777777" w:rsidR="005B556E" w:rsidRDefault="005B55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184049"/>
      <w:docPartObj>
        <w:docPartGallery w:val="Page Numbers (Bottom of Page)"/>
        <w:docPartUnique/>
      </w:docPartObj>
    </w:sdtPr>
    <w:sdtEndPr/>
    <w:sdtContent>
      <w:p w14:paraId="51D1D062" w14:textId="5D3147B3" w:rsidR="005B556E" w:rsidRDefault="005B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EC2F0EC" w14:textId="77777777" w:rsidR="005B556E" w:rsidRDefault="005B556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CB0E6" w14:textId="77777777" w:rsidR="005B556E" w:rsidRDefault="005B55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7E9E" w14:textId="77777777" w:rsidR="00397330" w:rsidRDefault="00397330" w:rsidP="005B556E">
      <w:r>
        <w:separator/>
      </w:r>
    </w:p>
  </w:footnote>
  <w:footnote w:type="continuationSeparator" w:id="0">
    <w:p w14:paraId="5F3AD0D4" w14:textId="77777777" w:rsidR="00397330" w:rsidRDefault="00397330" w:rsidP="005B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D07F1" w14:textId="77777777" w:rsidR="005B556E" w:rsidRDefault="005B556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7A01" w14:textId="77777777" w:rsidR="005B556E" w:rsidRDefault="005B556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4827" w14:textId="77777777" w:rsidR="005B556E" w:rsidRDefault="005B556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D7D"/>
    <w:multiLevelType w:val="multilevel"/>
    <w:tmpl w:val="91A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49B1"/>
    <w:multiLevelType w:val="hybridMultilevel"/>
    <w:tmpl w:val="958E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6D7"/>
    <w:multiLevelType w:val="hybridMultilevel"/>
    <w:tmpl w:val="43EC2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774E"/>
    <w:multiLevelType w:val="multilevel"/>
    <w:tmpl w:val="93D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6DFF"/>
    <w:multiLevelType w:val="hybridMultilevel"/>
    <w:tmpl w:val="336C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0F74"/>
    <w:multiLevelType w:val="multilevel"/>
    <w:tmpl w:val="161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56D7E"/>
    <w:multiLevelType w:val="multilevel"/>
    <w:tmpl w:val="6EE0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745CB"/>
    <w:multiLevelType w:val="multilevel"/>
    <w:tmpl w:val="7D8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940E2"/>
    <w:multiLevelType w:val="hybridMultilevel"/>
    <w:tmpl w:val="AA82C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5CF0"/>
    <w:multiLevelType w:val="multilevel"/>
    <w:tmpl w:val="38D8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96BF5"/>
    <w:multiLevelType w:val="multilevel"/>
    <w:tmpl w:val="ED5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C0555"/>
    <w:multiLevelType w:val="hybridMultilevel"/>
    <w:tmpl w:val="6666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92"/>
    <w:rsid w:val="00007EB8"/>
    <w:rsid w:val="00097210"/>
    <w:rsid w:val="000A2028"/>
    <w:rsid w:val="000F13B0"/>
    <w:rsid w:val="00106D41"/>
    <w:rsid w:val="0031705D"/>
    <w:rsid w:val="00334B74"/>
    <w:rsid w:val="00347E25"/>
    <w:rsid w:val="00391497"/>
    <w:rsid w:val="00397330"/>
    <w:rsid w:val="004645E7"/>
    <w:rsid w:val="00494328"/>
    <w:rsid w:val="004C40F9"/>
    <w:rsid w:val="004C43CF"/>
    <w:rsid w:val="0057714B"/>
    <w:rsid w:val="005B556E"/>
    <w:rsid w:val="005D707E"/>
    <w:rsid w:val="006334E1"/>
    <w:rsid w:val="006C68C3"/>
    <w:rsid w:val="00726009"/>
    <w:rsid w:val="007B29DD"/>
    <w:rsid w:val="007B33F0"/>
    <w:rsid w:val="007C6451"/>
    <w:rsid w:val="007F66A3"/>
    <w:rsid w:val="00842513"/>
    <w:rsid w:val="008B5D02"/>
    <w:rsid w:val="00946DB7"/>
    <w:rsid w:val="00A519AD"/>
    <w:rsid w:val="00A82E92"/>
    <w:rsid w:val="00A9221D"/>
    <w:rsid w:val="00B044E4"/>
    <w:rsid w:val="00B40133"/>
    <w:rsid w:val="00B6454F"/>
    <w:rsid w:val="00BB4224"/>
    <w:rsid w:val="00BD7035"/>
    <w:rsid w:val="00C55A50"/>
    <w:rsid w:val="00C7571F"/>
    <w:rsid w:val="00CC7D19"/>
    <w:rsid w:val="00D61C0A"/>
    <w:rsid w:val="00E25BEB"/>
    <w:rsid w:val="00EA7241"/>
    <w:rsid w:val="00F52935"/>
    <w:rsid w:val="00F91FA2"/>
    <w:rsid w:val="00FA3A33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9209"/>
  <w15:chartTrackingRefBased/>
  <w15:docId w15:val="{791D5337-8B04-4121-A9D0-70825DAA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7B29DD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A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149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5D70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707E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4C43C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2600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B29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3A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Кондратьев</dc:creator>
  <cp:keywords/>
  <dc:description/>
  <cp:lastModifiedBy>Максим Кондратьев</cp:lastModifiedBy>
  <cp:revision>44</cp:revision>
  <dcterms:created xsi:type="dcterms:W3CDTF">2019-05-22T06:11:00Z</dcterms:created>
  <dcterms:modified xsi:type="dcterms:W3CDTF">2019-05-29T18:15:00Z</dcterms:modified>
</cp:coreProperties>
</file>