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1871E" w14:textId="77777777" w:rsidR="00000000" w:rsidRPr="008B6EA9" w:rsidRDefault="006C1928" w:rsidP="008B6EA9">
      <w:pPr>
        <w:rPr>
          <w:rFonts w:asciiTheme="minorBidi" w:hAnsiTheme="minorBidi"/>
          <w:b/>
          <w:bCs/>
          <w:sz w:val="28"/>
          <w:szCs w:val="28"/>
          <w:u w:val="single"/>
          <w:rtl/>
        </w:rPr>
      </w:pPr>
      <w:r w:rsidRPr="008B6EA9">
        <w:rPr>
          <w:rFonts w:asciiTheme="minorBidi" w:hAnsiTheme="minorBidi"/>
          <w:b/>
          <w:bCs/>
          <w:sz w:val="28"/>
          <w:szCs w:val="28"/>
          <w:u w:val="single"/>
          <w:rtl/>
        </w:rPr>
        <w:t>פרק 0 : מבוא</w:t>
      </w:r>
      <w:r w:rsidR="008B6EA9">
        <w:rPr>
          <w:rFonts w:asciiTheme="minorBidi" w:hAnsiTheme="minorBidi" w:hint="cs"/>
          <w:b/>
          <w:bCs/>
          <w:sz w:val="28"/>
          <w:szCs w:val="28"/>
          <w:u w:val="single"/>
          <w:rtl/>
        </w:rPr>
        <w:t>.</w:t>
      </w:r>
    </w:p>
    <w:p w14:paraId="5CB93E6C" w14:textId="77777777" w:rsidR="006C1928" w:rsidRPr="008B6EA9" w:rsidRDefault="006C1928">
      <w:pPr>
        <w:rPr>
          <w:rFonts w:asciiTheme="minorBidi" w:hAnsiTheme="minorBidi"/>
          <w:sz w:val="28"/>
          <w:szCs w:val="28"/>
          <w:rtl/>
        </w:rPr>
      </w:pPr>
    </w:p>
    <w:p w14:paraId="499C9BBC" w14:textId="77777777" w:rsidR="006C1928" w:rsidRPr="008B6EA9" w:rsidRDefault="006C1928">
      <w:pPr>
        <w:rPr>
          <w:rFonts w:asciiTheme="minorBidi" w:hAnsiTheme="minorBidi"/>
          <w:sz w:val="28"/>
          <w:szCs w:val="28"/>
          <w:rtl/>
        </w:rPr>
      </w:pPr>
      <w:r w:rsidRPr="008B6EA9">
        <w:rPr>
          <w:rFonts w:asciiTheme="minorBidi" w:hAnsiTheme="minorBidi"/>
          <w:sz w:val="28"/>
          <w:szCs w:val="28"/>
          <w:rtl/>
        </w:rPr>
        <w:t xml:space="preserve">קרא מתוך </w:t>
      </w:r>
      <w:r w:rsidRPr="008B6EA9">
        <w:rPr>
          <w:rFonts w:asciiTheme="minorBidi" w:hAnsiTheme="minorBidi"/>
          <w:sz w:val="28"/>
          <w:szCs w:val="28"/>
        </w:rPr>
        <w:t>ISLR</w:t>
      </w:r>
      <w:r w:rsidRPr="008B6EA9">
        <w:rPr>
          <w:rFonts w:asciiTheme="minorBidi" w:hAnsiTheme="minorBidi"/>
          <w:sz w:val="28"/>
          <w:szCs w:val="28"/>
          <w:rtl/>
        </w:rPr>
        <w:t xml:space="preserve"> את פרק 2, עמודים 15-42, וע</w:t>
      </w:r>
      <w:r w:rsidRPr="008B6EA9">
        <w:rPr>
          <w:rFonts w:asciiTheme="minorBidi" w:hAnsiTheme="minorBidi"/>
          <w:color w:val="000000"/>
          <w:sz w:val="28"/>
          <w:szCs w:val="28"/>
          <w:shd w:val="clear" w:color="auto" w:fill="FFFFFF"/>
          <w:rtl/>
        </w:rPr>
        <w:t>נ</w:t>
      </w:r>
      <w:r w:rsidRPr="008B6EA9">
        <w:rPr>
          <w:rFonts w:asciiTheme="minorBidi" w:hAnsiTheme="minorBidi"/>
          <w:sz w:val="28"/>
          <w:szCs w:val="28"/>
          <w:rtl/>
        </w:rPr>
        <w:t>ה על השאלות הבאות:</w:t>
      </w:r>
    </w:p>
    <w:p w14:paraId="180F67B9" w14:textId="77777777" w:rsidR="006C1928" w:rsidRPr="008B6EA9" w:rsidRDefault="006C1928">
      <w:pPr>
        <w:rPr>
          <w:rFonts w:asciiTheme="minorBidi" w:hAnsiTheme="minorBidi"/>
          <w:sz w:val="28"/>
          <w:szCs w:val="28"/>
        </w:rPr>
      </w:pPr>
    </w:p>
    <w:p w14:paraId="220AD151" w14:textId="77777777" w:rsidR="0069787F" w:rsidRPr="008B6EA9" w:rsidRDefault="0069787F" w:rsidP="0069787F">
      <w:pPr>
        <w:pStyle w:val="ListParagraph"/>
        <w:numPr>
          <w:ilvl w:val="0"/>
          <w:numId w:val="1"/>
        </w:numPr>
        <w:rPr>
          <w:rFonts w:asciiTheme="minorBidi" w:hAnsiTheme="minorBidi"/>
          <w:sz w:val="28"/>
          <w:szCs w:val="28"/>
        </w:rPr>
      </w:pPr>
      <w:r w:rsidRPr="008B6EA9">
        <w:rPr>
          <w:rFonts w:asciiTheme="minorBidi" w:hAnsiTheme="minorBidi"/>
          <w:sz w:val="28"/>
          <w:szCs w:val="28"/>
          <w:rtl/>
        </w:rPr>
        <w:t>הסבר מהן הגישות הפרמטריות והא-פרמטריות בלמידה סטטיסטית.</w:t>
      </w:r>
    </w:p>
    <w:p w14:paraId="140CD13E" w14:textId="77777777" w:rsidR="0069787F" w:rsidRDefault="0069787F" w:rsidP="0069787F">
      <w:pPr>
        <w:pStyle w:val="ListParagraph"/>
        <w:rPr>
          <w:rFonts w:asciiTheme="minorBidi" w:hAnsiTheme="minorBidi"/>
          <w:color w:val="000000"/>
          <w:sz w:val="28"/>
          <w:szCs w:val="28"/>
          <w:shd w:val="clear" w:color="auto" w:fill="FFFFFF"/>
          <w:rtl/>
        </w:rPr>
      </w:pPr>
      <w:r w:rsidRPr="008B6EA9">
        <w:rPr>
          <w:rFonts w:asciiTheme="minorBidi" w:hAnsiTheme="minorBidi"/>
          <w:sz w:val="28"/>
          <w:szCs w:val="28"/>
          <w:rtl/>
        </w:rPr>
        <w:t>מהן היתרו</w:t>
      </w:r>
      <w:r w:rsidRPr="008B6EA9">
        <w:rPr>
          <w:rFonts w:asciiTheme="minorBidi" w:hAnsiTheme="minorBidi"/>
          <w:color w:val="000000"/>
          <w:sz w:val="28"/>
          <w:szCs w:val="28"/>
          <w:shd w:val="clear" w:color="auto" w:fill="FFFFFF"/>
          <w:rtl/>
        </w:rPr>
        <w:t>נות והחסרונות של כל גישה?</w:t>
      </w:r>
    </w:p>
    <w:p w14:paraId="406E7650" w14:textId="17CF86A6" w:rsidR="002A0E09" w:rsidRPr="002A0E09" w:rsidRDefault="002A0E09" w:rsidP="002A0E09">
      <w:pPr>
        <w:pStyle w:val="ListParagraph"/>
        <w:rPr>
          <w:rFonts w:asciiTheme="minorBidi" w:hAnsiTheme="minorBidi"/>
          <w:color w:val="000000"/>
          <w:sz w:val="28"/>
          <w:szCs w:val="28"/>
          <w:shd w:val="clear" w:color="auto" w:fill="FFFFFF"/>
        </w:rPr>
      </w:pPr>
      <w:r>
        <w:rPr>
          <w:rFonts w:asciiTheme="minorBidi" w:hAnsiTheme="minorBidi" w:hint="cs"/>
          <w:color w:val="000000"/>
          <w:sz w:val="28"/>
          <w:szCs w:val="28"/>
          <w:shd w:val="clear" w:color="auto" w:fill="FFFFFF"/>
          <w:rtl/>
        </w:rPr>
        <w:t>הגישה הפרמטרית מניחה את ההתפלגות של הדאטה ונבנית על סט סגור של פרמטרים,</w:t>
      </w:r>
      <w:r w:rsidR="00861C70">
        <w:rPr>
          <w:rFonts w:asciiTheme="minorBidi" w:hAnsiTheme="minorBidi" w:hint="cs"/>
          <w:color w:val="000000"/>
          <w:sz w:val="28"/>
          <w:szCs w:val="28"/>
          <w:shd w:val="clear" w:color="auto" w:fill="FFFFFF"/>
          <w:rtl/>
        </w:rPr>
        <w:t xml:space="preserve"> מה שיכול להגביל את המודל להנחות שנעשו על גבי הדאטה אבל עם זאת לדייק את הפרדיקציה בסיטואציות בהן ההנחה מתקיימת.</w:t>
      </w:r>
      <w:r>
        <w:rPr>
          <w:rFonts w:asciiTheme="minorBidi" w:hAnsiTheme="minorBidi" w:hint="cs"/>
          <w:color w:val="000000"/>
          <w:sz w:val="28"/>
          <w:szCs w:val="28"/>
          <w:shd w:val="clear" w:color="auto" w:fill="FFFFFF"/>
          <w:rtl/>
        </w:rPr>
        <w:t xml:space="preserve"> לעומת הגישה הפרמטרית, הגישה הא-פרמטרית לא מניחה כלום על התפלגות המידע וכתוצאה מכך גם יותר </w:t>
      </w:r>
      <w:r w:rsidR="00861C70">
        <w:rPr>
          <w:rFonts w:asciiTheme="minorBidi" w:hAnsiTheme="minorBidi" w:hint="cs"/>
          <w:color w:val="000000"/>
          <w:sz w:val="28"/>
          <w:szCs w:val="28"/>
          <w:shd w:val="clear" w:color="auto" w:fill="FFFFFF"/>
          <w:rtl/>
        </w:rPr>
        <w:t>חסינה למקרי קצה אבל דורשת יותר מידע בכדי לקבל תוצאות דומות לשל הפרמטרית.</w:t>
      </w:r>
    </w:p>
    <w:p w14:paraId="4AC3EF92" w14:textId="77777777" w:rsidR="0069787F" w:rsidRPr="008B6EA9" w:rsidRDefault="0069787F" w:rsidP="0069787F">
      <w:pPr>
        <w:pStyle w:val="ListParagraph"/>
        <w:rPr>
          <w:rFonts w:asciiTheme="minorBidi" w:hAnsiTheme="minorBidi"/>
          <w:color w:val="000000"/>
          <w:sz w:val="28"/>
          <w:szCs w:val="28"/>
          <w:shd w:val="clear" w:color="auto" w:fill="FFFFFF"/>
          <w:rtl/>
        </w:rPr>
      </w:pPr>
    </w:p>
    <w:p w14:paraId="59CA88C8" w14:textId="77777777" w:rsidR="008B6EA9" w:rsidRPr="008B6EA9" w:rsidRDefault="0069787F" w:rsidP="008B6EA9">
      <w:pPr>
        <w:pStyle w:val="ListParagraph"/>
        <w:numPr>
          <w:ilvl w:val="0"/>
          <w:numId w:val="1"/>
        </w:numPr>
        <w:rPr>
          <w:rFonts w:asciiTheme="minorBidi" w:hAnsiTheme="minorBidi"/>
          <w:sz w:val="28"/>
          <w:szCs w:val="28"/>
        </w:rPr>
      </w:pPr>
      <w:r w:rsidRPr="008B6EA9">
        <w:rPr>
          <w:rFonts w:asciiTheme="minorBidi" w:hAnsiTheme="minorBidi"/>
          <w:sz w:val="28"/>
          <w:szCs w:val="28"/>
          <w:rtl/>
        </w:rPr>
        <w:t>מהם היתרו</w:t>
      </w:r>
      <w:r w:rsidRPr="008B6EA9">
        <w:rPr>
          <w:rFonts w:asciiTheme="minorBidi" w:hAnsiTheme="minorBidi"/>
          <w:color w:val="000000"/>
          <w:sz w:val="28"/>
          <w:szCs w:val="28"/>
          <w:shd w:val="clear" w:color="auto" w:fill="FFFFFF"/>
          <w:rtl/>
        </w:rPr>
        <w:t>נות והחסרונות של שיטות גמישות (</w:t>
      </w:r>
      <w:r w:rsidR="008B6EA9" w:rsidRPr="008B6EA9">
        <w:rPr>
          <w:rFonts w:asciiTheme="minorBidi" w:hAnsiTheme="minorBidi"/>
          <w:color w:val="000000"/>
          <w:sz w:val="28"/>
          <w:szCs w:val="28"/>
          <w:shd w:val="clear" w:color="auto" w:fill="FFFFFF"/>
        </w:rPr>
        <w:t>flexible methods</w:t>
      </w:r>
      <w:r w:rsidRPr="008B6EA9">
        <w:rPr>
          <w:rFonts w:asciiTheme="minorBidi" w:hAnsiTheme="minorBidi"/>
          <w:color w:val="000000"/>
          <w:sz w:val="28"/>
          <w:szCs w:val="28"/>
          <w:shd w:val="clear" w:color="auto" w:fill="FFFFFF"/>
          <w:rtl/>
        </w:rPr>
        <w:t>)</w:t>
      </w:r>
      <w:r w:rsidR="008B6EA9" w:rsidRPr="008B6EA9">
        <w:rPr>
          <w:rFonts w:asciiTheme="minorBidi" w:hAnsiTheme="minorBidi"/>
          <w:color w:val="000000"/>
          <w:sz w:val="28"/>
          <w:szCs w:val="28"/>
          <w:shd w:val="clear" w:color="auto" w:fill="FFFFFF"/>
          <w:rtl/>
        </w:rPr>
        <w:t xml:space="preserve"> בלמידת מכונה?</w:t>
      </w:r>
    </w:p>
    <w:p w14:paraId="332AA5E6" w14:textId="70EED7D2" w:rsidR="009E2C1B" w:rsidRDefault="009E2C1B" w:rsidP="009E2C1B">
      <w:pPr>
        <w:pStyle w:val="ListParagraph"/>
        <w:rPr>
          <w:rFonts w:asciiTheme="minorBidi" w:hAnsiTheme="minorBidi"/>
          <w:sz w:val="28"/>
          <w:szCs w:val="28"/>
          <w:rtl/>
        </w:rPr>
      </w:pPr>
      <w:r>
        <w:rPr>
          <w:rFonts w:asciiTheme="minorBidi" w:hAnsiTheme="minorBidi" w:hint="cs"/>
          <w:sz w:val="28"/>
          <w:szCs w:val="28"/>
          <w:rtl/>
        </w:rPr>
        <w:t>ככל שהמודל גמיש יותר הרמה שאפשר להבין איך הגיע לתוצאות מסוימות היא יותר קשה.</w:t>
      </w:r>
    </w:p>
    <w:p w14:paraId="1714C5AC" w14:textId="7A9E3254" w:rsidR="009E2C1B" w:rsidRPr="009E2C1B" w:rsidRDefault="009E2C1B" w:rsidP="009E2C1B">
      <w:pPr>
        <w:pStyle w:val="ListParagraph"/>
        <w:rPr>
          <w:rFonts w:asciiTheme="minorBidi" w:hAnsiTheme="minorBidi" w:hint="cs"/>
          <w:sz w:val="28"/>
          <w:szCs w:val="28"/>
        </w:rPr>
      </w:pPr>
      <w:r>
        <w:rPr>
          <w:rFonts w:asciiTheme="minorBidi" w:hAnsiTheme="minorBidi" w:hint="cs"/>
          <w:sz w:val="28"/>
          <w:szCs w:val="28"/>
          <w:rtl/>
        </w:rPr>
        <w:t>יש מקרים בהם ההבנה של המודל היא חשובה כמו התוצאות שלו ויש מקרים גם שהתוצאות של מודל גמיש ומודל גמיש פחות יהיו פחות או יותר באותה רמה (לדוגמא כשיש קשרים ברורים בין ה פרמטרים לליבלים) ואז נעדיף מודל שניתן להבנה.</w:t>
      </w:r>
    </w:p>
    <w:p w14:paraId="55C7EEF8" w14:textId="77777777" w:rsidR="008B6EA9" w:rsidRDefault="008B6EA9" w:rsidP="008B6EA9">
      <w:pPr>
        <w:pStyle w:val="ListParagraph"/>
        <w:numPr>
          <w:ilvl w:val="0"/>
          <w:numId w:val="1"/>
        </w:numPr>
        <w:rPr>
          <w:rFonts w:asciiTheme="minorBidi" w:hAnsiTheme="minorBidi"/>
          <w:sz w:val="28"/>
          <w:szCs w:val="28"/>
        </w:rPr>
      </w:pPr>
      <w:r w:rsidRPr="008B6EA9">
        <w:rPr>
          <w:rFonts w:asciiTheme="minorBidi" w:hAnsiTheme="minorBidi"/>
          <w:sz w:val="28"/>
          <w:szCs w:val="28"/>
          <w:rtl/>
        </w:rPr>
        <w:t>הסבר בפירוט מהו ה-</w:t>
      </w:r>
      <w:r w:rsidRPr="008B6EA9">
        <w:rPr>
          <w:rFonts w:asciiTheme="minorBidi" w:hAnsiTheme="minorBidi"/>
          <w:color w:val="000000"/>
          <w:sz w:val="28"/>
          <w:szCs w:val="28"/>
          <w:shd w:val="clear" w:color="auto" w:fill="FFFFFF"/>
        </w:rPr>
        <w:t>b</w:t>
      </w:r>
      <w:r w:rsidRPr="008B6EA9">
        <w:rPr>
          <w:rFonts w:asciiTheme="minorBidi" w:hAnsiTheme="minorBidi"/>
          <w:sz w:val="28"/>
          <w:szCs w:val="28"/>
        </w:rPr>
        <w:t>ias-variance tra</w:t>
      </w:r>
      <w:r w:rsidR="0054672F">
        <w:rPr>
          <w:rFonts w:asciiTheme="minorBidi" w:hAnsiTheme="minorBidi"/>
          <w:sz w:val="28"/>
          <w:szCs w:val="28"/>
        </w:rPr>
        <w:t>d</w:t>
      </w:r>
      <w:r w:rsidRPr="008B6EA9">
        <w:rPr>
          <w:rFonts w:asciiTheme="minorBidi" w:hAnsiTheme="minorBidi"/>
          <w:sz w:val="28"/>
          <w:szCs w:val="28"/>
        </w:rPr>
        <w:t>eoff</w:t>
      </w:r>
      <w:r w:rsidRPr="008B6EA9">
        <w:rPr>
          <w:rFonts w:asciiTheme="minorBidi" w:hAnsiTheme="minorBidi"/>
          <w:sz w:val="28"/>
          <w:szCs w:val="28"/>
          <w:rtl/>
        </w:rPr>
        <w:t xml:space="preserve"> תוך מתן דוגמא.</w:t>
      </w:r>
    </w:p>
    <w:p w14:paraId="38A8B3BC" w14:textId="038F081D" w:rsidR="00070F2B" w:rsidRDefault="00070F2B" w:rsidP="00070F2B">
      <w:pPr>
        <w:pStyle w:val="ListParagraph"/>
        <w:rPr>
          <w:rFonts w:asciiTheme="minorBidi" w:hAnsiTheme="minorBidi"/>
          <w:sz w:val="28"/>
          <w:szCs w:val="28"/>
          <w:rtl/>
        </w:rPr>
      </w:pPr>
      <w:r>
        <w:rPr>
          <w:rFonts w:asciiTheme="minorBidi" w:hAnsiTheme="minorBidi" w:hint="cs"/>
          <w:sz w:val="28"/>
          <w:szCs w:val="28"/>
          <w:rtl/>
        </w:rPr>
        <w:t>נרצה לאמן מודל שגם ילמד מקרים מסוימים ב</w:t>
      </w:r>
      <w:r>
        <w:rPr>
          <w:rFonts w:asciiTheme="minorBidi" w:hAnsiTheme="minorBidi"/>
          <w:sz w:val="28"/>
          <w:szCs w:val="28"/>
        </w:rPr>
        <w:t xml:space="preserve">training data </w:t>
      </w:r>
      <w:r>
        <w:rPr>
          <w:rFonts w:asciiTheme="minorBidi" w:hAnsiTheme="minorBidi" w:hint="cs"/>
          <w:sz w:val="28"/>
          <w:szCs w:val="28"/>
          <w:rtl/>
        </w:rPr>
        <w:t xml:space="preserve"> אבל גם שיוכל להיות מספיק כללי בשביל לזהות מקרים דומים ב</w:t>
      </w:r>
      <w:r>
        <w:rPr>
          <w:rFonts w:asciiTheme="minorBidi" w:hAnsiTheme="minorBidi"/>
          <w:sz w:val="28"/>
          <w:szCs w:val="28"/>
        </w:rPr>
        <w:t xml:space="preserve"> test data</w:t>
      </w:r>
      <w:r w:rsidR="00777E71">
        <w:rPr>
          <w:rFonts w:asciiTheme="minorBidi" w:hAnsiTheme="minorBidi" w:hint="cs"/>
          <w:sz w:val="28"/>
          <w:szCs w:val="28"/>
          <w:rtl/>
        </w:rPr>
        <w:t>.</w:t>
      </w:r>
    </w:p>
    <w:p w14:paraId="53AC2F3A" w14:textId="6BCF7F14" w:rsidR="00777E71" w:rsidRDefault="00777E71" w:rsidP="00070F2B">
      <w:pPr>
        <w:pStyle w:val="ListParagraph"/>
        <w:rPr>
          <w:rFonts w:asciiTheme="minorBidi" w:hAnsiTheme="minorBidi"/>
          <w:sz w:val="28"/>
          <w:szCs w:val="28"/>
          <w:rtl/>
        </w:rPr>
      </w:pPr>
      <w:r>
        <w:rPr>
          <w:rFonts w:asciiTheme="minorBidi" w:hAnsiTheme="minorBidi" w:hint="cs"/>
          <w:sz w:val="28"/>
          <w:szCs w:val="28"/>
          <w:rtl/>
        </w:rPr>
        <w:t xml:space="preserve">במילים אחרות, נרצה מודל עם </w:t>
      </w:r>
      <w:r>
        <w:rPr>
          <w:rFonts w:asciiTheme="minorBidi" w:hAnsiTheme="minorBidi"/>
          <w:sz w:val="28"/>
          <w:szCs w:val="28"/>
        </w:rPr>
        <w:t>low variance</w:t>
      </w:r>
      <w:r>
        <w:rPr>
          <w:rFonts w:asciiTheme="minorBidi" w:hAnsiTheme="minorBidi" w:hint="cs"/>
          <w:sz w:val="28"/>
          <w:szCs w:val="28"/>
          <w:rtl/>
        </w:rPr>
        <w:t xml:space="preserve"> ביחד עם </w:t>
      </w:r>
      <w:r>
        <w:rPr>
          <w:rFonts w:asciiTheme="minorBidi" w:hAnsiTheme="minorBidi"/>
          <w:sz w:val="28"/>
          <w:szCs w:val="28"/>
        </w:rPr>
        <w:t xml:space="preserve">low bias </w:t>
      </w:r>
      <w:r>
        <w:rPr>
          <w:rFonts w:asciiTheme="minorBidi" w:hAnsiTheme="minorBidi" w:hint="cs"/>
          <w:sz w:val="28"/>
          <w:szCs w:val="28"/>
          <w:rtl/>
        </w:rPr>
        <w:t>, קל לבנות מודל שהוא רק אחד מהם, למשל מודל שעובר על כל ה</w:t>
      </w:r>
      <w:r>
        <w:rPr>
          <w:rFonts w:asciiTheme="minorBidi" w:hAnsiTheme="minorBidi"/>
          <w:sz w:val="28"/>
          <w:szCs w:val="28"/>
        </w:rPr>
        <w:t>training samples</w:t>
      </w:r>
      <w:r>
        <w:rPr>
          <w:rFonts w:asciiTheme="minorBidi" w:hAnsiTheme="minorBidi" w:hint="cs"/>
          <w:sz w:val="28"/>
          <w:szCs w:val="28"/>
          <w:rtl/>
        </w:rPr>
        <w:t xml:space="preserve"> יהיה עם בייס נמוך אבל </w:t>
      </w:r>
      <w:r>
        <w:rPr>
          <w:rFonts w:asciiTheme="minorBidi" w:hAnsiTheme="minorBidi"/>
          <w:sz w:val="28"/>
          <w:szCs w:val="28"/>
        </w:rPr>
        <w:t>variance</w:t>
      </w:r>
      <w:r>
        <w:rPr>
          <w:rFonts w:asciiTheme="minorBidi" w:hAnsiTheme="minorBidi" w:hint="cs"/>
          <w:sz w:val="28"/>
          <w:szCs w:val="28"/>
          <w:rtl/>
        </w:rPr>
        <w:t xml:space="preserve"> מאוד גבוה ולא יצליח טוב על </w:t>
      </w:r>
      <w:r>
        <w:rPr>
          <w:rFonts w:asciiTheme="minorBidi" w:hAnsiTheme="minorBidi"/>
          <w:sz w:val="28"/>
          <w:szCs w:val="28"/>
        </w:rPr>
        <w:t>test data</w:t>
      </w:r>
      <w:r>
        <w:rPr>
          <w:rFonts w:asciiTheme="minorBidi" w:hAnsiTheme="minorBidi" w:hint="cs"/>
          <w:sz w:val="28"/>
          <w:szCs w:val="28"/>
          <w:rtl/>
        </w:rPr>
        <w:t>.</w:t>
      </w:r>
    </w:p>
    <w:p w14:paraId="66007827" w14:textId="7AA1F603" w:rsidR="00777E71" w:rsidRDefault="00777E71" w:rsidP="00070F2B">
      <w:pPr>
        <w:pStyle w:val="ListParagraph"/>
        <w:rPr>
          <w:rFonts w:asciiTheme="minorBidi" w:hAnsiTheme="minorBidi"/>
          <w:sz w:val="28"/>
          <w:szCs w:val="28"/>
          <w:rtl/>
        </w:rPr>
      </w:pPr>
      <w:r>
        <w:rPr>
          <w:rFonts w:asciiTheme="minorBidi" w:hAnsiTheme="minorBidi" w:hint="cs"/>
          <w:sz w:val="28"/>
          <w:szCs w:val="28"/>
          <w:rtl/>
        </w:rPr>
        <w:t xml:space="preserve">בנוסף מאוד קל להגדיר מודל שהוא קו ישר ויהיה לו </w:t>
      </w:r>
      <w:r>
        <w:rPr>
          <w:rFonts w:asciiTheme="minorBidi" w:hAnsiTheme="minorBidi"/>
          <w:sz w:val="28"/>
          <w:szCs w:val="28"/>
        </w:rPr>
        <w:t>variance</w:t>
      </w:r>
      <w:r>
        <w:rPr>
          <w:rFonts w:asciiTheme="minorBidi" w:hAnsiTheme="minorBidi" w:hint="cs"/>
          <w:sz w:val="28"/>
          <w:szCs w:val="28"/>
          <w:rtl/>
        </w:rPr>
        <w:t xml:space="preserve"> מאוד נמוך אבל בייס מאוד גבוה.</w:t>
      </w:r>
    </w:p>
    <w:p w14:paraId="502066AB" w14:textId="1E057A2C" w:rsidR="00777E71" w:rsidRPr="008B6EA9" w:rsidRDefault="00777E71" w:rsidP="00070F2B">
      <w:pPr>
        <w:pStyle w:val="ListParagraph"/>
        <w:rPr>
          <w:rFonts w:asciiTheme="minorBidi" w:hAnsiTheme="minorBidi" w:hint="cs"/>
          <w:sz w:val="28"/>
          <w:szCs w:val="28"/>
          <w:rtl/>
        </w:rPr>
      </w:pPr>
      <w:r>
        <w:rPr>
          <w:rFonts w:asciiTheme="minorBidi" w:hAnsiTheme="minorBidi" w:hint="cs"/>
          <w:sz w:val="28"/>
          <w:szCs w:val="28"/>
          <w:rtl/>
        </w:rPr>
        <w:t xml:space="preserve">ה </w:t>
      </w:r>
      <w:r>
        <w:rPr>
          <w:rFonts w:asciiTheme="minorBidi" w:hAnsiTheme="minorBidi"/>
          <w:sz w:val="28"/>
          <w:szCs w:val="28"/>
        </w:rPr>
        <w:t>tradeoff</w:t>
      </w:r>
      <w:r>
        <w:rPr>
          <w:rFonts w:asciiTheme="minorBidi" w:hAnsiTheme="minorBidi" w:hint="cs"/>
          <w:sz w:val="28"/>
          <w:szCs w:val="28"/>
          <w:rtl/>
        </w:rPr>
        <w:t xml:space="preserve"> בעצם כמה אפשר לוותר על כל אחד מהם בכדי לקבל מודל שגם יתאים לדאטה אבל גם יצליח אל מול דאטה חדש.</w:t>
      </w:r>
    </w:p>
    <w:sectPr w:rsidR="00777E71" w:rsidRPr="008B6EA9" w:rsidSect="007E31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87613"/>
    <w:multiLevelType w:val="hybridMultilevel"/>
    <w:tmpl w:val="FC7A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26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2E"/>
    <w:rsid w:val="00070F2B"/>
    <w:rsid w:val="001656FE"/>
    <w:rsid w:val="002A0E09"/>
    <w:rsid w:val="003C1B71"/>
    <w:rsid w:val="0054672F"/>
    <w:rsid w:val="005A3619"/>
    <w:rsid w:val="005C71CB"/>
    <w:rsid w:val="00626E2E"/>
    <w:rsid w:val="0069787F"/>
    <w:rsid w:val="006C1928"/>
    <w:rsid w:val="00777E71"/>
    <w:rsid w:val="007E314E"/>
    <w:rsid w:val="00861C70"/>
    <w:rsid w:val="008B6EA9"/>
    <w:rsid w:val="008F31ED"/>
    <w:rsid w:val="009E2C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C4BF"/>
  <w15:chartTrackingRefBased/>
  <w15:docId w15:val="{57F43BC3-BDF3-440F-A06C-60FAAD93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240</Words>
  <Characters>1201</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Maya Eidelman</cp:lastModifiedBy>
  <cp:revision>4</cp:revision>
  <dcterms:created xsi:type="dcterms:W3CDTF">2019-09-10T13:14:00Z</dcterms:created>
  <dcterms:modified xsi:type="dcterms:W3CDTF">2024-12-18T13:47:00Z</dcterms:modified>
</cp:coreProperties>
</file>