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644"/>
        <w:gridCol w:w="4820"/>
      </w:tblGrid>
      <w:tr w:rsidR="004C2821" w:rsidRPr="00C40BAD" w:rsidTr="00A97641">
        <w:tc>
          <w:tcPr>
            <w:tcW w:w="4644" w:type="dxa"/>
          </w:tcPr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СОГЛАСОВАНО</w:t>
            </w:r>
          </w:p>
          <w:p w:rsidR="004C2821" w:rsidRPr="00C40BAD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</w:p>
        </w:tc>
        <w:tc>
          <w:tcPr>
            <w:tcW w:w="4820" w:type="dxa"/>
          </w:tcPr>
          <w:p w:rsidR="004C2821" w:rsidRPr="00C40BAD" w:rsidRDefault="004C2821" w:rsidP="00A97641">
            <w:pPr>
              <w:pStyle w:val="a6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4C2821" w:rsidRPr="00C40BAD" w:rsidTr="00A97641">
        <w:tc>
          <w:tcPr>
            <w:tcW w:w="4644" w:type="dxa"/>
          </w:tcPr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 w:rsidRPr="00C40BAD">
              <w:rPr>
                <w:szCs w:val="28"/>
              </w:rPr>
              <w:t>Сторона ЗАКАЗЧИКА</w:t>
            </w: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  <w:u w:val="single"/>
              </w:rPr>
            </w:pP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 xml:space="preserve">Профессор кафедры </w:t>
            </w:r>
            <w:r>
              <w:rPr>
                <w:szCs w:val="28"/>
                <w:u w:val="single"/>
              </w:rPr>
              <w:br/>
              <w:t>ИАНИ ННГУ, д.ф.-м.н.</w:t>
            </w:r>
            <w:r>
              <w:rPr>
                <w:szCs w:val="28"/>
                <w:u w:val="single"/>
              </w:rPr>
              <w:br/>
            </w:r>
          </w:p>
          <w:p w:rsidR="004C2821" w:rsidRDefault="004C2821" w:rsidP="00A97641">
            <w:pPr>
              <w:pStyle w:val="a6"/>
              <w:spacing w:after="0" w:line="240" w:lineRule="auto"/>
              <w:rPr>
                <w:szCs w:val="28"/>
              </w:rPr>
            </w:pPr>
            <w:r>
              <w:rPr>
                <w:szCs w:val="28"/>
                <w:u w:val="single"/>
              </w:rPr>
              <w:t xml:space="preserve">                                 Л.Г. Афраймович</w:t>
            </w:r>
          </w:p>
          <w:p w:rsidR="004C2821" w:rsidRDefault="004C2821" w:rsidP="00A97641">
            <w:pPr>
              <w:pStyle w:val="a6"/>
              <w:spacing w:line="240" w:lineRule="auto"/>
              <w:rPr>
                <w:szCs w:val="28"/>
              </w:rPr>
            </w:pPr>
            <w:r w:rsidRPr="00C40BAD">
              <w:rPr>
                <w:szCs w:val="28"/>
              </w:rPr>
              <w:t>«____»______________2019 г.</w:t>
            </w:r>
          </w:p>
        </w:tc>
        <w:tc>
          <w:tcPr>
            <w:tcW w:w="4820" w:type="dxa"/>
          </w:tcPr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Сторона ИСПОЛНИТЕЛЯ</w:t>
            </w: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color w:val="000000"/>
                <w:szCs w:val="28"/>
                <w:u w:val="single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Профессор кафедры </w:t>
            </w:r>
            <w:r w:rsidRPr="00174956">
              <w:rPr>
                <w:color w:val="000000"/>
                <w:szCs w:val="28"/>
                <w:u w:val="single"/>
              </w:rPr>
              <w:br/>
              <w:t>ИАНИ ННГУ, д.т.н.</w:t>
            </w:r>
            <w:r w:rsidRPr="00174956">
              <w:rPr>
                <w:color w:val="000000"/>
                <w:szCs w:val="28"/>
                <w:u w:val="single"/>
              </w:rPr>
              <w:br/>
            </w:r>
          </w:p>
          <w:p w:rsidR="004C2821" w:rsidRDefault="004C2821" w:rsidP="00A97641">
            <w:pPr>
              <w:pStyle w:val="a6"/>
              <w:widowControl w:val="0"/>
              <w:spacing w:after="0" w:line="240" w:lineRule="auto"/>
              <w:rPr>
                <w:b/>
                <w:color w:val="000000"/>
                <w:szCs w:val="28"/>
              </w:rPr>
            </w:pPr>
            <w:r w:rsidRPr="00174956">
              <w:rPr>
                <w:color w:val="000000"/>
                <w:szCs w:val="28"/>
                <w:u w:val="single"/>
              </w:rPr>
              <w:t xml:space="preserve">                               Н.В. Старостин</w:t>
            </w:r>
          </w:p>
          <w:p w:rsidR="004C2821" w:rsidRDefault="004C2821" w:rsidP="00A97641">
            <w:pPr>
              <w:pStyle w:val="a6"/>
              <w:spacing w:line="240" w:lineRule="auto"/>
              <w:rPr>
                <w:b/>
                <w:color w:val="000000"/>
                <w:szCs w:val="28"/>
              </w:rPr>
            </w:pPr>
            <w:r w:rsidRPr="00C40BAD">
              <w:rPr>
                <w:color w:val="000000"/>
                <w:szCs w:val="28"/>
              </w:rPr>
              <w:t>«____»______________2019 г.</w:t>
            </w:r>
          </w:p>
        </w:tc>
      </w:tr>
    </w:tbl>
    <w:p w:rsidR="004C2821" w:rsidRDefault="004C2821" w:rsidP="004C2821"/>
    <w:p w:rsidR="004C2821" w:rsidRDefault="004C2821" w:rsidP="004C2821"/>
    <w:p w:rsidR="004C2821" w:rsidRDefault="004C2821" w:rsidP="004C2821"/>
    <w:p w:rsidR="004C2821" w:rsidRPr="00913D53" w:rsidRDefault="004C2821" w:rsidP="004C2821">
      <w:pPr>
        <w:spacing w:line="360" w:lineRule="auto"/>
        <w:jc w:val="center"/>
        <w:rPr>
          <w:szCs w:val="28"/>
          <w:lang w:val="en-US"/>
        </w:rPr>
      </w:pPr>
      <w:r w:rsidRPr="00847C98">
        <w:rPr>
          <w:b/>
          <w:szCs w:val="28"/>
        </w:rPr>
        <w:t xml:space="preserve">Пояснительная записка </w:t>
      </w:r>
      <w:r w:rsidRPr="006900D7">
        <w:rPr>
          <w:b/>
          <w:szCs w:val="28"/>
        </w:rPr>
        <w:t>№</w:t>
      </w:r>
      <w:r>
        <w:rPr>
          <w:b/>
          <w:szCs w:val="28"/>
        </w:rPr>
        <w:t xml:space="preserve"> </w:t>
      </w:r>
      <w:r w:rsidR="00913D53">
        <w:rPr>
          <w:b/>
          <w:szCs w:val="28"/>
          <w:lang w:val="en-US"/>
        </w:rPr>
        <w:t>3</w:t>
      </w:r>
    </w:p>
    <w:p w:rsidR="004C2821" w:rsidRPr="006900D7" w:rsidRDefault="004C2821" w:rsidP="004C282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913D53" w:rsidRPr="00913D53">
        <w:rPr>
          <w:b/>
          <w:bCs/>
          <w:szCs w:val="28"/>
        </w:rPr>
        <w:t>Разработка основных алгоритмов решения задачи</w:t>
      </w:r>
      <w:r>
        <w:rPr>
          <w:b/>
          <w:bCs/>
          <w:szCs w:val="28"/>
        </w:rPr>
        <w:t>»</w:t>
      </w:r>
    </w:p>
    <w:p w:rsidR="004C2821" w:rsidRDefault="004C2821" w:rsidP="004C2821">
      <w:pPr>
        <w:jc w:val="center"/>
        <w:rPr>
          <w:b/>
          <w:bCs/>
          <w:szCs w:val="28"/>
        </w:rPr>
      </w:pPr>
    </w:p>
    <w:p w:rsidR="004C2821" w:rsidRPr="00FD52B1" w:rsidRDefault="004C2821" w:rsidP="004C2821">
      <w:pPr>
        <w:spacing w:line="288" w:lineRule="auto"/>
        <w:jc w:val="center"/>
        <w:rPr>
          <w:b/>
          <w:bCs/>
          <w:szCs w:val="28"/>
        </w:rPr>
      </w:pPr>
      <w:r w:rsidRPr="00FD52B1">
        <w:rPr>
          <w:b/>
          <w:bCs/>
          <w:szCs w:val="28"/>
        </w:rPr>
        <w:t xml:space="preserve">Этап </w:t>
      </w:r>
      <w:r w:rsidR="00AA3AD2">
        <w:rPr>
          <w:b/>
          <w:bCs/>
          <w:szCs w:val="28"/>
        </w:rPr>
        <w:t>2. Основной этап</w:t>
      </w:r>
    </w:p>
    <w:p w:rsidR="004C2821" w:rsidRPr="006900D7" w:rsidRDefault="004C2821" w:rsidP="004C2821">
      <w:pPr>
        <w:spacing w:line="360" w:lineRule="auto"/>
        <w:jc w:val="center"/>
        <w:rPr>
          <w:b/>
          <w:szCs w:val="28"/>
        </w:rPr>
      </w:pPr>
    </w:p>
    <w:p w:rsidR="004C2821" w:rsidRPr="006900D7" w:rsidRDefault="004C2821" w:rsidP="004C2821">
      <w:pPr>
        <w:jc w:val="center"/>
        <w:rPr>
          <w:b/>
          <w:szCs w:val="28"/>
        </w:rPr>
      </w:pPr>
      <w:r w:rsidRPr="006900D7">
        <w:rPr>
          <w:b/>
          <w:szCs w:val="28"/>
        </w:rPr>
        <w:t xml:space="preserve"> НИР «</w:t>
      </w:r>
      <w:r w:rsidRPr="00490B06">
        <w:rPr>
          <w:b/>
          <w:szCs w:val="28"/>
        </w:rPr>
        <w:t>Разработка и реализация программного обеспечения планирования графика спортивных мероприятий</w:t>
      </w:r>
      <w:r w:rsidRPr="006900D7">
        <w:rPr>
          <w:b/>
          <w:szCs w:val="28"/>
        </w:rPr>
        <w:t xml:space="preserve">» </w:t>
      </w:r>
      <w:r w:rsidRPr="006900D7">
        <w:rPr>
          <w:b/>
          <w:szCs w:val="28"/>
        </w:rPr>
        <w:br/>
      </w:r>
    </w:p>
    <w:p w:rsidR="004C2821" w:rsidRDefault="004C2821" w:rsidP="004C2821">
      <w:pPr>
        <w:jc w:val="center"/>
        <w:rPr>
          <w:b/>
          <w:szCs w:val="28"/>
        </w:rPr>
      </w:pPr>
      <w:r w:rsidRPr="006900D7">
        <w:rPr>
          <w:b/>
          <w:szCs w:val="28"/>
        </w:rPr>
        <w:t>(Шифр ПО «</w:t>
      </w:r>
      <w:r>
        <w:rPr>
          <w:b/>
          <w:szCs w:val="28"/>
        </w:rPr>
        <w:t>График</w:t>
      </w:r>
      <w:r w:rsidRPr="006900D7">
        <w:rPr>
          <w:b/>
          <w:szCs w:val="28"/>
        </w:rPr>
        <w:t>»)</w:t>
      </w: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jc w:val="center"/>
        <w:rPr>
          <w:rFonts w:cs="Times New Roman"/>
          <w:bCs/>
          <w:sz w:val="24"/>
          <w:szCs w:val="24"/>
        </w:rPr>
      </w:pPr>
    </w:p>
    <w:p w:rsidR="004C2821" w:rsidRDefault="004C2821" w:rsidP="004C2821">
      <w:pPr>
        <w:spacing w:line="360" w:lineRule="auto"/>
        <w:ind w:left="5670"/>
        <w:rPr>
          <w:szCs w:val="28"/>
        </w:rPr>
      </w:pPr>
      <w:r>
        <w:rPr>
          <w:szCs w:val="28"/>
        </w:rPr>
        <w:t>Ответственный исполнитель</w:t>
      </w:r>
    </w:p>
    <w:p w:rsidR="004C2821" w:rsidRPr="006900D7" w:rsidRDefault="004C2821" w:rsidP="004C2821">
      <w:pPr>
        <w:spacing w:line="360" w:lineRule="auto"/>
        <w:ind w:left="5670"/>
        <w:rPr>
          <w:szCs w:val="28"/>
        </w:rPr>
      </w:pPr>
      <w:r>
        <w:rPr>
          <w:szCs w:val="28"/>
        </w:rPr>
        <w:t>_____________</w:t>
      </w:r>
      <w:r w:rsidRPr="006900D7">
        <w:rPr>
          <w:szCs w:val="28"/>
        </w:rPr>
        <w:t xml:space="preserve"> </w:t>
      </w:r>
      <w:r>
        <w:rPr>
          <w:szCs w:val="28"/>
        </w:rPr>
        <w:t xml:space="preserve"> А.А. Алабин</w:t>
      </w:r>
    </w:p>
    <w:p w:rsidR="004C2821" w:rsidRPr="00847C98" w:rsidRDefault="004C2821" w:rsidP="004C2821">
      <w:pPr>
        <w:spacing w:line="360" w:lineRule="auto"/>
        <w:ind w:left="5670"/>
        <w:rPr>
          <w:b/>
          <w:szCs w:val="28"/>
        </w:rPr>
      </w:pPr>
      <w:r w:rsidRPr="006900D7">
        <w:rPr>
          <w:szCs w:val="28"/>
        </w:rPr>
        <w:t>«____»______________2019 г.</w:t>
      </w:r>
    </w:p>
    <w:p w:rsidR="004C2821" w:rsidRDefault="004C2821" w:rsidP="004C2821">
      <w:pPr>
        <w:spacing w:before="120" w:after="0" w:line="360" w:lineRule="auto"/>
        <w:jc w:val="center"/>
        <w:rPr>
          <w:rFonts w:cs="Times New Roman"/>
          <w:bCs/>
          <w:szCs w:val="28"/>
        </w:rPr>
      </w:pPr>
    </w:p>
    <w:p w:rsidR="004C2821" w:rsidRPr="004C2821" w:rsidRDefault="004C2821" w:rsidP="004C2821">
      <w:pPr>
        <w:pStyle w:val="a8"/>
        <w:numPr>
          <w:ilvl w:val="0"/>
          <w:numId w:val="1"/>
        </w:numPr>
        <w:spacing w:before="120" w:after="0" w:line="360" w:lineRule="auto"/>
        <w:jc w:val="center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3492479"/>
        <w:docPartObj>
          <w:docPartGallery w:val="Table of Contents"/>
          <w:docPartUnique/>
        </w:docPartObj>
      </w:sdtPr>
      <w:sdtEndPr/>
      <w:sdtContent>
        <w:p w:rsidR="004C2821" w:rsidRDefault="004C2821" w:rsidP="004C2821">
          <w:pPr>
            <w:pStyle w:val="aa"/>
            <w:spacing w:after="240"/>
            <w:jc w:val="center"/>
          </w:pPr>
          <w:r w:rsidRPr="004C282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B75F2" w:rsidRDefault="004C2821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14CA2">
            <w:rPr>
              <w:sz w:val="24"/>
              <w:szCs w:val="24"/>
            </w:rPr>
            <w:fldChar w:fldCharType="begin"/>
          </w:r>
          <w:r w:rsidRPr="00A14CA2">
            <w:rPr>
              <w:sz w:val="24"/>
              <w:szCs w:val="24"/>
            </w:rPr>
            <w:instrText xml:space="preserve"> TOC \o "1-3" \h \z \u </w:instrText>
          </w:r>
          <w:r w:rsidRPr="00A14CA2">
            <w:rPr>
              <w:sz w:val="24"/>
              <w:szCs w:val="24"/>
            </w:rPr>
            <w:fldChar w:fldCharType="separate"/>
          </w:r>
          <w:hyperlink w:anchor="_Toc8824900" w:history="1">
            <w:r w:rsidR="00DB75F2" w:rsidRPr="00247E36">
              <w:rPr>
                <w:rStyle w:val="ab"/>
                <w:noProof/>
              </w:rPr>
              <w:t>1 Алгоритм «Жадный»</w:t>
            </w:r>
            <w:r w:rsidR="00DB75F2">
              <w:rPr>
                <w:noProof/>
                <w:webHidden/>
              </w:rPr>
              <w:tab/>
            </w:r>
            <w:r w:rsidR="00DB75F2">
              <w:rPr>
                <w:noProof/>
                <w:webHidden/>
              </w:rPr>
              <w:fldChar w:fldCharType="begin"/>
            </w:r>
            <w:r w:rsidR="00DB75F2">
              <w:rPr>
                <w:noProof/>
                <w:webHidden/>
              </w:rPr>
              <w:instrText xml:space="preserve"> PAGEREF _Toc8824900 \h </w:instrText>
            </w:r>
            <w:r w:rsidR="00DB75F2">
              <w:rPr>
                <w:noProof/>
                <w:webHidden/>
              </w:rPr>
            </w:r>
            <w:r w:rsidR="00DB75F2">
              <w:rPr>
                <w:noProof/>
                <w:webHidden/>
              </w:rPr>
              <w:fldChar w:fldCharType="separate"/>
            </w:r>
            <w:r w:rsidR="00DB75F2">
              <w:rPr>
                <w:noProof/>
                <w:webHidden/>
              </w:rPr>
              <w:t>3</w:t>
            </w:r>
            <w:r w:rsidR="00DB75F2">
              <w:rPr>
                <w:noProof/>
                <w:webHidden/>
              </w:rPr>
              <w:fldChar w:fldCharType="end"/>
            </w:r>
          </w:hyperlink>
        </w:p>
        <w:p w:rsidR="00DB75F2" w:rsidRDefault="00DB75F2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4901" w:history="1">
            <w:r w:rsidRPr="00247E36">
              <w:rPr>
                <w:rStyle w:val="ab"/>
                <w:noProof/>
              </w:rPr>
              <w:t>1.1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5F2" w:rsidRDefault="00DB75F2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4902" w:history="1">
            <w:r w:rsidRPr="00247E36">
              <w:rPr>
                <w:rStyle w:val="ab"/>
                <w:noProof/>
              </w:rPr>
              <w:t>1.2 Идея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5F2" w:rsidRDefault="00DB75F2">
          <w:pPr>
            <w:pStyle w:val="1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4903" w:history="1">
            <w:r w:rsidRPr="00247E36">
              <w:rPr>
                <w:rStyle w:val="ab"/>
                <w:noProof/>
              </w:rPr>
              <w:t>2 Алгоритм «Локальный»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5F2" w:rsidRDefault="00DB75F2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4904" w:history="1">
            <w:r w:rsidRPr="00247E36">
              <w:rPr>
                <w:rStyle w:val="ab"/>
                <w:noProof/>
              </w:rPr>
              <w:t>2.1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5F2" w:rsidRDefault="00DB75F2">
          <w:pPr>
            <w:pStyle w:val="21"/>
            <w:tabs>
              <w:tab w:val="right" w:leader="dot" w:pos="977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4905" w:history="1">
            <w:r w:rsidRPr="00247E36">
              <w:rPr>
                <w:rStyle w:val="ab"/>
                <w:noProof/>
              </w:rPr>
              <w:t>2.2 Идея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821" w:rsidRDefault="004C2821">
          <w:r w:rsidRPr="00A14CA2">
            <w:rPr>
              <w:sz w:val="24"/>
              <w:szCs w:val="24"/>
            </w:rPr>
            <w:fldChar w:fldCharType="end"/>
          </w:r>
        </w:p>
      </w:sdtContent>
    </w:sdt>
    <w:p w:rsidR="004C2821" w:rsidRDefault="004C2821">
      <w:pPr>
        <w:rPr>
          <w:sz w:val="24"/>
          <w:szCs w:val="24"/>
        </w:rPr>
      </w:pPr>
    </w:p>
    <w:p w:rsidR="004C2821" w:rsidRDefault="004C282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A6254C" w:rsidRDefault="004C2821" w:rsidP="004C2821">
      <w:pPr>
        <w:pStyle w:val="1"/>
      </w:pPr>
      <w:bookmarkStart w:id="1" w:name="_Toc8824900"/>
      <w:r w:rsidRPr="004C2821">
        <w:lastRenderedPageBreak/>
        <w:t xml:space="preserve">1 </w:t>
      </w:r>
      <w:r w:rsidR="00913D53">
        <w:t>А</w:t>
      </w:r>
      <w:r w:rsidR="00913D53" w:rsidRPr="00913D53">
        <w:t>лгоритм «Жадный»</w:t>
      </w:r>
      <w:bookmarkEnd w:id="1"/>
    </w:p>
    <w:p w:rsidR="00913D53" w:rsidRPr="00913D53" w:rsidRDefault="00913D53" w:rsidP="00913D53">
      <w:pPr>
        <w:pStyle w:val="2"/>
      </w:pPr>
      <w:bookmarkStart w:id="2" w:name="_Toc8824901"/>
      <w:r>
        <w:t>1</w:t>
      </w:r>
      <w:r w:rsidRPr="004C2821">
        <w:t xml:space="preserve">.1 </w:t>
      </w:r>
      <w:r>
        <w:t>Описание алгоритма</w:t>
      </w:r>
      <w:bookmarkEnd w:id="2"/>
    </w:p>
    <w:p w:rsidR="00913D53" w:rsidRPr="00913D53" w:rsidRDefault="00913D53" w:rsidP="00913D53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Алгоритм заключается в принятии локально оптимальных решений на каждом этапе, допуская, что конечное решение также окажется оптимальным.</w:t>
      </w:r>
    </w:p>
    <w:p w:rsidR="00913D53" w:rsidRPr="00913D53" w:rsidRDefault="00913D53" w:rsidP="00913D53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Принцип принятия решения: детерминированный.</w:t>
      </w:r>
    </w:p>
    <w:p w:rsidR="00A6254C" w:rsidRDefault="00913D53" w:rsidP="00913D53">
      <w:pPr>
        <w:spacing w:after="0" w:line="360" w:lineRule="auto"/>
        <w:ind w:firstLine="709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Тип используемых пространств: последовательный.</w:t>
      </w:r>
    </w:p>
    <w:p w:rsidR="00913D53" w:rsidRPr="00A2775B" w:rsidRDefault="00913D53" w:rsidP="00913D53">
      <w:pPr>
        <w:pStyle w:val="2"/>
      </w:pPr>
      <w:bookmarkStart w:id="3" w:name="_Toc8824902"/>
      <w:r>
        <w:t>1.2 Идея алгоритма</w:t>
      </w:r>
      <w:bookmarkEnd w:id="3"/>
    </w:p>
    <w:p w:rsidR="00913D53" w:rsidRPr="00913D53" w:rsidRDefault="00913D53" w:rsidP="00913D53">
      <w:pPr>
        <w:numPr>
          <w:ilvl w:val="0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Распределение матчей по турам</w:t>
      </w:r>
    </w:p>
    <w:p w:rsidR="00913D53" w:rsidRPr="00913D53" w:rsidRDefault="00913D53" w:rsidP="00913D53">
      <w:pPr>
        <w:numPr>
          <w:ilvl w:val="1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Построение допустимого распределения матчей по турам по круговой системе</w:t>
      </w:r>
    </w:p>
    <w:p w:rsidR="00913D53" w:rsidRPr="00913D53" w:rsidRDefault="00913D53" w:rsidP="00913D53">
      <w:pPr>
        <w:numPr>
          <w:ilvl w:val="1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Сортировка туров по числу матчей между лидерами по убыванию</w:t>
      </w:r>
    </w:p>
    <w:p w:rsidR="00913D53" w:rsidRPr="00913D53" w:rsidRDefault="00913D53" w:rsidP="00913D53">
      <w:pPr>
        <w:numPr>
          <w:ilvl w:val="1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Последовательное размещение туров сначала в позиции зрелищных туров, потом в остальные</w:t>
      </w:r>
    </w:p>
    <w:p w:rsidR="00913D53" w:rsidRPr="00913D53" w:rsidRDefault="00913D53" w:rsidP="00913D53">
      <w:pPr>
        <w:numPr>
          <w:ilvl w:val="0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Распределение матчей по дням</w:t>
      </w:r>
    </w:p>
    <w:p w:rsidR="00913D53" w:rsidRPr="00913D53" w:rsidRDefault="00913D53" w:rsidP="00913D53">
      <w:pPr>
        <w:numPr>
          <w:ilvl w:val="1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Последовательное размещение туров по дням</w:t>
      </w:r>
    </w:p>
    <w:p w:rsidR="00913D53" w:rsidRPr="00913D53" w:rsidRDefault="00913D53" w:rsidP="00913D53">
      <w:pPr>
        <w:numPr>
          <w:ilvl w:val="2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Выделение временного интервала для текущего тура из оставшегося с учетом равного распределения для всех не размещенных туров</w:t>
      </w:r>
    </w:p>
    <w:p w:rsidR="00913D53" w:rsidRPr="00913D53" w:rsidRDefault="00913D53" w:rsidP="00913D53">
      <w:pPr>
        <w:numPr>
          <w:ilvl w:val="2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Последовательное размещение матчей текущего тура при наличии подходящих предпочтений по дням</w:t>
      </w:r>
    </w:p>
    <w:p w:rsidR="00913D53" w:rsidRPr="00913D53" w:rsidRDefault="00913D53" w:rsidP="00913D53">
      <w:pPr>
        <w:numPr>
          <w:ilvl w:val="2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Последовательное размещение матчей текущего тура в игровые дни с недостаточным числом игр</w:t>
      </w:r>
    </w:p>
    <w:p w:rsidR="00913D53" w:rsidRPr="00913D53" w:rsidRDefault="00913D53" w:rsidP="00913D53">
      <w:pPr>
        <w:numPr>
          <w:ilvl w:val="2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Последовательное размещение оставшихся матчей текущего тура</w:t>
      </w:r>
    </w:p>
    <w:p w:rsidR="00913D53" w:rsidRPr="00913D53" w:rsidRDefault="00913D53" w:rsidP="00913D53">
      <w:pPr>
        <w:numPr>
          <w:ilvl w:val="2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Перемещение матчей из оставшихся игровых дней с недостающим числом игры, кроме последнего игрового дня, в предыдущие дни</w:t>
      </w:r>
    </w:p>
    <w:p w:rsidR="00913D53" w:rsidRPr="00913D53" w:rsidRDefault="00913D53" w:rsidP="00913D53">
      <w:pPr>
        <w:numPr>
          <w:ilvl w:val="0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Распределение матчей по часам</w:t>
      </w:r>
    </w:p>
    <w:p w:rsidR="00913D53" w:rsidRPr="00913D53" w:rsidRDefault="00913D53" w:rsidP="00913D53">
      <w:pPr>
        <w:numPr>
          <w:ilvl w:val="1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Последовательное размещение туров по часам</w:t>
      </w:r>
    </w:p>
    <w:p w:rsidR="00913D53" w:rsidRPr="00913D53" w:rsidRDefault="00913D53" w:rsidP="00913D53">
      <w:pPr>
        <w:numPr>
          <w:ilvl w:val="2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Определение свободных часов в последний игровой день</w:t>
      </w:r>
    </w:p>
    <w:p w:rsidR="00913D53" w:rsidRPr="00913D53" w:rsidRDefault="00913D53" w:rsidP="00913D53">
      <w:pPr>
        <w:numPr>
          <w:ilvl w:val="2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Последовательное размещение матчей текущего тура при наличии подходящих предпочтений по часам</w:t>
      </w:r>
    </w:p>
    <w:p w:rsidR="00913D53" w:rsidRPr="00913D53" w:rsidRDefault="00913D53" w:rsidP="00913D53">
      <w:pPr>
        <w:numPr>
          <w:ilvl w:val="2"/>
          <w:numId w:val="4"/>
        </w:numPr>
        <w:spacing w:after="0" w:line="360" w:lineRule="auto"/>
        <w:rPr>
          <w:rFonts w:cs="Times New Roman"/>
          <w:sz w:val="24"/>
          <w:szCs w:val="24"/>
        </w:rPr>
      </w:pPr>
      <w:r w:rsidRPr="00913D53">
        <w:rPr>
          <w:rFonts w:cs="Times New Roman"/>
          <w:sz w:val="24"/>
          <w:szCs w:val="24"/>
        </w:rPr>
        <w:t>Последовательное размещение оставшихся матчей текущего тура</w:t>
      </w:r>
    </w:p>
    <w:p w:rsidR="00913D53" w:rsidRPr="00C10041" w:rsidRDefault="00913D53" w:rsidP="00913D53">
      <w:pPr>
        <w:spacing w:after="0" w:line="360" w:lineRule="auto"/>
        <w:ind w:firstLine="709"/>
        <w:rPr>
          <w:rFonts w:cs="Times New Roman"/>
          <w:sz w:val="24"/>
          <w:szCs w:val="24"/>
        </w:rPr>
      </w:pPr>
    </w:p>
    <w:p w:rsidR="00DA0874" w:rsidRPr="00DA0874" w:rsidRDefault="004C2821" w:rsidP="004C2821">
      <w:pPr>
        <w:pStyle w:val="1"/>
      </w:pPr>
      <w:bookmarkStart w:id="4" w:name="_Toc8824903"/>
      <w:r>
        <w:lastRenderedPageBreak/>
        <w:t xml:space="preserve">2 </w:t>
      </w:r>
      <w:r w:rsidR="00913D53">
        <w:t>А</w:t>
      </w:r>
      <w:r w:rsidR="00913D53" w:rsidRPr="00913D53">
        <w:t>лгоритм «Локальный»</w:t>
      </w:r>
      <w:bookmarkEnd w:id="4"/>
    </w:p>
    <w:p w:rsidR="00A6254C" w:rsidRPr="004C2821" w:rsidRDefault="004C2821" w:rsidP="004C2821">
      <w:pPr>
        <w:pStyle w:val="2"/>
      </w:pPr>
      <w:bookmarkStart w:id="5" w:name="_Toc8824904"/>
      <w:r w:rsidRPr="004C2821">
        <w:t xml:space="preserve">2.1 </w:t>
      </w:r>
      <w:r w:rsidR="00913D53">
        <w:t>Описание алгоритма</w:t>
      </w:r>
      <w:bookmarkEnd w:id="5"/>
    </w:p>
    <w:p w:rsidR="00913D53" w:rsidRPr="00913D53" w:rsidRDefault="00913D53" w:rsidP="00913D53">
      <w:pPr>
        <w:ind w:firstLine="708"/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Алгоритм берёт потенциальное решение задачи и проверяет его непосредственных соседей (то есть решения, которые похожи, за исключением нескольких очень малых деталей) в надежде нахождения улучшенного решения.</w:t>
      </w:r>
    </w:p>
    <w:p w:rsidR="00913D53" w:rsidRPr="00913D53" w:rsidRDefault="00913D53" w:rsidP="00913D53">
      <w:pPr>
        <w:ind w:firstLine="708"/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Принцип принятия решения: стохастический.</w:t>
      </w:r>
    </w:p>
    <w:p w:rsidR="00913D53" w:rsidRPr="00913D53" w:rsidRDefault="00913D53" w:rsidP="00913D53">
      <w:pPr>
        <w:ind w:firstLine="708"/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Тип используемых пространств: итерационный.</w:t>
      </w:r>
    </w:p>
    <w:p w:rsidR="00A6254C" w:rsidRPr="00A2775B" w:rsidRDefault="00913D53" w:rsidP="00913D53">
      <w:pPr>
        <w:ind w:firstLine="708"/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Тип формируемой траектории: траекторно-непрерывный.</w:t>
      </w:r>
    </w:p>
    <w:p w:rsidR="00A6254C" w:rsidRPr="00A2775B" w:rsidRDefault="004C2821" w:rsidP="004C2821">
      <w:pPr>
        <w:pStyle w:val="2"/>
      </w:pPr>
      <w:bookmarkStart w:id="6" w:name="_Toc8824905"/>
      <w:r>
        <w:t xml:space="preserve">2.2 </w:t>
      </w:r>
      <w:r w:rsidR="00913D53">
        <w:t>Идея алгоритма</w:t>
      </w:r>
      <w:bookmarkEnd w:id="6"/>
    </w:p>
    <w:p w:rsidR="00913D53" w:rsidRPr="00913D53" w:rsidRDefault="00913D53" w:rsidP="00913D53">
      <w:pPr>
        <w:numPr>
          <w:ilvl w:val="0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Перемещение команд в расписании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Сохранение отдельной копии текущего решения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Подсчет числа конфликтных ситуаций, влияющих на критерий, для каждой команды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Выбор двух команд случайным образом, отдающим большую вероятность выбора при большем числе конфликтных ситуаций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Замена одной выбранной команды другой в турнирном расписании матчей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Построение нового расписания матчей по дням и часам методами «Жадного» алгоритма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Сравнение значений критерия полученного решения и сохраненной копии прошлого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Сохранение одного решения с наилучшим критерием</w:t>
      </w:r>
    </w:p>
    <w:p w:rsidR="00913D53" w:rsidRPr="00913D53" w:rsidRDefault="00913D53" w:rsidP="00913D53">
      <w:pPr>
        <w:numPr>
          <w:ilvl w:val="0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Перемещение туров в расписании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Сохранение отдельной копии текущего решения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Подсчет числа конфликтных ситуаций, влияющих на критерий, для каждого тура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Выбор двух туров случайным образом, отдающим большую вероятность выбора при большем числе конфликтных ситуаций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Замена одного выбранного тура другим в турнирном расписании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Построение нового расписания матчей по дням и часам методами «Жадного» алгоритма</w:t>
      </w:r>
    </w:p>
    <w:p w:rsidR="00913D53" w:rsidRPr="00913D53" w:rsidRDefault="00913D53" w:rsidP="00913D53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Сравнение значений критерия полученного решения и сохраненной копии прошлого</w:t>
      </w:r>
    </w:p>
    <w:p w:rsidR="009B1FE3" w:rsidRPr="00DB75F2" w:rsidRDefault="00913D53" w:rsidP="00DB75F2">
      <w:pPr>
        <w:numPr>
          <w:ilvl w:val="1"/>
          <w:numId w:val="3"/>
        </w:numPr>
        <w:rPr>
          <w:rFonts w:eastAsiaTheme="minorEastAsia" w:cs="Times New Roman"/>
          <w:sz w:val="24"/>
          <w:szCs w:val="24"/>
        </w:rPr>
      </w:pPr>
      <w:r w:rsidRPr="00913D53">
        <w:rPr>
          <w:rFonts w:eastAsiaTheme="minorEastAsia" w:cs="Times New Roman"/>
          <w:sz w:val="24"/>
          <w:szCs w:val="24"/>
        </w:rPr>
        <w:t>Сохранение одного решения с наилучшим критерием</w:t>
      </w:r>
    </w:p>
    <w:sectPr w:rsidR="009B1FE3" w:rsidRPr="00DB75F2" w:rsidSect="004C2821">
      <w:footerReference w:type="default" r:id="rId8"/>
      <w:pgSz w:w="11906" w:h="16838"/>
      <w:pgMar w:top="1134" w:right="850" w:bottom="1134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EE2" w:rsidRDefault="004D7EE2" w:rsidP="004C2821">
      <w:pPr>
        <w:spacing w:after="0" w:line="240" w:lineRule="auto"/>
      </w:pPr>
      <w:r>
        <w:separator/>
      </w:r>
    </w:p>
  </w:endnote>
  <w:endnote w:type="continuationSeparator" w:id="0">
    <w:p w:rsidR="004D7EE2" w:rsidRDefault="004D7EE2" w:rsidP="004C2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2484"/>
      <w:docPartObj>
        <w:docPartGallery w:val="Page Numbers (Bottom of Page)"/>
        <w:docPartUnique/>
      </w:docPartObj>
    </w:sdtPr>
    <w:sdtEndPr/>
    <w:sdtContent>
      <w:p w:rsidR="004C2821" w:rsidRDefault="00D22F64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5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C2821" w:rsidRDefault="004C282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EE2" w:rsidRDefault="004D7EE2" w:rsidP="004C2821">
      <w:pPr>
        <w:spacing w:after="0" w:line="240" w:lineRule="auto"/>
      </w:pPr>
      <w:r>
        <w:separator/>
      </w:r>
    </w:p>
  </w:footnote>
  <w:footnote w:type="continuationSeparator" w:id="0">
    <w:p w:rsidR="004D7EE2" w:rsidRDefault="004D7EE2" w:rsidP="004C2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1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893540"/>
    <w:multiLevelType w:val="hybridMultilevel"/>
    <w:tmpl w:val="85DAA25E"/>
    <w:lvl w:ilvl="0" w:tplc="2A403794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67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3F4E2C"/>
    <w:multiLevelType w:val="hybridMultilevel"/>
    <w:tmpl w:val="49A81E4E"/>
    <w:lvl w:ilvl="0" w:tplc="B2EA6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517F"/>
    <w:rsid w:val="00087173"/>
    <w:rsid w:val="00395F83"/>
    <w:rsid w:val="00413369"/>
    <w:rsid w:val="004C2821"/>
    <w:rsid w:val="004D7EE2"/>
    <w:rsid w:val="00723F3D"/>
    <w:rsid w:val="008F517F"/>
    <w:rsid w:val="00913D53"/>
    <w:rsid w:val="009B1FE3"/>
    <w:rsid w:val="00A14CA2"/>
    <w:rsid w:val="00A6254C"/>
    <w:rsid w:val="00AA3AD2"/>
    <w:rsid w:val="00C10041"/>
    <w:rsid w:val="00C41EAD"/>
    <w:rsid w:val="00D22F64"/>
    <w:rsid w:val="00D6698B"/>
    <w:rsid w:val="00D854BE"/>
    <w:rsid w:val="00DA0874"/>
    <w:rsid w:val="00DB75F2"/>
    <w:rsid w:val="00DE2B78"/>
    <w:rsid w:val="00F2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4FC9A"/>
  <w15:docId w15:val="{D3F7C0A8-E6CE-489F-8C1C-56B68FFE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173"/>
  </w:style>
  <w:style w:type="paragraph" w:styleId="1">
    <w:name w:val="heading 1"/>
    <w:basedOn w:val="a"/>
    <w:next w:val="a"/>
    <w:link w:val="10"/>
    <w:uiPriority w:val="9"/>
    <w:qFormat/>
    <w:rsid w:val="004C2821"/>
    <w:pPr>
      <w:keepNext/>
      <w:keepLines/>
      <w:spacing w:before="240" w:after="240"/>
      <w:ind w:firstLine="709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2821"/>
    <w:pPr>
      <w:keepNext/>
      <w:keepLines/>
      <w:spacing w:before="120" w:after="120"/>
      <w:ind w:firstLine="709"/>
      <w:outlineLvl w:val="1"/>
    </w:pPr>
    <w:rPr>
      <w:rFonts w:eastAsiaTheme="minorEastAs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20D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DA0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0874"/>
    <w:rPr>
      <w:rFonts w:ascii="Tahoma" w:hAnsi="Tahoma" w:cs="Tahoma"/>
      <w:sz w:val="16"/>
      <w:szCs w:val="16"/>
    </w:rPr>
  </w:style>
  <w:style w:type="paragraph" w:customStyle="1" w:styleId="a6">
    <w:name w:val="Содержимое таблицы"/>
    <w:basedOn w:val="a7"/>
    <w:rsid w:val="004C2821"/>
  </w:style>
  <w:style w:type="paragraph" w:styleId="a8">
    <w:name w:val="List Paragraph"/>
    <w:basedOn w:val="a"/>
    <w:uiPriority w:val="34"/>
    <w:qFormat/>
    <w:rsid w:val="004C2821"/>
    <w:pPr>
      <w:ind w:left="720"/>
      <w:contextualSpacing/>
    </w:pPr>
  </w:style>
  <w:style w:type="paragraph" w:styleId="a7">
    <w:name w:val="Body Text"/>
    <w:basedOn w:val="a"/>
    <w:link w:val="a9"/>
    <w:uiPriority w:val="99"/>
    <w:semiHidden/>
    <w:unhideWhenUsed/>
    <w:rsid w:val="004C2821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4C2821"/>
  </w:style>
  <w:style w:type="character" w:customStyle="1" w:styleId="10">
    <w:name w:val="Заголовок 1 Знак"/>
    <w:basedOn w:val="a0"/>
    <w:link w:val="1"/>
    <w:uiPriority w:val="9"/>
    <w:rsid w:val="004C2821"/>
    <w:rPr>
      <w:rFonts w:eastAsiaTheme="majorEastAsia" w:cs="Times New Roman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4C2821"/>
    <w:rPr>
      <w:rFonts w:eastAsiaTheme="minorEastAsia" w:cs="Times New Roman"/>
      <w:b/>
      <w:bCs/>
      <w:sz w:val="24"/>
      <w:szCs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4C2821"/>
    <w:pPr>
      <w:spacing w:before="480" w:after="0"/>
      <w:ind w:firstLine="0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4C28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2821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4C282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semiHidden/>
    <w:unhideWhenUsed/>
    <w:rsid w:val="004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4C2821"/>
  </w:style>
  <w:style w:type="paragraph" w:styleId="ae">
    <w:name w:val="footer"/>
    <w:basedOn w:val="a"/>
    <w:link w:val="af"/>
    <w:uiPriority w:val="99"/>
    <w:unhideWhenUsed/>
    <w:rsid w:val="004C2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C2821"/>
  </w:style>
  <w:style w:type="character" w:styleId="af0">
    <w:name w:val="Placeholder Text"/>
    <w:basedOn w:val="a0"/>
    <w:uiPriority w:val="99"/>
    <w:semiHidden/>
    <w:rsid w:val="00913D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3A349-8DC5-4E04-877E-E773709C8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Живчикова</dc:creator>
  <cp:lastModifiedBy>Anton Al</cp:lastModifiedBy>
  <cp:revision>8</cp:revision>
  <dcterms:created xsi:type="dcterms:W3CDTF">2019-03-20T14:02:00Z</dcterms:created>
  <dcterms:modified xsi:type="dcterms:W3CDTF">2019-05-15T12:01:00Z</dcterms:modified>
</cp:coreProperties>
</file>