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самопроверки комплекта</w:t>
      </w:r>
    </w:p>
    <w:p>
      <w:r>
        <w:rPr>
          <w:b w:val="0"/>
        </w:rPr>
        <w:t>Первые шаги в Python</w:t>
      </w:r>
    </w:p>
    <w:p>
      <w:r>
        <w:rPr>
          <w:b/>
        </w:rPr>
        <w:t>Результат: Проверка пройдена. Ошибок: 0, предупреждений: 5.</w:t>
      </w:r>
    </w:p>
    <w:p>
      <w:r>
        <w:rPr>
          <w:b w:val="0"/>
        </w:rPr>
        <w:t>Длительность проверки: 252 мс; версия комплекта: —.</w:t>
      </w:r>
    </w:p>
    <w:p>
      <w:pPr>
        <w:pStyle w:val="Heading2"/>
      </w:pPr>
      <w:r>
        <w:t>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hours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"topics": 7, "checked": 12, "modules": 4}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kit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sample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"mismatches": 0}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realism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"limits": {"outcomes_per_hour": 0.5, "experience_max_hours": 72}, "outcomes": 9}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"slides_requested": true, "min_practice_share_pct": 50.0, "final_attestation_hours": 2}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["V-SVC-01", "V-ACT-01", "V-PLG-01", "V-SMP-01"]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sources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"outdated": 0, "services": {"ok": true, "checked": 0}, "verified": 2, "not_found": 0, "unverified": 1}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coverage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"outcomes": 9, "duplicates": {"ok": true, "count": 0, "embeddings_used": false, "cosine_threshold": 0.92}, "min_assessments": 2}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"checked": 574, "min_cyrillic_share": 0.6}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services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"checked": 0}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"empty": [], "filled": 17, "deferred": [], "sections_total": 17}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acr_export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"reference": "data/templates/acr_dop_intensive_ai_24h.txt", "missing_count": 0, "expected_sections": 23}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duplicates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"count": 0, "embeddings_used": false, "cosine_threshold": 0.92}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plagiarism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"ngram": 5, "threshold": 0.15, "max_overlap": 0.0}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content_quality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{"ok": true, "content_checks": 0}</w:t>
            </w:r>
          </w:p>
        </w:tc>
      </w:tr>
    </w:tbl>
    <w:p>
      <w:pPr>
        <w:pStyle w:val="Heading2"/>
      </w:pPr>
      <w:r>
        <w:t>Замечания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Серьёзность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Сообщение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Подсказка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V-COV-03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предупреждение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У компетенции C1 «Основы программирования на Python» нет результатов: практический опыт — дополните карту компетенций (З/У/Н)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V-COV-03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предупреждение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У компетенции C2 «Основы алгоритмизации и логического мышления» нет результатов: практический опыт — дополните карту компетенций (З/У/Н)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V-COV-03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предупреждение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У компетенции C3 «Основы тестирования и отладки программ» нет результатов: практический опыт — дополните карту компетенций (З/У/Н)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V-SRC-04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предупреждение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SRC-05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Источник «Бизли Д. Python. Подробный справочник. 4-е изд. — СПб.: Символ-Плюс, 2020. — 864 с.» не подтверждён — проверьте вручную (в документе будет пометка «не подтверждено»)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V-REA-01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предупреждение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Результатов обучения 9 на 16 ч — меньше 2 ч на результат; укрупните формулировки или добавьте часы (разрыв с пожеланием покажите в отчёте)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</w:tbl>
    <w:p>
      <w:pPr>
        <w:pStyle w:val="Heading2"/>
      </w:pPr>
      <w:r>
        <w:t>Допущения</w:t>
      </w:r>
    </w:p>
    <w:p>
      <w:r>
        <w:rPr>
          <w:b w:val="0"/>
        </w:rPr>
        <w:t>Допущения не зафиксированы.</w:t>
      </w:r>
    </w:p>
    <w:p>
      <w:pPr>
        <w:pStyle w:val="Heading2"/>
      </w:pPr>
      <w:r>
        <w:t>Найденные ошибки образца</w:t>
      </w:r>
    </w:p>
    <w:p>
      <w:r>
        <w:rPr>
          <w:b w:val="0"/>
        </w:rPr>
        <w:t>Ошибки образца не обнаружены.</w:t>
      </w:r>
    </w:p>
    <w:p>
      <w:pPr>
        <w:pStyle w:val="Heading2"/>
      </w:pPr>
      <w:r>
        <w:t>Разрывы (gaps)</w:t>
      </w:r>
    </w:p>
    <w:p>
      <w:pPr>
        <w:pStyle w:val="ListBullet"/>
      </w:pPr>
      <w:r>
        <w:t>Не указано точное количество часов практики (только доля)</w:t>
      </w:r>
    </w:p>
    <w:p>
      <w:pPr>
        <w:pStyle w:val="ListBullet"/>
      </w:pPr>
      <w:r>
        <w:t>Нет уточнения по распределению тем между теорией и практикой</w:t>
      </w:r>
    </w:p>
    <w:p>
      <w:pPr>
        <w:pStyle w:val="ListBullet"/>
      </w:pPr>
      <w:r>
        <w:t>Не заданы критерии оценки итогового теста и проекта</w:t>
      </w:r>
    </w:p>
    <w:p>
      <w:pPr>
        <w:pStyle w:val="ListBullet"/>
      </w:pPr>
      <w:r>
        <w:t>T3.1: сложность 1 поднята до 2 (V-SEQ-01: сложность не убывает по программе)</w:t>
      </w:r>
    </w:p>
    <w:p>
      <w:pPr>
        <w:pStyle w:val="ListBullet"/>
      </w:pPr>
      <w:r>
        <w:t>T1.4 объединена с T1.3: тем больше, чем занятий по 2 ч (7)</w:t>
      </w:r>
    </w:p>
    <w:p>
      <w:pPr>
        <w:pStyle w:val="ListBullet"/>
      </w:pPr>
      <w:r>
        <w:t>T1.3 объединена с T1.2: тем больше, чем занятий по 2 ч (7)</w:t>
      </w:r>
    </w:p>
    <w:p>
      <w:pPr>
        <w:pStyle w:val="ListBullet"/>
      </w:pPr>
      <w:r>
        <w:t>T1.2 объединена с T1.1: тем больше, чем занятий по 2 ч (7)</w:t>
      </w:r>
    </w:p>
    <w:p>
      <w:pPr>
        <w:pStyle w:val="ListBullet"/>
      </w:pPr>
      <w:r>
        <w:t>LO1.2: детерминированно привязан к практической теме T1.1 (V-COV-01)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