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1. Декомпозиция действий курьеров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 xml:space="preserve">Цель декомпозиции: Детализировать и оптимизировать </w:t>
      </w:r>
      <w:proofErr w:type="spellStart"/>
      <w:r w:rsidRPr="00763DB6">
        <w:rPr>
          <w:rFonts w:ascii="Times New Roman" w:hAnsi="Times New Roman" w:cs="Times New Roman"/>
          <w:sz w:val="28"/>
          <w:szCs w:val="28"/>
        </w:rPr>
        <w:t>workflow</w:t>
      </w:r>
      <w:proofErr w:type="spellEnd"/>
      <w:r w:rsidRPr="00763DB6">
        <w:rPr>
          <w:rFonts w:ascii="Times New Roman" w:hAnsi="Times New Roman" w:cs="Times New Roman"/>
          <w:sz w:val="28"/>
          <w:szCs w:val="28"/>
        </w:rPr>
        <w:t xml:space="preserve"> курьера для понимания последовательности его действий, проектирования функционала мобильного приложения и выявления точек взаимодействия с системой.</w:t>
      </w:r>
      <w:r w:rsidRPr="00763DB6">
        <w:rPr>
          <w:rFonts w:ascii="Times New Roman" w:hAnsi="Times New Roman" w:cs="Times New Roman"/>
          <w:sz w:val="28"/>
          <w:szCs w:val="28"/>
        </w:rPr>
        <w:br/>
        <w:t>Вид декомпозиции: Функциональная (процессная).</w:t>
      </w:r>
      <w:r w:rsidRPr="00763DB6">
        <w:rPr>
          <w:rFonts w:ascii="Times New Roman" w:hAnsi="Times New Roman" w:cs="Times New Roman"/>
          <w:sz w:val="28"/>
          <w:szCs w:val="28"/>
        </w:rPr>
        <w:br/>
        <w:t>Количество уровней: 3 уровня.</w:t>
      </w:r>
    </w:p>
    <w:p w:rsidR="00A81784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576.65pt">
            <v:imagedata r:id="rId5" o:title="deepseek_mermaid_20250916_af1d62"/>
          </v:shape>
        </w:pic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Критерий разбиения на Уровне 2: Крупные этапы жизненного цикла заказа с участием курьера.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DB6">
        <w:rPr>
          <w:rFonts w:ascii="Times New Roman" w:hAnsi="Times New Roman" w:cs="Times New Roman"/>
          <w:sz w:val="28"/>
          <w:szCs w:val="28"/>
        </w:rPr>
        <w:lastRenderedPageBreak/>
        <w:t>Критерий разбиения на Уровне 3: Конкретные действия, которые курьер совершает в системе или в реальном мире для перевода заказа на следующий этап.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2. Объектная декомпозиция действующих лиц (ролей)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Цель объектной декомпозиции: Выявить всех участников (</w:t>
      </w:r>
      <w:proofErr w:type="spellStart"/>
      <w:r w:rsidRPr="00763DB6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763DB6">
        <w:rPr>
          <w:rFonts w:ascii="Times New Roman" w:hAnsi="Times New Roman" w:cs="Times New Roman"/>
          <w:sz w:val="28"/>
          <w:szCs w:val="28"/>
        </w:rPr>
        <w:t xml:space="preserve">) системы, их ключевые роли и </w:t>
      </w:r>
      <w:proofErr w:type="spellStart"/>
      <w:r w:rsidRPr="00763DB6">
        <w:rPr>
          <w:rFonts w:ascii="Times New Roman" w:hAnsi="Times New Roman" w:cs="Times New Roman"/>
          <w:sz w:val="28"/>
          <w:szCs w:val="28"/>
        </w:rPr>
        <w:t>responsibilities</w:t>
      </w:r>
      <w:proofErr w:type="spellEnd"/>
      <w:r w:rsidRPr="00763DB6">
        <w:rPr>
          <w:rFonts w:ascii="Times New Roman" w:hAnsi="Times New Roman" w:cs="Times New Roman"/>
          <w:sz w:val="28"/>
          <w:szCs w:val="28"/>
        </w:rPr>
        <w:t xml:space="preserve"> для проектирования архитектуры безопасности (разграничения прав доступа) и модулей </w:t>
      </w:r>
      <w:proofErr w:type="gramStart"/>
      <w:r w:rsidRPr="00763DB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63DB6">
        <w:rPr>
          <w:rFonts w:ascii="Times New Roman" w:hAnsi="Times New Roman" w:cs="Times New Roman"/>
          <w:sz w:val="28"/>
          <w:szCs w:val="28"/>
        </w:rPr>
        <w:t>.</w:t>
      </w:r>
      <w:r w:rsidRPr="00763DB6">
        <w:rPr>
          <w:rFonts w:ascii="Times New Roman" w:hAnsi="Times New Roman" w:cs="Times New Roman"/>
          <w:sz w:val="28"/>
          <w:szCs w:val="28"/>
        </w:rPr>
        <w:br/>
        <w:t>Количество уровней: 2 уровня.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947858"/>
            <wp:effectExtent l="19050" t="0" r="3175" b="0"/>
            <wp:docPr id="10" name="Рисунок 10" descr="C:\Users\student\Downloads\deepseek_mermaid_20250916_ccdd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ownloads\deepseek_mermaid_20250916_ccdd6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Критерий разбиения на Уровне 2: Тип взаимодействия с системой (внешняя интеграция, непосредственная работа в системе, получение услуги).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Критерий разбиения на Уровне 3: Конкретная роль или сущность, определяющая набор функций и данных.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Пояснение к ролям: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Курьер: Основной исполнитель. Функции: работа с заказами через мобильное приложение.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Диспетчер: Контроль и управление. Функции: мониторинг заказов и курьеров, ручное переназначение, решение проблемных ситуаций.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Оператор: Ввод информации. Функция: ручной ввод заказов от магазинов/ресторанов в систему в едином формате.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Администратор: Управление доступом. Функции: регистрация курьеров и других пользователей, назначение прав.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Бухгалтерская система: Внешний потребитель информации. Получает данные о заказах и фактах доставки для проведения расчетов.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Магазин/Ресторан: Поставщик заказа. Источник первоначальной информации о заказе (пока не автоматизирован).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3DB6">
        <w:rPr>
          <w:rFonts w:ascii="Times New Roman" w:hAnsi="Times New Roman" w:cs="Times New Roman"/>
          <w:sz w:val="28"/>
          <w:szCs w:val="28"/>
        </w:rPr>
        <w:t>Конечный клиент: Получатель услуги. Взаимодействует с курьером, но может не иметь прямого доступа к системе (его представляет курьер).</w:t>
      </w:r>
    </w:p>
    <w:p w:rsidR="00763DB6" w:rsidRPr="00763DB6" w:rsidRDefault="00763DB6" w:rsidP="00763DB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63DB6" w:rsidRPr="00763DB6" w:rsidSect="00A81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744F6"/>
    <w:multiLevelType w:val="multilevel"/>
    <w:tmpl w:val="B85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411B4E"/>
    <w:multiLevelType w:val="multilevel"/>
    <w:tmpl w:val="498A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F53B10"/>
    <w:multiLevelType w:val="multilevel"/>
    <w:tmpl w:val="4C4C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/>
  <w:rsids>
    <w:rsidRoot w:val="00763DB6"/>
    <w:rsid w:val="0037310B"/>
    <w:rsid w:val="00653B4B"/>
    <w:rsid w:val="00763DB6"/>
    <w:rsid w:val="00A81784"/>
    <w:rsid w:val="00D343FF"/>
    <w:rsid w:val="00F72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784"/>
  </w:style>
  <w:style w:type="paragraph" w:styleId="3">
    <w:name w:val="heading 3"/>
    <w:basedOn w:val="a"/>
    <w:link w:val="30"/>
    <w:uiPriority w:val="9"/>
    <w:qFormat/>
    <w:rsid w:val="00763D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63D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63DB6"/>
    <w:rPr>
      <w:b/>
      <w:bCs/>
    </w:rPr>
  </w:style>
  <w:style w:type="paragraph" w:customStyle="1" w:styleId="ds-markdown-paragraph">
    <w:name w:val="ds-markdown-paragraph"/>
    <w:basedOn w:val="a"/>
    <w:rsid w:val="00763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63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3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2025-09-16T12:44:00Z</dcterms:created>
  <dcterms:modified xsi:type="dcterms:W3CDTF">2025-09-16T12:47:00Z</dcterms:modified>
</cp:coreProperties>
</file>