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E560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r w:rsidRPr="00D95F02">
        <w:rPr>
          <w:rFonts w:eastAsia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598025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D95F756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D3E8DA8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«ТЮМЕНСКИЙ ИНДУСТРИАЛЬНЫЙ УНИВЕРСИТЕТ»</w:t>
      </w:r>
    </w:p>
    <w:p w14:paraId="63CD6A2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</w:p>
    <w:p w14:paraId="5A6D56D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 xml:space="preserve">МНОГОПРОФИЛЬНЫЙ КОЛЛЕДЖ </w:t>
      </w:r>
    </w:p>
    <w:p w14:paraId="2FA8802B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Calibri"/>
        </w:rPr>
      </w:pPr>
    </w:p>
    <w:p w14:paraId="6E49CF34" w14:textId="333D5D2B" w:rsidR="00D95F02" w:rsidRDefault="00D95F02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D95F02">
        <w:rPr>
          <w:rFonts w:eastAsia="Calibri"/>
          <w:sz w:val="24"/>
          <w:szCs w:val="24"/>
        </w:rPr>
        <w:t>ОТДЕЛЕНИЕ ИНФОРМАЦИОННЫХ ТЕХНОЛОГИЙ И ВЫЧИСЛИТЕЛЬНОЙ ТЕХНИКИ</w:t>
      </w:r>
    </w:p>
    <w:p w14:paraId="542C1163" w14:textId="77777777" w:rsidR="00427ACF" w:rsidRPr="00D95F02" w:rsidRDefault="00427ACF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</w:p>
    <w:p w14:paraId="209EF913" w14:textId="77777777" w:rsidR="00D95F02" w:rsidRPr="00D95F02" w:rsidRDefault="00D95F02" w:rsidP="00D95F02">
      <w:pPr>
        <w:spacing w:line="240" w:lineRule="auto"/>
        <w:ind w:right="-1" w:firstLine="0"/>
        <w:jc w:val="left"/>
        <w:rPr>
          <w:rFonts w:eastAsia="Calibri"/>
          <w:bCs/>
          <w:color w:val="000000"/>
          <w:spacing w:val="-5"/>
          <w:u w:val="single"/>
        </w:rPr>
      </w:pPr>
      <w:r w:rsidRPr="00D95F02">
        <w:rPr>
          <w:rFonts w:eastAsia="Calibri"/>
          <w:bCs/>
          <w:color w:val="000000"/>
          <w:spacing w:val="-5"/>
        </w:rPr>
        <w:t xml:space="preserve">                             </w:t>
      </w:r>
      <w:r w:rsidRPr="00D95F02">
        <w:rPr>
          <w:rFonts w:eastAsia="Calibri"/>
          <w:bCs/>
          <w:color w:val="000000"/>
          <w:spacing w:val="-5"/>
          <w:u w:val="single"/>
        </w:rPr>
        <w:t>09.02.01 Компьютерные системы и комплексы</w:t>
      </w:r>
    </w:p>
    <w:p w14:paraId="0DC6190F" w14:textId="77777777" w:rsidR="00D95F02" w:rsidRPr="00D95F02" w:rsidRDefault="00D95F02" w:rsidP="00D95F02">
      <w:pPr>
        <w:spacing w:line="240" w:lineRule="auto"/>
        <w:ind w:right="-1" w:firstLine="0"/>
        <w:jc w:val="center"/>
        <w:rPr>
          <w:rFonts w:eastAsia="Calibri"/>
          <w:bCs/>
          <w:color w:val="000000"/>
          <w:spacing w:val="-5"/>
          <w:sz w:val="20"/>
          <w:szCs w:val="20"/>
        </w:rPr>
      </w:pPr>
      <w:r w:rsidRPr="00D95F02">
        <w:rPr>
          <w:rFonts w:eastAsia="Calibri"/>
          <w:bCs/>
          <w:color w:val="000000"/>
          <w:spacing w:val="-5"/>
          <w:sz w:val="20"/>
          <w:szCs w:val="20"/>
        </w:rPr>
        <w:t>(наименование специальности)</w:t>
      </w:r>
    </w:p>
    <w:p w14:paraId="03BC0F0C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6099F47B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0D450A93" w14:textId="75230269" w:rsidR="00D95F02" w:rsidRPr="00D95F02" w:rsidRDefault="00D95F02" w:rsidP="00D95F02">
      <w:pPr>
        <w:tabs>
          <w:tab w:val="left" w:pos="5103"/>
          <w:tab w:val="left" w:pos="9072"/>
        </w:tabs>
        <w:spacing w:line="240" w:lineRule="auto"/>
        <w:ind w:left="5103" w:right="-27" w:firstLine="0"/>
        <w:jc w:val="left"/>
        <w:rPr>
          <w:rFonts w:eastAsia="Calibri"/>
          <w:bCs/>
          <w:color w:val="000000"/>
          <w:spacing w:val="-5"/>
        </w:rPr>
      </w:pPr>
      <w:r w:rsidRPr="00D95F02">
        <w:rPr>
          <w:rFonts w:eastAsia="Calibri"/>
          <w:bCs/>
          <w:color w:val="000000"/>
          <w:spacing w:val="-5"/>
        </w:rPr>
        <w:t xml:space="preserve">           "ВКР допущена к защите"</w:t>
      </w:r>
    </w:p>
    <w:p w14:paraId="37794EA4" w14:textId="7674AD23" w:rsidR="00357B0F" w:rsidRDefault="00357B0F" w:rsidP="00E30503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>И.</w:t>
      </w:r>
      <w:r w:rsidR="00C172CE">
        <w:rPr>
          <w:bCs/>
          <w:color w:val="000000"/>
          <w:spacing w:val="-5"/>
        </w:rPr>
        <w:t>О</w:t>
      </w:r>
      <w:r>
        <w:rPr>
          <w:bCs/>
          <w:color w:val="000000"/>
          <w:spacing w:val="-5"/>
        </w:rPr>
        <w:t xml:space="preserve">. </w:t>
      </w:r>
      <w:r w:rsidR="00D95F02">
        <w:rPr>
          <w:bCs/>
          <w:color w:val="000000"/>
          <w:spacing w:val="-5"/>
        </w:rPr>
        <w:t>заместителя директора</w:t>
      </w:r>
      <w:r>
        <w:rPr>
          <w:bCs/>
          <w:color w:val="000000"/>
          <w:spacing w:val="-5"/>
        </w:rPr>
        <w:t xml:space="preserve"> </w:t>
      </w:r>
    </w:p>
    <w:p w14:paraId="43CABD59" w14:textId="461E0A57" w:rsidR="00357B0F" w:rsidRPr="009F55FD" w:rsidRDefault="00357B0F" w:rsidP="00A84A24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по УМР Петрова </w:t>
      </w:r>
      <w:r w:rsidR="00E30503">
        <w:rPr>
          <w:bCs/>
          <w:color w:val="000000"/>
          <w:spacing w:val="-5"/>
        </w:rPr>
        <w:t>Е. В.</w:t>
      </w:r>
    </w:p>
    <w:p w14:paraId="53CEDC04" w14:textId="391E31E6" w:rsidR="00357B0F" w:rsidRPr="009F55FD" w:rsidRDefault="00357B0F" w:rsidP="00E30503">
      <w:pPr>
        <w:tabs>
          <w:tab w:val="left" w:pos="5103"/>
          <w:tab w:val="left" w:leader="underscore" w:pos="6876"/>
          <w:tab w:val="left" w:pos="9072"/>
        </w:tabs>
        <w:spacing w:line="240" w:lineRule="auto"/>
        <w:ind w:left="5103" w:right="-27"/>
        <w:rPr>
          <w:bCs/>
          <w:color w:val="000000"/>
          <w:spacing w:val="-5"/>
        </w:rPr>
      </w:pPr>
      <w:r w:rsidRPr="009F55FD">
        <w:rPr>
          <w:bCs/>
          <w:color w:val="000000"/>
          <w:spacing w:val="-5"/>
        </w:rPr>
        <w:t>«___» ___________</w:t>
      </w:r>
      <w:r>
        <w:rPr>
          <w:bCs/>
          <w:color w:val="000000"/>
          <w:spacing w:val="-5"/>
        </w:rPr>
        <w:t>__</w:t>
      </w:r>
      <w:r w:rsidRPr="009F55FD">
        <w:rPr>
          <w:bCs/>
          <w:color w:val="000000"/>
          <w:spacing w:val="-5"/>
        </w:rPr>
        <w:t xml:space="preserve"> 20</w:t>
      </w:r>
      <w:r>
        <w:rPr>
          <w:bCs/>
          <w:color w:val="000000"/>
          <w:spacing w:val="-5"/>
        </w:rPr>
        <w:t xml:space="preserve">20 </w:t>
      </w:r>
      <w:r w:rsidRPr="009F55FD">
        <w:rPr>
          <w:bCs/>
          <w:color w:val="000000"/>
          <w:spacing w:val="-5"/>
        </w:rPr>
        <w:t>г.</w:t>
      </w:r>
    </w:p>
    <w:p w14:paraId="41DB79BE" w14:textId="77777777" w:rsidR="00357B0F" w:rsidRPr="009F55FD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BDA4445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  <w:r w:rsidRPr="004053B7">
        <w:rPr>
          <w:b/>
          <w:bCs/>
          <w:color w:val="000000"/>
          <w:spacing w:val="9"/>
        </w:rPr>
        <w:t>ВЫПУСКНАЯ КВАЛИФИКАЦИОННАЯ РАБОТА</w:t>
      </w:r>
    </w:p>
    <w:p w14:paraId="1F79C12B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CF447A5" w14:textId="738788CE" w:rsidR="00357B0F" w:rsidRPr="008D3F1C" w:rsidRDefault="001F5224" w:rsidP="001F5224">
      <w:pPr>
        <w:spacing w:line="240" w:lineRule="auto"/>
        <w:ind w:firstLine="0"/>
        <w:jc w:val="center"/>
        <w:rPr>
          <w:bCs/>
          <w:color w:val="000000"/>
          <w:spacing w:val="9"/>
        </w:rPr>
      </w:pPr>
      <w:r w:rsidRPr="001F5224">
        <w:rPr>
          <w:bCs/>
          <w:color w:val="000000"/>
          <w:spacing w:val="9"/>
        </w:rPr>
        <w:t>Разработка интеллектуальной системы контроля и управления доступом</w:t>
      </w:r>
    </w:p>
    <w:p w14:paraId="626D412F" w14:textId="5B206928" w:rsidR="00357B0F" w:rsidRDefault="00357B0F" w:rsidP="00A84A24">
      <w:pPr>
        <w:spacing w:line="240" w:lineRule="auto"/>
        <w:jc w:val="center"/>
        <w:rPr>
          <w:bCs/>
          <w:color w:val="000000"/>
          <w:spacing w:val="9"/>
        </w:rPr>
      </w:pPr>
      <w:r w:rsidRPr="008D3F1C">
        <w:rPr>
          <w:bCs/>
          <w:color w:val="000000"/>
          <w:spacing w:val="9"/>
        </w:rPr>
        <w:t>(тема)</w:t>
      </w:r>
    </w:p>
    <w:p w14:paraId="056F1CD8" w14:textId="77777777" w:rsidR="00D95F02" w:rsidRPr="008D3F1C" w:rsidRDefault="00D95F02" w:rsidP="00A84A24">
      <w:pPr>
        <w:spacing w:line="240" w:lineRule="auto"/>
        <w:jc w:val="center"/>
        <w:rPr>
          <w:bCs/>
          <w:color w:val="000000"/>
          <w:spacing w:val="9"/>
        </w:rPr>
      </w:pPr>
    </w:p>
    <w:p w14:paraId="146A836A" w14:textId="77777777" w:rsidR="00357B0F" w:rsidRPr="004053B7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55403D18" w14:textId="77777777" w:rsidR="00357B0F" w:rsidRDefault="00357B0F" w:rsidP="00357B0F">
      <w:pPr>
        <w:spacing w:line="240" w:lineRule="auto"/>
        <w:rPr>
          <w:b/>
          <w:sz w:val="20"/>
          <w:szCs w:val="20"/>
          <w:u w:val="single"/>
        </w:rPr>
      </w:pPr>
    </w:p>
    <w:p w14:paraId="1C74956B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 w:rsidRPr="004053B7">
        <w:t>Выполнил:</w:t>
      </w:r>
    </w:p>
    <w:p w14:paraId="3F94D93A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обучающийся очной</w:t>
      </w:r>
    </w:p>
    <w:p w14:paraId="4C5E581E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формы обучения</w:t>
      </w:r>
    </w:p>
    <w:p w14:paraId="5A674CC4" w14:textId="440E1FD3" w:rsidR="00357B0F" w:rsidRPr="00C773C3" w:rsidRDefault="00357B0F" w:rsidP="00357B0F">
      <w:pPr>
        <w:tabs>
          <w:tab w:val="left" w:pos="5103"/>
        </w:tabs>
        <w:spacing w:line="240" w:lineRule="auto"/>
        <w:ind w:left="5103"/>
      </w:pPr>
      <w:r w:rsidRPr="00C773C3">
        <w:t>группы</w:t>
      </w:r>
      <w:r w:rsidR="00FF72E6">
        <w:t xml:space="preserve"> КСт-16-(9)-2</w:t>
      </w:r>
    </w:p>
    <w:p w14:paraId="47F8DB30" w14:textId="6CE7B186" w:rsidR="00357B0F" w:rsidRPr="004053B7" w:rsidRDefault="002C7FE8" w:rsidP="00357B0F">
      <w:pPr>
        <w:tabs>
          <w:tab w:val="left" w:pos="5103"/>
        </w:tabs>
        <w:spacing w:line="240" w:lineRule="auto"/>
        <w:ind w:left="5103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CBE48" wp14:editId="7B9FC56B">
                <wp:simplePos x="0" y="0"/>
                <wp:positionH relativeFrom="column">
                  <wp:posOffset>4262755</wp:posOffset>
                </wp:positionH>
                <wp:positionV relativeFrom="paragraph">
                  <wp:posOffset>2540</wp:posOffset>
                </wp:positionV>
                <wp:extent cx="156337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B886E" id="Прямая соединительная линия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.2pt" to="4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un4wEAANsDAAAOAAAAZHJzL2Uyb0RvYy54bWysU81u1DAQviPxDpbvbLKtKCjabA+t4IJg&#10;xc8DuI69sfCfbLPJ3oAz0j4Cr8CBSpUKPIPzRh17s2kFCCHExZnxzDcz3+fJ4rRXEm2Y88LoGs9n&#10;JUZMU9MIva7xm9dPHjzGyAeiGyKNZjXeMo9Pl/fvLTpbsSPTGtkwh6CI9lVna9yGYKui8LRliviZ&#10;sUxDkBunSADXrYvGkQ6qK1kcleVJ0RnXWGco8x5uz/dBvMz1OWc0vODcs4BkjWG2kE+Xz4t0FssF&#10;qdaO2FbQcQzyD1MoIjQ0nUqdk0DQOyd+KaUEdcYbHmbUqMJwLijLHIDNvPyJzauWWJa5gDjeTjL5&#10;/1eWPt+sHBINvB3Io4mCN4qfh/fDLn6LX4YdGj7EH/Eyfo1X8Xu8Gj6CfT18AjsF4/V4vUMABy07&#10;6ysoeaZXbvS8XbkkTM+dSl+gjPqs/3bSn/UBUbicPzw5Pn4Ec9BDrLgFWufDU2YUSkaNpdBJGlKR&#10;zTMfoBmkHlLASYPsW2crbCVLyVK/ZBzopmYZnReNnUmHNgRWpHk7TzSgVs5MEC6knEDln0FjboKx&#10;vHx/C5yyc0ejwwRUQhv3u66hP4zK9/kH1nuuifaFabb5IbIcsEGZ2bjtaUXv+hl++08ubwAAAP//&#10;AwBQSwMEFAAGAAgAAAAhAGOv9hzaAAAABQEAAA8AAABkcnMvZG93bnJldi54bWxMjsFOwzAQRO9I&#10;/IO1SNyokwIphDhVVQkhLoimcHfjrROw15HtpOHvcU9wHM3ozavWszVsQh96RwLyRQYMqXWqJy3g&#10;Y/988wAsRElKGkco4AcDrOvLi0qWyp1oh1MTNUsQCqUU0MU4lJyHtkMrw8INSKk7Om9lTNFrrrw8&#10;Jbg1fJllBbeyp/TQyQG3HbbfzWgFmFc/feqt3oTxZVc0X+/H5dt+EuL6at48AYs4x78xnPWTOtTJ&#10;6eBGUoEZAcUqv01TAXfAUv2Yr+6BHc6R1xX/b1//AgAA//8DAFBLAQItABQABgAIAAAAIQC2gziS&#10;/gAAAOEBAAATAAAAAAAAAAAAAAAAAAAAAABbQ29udGVudF9UeXBlc10ueG1sUEsBAi0AFAAGAAgA&#10;AAAhADj9If/WAAAAlAEAAAsAAAAAAAAAAAAAAAAALwEAAF9yZWxzLy5yZWxzUEsBAi0AFAAGAAgA&#10;AAAhABWfW6fjAQAA2wMAAA4AAAAAAAAAAAAAAAAALgIAAGRycy9lMm9Eb2MueG1sUEsBAi0AFAAG&#10;AAgAAAAhAGOv9hzaAAAAB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57B0F" w:rsidRPr="004053B7">
        <w:rPr>
          <w:sz w:val="20"/>
          <w:szCs w:val="20"/>
        </w:rPr>
        <w:t>(группа)</w:t>
      </w:r>
    </w:p>
    <w:p w14:paraId="30FD8E11" w14:textId="1A15FEE4" w:rsidR="00357B0F" w:rsidRPr="00256AC7" w:rsidRDefault="00FF72E6" w:rsidP="00357B0F">
      <w:pPr>
        <w:tabs>
          <w:tab w:val="left" w:pos="5103"/>
        </w:tabs>
        <w:spacing w:line="240" w:lineRule="auto"/>
        <w:ind w:left="510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6DBC7" wp14:editId="29D94634">
                <wp:simplePos x="0" y="0"/>
                <wp:positionH relativeFrom="column">
                  <wp:posOffset>3657600</wp:posOffset>
                </wp:positionH>
                <wp:positionV relativeFrom="paragraph">
                  <wp:posOffset>203835</wp:posOffset>
                </wp:positionV>
                <wp:extent cx="21717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8B9E"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6.05pt" to="45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VP4gEAANkDAAAOAAAAZHJzL2Uyb0RvYy54bWysU82O0zAQviPxDpbvNEkPLBs13cOu4IKg&#10;4ucBvI7dWPhPtmnaG3BG6iPwChxAWmmBZ3DeiLGbZtGyQghxcWY8830z33iyONsqiTbMeWF0g6tZ&#10;iRHT1LRCrxv8+tXjB48w8oHolkijWYN3zOOz5f17i97WbG46I1vmEJBoX/e2wV0Iti4KTzumiJ8Z&#10;yzQEuXGKBHDdumgd6YFdyWJelg+L3rjWOkOZ93B7cQjiZebnnNHwnHPPApINht5CPl0+L9NZLBek&#10;XjtiO0HHNsg/dKGI0FB0oroggaC3TvxGpQR1xhseZtSownAuKMsaQE1V3lLzsiOWZS0wHG+nMfn/&#10;R0ufbVYOibbBpxhpouCJ4qfh3bCP3+LnYY+G9/FH/Bq/xKv4PV4NH8C+Hj6CnYLxerzeo9M0yd76&#10;GgjP9cqNnrcrl8ay5U6lLwhG2zz93TR9tg2IwuW8OqlOSngkeowVN0DrfHjCjELJaLAUOg2G1GTz&#10;1AcoBqnHFHBSI4fS2Qo7yVKy1C8YB7FQrMrovGbsXDq0IbAg7ZsqyQCunJkgXEg5gco/g8bcBGN5&#10;9f4WOGXnikaHCaiENu6uqmF7bJUf8o+qD1qT7EvT7vJD5HHA/mRl466nBf3Vz/CbP3L5EwAA//8D&#10;AFBLAwQUAAYACAAAACEAp33Nlt4AAAAJAQAADwAAAGRycy9kb3ducmV2LnhtbEyPwU7DMBBE70j8&#10;g7VI3KiTIEKbxqmqSghxQTSFuxtvnUC8jmwnDX+PEYdy3NnRzJtyM5ueTeh8Z0lAukiAITVWdaQF&#10;vB+e7pbAfJCkZG8JBXyjh011fVXKQtkz7XGqg2YxhHwhBbQhDAXnvmnRSL+wA1L8nawzMsTTaa6c&#10;PMdw0/MsSXJuZEexoZUD7lpsvurRCOhf3PShd3rrx+d9Xn++nbLXwyTE7c28XQMLOIeLGX7xIzpU&#10;keloR1Ke9QIeHvO4JQi4z1Jg0bBKl1E4/gm8Kvn/BdUPAAAA//8DAFBLAQItABQABgAIAAAAIQC2&#10;gziS/gAAAOEBAAATAAAAAAAAAAAAAAAAAAAAAABbQ29udGVudF9UeXBlc10ueG1sUEsBAi0AFAAG&#10;AAgAAAAhADj9If/WAAAAlAEAAAsAAAAAAAAAAAAAAAAALwEAAF9yZWxzLy5yZWxzUEsBAi0AFAAG&#10;AAgAAAAhAFDyFU/iAQAA2QMAAA4AAAAAAAAAAAAAAAAALgIAAGRycy9lMm9Eb2MueG1sUEsBAi0A&#10;FAAGAAgAAAAhAKd9zZb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t>Кулаков Максим Иванович</w:t>
      </w:r>
    </w:p>
    <w:p w14:paraId="0A3FDC8C" w14:textId="416A9861" w:rsidR="00357B0F" w:rsidRPr="004053B7" w:rsidRDefault="00357B0F" w:rsidP="00357B0F">
      <w:pPr>
        <w:tabs>
          <w:tab w:val="left" w:pos="5103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4EFCAD71" w14:textId="77777777" w:rsidR="00357B0F" w:rsidRDefault="00357B0F" w:rsidP="00357B0F">
      <w:pPr>
        <w:spacing w:line="240" w:lineRule="auto"/>
      </w:pPr>
    </w:p>
    <w:p w14:paraId="4E96A5EF" w14:textId="77777777" w:rsidR="00357B0F" w:rsidRDefault="00357B0F" w:rsidP="00357B0F">
      <w:pPr>
        <w:spacing w:line="240" w:lineRule="auto"/>
      </w:pPr>
    </w:p>
    <w:p w14:paraId="0468B285" w14:textId="620CEFA5" w:rsidR="00357B0F" w:rsidRPr="00890179" w:rsidRDefault="002C7FE8" w:rsidP="00D95F02">
      <w:p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267AE" wp14:editId="2EDD07B3">
                <wp:simplePos x="0" y="0"/>
                <wp:positionH relativeFrom="column">
                  <wp:posOffset>1152602</wp:posOffset>
                </wp:positionH>
                <wp:positionV relativeFrom="paragraph">
                  <wp:posOffset>159461</wp:posOffset>
                </wp:positionV>
                <wp:extent cx="5262702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B49A6" id="Прямая соединительная линия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5pt,12.55pt" to="505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AO4wEAANsDAAAOAAAAZHJzL2Uyb0RvYy54bWysU82O0zAQviPxDpbvNGkkFhQ13cOu4IKg&#10;4ucBvI7dWPhPtmnaG3BG6iPwChxAWmkXnsF5ox27aRYtCCHExZnxzPfNfOPJ4nSrJNow54XRDZ7P&#10;SoyYpqYVet3gN6+fPHiMkQ9Et0QazRq8Yx6fLu/fW/S2ZpXpjGyZQ0Cifd3bBnch2LooPO2YIn5m&#10;LNMQ5MYpEsB166J1pAd2JYuqLE+K3rjWOkOZ93B7fgjiZebnnNHwgnPPApINht5CPl0+L9JZLBek&#10;XjtiO0HHNsg/dKGI0FB0ojongaB3TvxCpQR1xhseZtSownAuKMsaQM28vKPmVUcsy1pgON5OY/L/&#10;j5Y+36wcEi28XYWRJgreKH4e3g/7eB2/DHs0fIg/4rf4NV7G7/Fy+Aj21fAJ7BSMV+P1HgEcZtlb&#10;XwPlmV650fN25dJgttyp9AXJaJvnv5vmz7YBUbh8WJ1Uj0rogx5jxS3QOh+eMqNQMhoshU6jITXZ&#10;PPMBikHqMQWc1MihdLbCTrKULPVLxkEuFJtndF40diYd2hBYkfbtPMkArpyZIFxIOYHKP4PG3ARj&#10;efn+Fjhl54pGhwmohDbud1XD9tgqP+QfVR+0JtkXpt3lh8jjgA3KysZtTyv6s5/ht//k8gYAAP//&#10;AwBQSwMEFAAGAAgAAAAhAEoDdEDdAAAACgEAAA8AAABkcnMvZG93bnJldi54bWxMj8FOwzAMhu9I&#10;vENkJG4sadGmqTSdpkkIcUGsg3vWeGkhcaom7crbk4kDO/72p9+fy83sLJtwCJ0nCdlCAENqvO7I&#10;SPg4PD+sgYWoSCvrCSX8YIBNdXtTqkL7M+1xqqNhqYRCoSS0MfYF56Fp0amw8D1S2p384FRMcTBc&#10;D+qcyp3luRAr7lRH6UKrety12HzXo5NgX4fp0+zMNowv+1X99X7K3w6TlPd38/YJWMQ5/sNw0U/q&#10;UCWnox9JB2ZTXmfLhErIlxmwCyAy8Qjs+DfhVcmvX6h+AQAA//8DAFBLAQItABQABgAIAAAAIQC2&#10;gziS/gAAAOEBAAATAAAAAAAAAAAAAAAAAAAAAABbQ29udGVudF9UeXBlc10ueG1sUEsBAi0AFAAG&#10;AAgAAAAhADj9If/WAAAAlAEAAAsAAAAAAAAAAAAAAAAALwEAAF9yZWxzLy5yZWxzUEsBAi0AFAAG&#10;AAgAAAAhAIAFMA7jAQAA2wMAAA4AAAAAAAAAAAAAAAAALgIAAGRycy9lMm9Eb2MueG1sUEsBAi0A&#10;FAAGAAgAAAAhAEoDdE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57B0F">
        <w:t>Руководитель:</w:t>
      </w:r>
      <w:r>
        <w:t xml:space="preserve"> </w:t>
      </w:r>
    </w:p>
    <w:p w14:paraId="3F9552FC" w14:textId="501F4859" w:rsidR="00357B0F" w:rsidRPr="004053B7" w:rsidRDefault="00357B0F" w:rsidP="004C1B2D">
      <w:pPr>
        <w:spacing w:line="240" w:lineRule="auto"/>
        <w:ind w:left="70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Подпись                                       </w:t>
      </w:r>
      <w:proofErr w:type="gramStart"/>
      <w:r>
        <w:rPr>
          <w:sz w:val="20"/>
          <w:szCs w:val="20"/>
        </w:rPr>
        <w:t xml:space="preserve">   </w:t>
      </w:r>
      <w:r w:rsidRPr="004053B7">
        <w:rPr>
          <w:sz w:val="20"/>
          <w:szCs w:val="20"/>
        </w:rPr>
        <w:t>(</w:t>
      </w:r>
      <w:proofErr w:type="gramEnd"/>
      <w:r w:rsidRPr="004053B7">
        <w:rPr>
          <w:sz w:val="20"/>
          <w:szCs w:val="20"/>
        </w:rPr>
        <w:t>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58DEA3C3" w14:textId="77777777" w:rsidR="00357B0F" w:rsidRDefault="00357B0F" w:rsidP="00C172CE">
      <w:pPr>
        <w:spacing w:line="240" w:lineRule="auto"/>
        <w:ind w:firstLine="0"/>
      </w:pPr>
    </w:p>
    <w:p w14:paraId="703D6207" w14:textId="3E611A5B" w:rsidR="00357B0F" w:rsidRPr="004053B7" w:rsidRDefault="002C7FE8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F107C" wp14:editId="0E593593">
                <wp:simplePos x="0" y="0"/>
                <wp:positionH relativeFrom="column">
                  <wp:posOffset>859992</wp:posOffset>
                </wp:positionH>
                <wp:positionV relativeFrom="paragraph">
                  <wp:posOffset>153746</wp:posOffset>
                </wp:positionV>
                <wp:extent cx="5554853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6846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2.1pt" to="505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ja5AEAANsDAAAOAAAAZHJzL2Uyb0RvYy54bWysU82O0zAQviPxDpbvNOlC0SpquoddwQVB&#10;xc8DeB27sfCfbNOkN+CM1EfgFTiw0koLPIPzRozdNIsAIYS4ODOe+b6ZbzxZnvVKoi1zXhhd4/ms&#10;xIhpahqhNzV+9fLRvVOMfCC6IdJoVuMd8/hsdffOsrMVOzGtkQ1zCEi0rzpb4zYEWxWFpy1TxM+M&#10;ZRqC3DhFArhuUzSOdMCuZHFSlg+LzrjGOkOZ93B7cQjiVebnnNHwjHPPApI1ht5CPl0+L9NZrJak&#10;2jhiW0HHNsg/dKGI0FB0oroggaA3TvxCpQR1xhseZtSownAuKMsaQM28/EnNi5ZYlrXAcLydxuT/&#10;Hy19ul07JBp4u/sYaaLgjeLH4e2wj1/ip2GPhnfxW7yKn+N1/Bqvh/dg3wwfwE7BeDNe7xHAYZad&#10;9RVQnuu1Gz1v1y4NpudOpS9IRn2e/26aP+sDonC5WCwenC6gD3qMFbdA63x4zIxCyaixFDqNhlRk&#10;+8QHKAapxxRwUiOH0tkKO8lSstTPGQe5UGye0XnR2Ll0aEtgRZrX8yQDuHJmgnAh5QQq/wwacxOM&#10;5eX7W+CUnSsaHSagEtq431UN/bFVfsg/qj5oTbIvTbPLD5HHARuUlY3bnlb0Rz/Db//J1XcAAAD/&#10;/wMAUEsDBBQABgAIAAAAIQAibUD+3QAAAAoBAAAPAAAAZHJzL2Rvd25yZXYueG1sTI/BTsMwEETv&#10;SPyDtUjcqN1QKpTGqapKCHFBNIW7G7tOSryObCcNf89WHMptZ3c0+6ZYT65jowmx9ShhPhPADNZe&#10;t2glfO5fHp6BxaRQq86jkfBjIqzL25tC5dqfcWfGKllGIRhzJaFJqc85j3VjnIoz3xuk29EHpxLJ&#10;YLkO6kzhruOZEEvuVIv0oVG92Tam/q4GJ6F7C+OX3dpNHF53y+r0ccze96OU93fTZgUsmSldzXDB&#10;J3QoiengB9SRdaQfnxZklZAtMmAXg5gLmg5/G14W/H+F8hcAAP//AwBQSwECLQAUAAYACAAAACEA&#10;toM4kv4AAADhAQAAEwAAAAAAAAAAAAAAAAAAAAAAW0NvbnRlbnRfVHlwZXNdLnhtbFBLAQItABQA&#10;BgAIAAAAIQA4/SH/1gAAAJQBAAALAAAAAAAAAAAAAAAAAC8BAABfcmVscy8ucmVsc1BLAQItABQA&#10;BgAIAAAAIQAZIYja5AEAANsDAAAOAAAAAAAAAAAAAAAAAC4CAABkcnMvZTJvRG9jLnhtbFBLAQIt&#10;ABQABgAIAAAAIQAibUD+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57B0F">
        <w:t>Рецензент:</w:t>
      </w:r>
      <w:r>
        <w:t xml:space="preserve"> </w:t>
      </w:r>
    </w:p>
    <w:p w14:paraId="7DE69FD9" w14:textId="2FB6E356" w:rsidR="00357B0F" w:rsidRPr="00890179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</w:t>
      </w:r>
      <w:proofErr w:type="gramStart"/>
      <w:r>
        <w:rPr>
          <w:sz w:val="20"/>
          <w:szCs w:val="20"/>
        </w:rPr>
        <w:t xml:space="preserve">   </w:t>
      </w:r>
      <w:r w:rsidRPr="004053B7">
        <w:rPr>
          <w:sz w:val="20"/>
          <w:szCs w:val="20"/>
        </w:rPr>
        <w:t>(</w:t>
      </w:r>
      <w:proofErr w:type="gramEnd"/>
      <w:r w:rsidRPr="004053B7">
        <w:rPr>
          <w:sz w:val="20"/>
          <w:szCs w:val="20"/>
        </w:rPr>
        <w:t>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138F4B09" w14:textId="77777777" w:rsidR="00357B0F" w:rsidRDefault="00357B0F" w:rsidP="00357B0F">
      <w:pPr>
        <w:spacing w:line="240" w:lineRule="auto"/>
      </w:pPr>
    </w:p>
    <w:p w14:paraId="7B3E4DD7" w14:textId="492387CF" w:rsidR="00357B0F" w:rsidRPr="004053B7" w:rsidRDefault="004C1B2D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47BB6" wp14:editId="6AE2C17E">
                <wp:simplePos x="0" y="0"/>
                <wp:positionH relativeFrom="column">
                  <wp:posOffset>1372057</wp:posOffset>
                </wp:positionH>
                <wp:positionV relativeFrom="paragraph">
                  <wp:posOffset>162027</wp:posOffset>
                </wp:positionV>
                <wp:extent cx="5042789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D5B3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12.75pt" to="505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9Y5AEAANsDAAAOAAAAZHJzL2Uyb0RvYy54bWysU82O0zAQviPxDpbvNGm1wB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cDbnWCkiYI3ih+GN8M+fokfhz0a3sZv8XP8FK/i13g1vAP7engPdgrG6/F6jwAOs+ys&#10;r4DyXK/d6Hm7dmkwPXcqfUEy6vP8d9P8WR8Qhcu75cni/ukDjOgxVtwArfPhETMKJaPGUug0GlKR&#10;7WMfoBikHlPASY0cSmcr7CRLyVI/YxzkQrF5RudFY+fSoS2BFWlezZMM4MqZCcKFlBOo/DNozE0w&#10;lpfvb4FTdq5odJiASmjjflc19MdW+SH/qPqgNcm+NM0uP0QeB2xQVjZue1rRH/0Mv/knV98BAAD/&#10;/wMAUEsDBBQABgAIAAAAIQC2RYQ83QAAAAoBAAAPAAAAZHJzL2Rvd25yZXYueG1sTI9NS8QwEIbv&#10;gv8hjODNTVrYIrXpsiyIeBG3u96zzWxabSYlSbv135vFg97m4+GdZ6rNYgc2ow+9IwnZSgBDap3u&#10;yUg4Hp4fHoGFqEirwRFK+MYAm/r2plKldhfa49xEw1IIhVJJ6GIcS85D26FVYeVGpLQ7O29VTK03&#10;XHt1SeF24LkQBbeqp3ShUyPuOmy/mslKGF79/GF2Zhuml33RfL6f87fDLOX93bJ9AhZxiX8wXPWT&#10;OtTJ6eQm0oENEvKsyBKaivUa2BUQmciBnX4nvK74/xfqHwAAAP//AwBQSwECLQAUAAYACAAAACEA&#10;toM4kv4AAADhAQAAEwAAAAAAAAAAAAAAAAAAAAAAW0NvbnRlbnRfVHlwZXNdLnhtbFBLAQItABQA&#10;BgAIAAAAIQA4/SH/1gAAAJQBAAALAAAAAAAAAAAAAAAAAC8BAABfcmVscy8ucmVsc1BLAQItABQA&#10;BgAIAAAAIQDtI+9Y5AEAANsDAAAOAAAAAAAAAAAAAAAAAC4CAABkcnMvZTJvRG9jLnhtbFBLAQIt&#10;ABQABgAIAAAAIQC2RYQ8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57B0F">
        <w:t>Нормоконтролер</w:t>
      </w:r>
      <w:proofErr w:type="spellEnd"/>
      <w:r w:rsidR="00357B0F" w:rsidRPr="004053B7">
        <w:t>:</w:t>
      </w:r>
      <w:r w:rsidRPr="004C1B2D">
        <w:rPr>
          <w:noProof/>
        </w:rPr>
        <w:t xml:space="preserve"> </w:t>
      </w:r>
    </w:p>
    <w:p w14:paraId="203D2C71" w14:textId="78B1F744" w:rsidR="00357B0F" w:rsidRPr="00031CB4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</w:t>
      </w:r>
      <w:proofErr w:type="gramStart"/>
      <w:r>
        <w:rPr>
          <w:sz w:val="20"/>
          <w:szCs w:val="20"/>
        </w:rPr>
        <w:t xml:space="preserve">   </w:t>
      </w:r>
      <w:r w:rsidRPr="004053B7">
        <w:rPr>
          <w:sz w:val="20"/>
          <w:szCs w:val="20"/>
        </w:rPr>
        <w:t>(</w:t>
      </w:r>
      <w:proofErr w:type="gramEnd"/>
      <w:r w:rsidRPr="004053B7">
        <w:rPr>
          <w:sz w:val="20"/>
          <w:szCs w:val="20"/>
        </w:rPr>
        <w:t>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6F5B2C2D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17BAA98B" w14:textId="77777777" w:rsidR="00D95F02" w:rsidRPr="00D95F02" w:rsidRDefault="00D95F02" w:rsidP="00D95F02">
      <w:pPr>
        <w:spacing w:line="240" w:lineRule="auto"/>
        <w:ind w:firstLine="0"/>
        <w:jc w:val="center"/>
        <w:rPr>
          <w:rFonts w:eastAsia="Calibri"/>
          <w:sz w:val="20"/>
          <w:szCs w:val="20"/>
        </w:rPr>
      </w:pPr>
    </w:p>
    <w:p w14:paraId="6F070240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7AEE3966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16544554" w14:textId="79BFFCC6" w:rsidR="00D95F02" w:rsidRPr="00DB1967" w:rsidRDefault="00D95F02" w:rsidP="005462F3">
      <w:pPr>
        <w:spacing w:line="240" w:lineRule="auto"/>
        <w:ind w:firstLine="0"/>
        <w:sectPr w:rsidR="00D95F02" w:rsidRPr="00DB1967" w:rsidSect="00D95F02">
          <w:footerReference w:type="default" r:id="rId8"/>
          <w:footerReference w:type="first" r:id="rId9"/>
          <w:pgSz w:w="11906" w:h="16838"/>
          <w:pgMar w:top="567" w:right="567" w:bottom="425" w:left="1134" w:header="709" w:footer="709" w:gutter="0"/>
          <w:pgNumType w:start="2"/>
          <w:cols w:space="708"/>
          <w:titlePg/>
          <w:docGrid w:linePitch="381"/>
        </w:sectPr>
      </w:pPr>
    </w:p>
    <w:p w14:paraId="7067B9B9" w14:textId="77777777" w:rsidR="00847EC1" w:rsidRDefault="000C3A5C" w:rsidP="00847EC1">
      <w:pPr>
        <w:pStyle w:val="1"/>
        <w:spacing w:before="0"/>
        <w:rPr>
          <w:noProof/>
        </w:rPr>
      </w:pPr>
      <w:bookmarkStart w:id="13" w:name="_Toc41589822"/>
      <w:bookmarkStart w:id="14" w:name="_Toc41589856"/>
      <w:bookmarkStart w:id="15" w:name="_Toc41773130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47EC1">
        <w:rPr>
          <w:b w:val="0"/>
          <w:bCs w:val="0"/>
          <w:szCs w:val="28"/>
        </w:rPr>
        <w:fldChar w:fldCharType="begin"/>
      </w:r>
      <w:r w:rsidR="00847EC1">
        <w:rPr>
          <w:b w:val="0"/>
          <w:bCs w:val="0"/>
          <w:szCs w:val="28"/>
        </w:rPr>
        <w:instrText xml:space="preserve"> TOC \o "1-3" \h \z \u </w:instrText>
      </w:r>
      <w:r w:rsidR="00847EC1">
        <w:rPr>
          <w:b w:val="0"/>
          <w:bCs w:val="0"/>
          <w:szCs w:val="28"/>
        </w:rPr>
        <w:fldChar w:fldCharType="separate"/>
      </w:r>
    </w:p>
    <w:p w14:paraId="5C5552A7" w14:textId="508B5C57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1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_Toc41773131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050AF87" w14:textId="39367A70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2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ТЕОРЕТИЧЕСКАЯ ЧАСТЬ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_Toc41773132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6AA63C" w14:textId="79ECF2EB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3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 Техническое задание на разработку устройства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_Toc41773133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0781D9F" w14:textId="159D518F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4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 Обзор существующих аналогов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_Toc41773134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B151DB9" w14:textId="1BF047D0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35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ПРАКТИЧЕСКАЯ ЧАСТЬ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_Toc41773135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222E8E" w14:textId="18DEE9CB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36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Разработка аппаратной части устройства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_Toc41773136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E60CA3D" w14:textId="13165560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7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2.1.1 Разработка структурной и функциональной схемы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_Toc41773137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3B5907" w14:textId="5876C272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8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2.1.2 Выбор микроконтроллера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_Toc41773138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35DB2" w14:textId="236C1FB5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39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2.1.3 Разработка и анализ принципиальной схемы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_Toc41773139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E751D" w14:textId="016CFD06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0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2.1.4 Расчёт размеров элементов на ППМ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_Toc41773140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9FD89D" w14:textId="7E548260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1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2.1.5 Трассировка электрических соединений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_Toc41773141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45DB45" w14:textId="19422111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2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2.1.6 Расчёт энергопотребления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_Toc41773142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F9D6E9" w14:textId="19D92D45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43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Разработка программного обеспечения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_Toc41773143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26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1B67140" w14:textId="229EDE66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4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2.2.1 Описание информационного обмена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_Toc41773144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237E78" w14:textId="66599F4D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5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2.2.2 Конфигурирование микроконтроллера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_Toc41773145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B76961" w14:textId="3226DB61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6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2.2.3 Описание основного алгоритма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_Toc41773146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29963" w14:textId="6219AF4A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7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2.2.4 Описание структуры кода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_Toc41773147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D33B10" w14:textId="29E1DA4D" w:rsidR="00847EC1" w:rsidRPr="00847EC1" w:rsidRDefault="00847EC1" w:rsidP="00847EC1">
      <w:pPr>
        <w:pStyle w:val="31"/>
        <w:tabs>
          <w:tab w:val="right" w:pos="9344"/>
        </w:tabs>
        <w:ind w:firstLine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773148" w:history="1">
        <w:r w:rsidRPr="00847EC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2.2.5 Реализация функционала устройства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_Toc41773148 \h </w:instrTex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847EC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8DB552" w14:textId="4EE7003D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49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 ЭКОНОМИЧЕСКАЯ ЭФФЕКТИВНОСТЬ ПРОЕКТА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_Toc41773149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35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671E2D4" w14:textId="78326727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50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 Расчёт стоимости разработки и изготовления изделия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_Toc41773150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35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A17C944" w14:textId="7B1A1A93" w:rsidR="00847EC1" w:rsidRPr="00847EC1" w:rsidRDefault="00847EC1" w:rsidP="00847EC1">
      <w:pPr>
        <w:pStyle w:val="21"/>
        <w:tabs>
          <w:tab w:val="right" w:pos="9344"/>
        </w:tabs>
        <w:spacing w:before="0"/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773151" w:history="1">
        <w:r w:rsidRPr="00847EC1">
          <w:rPr>
            <w:rStyle w:val="aa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3.2 Окупаемость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_Toc41773151 \h </w:instrTex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41</w:t>
        </w:r>
        <w:r w:rsidRPr="00847E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D90FEE9" w14:textId="639CE249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2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_Toc41773152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43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8FF5E0" w14:textId="06B343EE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3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_Toc41773153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46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3D88C48" w14:textId="0699080F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4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А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_Toc41773154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49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58A9460" w14:textId="0AD07E9B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5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Б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_Toc41773155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52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06B0835" w14:textId="4BE439CC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6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В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_Toc41773156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55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526B138" w14:textId="2CDD703D" w:rsidR="00847EC1" w:rsidRPr="00847EC1" w:rsidRDefault="00847EC1" w:rsidP="00847EC1">
      <w:pPr>
        <w:pStyle w:val="11"/>
        <w:tabs>
          <w:tab w:val="right" w:pos="9344"/>
        </w:tabs>
        <w:spacing w:before="0" w:after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773157" w:history="1">
        <w:r w:rsidRPr="00847EC1">
          <w:rPr>
            <w:rStyle w:val="aa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Г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_Toc41773157 \h </w:instrTex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57</w:t>
        </w:r>
        <w:r w:rsidRPr="00847EC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AFF60D" w14:textId="65791000" w:rsidR="001759EC" w:rsidRDefault="00847EC1" w:rsidP="00847EC1">
      <w:pPr>
        <w:pStyle w:val="1"/>
        <w:spacing w:before="0"/>
      </w:pPr>
      <w:r>
        <w:rPr>
          <w:b w:val="0"/>
          <w:bCs w:val="0"/>
          <w:szCs w:val="28"/>
        </w:rPr>
        <w:fldChar w:fldCharType="end"/>
      </w:r>
      <w:r w:rsidR="001759EC">
        <w:br w:type="page"/>
      </w:r>
    </w:p>
    <w:p w14:paraId="2DF49601" w14:textId="4D833972" w:rsidR="00622FE8" w:rsidRDefault="000C3A5C" w:rsidP="00681A4E">
      <w:pPr>
        <w:pStyle w:val="1"/>
      </w:pPr>
      <w:bookmarkStart w:id="16" w:name="_Toc40875428"/>
      <w:bookmarkStart w:id="17" w:name="_Toc41773131"/>
      <w:r w:rsidRPr="008F0C40"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6"/>
      <w:bookmarkEnd w:id="17"/>
    </w:p>
    <w:p w14:paraId="5FAF5EDD" w14:textId="66C78D12" w:rsidR="00276F79" w:rsidRPr="00276F79" w:rsidRDefault="00DD663D" w:rsidP="003F09AA">
      <w:r>
        <w:t>В</w:t>
      </w:r>
      <w:r w:rsidR="00EF7B67">
        <w:t>а</w:t>
      </w:r>
      <w:r>
        <w:t>жность защ</w:t>
      </w:r>
      <w:r w:rsidR="00EF7B67">
        <w:t>и</w:t>
      </w:r>
      <w:r>
        <w:t xml:space="preserve">ты информации </w:t>
      </w:r>
      <w:r w:rsidR="00EF7B67">
        <w:t>возрастает каждым годом.</w:t>
      </w:r>
      <w:r w:rsidR="00A22330">
        <w:t xml:space="preserve"> </w:t>
      </w:r>
      <w:r w:rsidR="00785F15">
        <w:t>А</w:t>
      </w:r>
      <w:r w:rsidR="00FC6727">
        <w:t>ктивно развиваются современные способы защиты</w:t>
      </w:r>
      <w:r w:rsidR="00A47313">
        <w:t>, они становятся более эффективными</w:t>
      </w:r>
      <w:r w:rsidR="00A95B34">
        <w:t xml:space="preserve"> и надёжными</w:t>
      </w:r>
      <w:r w:rsidR="004C65BF">
        <w:t>.</w:t>
      </w:r>
      <w:r w:rsidR="00441580">
        <w:t xml:space="preserve"> </w:t>
      </w:r>
      <w:r w:rsidR="00171ACE">
        <w:t xml:space="preserve">Активное развитие получают новые </w:t>
      </w:r>
      <w:r w:rsidR="00441580">
        <w:t>технологи</w:t>
      </w:r>
      <w:r w:rsidR="00171ACE">
        <w:t>, нацеленные на обеспечение безопасности</w:t>
      </w:r>
      <w:r w:rsidR="00441580">
        <w:t xml:space="preserve">. </w:t>
      </w:r>
      <w:r w:rsidR="00940595">
        <w:t>Сейчас появляются новые методы и способы идентификации человека,</w:t>
      </w:r>
      <w:r w:rsidR="00AD4898">
        <w:t xml:space="preserve"> одним из примеров является </w:t>
      </w:r>
      <w:r w:rsidR="001D66FD">
        <w:t>идентификация человека по лицу.</w:t>
      </w:r>
      <w:r w:rsidR="00DB232E">
        <w:t xml:space="preserve"> Данные методы повышают точность и призваны обеспечить</w:t>
      </w:r>
      <w:r w:rsidR="00B35758">
        <w:t xml:space="preserve"> защиту от </w:t>
      </w:r>
      <w:r w:rsidR="002E35C3">
        <w:t>попытки подделки</w:t>
      </w:r>
      <w:r w:rsidR="00180DB7">
        <w:t xml:space="preserve"> (обхода системы авторизации).</w:t>
      </w:r>
      <w:r w:rsidR="005738B5">
        <w:t xml:space="preserve"> </w:t>
      </w:r>
      <w:r w:rsidR="0003065B">
        <w:t>Огромное</w:t>
      </w:r>
      <w:r w:rsidR="00276F79">
        <w:t xml:space="preserve">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</w:t>
      </w:r>
      <w:r w:rsidR="00C12B27">
        <w:t>ой</w:t>
      </w:r>
      <w:r w:rsidR="00477A8F">
        <w:t xml:space="preserve">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5A28436D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8C2AD8">
        <w:t>, сокращённо СКУД.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536BA37B" w:rsidR="00CF46B5" w:rsidRDefault="00CF46B5" w:rsidP="003F09AA">
      <w:r>
        <w:t xml:space="preserve">Актуальность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>, которая 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 активное развитие средств идентификации</w:t>
      </w:r>
      <w:r w:rsidR="00D63D5F">
        <w:t xml:space="preserve">, </w:t>
      </w:r>
      <w:r w:rsidR="00657484">
        <w:t>позволяющих вводить новые возможност</w:t>
      </w:r>
      <w:r w:rsidR="00637A72">
        <w:t>и.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16AC24A3" w14:textId="0210E3CC" w:rsidR="008F0C40" w:rsidRPr="00031D56" w:rsidRDefault="008F0C40" w:rsidP="008F0C40">
      <w:r w:rsidRPr="00031D56">
        <w:t xml:space="preserve">Целью </w:t>
      </w:r>
      <w:r w:rsidR="00031D56" w:rsidRPr="00031D56">
        <w:t xml:space="preserve">выпускной квалификационной работы </w:t>
      </w:r>
      <w:r w:rsidRPr="00031D56">
        <w:t>является разработка интеллектуальной системы контроля и управления доступом. Для достижения цели необходимо выполнить ряд задач, такие как:</w:t>
      </w:r>
    </w:p>
    <w:p w14:paraId="64B88EEB" w14:textId="4EA38BB9" w:rsidR="00CF1319" w:rsidRDefault="00CF1319" w:rsidP="008F0C40">
      <w:pPr>
        <w:pStyle w:val="a0"/>
        <w:numPr>
          <w:ilvl w:val="0"/>
          <w:numId w:val="29"/>
        </w:numPr>
        <w:ind w:left="0" w:firstLine="709"/>
      </w:pPr>
      <w:r>
        <w:t>анализ теоретического материала</w:t>
      </w:r>
      <w:r w:rsidR="000E5494">
        <w:t xml:space="preserve"> и р</w:t>
      </w:r>
      <w:r w:rsidR="00F63CA3">
        <w:t>я</w:t>
      </w:r>
      <w:r w:rsidR="000E5494">
        <w:t>да стандартов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71B63AC8" w14:textId="56EC32F4" w:rsidR="00EA5972" w:rsidRDefault="00733294" w:rsidP="008F0C40">
      <w:pPr>
        <w:pStyle w:val="a0"/>
        <w:numPr>
          <w:ilvl w:val="0"/>
          <w:numId w:val="29"/>
        </w:numPr>
        <w:ind w:left="0" w:firstLine="709"/>
      </w:pPr>
      <w:r>
        <w:t>разработка структурной</w:t>
      </w:r>
      <w:r w:rsidR="00877901">
        <w:t xml:space="preserve"> и </w:t>
      </w:r>
      <w:r>
        <w:t>функциональной</w:t>
      </w:r>
      <w:r w:rsidR="00877901">
        <w:t xml:space="preserve"> схемы устройства</w:t>
      </w:r>
      <w:r w:rsidR="00877901" w:rsidRPr="00877901">
        <w:t>;</w:t>
      </w:r>
    </w:p>
    <w:p w14:paraId="3E6B9741" w14:textId="0807A910" w:rsidR="00877901" w:rsidRDefault="00514156" w:rsidP="008F0C40">
      <w:pPr>
        <w:pStyle w:val="a0"/>
        <w:numPr>
          <w:ilvl w:val="0"/>
          <w:numId w:val="29"/>
        </w:numPr>
        <w:ind w:left="0" w:firstLine="709"/>
      </w:pPr>
      <w:r>
        <w:t>разработка платы печатного монтажа</w:t>
      </w:r>
      <w:r w:rsidR="00E223F6" w:rsidRPr="00E223F6">
        <w:t>;</w:t>
      </w:r>
    </w:p>
    <w:p w14:paraId="19E1AB46" w14:textId="3171F1FD" w:rsidR="00E223F6" w:rsidRDefault="00E223F6" w:rsidP="008F0C40">
      <w:pPr>
        <w:pStyle w:val="a0"/>
        <w:numPr>
          <w:ilvl w:val="0"/>
          <w:numId w:val="29"/>
        </w:numPr>
        <w:ind w:left="0" w:firstLine="709"/>
      </w:pPr>
      <w:r>
        <w:t>разработка программы</w:t>
      </w:r>
      <w:r w:rsidR="00A76470">
        <w:t xml:space="preserve"> для</w:t>
      </w:r>
      <w:r>
        <w:t xml:space="preserve"> </w:t>
      </w:r>
      <w:r w:rsidR="00CA4514">
        <w:t>микроконтроллера</w:t>
      </w:r>
      <w:r w:rsidR="00A76470">
        <w:rPr>
          <w:lang w:val="en-US"/>
        </w:rPr>
        <w:t>;</w:t>
      </w:r>
    </w:p>
    <w:p w14:paraId="05A5C896" w14:textId="7CB0C288" w:rsidR="009B7FDC" w:rsidRDefault="006D33FB" w:rsidP="008F0C40">
      <w:pPr>
        <w:pStyle w:val="a0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0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21CCDDAC" w14:textId="50A86617" w:rsidR="000C3A5C" w:rsidRPr="00C83589" w:rsidRDefault="008F0C40" w:rsidP="00A76470">
      <w:r w:rsidRPr="000D2181">
        <w:t>Данная работа состоит из теоретической и практической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  <w:r w:rsidR="005738B5">
        <w:t xml:space="preserve"> </w:t>
      </w:r>
      <w:r w:rsidR="00A6462B">
        <w:t xml:space="preserve">В теоретической части </w:t>
      </w:r>
      <w:r w:rsidR="0056774F">
        <w:t xml:space="preserve">проводится анализ технического задания и сравнение аналогичных устройств на рынке. </w:t>
      </w:r>
      <w:r w:rsidR="00C25B3C">
        <w:t>Практическая часть состоит из разработки аппаратной части</w:t>
      </w:r>
      <w:r w:rsidR="00885768">
        <w:t xml:space="preserve"> и программного обеспечения устройства. В третей 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  <w:r w:rsidR="000C3A5C">
        <w:br w:type="page"/>
      </w:r>
    </w:p>
    <w:p w14:paraId="703037B5" w14:textId="055AE80A" w:rsidR="000C3A5C" w:rsidRDefault="000C3A5C" w:rsidP="00B06665">
      <w:pPr>
        <w:pStyle w:val="1"/>
      </w:pPr>
      <w:bookmarkStart w:id="18" w:name="_Toc40875429"/>
      <w:bookmarkStart w:id="19" w:name="_Toc41773132"/>
      <w:r>
        <w:t xml:space="preserve">1 </w:t>
      </w:r>
      <w:bookmarkStart w:id="20" w:name="_Hlk40874367"/>
      <w:r>
        <w:t>Т</w:t>
      </w:r>
      <w:r w:rsidR="00785F15">
        <w:t>ЕОРЕТИЧЕСКАЯ</w:t>
      </w:r>
      <w:r>
        <w:t xml:space="preserve"> </w:t>
      </w:r>
      <w:r w:rsidR="00785F15">
        <w:t>Ч</w:t>
      </w:r>
      <w:bookmarkEnd w:id="18"/>
      <w:bookmarkEnd w:id="20"/>
      <w:r w:rsidR="00785F15">
        <w:t>АСТЬ</w:t>
      </w:r>
      <w:bookmarkEnd w:id="19"/>
    </w:p>
    <w:p w14:paraId="4CCA9784" w14:textId="197568D3" w:rsidR="00814B1D" w:rsidRDefault="00814B1D" w:rsidP="00814B1D">
      <w:pPr>
        <w:pStyle w:val="2"/>
      </w:pPr>
      <w:bookmarkStart w:id="21" w:name="_Toc40875430"/>
      <w:bookmarkStart w:id="22" w:name="_Toc41773133"/>
      <w:r>
        <w:t>1.1 Техническое задание на разработку устройства</w:t>
      </w:r>
      <w:bookmarkEnd w:id="21"/>
      <w:bookmarkEnd w:id="22"/>
    </w:p>
    <w:p w14:paraId="4C57DF15" w14:textId="360AAFE7" w:rsidR="008F0C40" w:rsidRDefault="008F0C40" w:rsidP="008F0C40">
      <w:r w:rsidRPr="0058618B">
        <w:t>Темой технического задания является: “</w:t>
      </w:r>
      <w:r w:rsidR="0058618B" w:rsidRPr="0058618B">
        <w:t xml:space="preserve">Разработка </w:t>
      </w:r>
      <w:r w:rsidRPr="0058618B">
        <w:t xml:space="preserve">интеллектуальной системы контроля и управления доступом”. Согласно этому заданию, необходимо разработать устройство на основе микроконтроллера, которое позволит управлять, ограничивать и отслеживать доступ к определённым контролируемым объектам. Проектируемая система должна быть универсальной сетевой (способной работать как в автономном режиме, так и в сетевом). Устройство должно соответствовать требованиям ГОСТов </w:t>
      </w:r>
      <w:r w:rsidRPr="00E13301">
        <w:t>Р</w:t>
      </w:r>
      <w:r w:rsidR="00E13301">
        <w:t> </w:t>
      </w:r>
      <w:r w:rsidRPr="00E13301">
        <w:t>51241</w:t>
      </w:r>
      <w:r w:rsidRPr="0058618B">
        <w:t xml:space="preserve">-2008 </w:t>
      </w:r>
      <w:r w:rsidR="00E13301" w:rsidRPr="00FF5B0C">
        <w:t xml:space="preserve">[1] </w:t>
      </w:r>
      <w:r w:rsidRPr="0058618B">
        <w:t>и Р 54831-2011</w:t>
      </w:r>
      <w:r w:rsidR="00E13301">
        <w:t xml:space="preserve"> </w:t>
      </w:r>
      <w:r w:rsidR="00E13301" w:rsidRPr="00FF5B0C">
        <w:t>[2]</w:t>
      </w:r>
      <w:r w:rsidRPr="0058618B">
        <w:t xml:space="preserve">. Кроме этого, устройство должно поддерживать идентификацию с помощь ПИН-кода, отпечатка пальцев и </w:t>
      </w:r>
      <w:r w:rsidRPr="0058618B">
        <w:rPr>
          <w:lang w:val="en-US"/>
        </w:rPr>
        <w:t>RFID</w:t>
      </w:r>
      <w:r w:rsidRPr="0058618B">
        <w:t>-меток. Также в функциональные возможности устройства должна входить поддержка веб интерфейса управления</w:t>
      </w:r>
      <w:r w:rsidR="0058618B" w:rsidRPr="0058618B">
        <w:t xml:space="preserve">, введение списка </w:t>
      </w:r>
      <w:r w:rsidR="008B1240" w:rsidRPr="0058618B">
        <w:t>разрешённых</w:t>
      </w:r>
      <w:r w:rsidR="0058618B" w:rsidRPr="0058618B">
        <w:t xml:space="preserve"> пользователей и журнала авторизации, а также выполн</w:t>
      </w:r>
      <w:r w:rsidR="001055C2">
        <w:t>ение</w:t>
      </w:r>
      <w:r w:rsidR="0058618B" w:rsidRPr="0058618B">
        <w:t xml:space="preserve"> оповещени</w:t>
      </w:r>
      <w:r w:rsidR="001055C2">
        <w:t xml:space="preserve">я </w:t>
      </w:r>
      <w:r w:rsidR="0058618B" w:rsidRPr="0058618B">
        <w:t>и открыти</w:t>
      </w:r>
      <w:r w:rsidR="001055C2">
        <w:t>я</w:t>
      </w:r>
      <w:r w:rsidR="0058618B" w:rsidRPr="0058618B">
        <w:t xml:space="preserve"> замка при успешной авторизации</w:t>
      </w:r>
      <w:r w:rsidRPr="0058618B">
        <w:t>. По ГОСТу</w:t>
      </w:r>
      <w:r w:rsidR="00A2054E">
        <w:t xml:space="preserve"> </w:t>
      </w:r>
      <w:r w:rsidR="00A2054E" w:rsidRPr="00E13301">
        <w:t>Р</w:t>
      </w:r>
      <w:r w:rsidR="00A2054E">
        <w:t> </w:t>
      </w:r>
      <w:r w:rsidR="00A2054E" w:rsidRPr="00E13301">
        <w:t>51241</w:t>
      </w:r>
      <w:r w:rsidR="00A2054E" w:rsidRPr="0058618B">
        <w:t>-2008 СКУД</w:t>
      </w:r>
      <w:r w:rsidRPr="0058618B">
        <w:t xml:space="preserve"> (по числу контролируемых точек система) является системой малой </w:t>
      </w:r>
      <w:r w:rsidRPr="00E13301">
        <w:t>ёмкости</w:t>
      </w:r>
      <w:r w:rsidR="0058618B" w:rsidRPr="00E13301">
        <w:t xml:space="preserve"> </w:t>
      </w:r>
      <w:r w:rsidRPr="00E13301">
        <w:t>[1, с. 12].</w:t>
      </w:r>
    </w:p>
    <w:p w14:paraId="6F14BD88" w14:textId="7728D04B" w:rsidR="0058618B" w:rsidRPr="00967B9F" w:rsidRDefault="00F37C27" w:rsidP="008F0C40">
      <w:r>
        <w:t>Так же д</w:t>
      </w:r>
      <w:r w:rsidR="0058618B">
        <w:t>олжна быть разработана структурная, принципиальная и функциональная схема устройства.</w:t>
      </w:r>
    </w:p>
    <w:p w14:paraId="3DBC00CE" w14:textId="78343074" w:rsidR="000C3A5C" w:rsidRDefault="00814B1D" w:rsidP="00303FDC">
      <w:pPr>
        <w:pStyle w:val="2"/>
      </w:pPr>
      <w:bookmarkStart w:id="23" w:name="_Toc40875431"/>
      <w:bookmarkStart w:id="24" w:name="_Toc41773134"/>
      <w:r>
        <w:t>1</w:t>
      </w:r>
      <w:r w:rsidR="00303FDC">
        <w:t xml:space="preserve">.2 </w:t>
      </w:r>
      <w:bookmarkStart w:id="25" w:name="_Hlk40874226"/>
      <w:r>
        <w:t>Обзор</w:t>
      </w:r>
      <w:bookmarkEnd w:id="25"/>
      <w:r>
        <w:t xml:space="preserve"> существующих аналогов</w:t>
      </w:r>
      <w:bookmarkEnd w:id="23"/>
      <w:bookmarkEnd w:id="24"/>
    </w:p>
    <w:p w14:paraId="38175B89" w14:textId="12835C35" w:rsidR="00100507" w:rsidRDefault="008F0C40" w:rsidP="00100507">
      <w:r>
        <w:t>На данный момент на рынке существует огромное количество моделей систем контроля и управления доступом. Данные модели различаются используемыми модулями и способами реализации</w:t>
      </w:r>
      <w:r w:rsidR="00F721E5">
        <w:t xml:space="preserve"> авторизации, а также ценовым </w:t>
      </w:r>
      <w:r w:rsidR="00100507">
        <w:t>сегментом</w:t>
      </w:r>
      <w:r>
        <w:t>. В таблице №1 рассматриваются существующие аналогичные устройства.</w:t>
      </w:r>
    </w:p>
    <w:p w14:paraId="31E5FEC3" w14:textId="4B0171F3" w:rsidR="00100507" w:rsidRDefault="00100507" w:rsidP="00100507">
      <w:pPr>
        <w:spacing w:after="160" w:line="259" w:lineRule="auto"/>
        <w:ind w:firstLine="0"/>
        <w:jc w:val="left"/>
      </w:pPr>
      <w:r>
        <w:br w:type="page"/>
      </w:r>
    </w:p>
    <w:p w14:paraId="53336B3B" w14:textId="0C4461CB" w:rsidR="008F0C40" w:rsidRPr="00D64D04" w:rsidRDefault="008F0C40" w:rsidP="00E25B03">
      <w:pPr>
        <w:ind w:firstLine="0"/>
        <w:jc w:val="left"/>
      </w:pPr>
      <w:r w:rsidRPr="00D64D04">
        <w:t xml:space="preserve">Таблица </w:t>
      </w:r>
      <w:r>
        <w:t>№1 – Сравнение аналогичных устройств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3"/>
        <w:gridCol w:w="1893"/>
        <w:gridCol w:w="1735"/>
        <w:gridCol w:w="1980"/>
        <w:gridCol w:w="1743"/>
      </w:tblGrid>
      <w:tr w:rsidR="00F721E5" w:rsidRPr="00F721E5" w14:paraId="74288ADF" w14:textId="77777777" w:rsidTr="00F721E5">
        <w:tc>
          <w:tcPr>
            <w:tcW w:w="1975" w:type="dxa"/>
          </w:tcPr>
          <w:p w14:paraId="76A59105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899" w:type="dxa"/>
          </w:tcPr>
          <w:p w14:paraId="48B95DCF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Smartec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ST-SC110EKF</w:t>
            </w:r>
          </w:p>
        </w:tc>
        <w:tc>
          <w:tcPr>
            <w:tcW w:w="1739" w:type="dxa"/>
          </w:tcPr>
          <w:p w14:paraId="0A50A4BF" w14:textId="2D0DEC28" w:rsidR="008F0C40" w:rsidRPr="00371C7A" w:rsidRDefault="004B066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AccordTec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AT-CP</w:t>
            </w:r>
          </w:p>
        </w:tc>
        <w:tc>
          <w:tcPr>
            <w:tcW w:w="1985" w:type="dxa"/>
          </w:tcPr>
          <w:p w14:paraId="52CCDEFF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Anviz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C2</w:t>
            </w:r>
          </w:p>
        </w:tc>
        <w:tc>
          <w:tcPr>
            <w:tcW w:w="1746" w:type="dxa"/>
          </w:tcPr>
          <w:p w14:paraId="1893AB8A" w14:textId="77777777" w:rsidR="008F0C40" w:rsidRPr="00371C7A" w:rsidRDefault="008F0C40" w:rsidP="00A764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BioSmart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C7A">
              <w:rPr>
                <w:sz w:val="24"/>
                <w:szCs w:val="24"/>
                <w:lang w:val="en-US"/>
              </w:rPr>
              <w:t>UniPass</w:t>
            </w:r>
            <w:proofErr w:type="spellEnd"/>
          </w:p>
        </w:tc>
      </w:tr>
      <w:tr w:rsidR="00F721E5" w:rsidRPr="00F721E5" w14:paraId="4E9AD7CA" w14:textId="77777777" w:rsidTr="00F721E5">
        <w:tc>
          <w:tcPr>
            <w:tcW w:w="1975" w:type="dxa"/>
          </w:tcPr>
          <w:p w14:paraId="526480A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Тип</w:t>
            </w:r>
          </w:p>
        </w:tc>
        <w:tc>
          <w:tcPr>
            <w:tcW w:w="1899" w:type="dxa"/>
          </w:tcPr>
          <w:p w14:paraId="74A75E73" w14:textId="4D8BB538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739" w:type="dxa"/>
          </w:tcPr>
          <w:p w14:paraId="53DF6A4C" w14:textId="76EBA92D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985" w:type="dxa"/>
          </w:tcPr>
          <w:p w14:paraId="3CFDBDA7" w14:textId="2B2C216E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  <w:tc>
          <w:tcPr>
            <w:tcW w:w="1746" w:type="dxa"/>
          </w:tcPr>
          <w:p w14:paraId="6D61738D" w14:textId="64EADCE1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</w:tr>
      <w:tr w:rsidR="00F721E5" w:rsidRPr="00F721E5" w14:paraId="295BAC93" w14:textId="77777777" w:rsidTr="00F721E5">
        <w:tc>
          <w:tcPr>
            <w:tcW w:w="1975" w:type="dxa"/>
          </w:tcPr>
          <w:p w14:paraId="25554C0F" w14:textId="6800407F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Идентификаторы</w:t>
            </w:r>
          </w:p>
        </w:tc>
        <w:tc>
          <w:tcPr>
            <w:tcW w:w="1899" w:type="dxa"/>
          </w:tcPr>
          <w:p w14:paraId="79CAF645" w14:textId="100DF988" w:rsidR="0057481E" w:rsidRDefault="0057481E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  <w:r w:rsidRPr="005748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код,</w:t>
            </w:r>
          </w:p>
          <w:p w14:paraId="54538F99" w14:textId="01B437BD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отпечаток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,</w:t>
            </w:r>
          </w:p>
          <w:p w14:paraId="24B8CA9C" w14:textId="3C003941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39" w:type="dxa"/>
          </w:tcPr>
          <w:p w14:paraId="604176F8" w14:textId="4DF0D1BB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985" w:type="dxa"/>
          </w:tcPr>
          <w:p w14:paraId="42FB59B8" w14:textId="4F67E30F" w:rsid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код,</w:t>
            </w:r>
          </w:p>
          <w:p w14:paraId="2BB126F8" w14:textId="456B7332" w:rsid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отпечаток</w:t>
            </w:r>
            <w:r>
              <w:rPr>
                <w:sz w:val="24"/>
                <w:szCs w:val="24"/>
              </w:rPr>
              <w:t xml:space="preserve">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а,</w:t>
            </w:r>
          </w:p>
          <w:p w14:paraId="4A7E000E" w14:textId="0B7F3F6E" w:rsidR="008F0C40" w:rsidRP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46" w:type="dxa"/>
          </w:tcPr>
          <w:p w14:paraId="57ED6F2D" w14:textId="69AD44ED" w:rsidR="00F721E5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отпечаток пальца,</w:t>
            </w:r>
          </w:p>
          <w:p w14:paraId="5ED4EB81" w14:textId="3ADBE240" w:rsidR="008F0C40" w:rsidRPr="00493B07" w:rsidRDefault="00F721E5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  <w:r w:rsidR="00493B07">
              <w:rPr>
                <w:sz w:val="24"/>
                <w:szCs w:val="24"/>
              </w:rPr>
              <w:t>,</w:t>
            </w:r>
            <w:r w:rsidR="00493B07">
              <w:rPr>
                <w:sz w:val="24"/>
                <w:szCs w:val="24"/>
              </w:rPr>
              <w:br/>
              <w:t>считыватель вен ладони</w:t>
            </w:r>
          </w:p>
        </w:tc>
      </w:tr>
      <w:tr w:rsidR="00F721E5" w:rsidRPr="00F721E5" w14:paraId="3CCF5E76" w14:textId="77777777" w:rsidTr="00F721E5">
        <w:tc>
          <w:tcPr>
            <w:tcW w:w="1975" w:type="dxa"/>
          </w:tcPr>
          <w:p w14:paraId="3CF84EC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Выходные подключения</w:t>
            </w:r>
          </w:p>
        </w:tc>
        <w:tc>
          <w:tcPr>
            <w:tcW w:w="1899" w:type="dxa"/>
          </w:tcPr>
          <w:p w14:paraId="1CF31E28" w14:textId="107123CF" w:rsidR="008F0C40" w:rsidRPr="00F721E5" w:rsidRDefault="00E00EE1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для замка, датчика, кнопки выхода, звонок, тревожного устройства</w:t>
            </w:r>
          </w:p>
        </w:tc>
        <w:tc>
          <w:tcPr>
            <w:tcW w:w="1739" w:type="dxa"/>
          </w:tcPr>
          <w:p w14:paraId="35D8B3A8" w14:textId="70F79ABE" w:rsidR="008F0C40" w:rsidRPr="00F721E5" w:rsidRDefault="00E00EE1" w:rsidP="00A764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60</w:t>
            </w:r>
            <w:r w:rsidR="006A03D9">
              <w:rPr>
                <w:sz w:val="24"/>
                <w:szCs w:val="24"/>
              </w:rPr>
              <w:t> </w:t>
            </w:r>
            <w:r w:rsidR="008F0C40" w:rsidRPr="00F721E5">
              <w:rPr>
                <w:sz w:val="24"/>
                <w:szCs w:val="24"/>
              </w:rPr>
              <w:t>мА и реле замка 3 А</w:t>
            </w:r>
          </w:p>
        </w:tc>
        <w:tc>
          <w:tcPr>
            <w:tcW w:w="1985" w:type="dxa"/>
          </w:tcPr>
          <w:p w14:paraId="557106AD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8-</w:t>
            </w:r>
            <w:r w:rsidRPr="00F721E5"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для подключения внешнего сканера отпечатков пальцев и замка</w:t>
            </w:r>
          </w:p>
        </w:tc>
        <w:tc>
          <w:tcPr>
            <w:tcW w:w="1746" w:type="dxa"/>
          </w:tcPr>
          <w:p w14:paraId="6C1A0219" w14:textId="70307071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 xml:space="preserve">2 реле, </w:t>
            </w:r>
            <w:r w:rsidR="006A03D9">
              <w:rPr>
                <w:sz w:val="24"/>
                <w:szCs w:val="24"/>
              </w:rPr>
              <w:br/>
            </w:r>
            <w:r w:rsidR="008D2DA4">
              <w:rPr>
                <w:sz w:val="24"/>
                <w:szCs w:val="24"/>
                <w:lang w:val="en-US"/>
              </w:rPr>
              <w:t>Ethernet</w:t>
            </w:r>
            <w:r w:rsidRPr="00F721E5">
              <w:rPr>
                <w:sz w:val="24"/>
                <w:szCs w:val="24"/>
              </w:rPr>
              <w:t>, дискетные входы и выходы, индикаторы состояния</w:t>
            </w:r>
          </w:p>
        </w:tc>
      </w:tr>
      <w:tr w:rsidR="00F721E5" w:rsidRPr="00F721E5" w14:paraId="753625DF" w14:textId="77777777" w:rsidTr="00F721E5">
        <w:tc>
          <w:tcPr>
            <w:tcW w:w="1975" w:type="dxa"/>
          </w:tcPr>
          <w:p w14:paraId="7A67A59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1899" w:type="dxa"/>
          </w:tcPr>
          <w:p w14:paraId="75477733" w14:textId="50399910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200 отпечатков и 2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карт</w:t>
            </w:r>
          </w:p>
        </w:tc>
        <w:tc>
          <w:tcPr>
            <w:tcW w:w="1739" w:type="dxa"/>
          </w:tcPr>
          <w:p w14:paraId="51B4E353" w14:textId="3527BAE4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  <w:tc>
          <w:tcPr>
            <w:tcW w:w="1985" w:type="dxa"/>
          </w:tcPr>
          <w:p w14:paraId="2381D47A" w14:textId="6E5E5D21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3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отпечатков 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500 карт</w:t>
            </w:r>
          </w:p>
        </w:tc>
        <w:tc>
          <w:tcPr>
            <w:tcW w:w="1746" w:type="dxa"/>
          </w:tcPr>
          <w:p w14:paraId="46C10052" w14:textId="4BC59D03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</w:tr>
      <w:tr w:rsidR="003923FD" w:rsidRPr="00F721E5" w14:paraId="1F306FAE" w14:textId="77777777" w:rsidTr="003923FD">
        <w:tc>
          <w:tcPr>
            <w:tcW w:w="1975" w:type="dxa"/>
          </w:tcPr>
          <w:p w14:paraId="3EA82F7D" w14:textId="7BA39522" w:rsidR="003923FD" w:rsidRPr="003923FD" w:rsidRDefault="003923FD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1899" w:type="dxa"/>
            <w:vAlign w:val="center"/>
          </w:tcPr>
          <w:p w14:paraId="5532B4FC" w14:textId="242A53ED" w:rsidR="003923FD" w:rsidRPr="00F721E5" w:rsidRDefault="003923FD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39" w:type="dxa"/>
            <w:vAlign w:val="center"/>
          </w:tcPr>
          <w:p w14:paraId="15561AF0" w14:textId="3CEE7C7B" w:rsidR="003923FD" w:rsidRPr="00F721E5" w:rsidRDefault="002C4285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2354388A" w14:textId="6838E8C2" w:rsidR="003923FD" w:rsidRPr="00F721E5" w:rsidRDefault="00232B57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46" w:type="dxa"/>
            <w:vAlign w:val="center"/>
          </w:tcPr>
          <w:p w14:paraId="7109C751" w14:textId="719A2750" w:rsidR="003923FD" w:rsidRPr="00F721E5" w:rsidRDefault="003923FD" w:rsidP="003923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F721E5" w:rsidRPr="00F721E5" w14:paraId="32AFAB62" w14:textId="77777777" w:rsidTr="00F721E5">
        <w:tc>
          <w:tcPr>
            <w:tcW w:w="1975" w:type="dxa"/>
          </w:tcPr>
          <w:p w14:paraId="3957E54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Напряжение питания</w:t>
            </w:r>
          </w:p>
        </w:tc>
        <w:tc>
          <w:tcPr>
            <w:tcW w:w="1899" w:type="dxa"/>
          </w:tcPr>
          <w:p w14:paraId="7C03CC00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739" w:type="dxa"/>
          </w:tcPr>
          <w:p w14:paraId="38B61BD4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985" w:type="dxa"/>
          </w:tcPr>
          <w:p w14:paraId="3D56695C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5 В</w:t>
            </w:r>
          </w:p>
        </w:tc>
        <w:tc>
          <w:tcPr>
            <w:tcW w:w="1746" w:type="dxa"/>
          </w:tcPr>
          <w:p w14:paraId="3714C3FE" w14:textId="77777777" w:rsidR="008F0C40" w:rsidRPr="00F721E5" w:rsidRDefault="008F0C40" w:rsidP="00A76470">
            <w:pPr>
              <w:ind w:firstLine="0"/>
              <w:jc w:val="left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  <w:lang w:val="en-US"/>
              </w:rPr>
              <w:t>12</w:t>
            </w:r>
            <w:r w:rsidRPr="00F721E5">
              <w:rPr>
                <w:sz w:val="24"/>
                <w:szCs w:val="24"/>
              </w:rPr>
              <w:t xml:space="preserve"> - 24</w:t>
            </w:r>
            <w:r w:rsidRPr="00F721E5">
              <w:rPr>
                <w:sz w:val="24"/>
                <w:szCs w:val="24"/>
                <w:lang w:val="en-US"/>
              </w:rPr>
              <w:t xml:space="preserve"> </w:t>
            </w:r>
            <w:r w:rsidRPr="00F721E5">
              <w:rPr>
                <w:sz w:val="24"/>
                <w:szCs w:val="24"/>
              </w:rPr>
              <w:t>В</w:t>
            </w:r>
          </w:p>
        </w:tc>
      </w:tr>
      <w:tr w:rsidR="00F721E5" w:rsidRPr="00F721E5" w14:paraId="6E76A727" w14:textId="77777777" w:rsidTr="00F721E5">
        <w:tc>
          <w:tcPr>
            <w:tcW w:w="1975" w:type="dxa"/>
          </w:tcPr>
          <w:p w14:paraId="184EACB7" w14:textId="22B622E5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Кол-во подкл</w:t>
            </w:r>
            <w:r w:rsidR="00E00EE1">
              <w:rPr>
                <w:sz w:val="24"/>
                <w:szCs w:val="24"/>
              </w:rPr>
              <w:t>ючаемых</w:t>
            </w:r>
            <w:r w:rsidRPr="00F721E5">
              <w:rPr>
                <w:sz w:val="24"/>
                <w:szCs w:val="24"/>
              </w:rPr>
              <w:t xml:space="preserve"> считывателей</w:t>
            </w:r>
          </w:p>
        </w:tc>
        <w:tc>
          <w:tcPr>
            <w:tcW w:w="1899" w:type="dxa"/>
          </w:tcPr>
          <w:p w14:paraId="1D44A15A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6CEECE5D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206FA95E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14:paraId="76C13E0E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r w:rsidRPr="00F721E5">
              <w:rPr>
                <w:sz w:val="24"/>
                <w:szCs w:val="24"/>
                <w:lang w:val="en-US"/>
              </w:rPr>
              <w:t>2</w:t>
            </w:r>
          </w:p>
        </w:tc>
      </w:tr>
      <w:tr w:rsidR="00A32518" w:rsidRPr="00F721E5" w14:paraId="2D22FFF4" w14:textId="77777777" w:rsidTr="003923FD">
        <w:tc>
          <w:tcPr>
            <w:tcW w:w="1975" w:type="dxa"/>
          </w:tcPr>
          <w:p w14:paraId="4797C587" w14:textId="397BD291" w:rsidR="00A32518" w:rsidRPr="00A32518" w:rsidRDefault="00A32518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99" w:type="dxa"/>
            <w:vAlign w:val="center"/>
          </w:tcPr>
          <w:p w14:paraId="2481ADC0" w14:textId="6859D67D" w:rsidR="00A32518" w:rsidRPr="00F721E5" w:rsidRDefault="00A32518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</w:t>
            </w:r>
            <w:r w:rsidR="00E46FF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00 </w:t>
            </w:r>
            <w:r>
              <w:t>₽</w:t>
            </w:r>
          </w:p>
        </w:tc>
        <w:tc>
          <w:tcPr>
            <w:tcW w:w="1739" w:type="dxa"/>
            <w:vAlign w:val="center"/>
          </w:tcPr>
          <w:p w14:paraId="1DF37332" w14:textId="36E0D5AA" w:rsidR="00A32518" w:rsidRPr="00F721E5" w:rsidRDefault="004B0660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2 700 </w:t>
            </w:r>
            <w:r>
              <w:t>₽</w:t>
            </w:r>
          </w:p>
        </w:tc>
        <w:tc>
          <w:tcPr>
            <w:tcW w:w="1985" w:type="dxa"/>
            <w:vAlign w:val="center"/>
          </w:tcPr>
          <w:p w14:paraId="1F9713D7" w14:textId="76385689" w:rsidR="00A32518" w:rsidRPr="00F721E5" w:rsidRDefault="00F26461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15 000 </w:t>
            </w:r>
            <w:r>
              <w:t>₽</w:t>
            </w:r>
          </w:p>
        </w:tc>
        <w:tc>
          <w:tcPr>
            <w:tcW w:w="1746" w:type="dxa"/>
            <w:vAlign w:val="center"/>
          </w:tcPr>
          <w:p w14:paraId="01E0EE4F" w14:textId="62E47A60" w:rsidR="00A32518" w:rsidRPr="00F659EE" w:rsidRDefault="00F659EE" w:rsidP="003923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</w:t>
            </w:r>
            <w:r w:rsidR="00FC7B03">
              <w:rPr>
                <w:sz w:val="24"/>
                <w:szCs w:val="24"/>
              </w:rPr>
              <w:t xml:space="preserve"> </w:t>
            </w:r>
            <w:r w:rsidR="00FC7B03">
              <w:t>₽</w:t>
            </w:r>
          </w:p>
        </w:tc>
      </w:tr>
    </w:tbl>
    <w:p w14:paraId="6E256115" w14:textId="77777777" w:rsidR="00307C60" w:rsidRDefault="00307C60">
      <w:pPr>
        <w:spacing w:after="160" w:line="259" w:lineRule="auto"/>
        <w:ind w:firstLine="0"/>
        <w:jc w:val="left"/>
      </w:pPr>
    </w:p>
    <w:p w14:paraId="716DA396" w14:textId="074D79D4" w:rsidR="00814B1D" w:rsidRDefault="00307C60" w:rsidP="00307C60">
      <w:r>
        <w:t>Тем самым можно сделать вывод</w:t>
      </w:r>
      <w:r w:rsidR="00B41822">
        <w:t>, что на рынке присутствуют разные модели с разным</w:t>
      </w:r>
      <w:r w:rsidR="006239AD">
        <w:t xml:space="preserve"> функционалом, но для них </w:t>
      </w:r>
      <w:r w:rsidR="00551E75">
        <w:t xml:space="preserve">характерна высока цена </w:t>
      </w:r>
      <w:r w:rsidR="009302E7">
        <w:t xml:space="preserve">за большое количество функционала. Поэтому проектируемое устройство должно </w:t>
      </w:r>
      <w:r w:rsidR="00151B2D">
        <w:t>иметь низкую</w:t>
      </w:r>
      <w:r w:rsidR="00374376">
        <w:t xml:space="preserve"> себестоимость и расширенные функциональные возможности</w:t>
      </w:r>
      <w:r w:rsidR="00151B2D">
        <w:t>.</w:t>
      </w:r>
      <w:r w:rsidR="00814B1D">
        <w:br w:type="page"/>
      </w:r>
    </w:p>
    <w:p w14:paraId="715DF6B5" w14:textId="4ACB7200" w:rsidR="00814B1D" w:rsidRDefault="00814B1D" w:rsidP="00814B1D">
      <w:pPr>
        <w:pStyle w:val="1"/>
      </w:pPr>
      <w:bookmarkStart w:id="26" w:name="_Toc40875432"/>
      <w:bookmarkStart w:id="27" w:name="_Toc41773135"/>
      <w:r>
        <w:t xml:space="preserve">2 </w:t>
      </w:r>
      <w:r w:rsidR="00785F15">
        <w:t>ПРАКТИЧЕСКАЯ ЧАСТЬ</w:t>
      </w:r>
      <w:bookmarkStart w:id="28" w:name="_Hlk40874528"/>
      <w:bookmarkEnd w:id="26"/>
      <w:bookmarkEnd w:id="27"/>
    </w:p>
    <w:p w14:paraId="365F53A9" w14:textId="475F89CB" w:rsidR="00100507" w:rsidRPr="00100507" w:rsidRDefault="00100507" w:rsidP="00100507">
      <w:bookmarkStart w:id="29" w:name="_Toc40875433"/>
      <w:bookmarkEnd w:id="28"/>
      <w:r>
        <w:t xml:space="preserve">Разработка устройства состоит из проектирования ряда схем, включая </w:t>
      </w:r>
      <w:r w:rsidR="002626DA">
        <w:t>плату печатного монтажа</w:t>
      </w:r>
      <w:r>
        <w:t>. Основные этапы разработки устройства</w:t>
      </w:r>
      <w:r w:rsidRPr="00100507">
        <w:t>:</w:t>
      </w:r>
    </w:p>
    <w:p w14:paraId="41974C67" w14:textId="45524FF6" w:rsidR="00100507" w:rsidRPr="00DD562C" w:rsidRDefault="00100507" w:rsidP="00100507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D26005" w14:textId="2CB43224" w:rsidR="00DD562C" w:rsidRPr="00100507" w:rsidRDefault="00DD562C" w:rsidP="00100507">
      <w:pPr>
        <w:pStyle w:val="a0"/>
        <w:numPr>
          <w:ilvl w:val="0"/>
          <w:numId w:val="29"/>
        </w:numPr>
        <w:ind w:left="0" w:firstLine="709"/>
      </w:pPr>
      <w:r>
        <w:t>разработка аппаратной части устройства</w:t>
      </w:r>
      <w:r>
        <w:rPr>
          <w:lang w:val="en-US"/>
        </w:rPr>
        <w:t>;</w:t>
      </w:r>
    </w:p>
    <w:p w14:paraId="1DBA8C63" w14:textId="37207AD9" w:rsidR="00DD562C" w:rsidRP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разработка программного обеспечения</w:t>
      </w:r>
      <w:r>
        <w:rPr>
          <w:lang w:val="en-US"/>
        </w:rPr>
        <w:t>;</w:t>
      </w:r>
    </w:p>
    <w:p w14:paraId="58256B65" w14:textId="6AF888CE" w:rsidR="00DD562C" w:rsidRP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экономической эффективности.</w:t>
      </w:r>
    </w:p>
    <w:p w14:paraId="54DD04D4" w14:textId="4B4B5F44" w:rsidR="000C3A5C" w:rsidRPr="008F0C40" w:rsidRDefault="00303FDC" w:rsidP="00303FDC">
      <w:pPr>
        <w:pStyle w:val="2"/>
      </w:pPr>
      <w:bookmarkStart w:id="30" w:name="_Toc41773136"/>
      <w:r w:rsidRPr="008F0C40">
        <w:t>2.</w:t>
      </w:r>
      <w:r w:rsidR="00814B1D" w:rsidRPr="008F0C40">
        <w:t>1</w:t>
      </w:r>
      <w:r w:rsidRPr="008F0C40">
        <w:t xml:space="preserve"> </w:t>
      </w:r>
      <w:r w:rsidR="00814B1D" w:rsidRPr="008F0C40">
        <w:t>Разработка аппаратной части устройства</w:t>
      </w:r>
      <w:bookmarkEnd w:id="29"/>
      <w:bookmarkEnd w:id="30"/>
    </w:p>
    <w:p w14:paraId="0EDEC095" w14:textId="410DF0E1" w:rsidR="00110E43" w:rsidRDefault="00DD562C" w:rsidP="00B06665">
      <w:r>
        <w:t>Разработка аппаратной части устройства включает в себя</w:t>
      </w:r>
      <w:r w:rsidRPr="00DD562C">
        <w:t>:</w:t>
      </w:r>
    </w:p>
    <w:p w14:paraId="50901523" w14:textId="363F79F2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структурной схемы</w:t>
      </w:r>
      <w:r>
        <w:rPr>
          <w:lang w:val="en-US"/>
        </w:rPr>
        <w:t>;</w:t>
      </w:r>
    </w:p>
    <w:p w14:paraId="4287CCF6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компонентов устройства</w:t>
      </w:r>
      <w:r>
        <w:rPr>
          <w:lang w:val="en-US"/>
        </w:rPr>
        <w:t>;</w:t>
      </w:r>
    </w:p>
    <w:p w14:paraId="6ECECCC3" w14:textId="0154E978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принципиальной схемы</w:t>
      </w:r>
      <w:r>
        <w:rPr>
          <w:lang w:val="en-US"/>
        </w:rPr>
        <w:t>;</w:t>
      </w:r>
    </w:p>
    <w:p w14:paraId="0E92350D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размеров элементов на ППМ</w:t>
      </w:r>
      <w:r w:rsidRPr="00100507">
        <w:t>;</w:t>
      </w:r>
    </w:p>
    <w:p w14:paraId="1A09EFE5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материала и метода изготовления</w:t>
      </w:r>
      <w:r w:rsidRPr="00100507">
        <w:t>;</w:t>
      </w:r>
    </w:p>
    <w:p w14:paraId="0A44D233" w14:textId="2E1F9553" w:rsidR="00DD562C" w:rsidRDefault="00DD562C" w:rsidP="00F37C27">
      <w:pPr>
        <w:pStyle w:val="a0"/>
        <w:numPr>
          <w:ilvl w:val="0"/>
          <w:numId w:val="29"/>
        </w:numPr>
        <w:ind w:left="0" w:firstLine="709"/>
      </w:pPr>
      <w:r>
        <w:t>разработку печатной платы с проведением трассировки.</w:t>
      </w:r>
    </w:p>
    <w:p w14:paraId="4EDEB344" w14:textId="03892A0A" w:rsidR="00DD562C" w:rsidRPr="00DD562C" w:rsidRDefault="00DD562C" w:rsidP="00B06665">
      <w:r>
        <w:t xml:space="preserve">Также разработка может включать в себя расчёт </w:t>
      </w:r>
      <w:r w:rsidRPr="00DD562C">
        <w:t>энергопотребления</w:t>
      </w:r>
      <w:r>
        <w:t>.</w:t>
      </w:r>
    </w:p>
    <w:p w14:paraId="30FC17C1" w14:textId="3A9B597C" w:rsidR="008F0C40" w:rsidRDefault="008F0C40" w:rsidP="008F0C40">
      <w:pPr>
        <w:pStyle w:val="3"/>
      </w:pPr>
      <w:bookmarkStart w:id="31" w:name="_Toc40875434"/>
      <w:bookmarkStart w:id="32" w:name="_Toc41773137"/>
      <w:r w:rsidRPr="008F0C40">
        <w:t xml:space="preserve">2.1.1 Разработка </w:t>
      </w:r>
      <w:r>
        <w:t>структурной</w:t>
      </w:r>
      <w:r w:rsidR="00FA1ED7">
        <w:t xml:space="preserve"> и функциональной</w:t>
      </w:r>
      <w:r w:rsidR="00BC3E7E" w:rsidRPr="00BC3E7E">
        <w:t xml:space="preserve"> </w:t>
      </w:r>
      <w:r>
        <w:t>схемы</w:t>
      </w:r>
      <w:bookmarkEnd w:id="31"/>
      <w:bookmarkEnd w:id="32"/>
    </w:p>
    <w:p w14:paraId="52281CFB" w14:textId="56CF5529" w:rsidR="008F0C40" w:rsidRDefault="00843B3E" w:rsidP="008F0C40">
      <w:r>
        <w:t>Структурная схема по</w:t>
      </w:r>
      <w:r w:rsidR="004C1B27">
        <w:t>казывает взаимосвязь между основными</w:t>
      </w:r>
      <w:r w:rsidR="008F0C40">
        <w:t xml:space="preserve"> блок</w:t>
      </w:r>
      <w:r w:rsidR="004C1B27">
        <w:t>ами</w:t>
      </w:r>
      <w:r w:rsidR="008F0C40">
        <w:t xml:space="preserve"> устройства. </w:t>
      </w:r>
      <w:r w:rsidR="00520CD6">
        <w:t>Обязательным</w:t>
      </w:r>
      <w:r w:rsidR="005D7570">
        <w:t xml:space="preserve"> является использование</w:t>
      </w:r>
      <w:r w:rsidR="008F0C40">
        <w:t xml:space="preserve"> следующи</w:t>
      </w:r>
      <w:r w:rsidR="00177D50">
        <w:t>х</w:t>
      </w:r>
      <w:r w:rsidR="008F0C40">
        <w:t xml:space="preserve"> блок</w:t>
      </w:r>
      <w:r w:rsidR="00177D50">
        <w:t>ов</w:t>
      </w:r>
      <w:r w:rsidR="008F0C40">
        <w:t xml:space="preserve"> </w:t>
      </w:r>
      <w:r w:rsidR="00177D50">
        <w:t>в</w:t>
      </w:r>
      <w:r w:rsidR="003C0949">
        <w:t xml:space="preserve"> </w:t>
      </w:r>
      <w:r w:rsidR="008F0C40">
        <w:t>структурной схем</w:t>
      </w:r>
      <w:r w:rsidR="00177D50">
        <w:t>е</w:t>
      </w:r>
      <w:r w:rsidR="008F0C40" w:rsidRPr="00182165">
        <w:t>:</w:t>
      </w:r>
    </w:p>
    <w:p w14:paraId="67ECB78D" w14:textId="77777777" w:rsidR="008F0C40" w:rsidRPr="00182165" w:rsidRDefault="008F0C40" w:rsidP="00F37C27">
      <w:pPr>
        <w:pStyle w:val="a0"/>
        <w:numPr>
          <w:ilvl w:val="0"/>
          <w:numId w:val="30"/>
        </w:numPr>
        <w:ind w:left="0" w:firstLine="709"/>
      </w:pPr>
      <w:r>
        <w:t>микроконтроллер</w:t>
      </w:r>
      <w:r>
        <w:rPr>
          <w:lang w:val="en-US"/>
        </w:rPr>
        <w:t>;</w:t>
      </w:r>
    </w:p>
    <w:p w14:paraId="7F4A8B6A" w14:textId="7E0D8B4D" w:rsidR="008F0C40" w:rsidRPr="00CF3327" w:rsidRDefault="008F0C40" w:rsidP="00F37C27">
      <w:pPr>
        <w:pStyle w:val="a0"/>
        <w:numPr>
          <w:ilvl w:val="0"/>
          <w:numId w:val="30"/>
        </w:numPr>
        <w:ind w:left="0" w:firstLine="709"/>
      </w:pPr>
      <w:r>
        <w:t>сетевой</w:t>
      </w:r>
      <w:r w:rsidR="00FA1ED7">
        <w:t xml:space="preserve"> контроллер</w:t>
      </w:r>
      <w:r>
        <w:rPr>
          <w:lang w:val="en-US"/>
        </w:rPr>
        <w:t>;</w:t>
      </w:r>
    </w:p>
    <w:p w14:paraId="2B4FCF86" w14:textId="313D5337" w:rsidR="00CF3327" w:rsidRPr="00CF3327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сканер отпечатков пальцев</w:t>
      </w:r>
      <w:r>
        <w:rPr>
          <w:lang w:val="en-US"/>
        </w:rPr>
        <w:t>;</w:t>
      </w:r>
    </w:p>
    <w:p w14:paraId="07FB6DBC" w14:textId="77777777" w:rsidR="001B1FE9" w:rsidRPr="001B1FE9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считыватель</w:t>
      </w:r>
      <w:r>
        <w:rPr>
          <w:lang w:val="en-US"/>
        </w:rPr>
        <w:t xml:space="preserve"> RFID </w:t>
      </w:r>
      <w:r>
        <w:t>меток</w:t>
      </w:r>
      <w:r>
        <w:rPr>
          <w:lang w:val="en-US"/>
        </w:rPr>
        <w:t>;</w:t>
      </w:r>
    </w:p>
    <w:p w14:paraId="44CC67FE" w14:textId="537734D0" w:rsid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цифровая клавиатура.</w:t>
      </w:r>
    </w:p>
    <w:p w14:paraId="0DC4AEE7" w14:textId="6745F2FB" w:rsidR="001B1FE9" w:rsidRDefault="008F0C40" w:rsidP="001B1FE9">
      <w:r>
        <w:t>Для реализации ряда функций необходимы следующие блоки</w:t>
      </w:r>
      <w:r w:rsidRPr="00182165">
        <w:t>:</w:t>
      </w:r>
    </w:p>
    <w:p w14:paraId="35EABBED" w14:textId="01876945" w:rsidR="001B1FE9" w:rsidRPr="00D96384" w:rsidRDefault="001B1FE9" w:rsidP="00F37C27">
      <w:pPr>
        <w:pStyle w:val="a0"/>
        <w:numPr>
          <w:ilvl w:val="0"/>
          <w:numId w:val="30"/>
        </w:numPr>
        <w:ind w:left="0" w:firstLine="709"/>
      </w:pPr>
      <w:r>
        <w:t>реле</w:t>
      </w:r>
      <w:r>
        <w:rPr>
          <w:lang w:val="en-US"/>
        </w:rPr>
        <w:t>;</w:t>
      </w:r>
    </w:p>
    <w:p w14:paraId="42DE26A0" w14:textId="7A5E4586" w:rsidR="00D96384" w:rsidRPr="00D96384" w:rsidRDefault="00D96384" w:rsidP="00F37C27">
      <w:pPr>
        <w:pStyle w:val="a0"/>
        <w:numPr>
          <w:ilvl w:val="0"/>
          <w:numId w:val="30"/>
        </w:numPr>
        <w:ind w:left="0" w:firstLine="709"/>
      </w:pPr>
      <w:r>
        <w:t>кнопка открытия</w:t>
      </w:r>
      <w:r>
        <w:rPr>
          <w:lang w:val="en-US"/>
        </w:rPr>
        <w:t>;</w:t>
      </w:r>
    </w:p>
    <w:p w14:paraId="0D9E2B0E" w14:textId="414C00B4" w:rsidR="00D96384" w:rsidRPr="001B1FE9" w:rsidRDefault="004941C2" w:rsidP="00F37C27">
      <w:pPr>
        <w:pStyle w:val="a0"/>
        <w:numPr>
          <w:ilvl w:val="0"/>
          <w:numId w:val="30"/>
        </w:numPr>
        <w:ind w:left="0" w:firstLine="709"/>
      </w:pPr>
      <w:r w:rsidRPr="004941C2">
        <w:t>пьезодинамик</w:t>
      </w:r>
      <w:r>
        <w:rPr>
          <w:lang w:val="en-US"/>
        </w:rPr>
        <w:t>;</w:t>
      </w:r>
    </w:p>
    <w:p w14:paraId="0A73669B" w14:textId="7104975D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дисплей</w:t>
      </w:r>
      <w:r>
        <w:rPr>
          <w:lang w:val="en-US"/>
        </w:rPr>
        <w:t>;</w:t>
      </w:r>
    </w:p>
    <w:p w14:paraId="582FAF30" w14:textId="62B43400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память</w:t>
      </w:r>
      <w:r>
        <w:rPr>
          <w:lang w:val="en-US"/>
        </w:rPr>
        <w:t>;</w:t>
      </w:r>
    </w:p>
    <w:p w14:paraId="363BDE35" w14:textId="3336C6DA" w:rsidR="001B1FE9" w:rsidRPr="00540A85" w:rsidRDefault="001B1FE9" w:rsidP="00F37C27">
      <w:pPr>
        <w:pStyle w:val="a0"/>
        <w:numPr>
          <w:ilvl w:val="0"/>
          <w:numId w:val="30"/>
        </w:numPr>
        <w:ind w:left="0" w:firstLine="709"/>
      </w:pPr>
      <w:r>
        <w:t xml:space="preserve">ультразвуковой датчик </w:t>
      </w:r>
      <w:r w:rsidR="00540A85">
        <w:t>расстояния</w:t>
      </w:r>
      <w:r w:rsidR="00540A85">
        <w:rPr>
          <w:lang w:val="en-US"/>
        </w:rPr>
        <w:t>;</w:t>
      </w:r>
    </w:p>
    <w:p w14:paraId="0AFD82ED" w14:textId="7705F44C" w:rsidR="00973C1F" w:rsidRPr="00973C1F" w:rsidRDefault="00540A85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 xml:space="preserve">RTC </w:t>
      </w:r>
      <w:r>
        <w:t>часы</w:t>
      </w:r>
      <w:r>
        <w:rPr>
          <w:lang w:val="en-US"/>
        </w:rPr>
        <w:t>;</w:t>
      </w:r>
    </w:p>
    <w:p w14:paraId="3A79FB39" w14:textId="75090B3B" w:rsidR="00973C1F" w:rsidRPr="00540A85" w:rsidRDefault="00973C1F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>USB;</w:t>
      </w:r>
    </w:p>
    <w:p w14:paraId="7891D499" w14:textId="61A53D91" w:rsidR="009260EA" w:rsidRDefault="009260EA" w:rsidP="00973C1F">
      <w:r>
        <w:t>Основ</w:t>
      </w:r>
      <w:r w:rsidR="00661A77">
        <w:t>ным блоком</w:t>
      </w:r>
      <w:r>
        <w:t xml:space="preserve"> структурной схемы является микроконтроллер</w:t>
      </w:r>
      <w:r w:rsidR="00661A77">
        <w:t>.</w:t>
      </w:r>
      <w:r>
        <w:t xml:space="preserve"> </w:t>
      </w:r>
      <w:r w:rsidR="00661A77">
        <w:t>В</w:t>
      </w:r>
      <w:r>
        <w:t xml:space="preserve">се блоки </w:t>
      </w:r>
      <w:r w:rsidR="00661A77">
        <w:t xml:space="preserve">связанны </w:t>
      </w:r>
      <w:r>
        <w:t xml:space="preserve">только с </w:t>
      </w:r>
      <w:r w:rsidR="00C65FD1">
        <w:t>микроконтроллером</w:t>
      </w:r>
      <w:r>
        <w:t>.</w:t>
      </w:r>
      <w:r w:rsidR="00973C1F">
        <w:t xml:space="preserve"> Структурная схема СКУД представлена </w:t>
      </w:r>
      <w:r w:rsidR="00144FD0">
        <w:t>на рисунке</w:t>
      </w:r>
      <w:r w:rsidR="00973C1F">
        <w:t xml:space="preserve"> №1.</w:t>
      </w:r>
    </w:p>
    <w:p w14:paraId="40EFE72B" w14:textId="3286BF8A" w:rsidR="00CE3081" w:rsidRPr="00973C1F" w:rsidRDefault="005D1D14" w:rsidP="00CE3081">
      <w:pPr>
        <w:ind w:firstLine="0"/>
      </w:pPr>
      <w:r>
        <w:object w:dxaOrig="9556" w:dyaOrig="6631" w14:anchorId="1EC88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3.55pt" o:ole="">
            <v:imagedata r:id="rId10" o:title=""/>
          </v:shape>
          <o:OLEObject Type="Embed" ProgID="Visio.Drawing.15" ShapeID="_x0000_i1025" DrawAspect="Content" ObjectID="_1652385938" r:id="rId11"/>
        </w:object>
      </w:r>
    </w:p>
    <w:p w14:paraId="33CC2215" w14:textId="26548D26" w:rsidR="00521630" w:rsidRDefault="00521630" w:rsidP="00521630">
      <w:pPr>
        <w:ind w:firstLine="0"/>
        <w:jc w:val="center"/>
      </w:pPr>
      <w:r>
        <w:t>Рисунок №1 – Структурная схема устройства</w:t>
      </w:r>
    </w:p>
    <w:p w14:paraId="0AECECAD" w14:textId="6C7F96A7" w:rsidR="00BF4010" w:rsidRDefault="00BF4010" w:rsidP="00BF4010">
      <w:bookmarkStart w:id="33" w:name="_Toc34862454"/>
      <w:bookmarkStart w:id="34" w:name="_Toc40875435"/>
      <w:r>
        <w:t>Функциональная схема строится на основе структурной и отображает протекание основных процессов в устройстве. Окончательная функциональная схема устройства отображена на рисунке №2.</w:t>
      </w:r>
    </w:p>
    <w:p w14:paraId="75C36399" w14:textId="3F763443" w:rsidR="00454203" w:rsidRDefault="00E1723F" w:rsidP="00454203">
      <w:pPr>
        <w:ind w:firstLine="0"/>
      </w:pPr>
      <w:r>
        <w:object w:dxaOrig="13576" w:dyaOrig="8326" w14:anchorId="01CC5811">
          <v:shape id="_x0000_i1026" type="#_x0000_t75" style="width:467.55pt;height:287.05pt" o:ole="">
            <v:imagedata r:id="rId12" o:title=""/>
          </v:shape>
          <o:OLEObject Type="Embed" ProgID="Visio.Drawing.15" ShapeID="_x0000_i1026" DrawAspect="Content" ObjectID="_1652385939" r:id="rId13"/>
        </w:object>
      </w:r>
    </w:p>
    <w:p w14:paraId="67AFAF21" w14:textId="5EE83EFA" w:rsidR="00454203" w:rsidRDefault="00454203" w:rsidP="00454203">
      <w:pPr>
        <w:ind w:firstLine="0"/>
        <w:jc w:val="center"/>
      </w:pPr>
      <w:r>
        <w:t>Рисунок №2 – Функциональная схема устройства</w:t>
      </w:r>
    </w:p>
    <w:p w14:paraId="3E405A60" w14:textId="77777777" w:rsidR="00BF4010" w:rsidRPr="007D5F38" w:rsidRDefault="00BF4010" w:rsidP="00BF4010">
      <w:r>
        <w:t xml:space="preserve">При запуске микроконтроллер загружает настройки с </w:t>
      </w:r>
      <w:r>
        <w:rPr>
          <w:lang w:val="en-US"/>
        </w:rPr>
        <w:t>EEPROM</w:t>
      </w:r>
      <w:r>
        <w:t xml:space="preserve"> памяти и выполняет подключение к сети (или её создание). Если подключения к сети нету устройство переходит в автономный режим. </w:t>
      </w:r>
    </w:p>
    <w:p w14:paraId="45D7F130" w14:textId="4FFAF8D5" w:rsidR="00BF4010" w:rsidRDefault="00BF4010" w:rsidP="00BF4010">
      <w:r>
        <w:t xml:space="preserve">После загрузки микроконтроллер опрашивает датчик расстояния. Если человек </w:t>
      </w:r>
      <w:r w:rsidR="008B1240">
        <w:t>подошёл</w:t>
      </w:r>
      <w:r>
        <w:t xml:space="preserve"> к устройству, включается дисплей и начинается постоянный опрос средств идентификации (сканера отпечатков пальцев, кондовой панели, считывателя бесконтактных карт). После получения необходимой информации идёт проверка наличия информации в базе данных, копия которой находится на </w:t>
      </w:r>
      <w:r>
        <w:rPr>
          <w:lang w:val="en-US"/>
        </w:rPr>
        <w:t>SD</w:t>
      </w:r>
      <w:r w:rsidRPr="00D83E0B">
        <w:t xml:space="preserve"> </w:t>
      </w:r>
      <w:r>
        <w:t>карте памяти. Если данные найдены в одной из записей, начинается проверка других требований (времени и на наличия других методов авторизации). После завершения проверки выполняется уведомление о результате с помощью дисплея и пьезодинамика. В случае успешной авторизации открывается дверь на определённое время.</w:t>
      </w:r>
    </w:p>
    <w:p w14:paraId="6BF56836" w14:textId="151A3C80" w:rsidR="008F0C40" w:rsidRPr="00AB1241" w:rsidRDefault="008F0C40" w:rsidP="00925A76">
      <w:pPr>
        <w:pStyle w:val="3"/>
      </w:pPr>
      <w:bookmarkStart w:id="35" w:name="_Toc41773138"/>
      <w:r w:rsidRPr="00AB1241">
        <w:t>2.</w:t>
      </w:r>
      <w:r>
        <w:t>1.</w:t>
      </w:r>
      <w:r w:rsidRPr="00AB1241">
        <w:t>2</w:t>
      </w:r>
      <w:r>
        <w:t xml:space="preserve"> </w:t>
      </w:r>
      <w:r w:rsidRPr="00AB1241">
        <w:t xml:space="preserve">Выбор </w:t>
      </w:r>
      <w:bookmarkEnd w:id="33"/>
      <w:bookmarkEnd w:id="34"/>
      <w:r w:rsidR="00CF068A">
        <w:t>микроконтроллера</w:t>
      </w:r>
      <w:bookmarkEnd w:id="35"/>
    </w:p>
    <w:p w14:paraId="40ABCA3E" w14:textId="65B7B850" w:rsidR="008F0C40" w:rsidRDefault="008F0C40" w:rsidP="008F0C40">
      <w:r>
        <w:t>Выбор электронных компонентов производится на основании ряда характеристик. Он необходимо для достижения оптимального соотношения возможностей и цены. Основными компоненты, которые необходимо выбрать это микроконтроллер</w:t>
      </w:r>
      <w:r w:rsidR="00CF068A">
        <w:t>.</w:t>
      </w:r>
    </w:p>
    <w:p w14:paraId="197A7249" w14:textId="7EADC70A" w:rsidR="008F0C40" w:rsidRDefault="008F0C40" w:rsidP="008F0C40">
      <w:r w:rsidRPr="00E54C0C">
        <w:t>Па</w:t>
      </w:r>
      <w:r>
        <w:t>мять микроконтроллера бывает нескольких видов</w:t>
      </w:r>
      <w:r w:rsidRPr="00071A1E">
        <w:t xml:space="preserve">: </w:t>
      </w:r>
      <w:r>
        <w:rPr>
          <w:lang w:val="en-US"/>
        </w:rPr>
        <w:t>Flash</w:t>
      </w:r>
      <w:r w:rsidRPr="00615BE7">
        <w:t xml:space="preserve"> </w:t>
      </w:r>
      <w:r>
        <w:t>– это память, в которой хранится прошивка МК. Данная память может быть перезаписываемой, но количество циклов перезаписи у неё меньше, чем у ППЗУ</w:t>
      </w:r>
      <w:r w:rsidRPr="00B70760">
        <w:t>.</w:t>
      </w:r>
      <w:r>
        <w:t xml:space="preserve"> </w:t>
      </w:r>
      <w:r>
        <w:rPr>
          <w:lang w:val="en-US"/>
        </w:rPr>
        <w:t>RAM</w:t>
      </w:r>
      <w:r w:rsidRPr="006A3FA2">
        <w:t xml:space="preserve"> </w:t>
      </w:r>
      <w:r>
        <w:t xml:space="preserve">в отличие от </w:t>
      </w:r>
      <w:r>
        <w:rPr>
          <w:lang w:val="en-US"/>
        </w:rPr>
        <w:t>Flash</w:t>
      </w:r>
      <w:r w:rsidRPr="006A3FA2">
        <w:t xml:space="preserve"> </w:t>
      </w:r>
      <w:r>
        <w:t xml:space="preserve">при отключении питания теряет данные, но тем </w:t>
      </w:r>
      <w:r w:rsidR="008B1240">
        <w:t>неё</w:t>
      </w:r>
      <w:r>
        <w:t xml:space="preserve"> менее не имеет ограничений на количество циклов перезаписи. Поэтому </w:t>
      </w:r>
      <w:r>
        <w:rPr>
          <w:lang w:val="en-US"/>
        </w:rPr>
        <w:t>RAM</w:t>
      </w:r>
      <w:r w:rsidRPr="00BC31F4">
        <w:t xml:space="preserve"> </w:t>
      </w:r>
      <w:r>
        <w:t xml:space="preserve">в основном используется для хранения переменных. </w:t>
      </w:r>
    </w:p>
    <w:p w14:paraId="097F121F" w14:textId="77777777" w:rsidR="008F0C40" w:rsidRDefault="008F0C40" w:rsidP="008F0C40">
      <w:r>
        <w:rPr>
          <w:lang w:val="en-US"/>
        </w:rPr>
        <w:t>CPU</w:t>
      </w:r>
      <w:r>
        <w:t xml:space="preserve"> – это электронный блок МК выполняющий код программы. Самой популярной архитектурой, применяемой микроконтроллерах, является </w:t>
      </w:r>
      <w:r>
        <w:rPr>
          <w:lang w:val="en-US"/>
        </w:rPr>
        <w:t>ARM</w:t>
      </w:r>
      <w:r w:rsidRPr="005E5CFB">
        <w:t>.</w:t>
      </w:r>
      <w:r w:rsidRPr="00D4202B">
        <w:t xml:space="preserve"> </w:t>
      </w:r>
      <w:r>
        <w:t xml:space="preserve">Частота </w:t>
      </w:r>
      <w:r>
        <w:rPr>
          <w:lang w:val="en-US"/>
        </w:rPr>
        <w:t>CPU</w:t>
      </w:r>
      <w:r w:rsidRPr="00102612">
        <w:t xml:space="preserve"> </w:t>
      </w:r>
      <w:r>
        <w:t>определяет скорость выполнения команд.</w:t>
      </w:r>
    </w:p>
    <w:p w14:paraId="6AE6DA31" w14:textId="77777777" w:rsidR="008F0C40" w:rsidRDefault="008F0C40" w:rsidP="008F0C40">
      <w:r>
        <w:t>Большинство микроконтроллеров имеют встроенную поддержку различных периферийных интерфейсов и протоколов</w:t>
      </w:r>
      <w:r w:rsidRPr="008A4B30">
        <w:t>,</w:t>
      </w:r>
      <w:r>
        <w:t xml:space="preserve"> таких как таймер, </w:t>
      </w:r>
      <w:r>
        <w:rPr>
          <w:lang w:val="en-US"/>
        </w:rPr>
        <w:t>PWM</w:t>
      </w:r>
      <w:r w:rsidRPr="00D702A6">
        <w:t xml:space="preserve"> (</w:t>
      </w:r>
      <w:r>
        <w:t xml:space="preserve">широтно-импульсная модуляция), АЦП (аналогово-цифровой преобразователь), ЦАП, </w:t>
      </w:r>
      <w:r>
        <w:rPr>
          <w:lang w:val="en-US"/>
        </w:rPr>
        <w:t>SPI</w:t>
      </w:r>
      <w:r w:rsidRPr="00044C5C">
        <w:t xml:space="preserve"> (последовательный периферийный интерфейс), </w:t>
      </w:r>
      <w:r w:rsidRPr="004227CE">
        <w:t>I²C</w:t>
      </w:r>
      <w:r>
        <w:t xml:space="preserve">, </w:t>
      </w:r>
      <w:r>
        <w:rPr>
          <w:lang w:val="en-US"/>
        </w:rPr>
        <w:t>JTAG</w:t>
      </w:r>
      <w:r w:rsidRPr="009D0FF8">
        <w:t xml:space="preserve"> </w:t>
      </w:r>
      <w:r>
        <w:t>и т.д.</w:t>
      </w:r>
    </w:p>
    <w:p w14:paraId="3D1CC1AD" w14:textId="7B3C1FA0" w:rsidR="008F0C40" w:rsidRDefault="008F0C40" w:rsidP="004563DC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МК необходимо произвести анализ их характеристик</w:t>
      </w:r>
      <w:r w:rsidR="00253971">
        <w:t>. В результате анализа,</w:t>
      </w:r>
      <w:r>
        <w:t xml:space="preserve"> </w:t>
      </w:r>
      <w:r w:rsidR="00253971">
        <w:t xml:space="preserve">проведенного в таблице №2, </w:t>
      </w:r>
      <w:r>
        <w:t xml:space="preserve">можно сделать вывод, что наиболее подходящим микроконтроллером является </w:t>
      </w:r>
      <w:r>
        <w:rPr>
          <w:lang w:val="en-US"/>
        </w:rPr>
        <w:t>ESP</w:t>
      </w:r>
      <w:r w:rsidRPr="00322006">
        <w:t>32</w:t>
      </w:r>
      <w:r>
        <w:t>.</w:t>
      </w:r>
      <w:r w:rsidR="007E03C8">
        <w:t xml:space="preserve"> Данный микроконтроллер </w:t>
      </w:r>
      <w:r w:rsidR="00D47D00">
        <w:t>имеет высокую производительност</w:t>
      </w:r>
      <w:r w:rsidR="001428BD">
        <w:t>ь и</w:t>
      </w:r>
      <w:r w:rsidR="00D56C69">
        <w:t xml:space="preserve"> низкую цену.</w:t>
      </w:r>
      <w:r w:rsidR="00F033FA">
        <w:t xml:space="preserve"> Основным минусом микроконтроллера </w:t>
      </w:r>
      <w:r w:rsidR="00F033FA" w:rsidRPr="000218E2">
        <w:rPr>
          <w:lang w:val="en-US"/>
        </w:rPr>
        <w:t>Texas</w:t>
      </w:r>
      <w:r w:rsidR="00F033FA" w:rsidRPr="0037637B">
        <w:t xml:space="preserve"> </w:t>
      </w:r>
      <w:r w:rsidR="00F033FA" w:rsidRPr="000218E2">
        <w:rPr>
          <w:lang w:val="en-US"/>
        </w:rPr>
        <w:t>Instruments</w:t>
      </w:r>
      <w:r w:rsidR="00F033FA">
        <w:t xml:space="preserve"> </w:t>
      </w:r>
      <w:r w:rsidR="00F033FA" w:rsidRPr="004E041E">
        <w:rPr>
          <w:lang w:val="en-US"/>
        </w:rPr>
        <w:t>CC</w:t>
      </w:r>
      <w:r w:rsidR="00F033FA" w:rsidRPr="0037637B">
        <w:t>2650</w:t>
      </w:r>
      <w:r w:rsidR="0037637B">
        <w:t xml:space="preserve"> является отсутствие поддержки </w:t>
      </w:r>
      <w:r w:rsidR="0037637B">
        <w:rPr>
          <w:lang w:val="en-US"/>
        </w:rPr>
        <w:t>Wi</w:t>
      </w:r>
      <w:r w:rsidR="0037637B" w:rsidRPr="0037637B">
        <w:t>-</w:t>
      </w:r>
      <w:r w:rsidR="0037637B">
        <w:rPr>
          <w:lang w:val="en-US"/>
        </w:rPr>
        <w:t>Fi</w:t>
      </w:r>
      <w:r w:rsidR="001428BD">
        <w:t xml:space="preserve"> (или</w:t>
      </w:r>
      <w:r w:rsidR="0037637B">
        <w:t xml:space="preserve"> </w:t>
      </w:r>
      <w:r w:rsidR="0037637B">
        <w:rPr>
          <w:lang w:val="en-US"/>
        </w:rPr>
        <w:t>Ethernet</w:t>
      </w:r>
      <w:r w:rsidR="001428BD">
        <w:t>) интерфейса</w:t>
      </w:r>
      <w:r w:rsidR="00C20B9D">
        <w:t xml:space="preserve"> передачи данных</w:t>
      </w:r>
      <w:r w:rsidR="00462D96" w:rsidRPr="00462D96">
        <w:t xml:space="preserve">, </w:t>
      </w:r>
      <w:r w:rsidR="00462D96">
        <w:t xml:space="preserve">тем самым реализация </w:t>
      </w:r>
      <w:r w:rsidR="003164C4">
        <w:t xml:space="preserve">на его основе </w:t>
      </w:r>
      <w:r w:rsidR="00462D96">
        <w:rPr>
          <w:lang w:val="en-US"/>
        </w:rPr>
        <w:t>Web</w:t>
      </w:r>
      <w:r w:rsidR="00462D96" w:rsidRPr="00462D96">
        <w:t>-</w:t>
      </w:r>
      <w:r w:rsidR="00462D96">
        <w:t>интерфейса будет затруднительна</w:t>
      </w:r>
      <w:r w:rsidR="003164C4">
        <w:t xml:space="preserve">. Минусом </w:t>
      </w:r>
      <w:r w:rsidR="003164C4">
        <w:rPr>
          <w:lang w:val="en-US"/>
        </w:rPr>
        <w:t>STM</w:t>
      </w:r>
      <w:r w:rsidR="003164C4" w:rsidRPr="00FA076B">
        <w:t xml:space="preserve"> </w:t>
      </w:r>
      <w:r w:rsidR="003164C4" w:rsidRPr="00132243">
        <w:rPr>
          <w:lang w:val="en-US"/>
        </w:rPr>
        <w:t>SPWF</w:t>
      </w:r>
      <w:r w:rsidR="003164C4" w:rsidRPr="00FA076B">
        <w:t>01</w:t>
      </w:r>
      <w:r w:rsidR="003164C4" w:rsidRPr="00132243">
        <w:rPr>
          <w:lang w:val="en-US"/>
        </w:rPr>
        <w:t>SA</w:t>
      </w:r>
      <w:r w:rsidR="003164C4">
        <w:t xml:space="preserve"> является </w:t>
      </w:r>
      <w:r w:rsidR="00FA076B">
        <w:t xml:space="preserve">количество </w:t>
      </w:r>
      <w:r w:rsidR="00FA076B">
        <w:rPr>
          <w:lang w:val="en-US"/>
        </w:rPr>
        <w:t>GPON</w:t>
      </w:r>
      <w:r w:rsidR="00FA076B" w:rsidRPr="001428BD">
        <w:t xml:space="preserve"> </w:t>
      </w:r>
      <w:r w:rsidR="00FA076B">
        <w:t>выводов</w:t>
      </w:r>
      <w:r w:rsidR="001428BD">
        <w:t>, которое значительно меньше, чем у аналогичных микроконтроллеров.</w:t>
      </w:r>
    </w:p>
    <w:p w14:paraId="38B348BF" w14:textId="77777777" w:rsidR="00253971" w:rsidRPr="006A3FA2" w:rsidRDefault="00253971" w:rsidP="00253971">
      <w:pPr>
        <w:ind w:firstLine="0"/>
        <w:jc w:val="left"/>
      </w:pPr>
      <w:r w:rsidRPr="00D64D04">
        <w:t xml:space="preserve">Таблица </w:t>
      </w:r>
      <w:r>
        <w:t>№2 – Сравнение микроконтроллеров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434"/>
        <w:gridCol w:w="2282"/>
        <w:gridCol w:w="2342"/>
        <w:gridCol w:w="2286"/>
      </w:tblGrid>
      <w:tr w:rsidR="00253971" w14:paraId="01445EAD" w14:textId="77777777" w:rsidTr="00EA554B">
        <w:tc>
          <w:tcPr>
            <w:tcW w:w="1303" w:type="pct"/>
          </w:tcPr>
          <w:p w14:paraId="50FA995C" w14:textId="77777777" w:rsidR="00253971" w:rsidRDefault="00253971" w:rsidP="00EA554B">
            <w:pPr>
              <w:ind w:firstLine="0"/>
            </w:pPr>
            <w:r>
              <w:t>Характеристики</w:t>
            </w:r>
          </w:p>
        </w:tc>
        <w:tc>
          <w:tcPr>
            <w:tcW w:w="1221" w:type="pct"/>
          </w:tcPr>
          <w:p w14:paraId="38DA2D52" w14:textId="77777777" w:rsidR="00253971" w:rsidRPr="00FF65EB" w:rsidRDefault="00253971" w:rsidP="00EA554B">
            <w:pPr>
              <w:ind w:firstLine="0"/>
              <w:rPr>
                <w:lang w:val="en-US"/>
              </w:rPr>
            </w:pPr>
            <w:proofErr w:type="spellStart"/>
            <w:r w:rsidRPr="00E85FD2">
              <w:rPr>
                <w:lang w:val="en-US"/>
              </w:rPr>
              <w:t>Espressif</w:t>
            </w:r>
            <w:proofErr w:type="spellEnd"/>
            <w:r w:rsidRPr="00E85FD2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ESP32</w:t>
            </w:r>
          </w:p>
        </w:tc>
        <w:tc>
          <w:tcPr>
            <w:tcW w:w="1253" w:type="pct"/>
          </w:tcPr>
          <w:p w14:paraId="250986E5" w14:textId="77777777" w:rsidR="00253971" w:rsidRDefault="00253971" w:rsidP="00EA554B">
            <w:pPr>
              <w:ind w:firstLine="0"/>
              <w:jc w:val="left"/>
              <w:rPr>
                <w:lang w:val="en-US"/>
              </w:rPr>
            </w:pPr>
            <w:r w:rsidRPr="000218E2">
              <w:rPr>
                <w:lang w:val="en-US"/>
              </w:rPr>
              <w:t>Texas Instruments</w:t>
            </w:r>
          </w:p>
          <w:p w14:paraId="7988CC70" w14:textId="77777777" w:rsidR="00253971" w:rsidRPr="00FF1031" w:rsidRDefault="00253971" w:rsidP="00EA554B">
            <w:pPr>
              <w:ind w:firstLine="0"/>
              <w:jc w:val="left"/>
              <w:rPr>
                <w:lang w:val="en-US"/>
              </w:rPr>
            </w:pPr>
            <w:r w:rsidRPr="004E041E">
              <w:rPr>
                <w:lang w:val="en-US"/>
              </w:rPr>
              <w:t>CC2650</w:t>
            </w:r>
          </w:p>
        </w:tc>
        <w:tc>
          <w:tcPr>
            <w:tcW w:w="1223" w:type="pct"/>
          </w:tcPr>
          <w:p w14:paraId="1017EF4F" w14:textId="77777777" w:rsidR="00253971" w:rsidRPr="007B7D44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STM </w:t>
            </w:r>
            <w:r w:rsidRPr="00132243">
              <w:rPr>
                <w:lang w:val="en-US"/>
              </w:rPr>
              <w:t>SPWF01SA</w:t>
            </w:r>
          </w:p>
        </w:tc>
      </w:tr>
      <w:tr w:rsidR="00253971" w:rsidRPr="00132243" w14:paraId="28145CCA" w14:textId="77777777" w:rsidTr="00EA554B">
        <w:tc>
          <w:tcPr>
            <w:tcW w:w="1303" w:type="pct"/>
          </w:tcPr>
          <w:p w14:paraId="36F0D66F" w14:textId="77777777" w:rsidR="00253971" w:rsidRPr="004E041E" w:rsidRDefault="00253971" w:rsidP="00EA554B">
            <w:pPr>
              <w:ind w:firstLine="0"/>
              <w:jc w:val="left"/>
            </w:pPr>
            <w:r>
              <w:t>Память</w:t>
            </w:r>
          </w:p>
        </w:tc>
        <w:tc>
          <w:tcPr>
            <w:tcW w:w="1221" w:type="pct"/>
          </w:tcPr>
          <w:p w14:paraId="505F3405" w14:textId="77777777" w:rsidR="00253971" w:rsidRDefault="00253971" w:rsidP="00EA554B">
            <w:pPr>
              <w:ind w:firstLine="0"/>
              <w:jc w:val="left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6F5B84FF" w14:textId="77777777" w:rsidR="00253971" w:rsidRDefault="00253971" w:rsidP="00EA554B">
            <w:pPr>
              <w:ind w:firstLine="0"/>
              <w:jc w:val="left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1253" w:type="pct"/>
          </w:tcPr>
          <w:p w14:paraId="250A1B08" w14:textId="77777777" w:rsidR="0025397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0FBBC711" w14:textId="77777777" w:rsidR="00253971" w:rsidRPr="00F85A22" w:rsidRDefault="00253971" w:rsidP="00EA554B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31D0A3C1" w14:textId="77777777" w:rsidR="00253971" w:rsidRPr="00F85A22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1223" w:type="pct"/>
          </w:tcPr>
          <w:p w14:paraId="2C26EF04" w14:textId="77777777" w:rsidR="00253971" w:rsidRPr="00132243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5</w:t>
            </w:r>
            <w:r w:rsidRPr="00132243">
              <w:rPr>
                <w:lang w:val="en-US"/>
              </w:rPr>
              <w:t xml:space="preserve"> </w:t>
            </w:r>
            <w:r>
              <w:t>Мб</w:t>
            </w:r>
            <w:r w:rsidRPr="00132243">
              <w:rPr>
                <w:lang w:val="en-US"/>
              </w:rPr>
              <w:t xml:space="preserve"> (Flash)</w:t>
            </w:r>
          </w:p>
          <w:p w14:paraId="6CAC465D" w14:textId="77777777" w:rsidR="00253971" w:rsidRPr="00132243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253971" w14:paraId="0C6F6D19" w14:textId="77777777" w:rsidTr="00EA554B">
        <w:tc>
          <w:tcPr>
            <w:tcW w:w="1303" w:type="pct"/>
          </w:tcPr>
          <w:p w14:paraId="303886BA" w14:textId="77777777" w:rsidR="00253971" w:rsidRPr="004E041E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>CPU</w:t>
            </w:r>
          </w:p>
        </w:tc>
        <w:tc>
          <w:tcPr>
            <w:tcW w:w="1221" w:type="pct"/>
          </w:tcPr>
          <w:p w14:paraId="03956324" w14:textId="77777777" w:rsidR="00253971" w:rsidRPr="00D73991" w:rsidRDefault="00253971" w:rsidP="00EA554B">
            <w:pPr>
              <w:ind w:firstLine="0"/>
              <w:jc w:val="left"/>
              <w:rPr>
                <w:lang w:val="en-US"/>
              </w:rPr>
            </w:pPr>
            <w:proofErr w:type="spellStart"/>
            <w:r w:rsidRPr="00D73991">
              <w:rPr>
                <w:lang w:val="en-US"/>
              </w:rPr>
              <w:t>Tensilica</w:t>
            </w:r>
            <w:proofErr w:type="spellEnd"/>
            <w:r w:rsidRPr="00D73991">
              <w:rPr>
                <w:lang w:val="en-US"/>
              </w:rPr>
              <w:t xml:space="preserve"> </w:t>
            </w:r>
            <w:proofErr w:type="spellStart"/>
            <w:r w:rsidRPr="00D73991">
              <w:rPr>
                <w:lang w:val="en-US"/>
              </w:rPr>
              <w:t>Xtensa</w:t>
            </w:r>
            <w:proofErr w:type="spellEnd"/>
            <w:r w:rsidRPr="00D73991">
              <w:rPr>
                <w:lang w:val="en-US"/>
              </w:rPr>
              <w:t xml:space="preserve"> LX6</w:t>
            </w:r>
          </w:p>
        </w:tc>
        <w:tc>
          <w:tcPr>
            <w:tcW w:w="1253" w:type="pct"/>
          </w:tcPr>
          <w:p w14:paraId="15092031" w14:textId="77777777" w:rsidR="00253971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1223" w:type="pct"/>
          </w:tcPr>
          <w:p w14:paraId="1A24AF8D" w14:textId="77777777" w:rsidR="00253971" w:rsidRDefault="00253971" w:rsidP="00EA554B">
            <w:pPr>
              <w:ind w:firstLine="0"/>
              <w:jc w:val="left"/>
            </w:pPr>
            <w:r w:rsidRPr="00132243">
              <w:t>ARM Cortex-M3</w:t>
            </w:r>
          </w:p>
        </w:tc>
      </w:tr>
      <w:tr w:rsidR="00253971" w14:paraId="7C133AFB" w14:textId="77777777" w:rsidTr="00EA554B">
        <w:tc>
          <w:tcPr>
            <w:tcW w:w="1303" w:type="pct"/>
          </w:tcPr>
          <w:p w14:paraId="29B90664" w14:textId="77777777" w:rsidR="00253971" w:rsidRPr="00EA2666" w:rsidRDefault="00253971" w:rsidP="00EA554B">
            <w:pPr>
              <w:ind w:firstLine="0"/>
              <w:jc w:val="left"/>
            </w:pPr>
            <w:r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1221" w:type="pct"/>
          </w:tcPr>
          <w:p w14:paraId="3A36E78C" w14:textId="77777777" w:rsidR="00253971" w:rsidRPr="00EA2666" w:rsidRDefault="00253971" w:rsidP="00EA554B">
            <w:pPr>
              <w:ind w:firstLine="0"/>
              <w:jc w:val="left"/>
            </w:pPr>
            <w:r>
              <w:t>240 МГц</w:t>
            </w:r>
          </w:p>
        </w:tc>
        <w:tc>
          <w:tcPr>
            <w:tcW w:w="1253" w:type="pct"/>
          </w:tcPr>
          <w:p w14:paraId="675DA8B1" w14:textId="77777777" w:rsidR="00253971" w:rsidRPr="00EA2666" w:rsidRDefault="00253971" w:rsidP="00EA554B">
            <w:pPr>
              <w:ind w:firstLine="0"/>
              <w:jc w:val="left"/>
            </w:pPr>
            <w:r>
              <w:t>48 МГц</w:t>
            </w:r>
          </w:p>
        </w:tc>
        <w:tc>
          <w:tcPr>
            <w:tcW w:w="1223" w:type="pct"/>
          </w:tcPr>
          <w:p w14:paraId="0F1D8F68" w14:textId="77777777" w:rsidR="00253971" w:rsidRPr="0062583E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t>72 МГц</w:t>
            </w:r>
          </w:p>
        </w:tc>
      </w:tr>
      <w:tr w:rsidR="00253971" w:rsidRPr="00FF5B0C" w14:paraId="46C914E6" w14:textId="77777777" w:rsidTr="00EA554B">
        <w:tc>
          <w:tcPr>
            <w:tcW w:w="1303" w:type="pct"/>
          </w:tcPr>
          <w:p w14:paraId="08CAA3DA" w14:textId="77777777" w:rsidR="00253971" w:rsidRPr="004E041E" w:rsidRDefault="00253971" w:rsidP="00EA554B">
            <w:pPr>
              <w:ind w:firstLine="0"/>
              <w:jc w:val="left"/>
            </w:pPr>
            <w:r>
              <w:t>Периферийные интерфейсы и протоколы</w:t>
            </w:r>
          </w:p>
        </w:tc>
        <w:tc>
          <w:tcPr>
            <w:tcW w:w="1221" w:type="pct"/>
          </w:tcPr>
          <w:p w14:paraId="60FC8EA0" w14:textId="77777777" w:rsidR="00253971" w:rsidRPr="005631BD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1253" w:type="pct"/>
          </w:tcPr>
          <w:p w14:paraId="53F88550" w14:textId="77777777" w:rsidR="00253971" w:rsidRPr="00F2466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1223" w:type="pct"/>
          </w:tcPr>
          <w:p w14:paraId="001F2B34" w14:textId="77777777" w:rsidR="00253971" w:rsidRPr="00F24661" w:rsidRDefault="00253971" w:rsidP="00EA554B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>, CAN, SDIO, USB</w:t>
            </w:r>
          </w:p>
        </w:tc>
      </w:tr>
      <w:tr w:rsidR="00253971" w14:paraId="6F1CAB67" w14:textId="77777777" w:rsidTr="00EA554B">
        <w:tc>
          <w:tcPr>
            <w:tcW w:w="1303" w:type="pct"/>
          </w:tcPr>
          <w:p w14:paraId="2B339F70" w14:textId="77777777" w:rsidR="00253971" w:rsidRDefault="00253971" w:rsidP="00EA554B">
            <w:pPr>
              <w:ind w:firstLine="0"/>
              <w:jc w:val="left"/>
            </w:pPr>
            <w:r>
              <w:t>Разрядность АЦП</w:t>
            </w:r>
          </w:p>
        </w:tc>
        <w:tc>
          <w:tcPr>
            <w:tcW w:w="1221" w:type="pct"/>
          </w:tcPr>
          <w:p w14:paraId="7678526B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3" w:type="pct"/>
          </w:tcPr>
          <w:p w14:paraId="00FEBEB2" w14:textId="77777777" w:rsidR="00253971" w:rsidRDefault="00253971" w:rsidP="00EA554B">
            <w:pPr>
              <w:ind w:firstLine="0"/>
              <w:jc w:val="left"/>
            </w:pPr>
            <w:r>
              <w:t>12</w:t>
            </w:r>
          </w:p>
        </w:tc>
        <w:tc>
          <w:tcPr>
            <w:tcW w:w="1223" w:type="pct"/>
          </w:tcPr>
          <w:p w14:paraId="47E674D3" w14:textId="77777777" w:rsidR="00253971" w:rsidRPr="009868CF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53971" w14:paraId="5DA0B7E5" w14:textId="77777777" w:rsidTr="00EA554B">
        <w:tc>
          <w:tcPr>
            <w:tcW w:w="1303" w:type="pct"/>
          </w:tcPr>
          <w:p w14:paraId="39E8712D" w14:textId="77777777" w:rsidR="00253971" w:rsidRDefault="00253971" w:rsidP="00EA554B">
            <w:pPr>
              <w:ind w:firstLine="0"/>
              <w:jc w:val="left"/>
            </w:pPr>
            <w:r>
              <w:t>Напряжение</w:t>
            </w:r>
          </w:p>
        </w:tc>
        <w:tc>
          <w:tcPr>
            <w:tcW w:w="1221" w:type="pct"/>
          </w:tcPr>
          <w:p w14:paraId="254A8E69" w14:textId="77777777" w:rsidR="00253971" w:rsidRPr="005631BD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1253" w:type="pct"/>
          </w:tcPr>
          <w:p w14:paraId="38461B6D" w14:textId="77777777" w:rsidR="00253971" w:rsidRDefault="00253971" w:rsidP="00EA554B">
            <w:pPr>
              <w:ind w:firstLine="0"/>
              <w:jc w:val="left"/>
            </w:pPr>
            <w:r>
              <w:t>1,8 – 3,8 В</w:t>
            </w:r>
          </w:p>
        </w:tc>
        <w:tc>
          <w:tcPr>
            <w:tcW w:w="1223" w:type="pct"/>
          </w:tcPr>
          <w:p w14:paraId="7496F0CC" w14:textId="77777777" w:rsidR="00253971" w:rsidRPr="00B75A95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253971" w14:paraId="094918DB" w14:textId="77777777" w:rsidTr="00EA554B">
        <w:tc>
          <w:tcPr>
            <w:tcW w:w="1303" w:type="pct"/>
          </w:tcPr>
          <w:p w14:paraId="79BBBAB5" w14:textId="77777777" w:rsidR="00253971" w:rsidRDefault="00253971" w:rsidP="00EA554B">
            <w:pPr>
              <w:ind w:firstLine="0"/>
              <w:jc w:val="left"/>
            </w:pPr>
            <w:r>
              <w:t>Поддержка обновления по сети</w:t>
            </w:r>
          </w:p>
        </w:tc>
        <w:tc>
          <w:tcPr>
            <w:tcW w:w="1221" w:type="pct"/>
          </w:tcPr>
          <w:p w14:paraId="31F6AEE3" w14:textId="77777777" w:rsidR="00253971" w:rsidRPr="00EA2666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3" w:type="pct"/>
          </w:tcPr>
          <w:p w14:paraId="5F9FFB20" w14:textId="77777777" w:rsidR="00253971" w:rsidRPr="00F24661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</w:tcPr>
          <w:p w14:paraId="1771F177" w14:textId="77777777" w:rsidR="00253971" w:rsidRPr="009868CF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53971" w14:paraId="38C2F3A4" w14:textId="77777777" w:rsidTr="00EA554B">
        <w:tc>
          <w:tcPr>
            <w:tcW w:w="1303" w:type="pct"/>
          </w:tcPr>
          <w:p w14:paraId="544B4CFE" w14:textId="77777777" w:rsidR="00253971" w:rsidRPr="00F24661" w:rsidRDefault="00253971" w:rsidP="00EA554B">
            <w:pPr>
              <w:ind w:firstLine="0"/>
            </w:pPr>
            <w:r>
              <w:t>Кол-во таймеров</w:t>
            </w:r>
          </w:p>
        </w:tc>
        <w:tc>
          <w:tcPr>
            <w:tcW w:w="1221" w:type="pct"/>
          </w:tcPr>
          <w:p w14:paraId="67D59865" w14:textId="77777777" w:rsidR="00253971" w:rsidRPr="00132243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pct"/>
          </w:tcPr>
          <w:p w14:paraId="084438A8" w14:textId="77777777" w:rsidR="00253971" w:rsidRDefault="00253971" w:rsidP="00EA554B">
            <w:pPr>
              <w:ind w:firstLine="0"/>
            </w:pPr>
            <w:r>
              <w:t>4</w:t>
            </w:r>
          </w:p>
        </w:tc>
        <w:tc>
          <w:tcPr>
            <w:tcW w:w="1223" w:type="pct"/>
          </w:tcPr>
          <w:p w14:paraId="3C3E2FF7" w14:textId="77777777" w:rsidR="00253971" w:rsidRPr="0062583E" w:rsidRDefault="00253971" w:rsidP="00EA554B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253971" w14:paraId="401C9B55" w14:textId="77777777" w:rsidTr="00EA554B">
        <w:tc>
          <w:tcPr>
            <w:tcW w:w="1303" w:type="pct"/>
          </w:tcPr>
          <w:p w14:paraId="2A09BD69" w14:textId="77777777" w:rsidR="00253971" w:rsidRPr="00F24661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1221" w:type="pct"/>
          </w:tcPr>
          <w:p w14:paraId="52B42F06" w14:textId="77777777" w:rsidR="00253971" w:rsidRPr="00DE7108" w:rsidRDefault="00253971" w:rsidP="00EA554B">
            <w:pPr>
              <w:ind w:firstLine="0"/>
              <w:jc w:val="center"/>
            </w:pPr>
            <w:r>
              <w:t>+</w:t>
            </w:r>
          </w:p>
        </w:tc>
        <w:tc>
          <w:tcPr>
            <w:tcW w:w="1253" w:type="pct"/>
          </w:tcPr>
          <w:p w14:paraId="657CD6C3" w14:textId="77777777" w:rsidR="00253971" w:rsidRPr="00F24661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</w:tcPr>
          <w:p w14:paraId="0147F207" w14:textId="77777777" w:rsidR="00253971" w:rsidRPr="009868CF" w:rsidRDefault="00253971" w:rsidP="00EA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253971" w14:paraId="2377BCFF" w14:textId="77777777" w:rsidTr="00EA554B">
        <w:tc>
          <w:tcPr>
            <w:tcW w:w="1303" w:type="pct"/>
          </w:tcPr>
          <w:p w14:paraId="247FECD7" w14:textId="77777777" w:rsidR="00253971" w:rsidRPr="00F24661" w:rsidRDefault="00253971" w:rsidP="00EA554B">
            <w:pPr>
              <w:ind w:firstLine="0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1221" w:type="pct"/>
          </w:tcPr>
          <w:p w14:paraId="5AADB4B1" w14:textId="77777777" w:rsidR="00253971" w:rsidRPr="00DE7108" w:rsidRDefault="00253971" w:rsidP="00EA554B">
            <w:pPr>
              <w:ind w:firstLine="0"/>
            </w:pPr>
            <w:r>
              <w:t>36</w:t>
            </w:r>
          </w:p>
        </w:tc>
        <w:tc>
          <w:tcPr>
            <w:tcW w:w="1253" w:type="pct"/>
          </w:tcPr>
          <w:p w14:paraId="54F9DA2B" w14:textId="77777777" w:rsidR="00253971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23" w:type="pct"/>
          </w:tcPr>
          <w:p w14:paraId="103384BB" w14:textId="77777777" w:rsidR="00253971" w:rsidRPr="00132243" w:rsidRDefault="00253971" w:rsidP="00EA55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53971" w:rsidRPr="00EA2666" w14:paraId="6FF4F7C0" w14:textId="77777777" w:rsidTr="00EA554B">
        <w:tc>
          <w:tcPr>
            <w:tcW w:w="1303" w:type="pct"/>
          </w:tcPr>
          <w:p w14:paraId="439A4BEB" w14:textId="77777777" w:rsidR="00253971" w:rsidRPr="00EA2666" w:rsidRDefault="00253971" w:rsidP="00EA554B">
            <w:pPr>
              <w:ind w:firstLine="0"/>
              <w:jc w:val="left"/>
            </w:pPr>
            <w:r>
              <w:t>Беспроводные сети</w:t>
            </w:r>
          </w:p>
        </w:tc>
        <w:tc>
          <w:tcPr>
            <w:tcW w:w="1221" w:type="pct"/>
          </w:tcPr>
          <w:p w14:paraId="115F4294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Wi-Fi 802.11 </w:t>
            </w:r>
            <w:proofErr w:type="spellStart"/>
            <w:r>
              <w:rPr>
                <w:lang w:val="en-US"/>
              </w:rPr>
              <w:t>bgn</w:t>
            </w:r>
            <w:proofErr w:type="spellEnd"/>
            <w:r>
              <w:rPr>
                <w:lang w:val="en-US"/>
              </w:rPr>
              <w:t>, Bluetooth v4.2, BLE</w:t>
            </w:r>
          </w:p>
        </w:tc>
        <w:tc>
          <w:tcPr>
            <w:tcW w:w="1253" w:type="pct"/>
          </w:tcPr>
          <w:p w14:paraId="0E89D0D4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6LoWPAN </w:t>
            </w:r>
          </w:p>
        </w:tc>
        <w:tc>
          <w:tcPr>
            <w:tcW w:w="1223" w:type="pct"/>
          </w:tcPr>
          <w:p w14:paraId="581D1D2C" w14:textId="77777777" w:rsidR="00253971" w:rsidRPr="00EA2666" w:rsidRDefault="00253971" w:rsidP="00EA554B">
            <w:pPr>
              <w:ind w:firstLine="0"/>
              <w:jc w:val="left"/>
              <w:rPr>
                <w:lang w:val="en-US"/>
              </w:rPr>
            </w:pPr>
            <w:r w:rsidRPr="00B75A95">
              <w:rPr>
                <w:lang w:val="en-US"/>
              </w:rPr>
              <w:t xml:space="preserve">Wi-Fi 802.11 </w:t>
            </w:r>
            <w:proofErr w:type="spellStart"/>
            <w:r w:rsidRPr="00B75A95">
              <w:rPr>
                <w:lang w:val="en-US"/>
              </w:rPr>
              <w:t>bgn</w:t>
            </w:r>
            <w:proofErr w:type="spellEnd"/>
          </w:p>
        </w:tc>
      </w:tr>
      <w:tr w:rsidR="00253971" w:rsidRPr="00EA2666" w14:paraId="64B0B762" w14:textId="77777777" w:rsidTr="00EA554B">
        <w:tc>
          <w:tcPr>
            <w:tcW w:w="1303" w:type="pct"/>
          </w:tcPr>
          <w:p w14:paraId="23D167A1" w14:textId="77777777" w:rsidR="00253971" w:rsidRPr="00E85FD2" w:rsidRDefault="00253971" w:rsidP="00EA554B">
            <w:pPr>
              <w:ind w:firstLine="0"/>
              <w:jc w:val="left"/>
            </w:pPr>
            <w:r>
              <w:t>Цена</w:t>
            </w:r>
          </w:p>
        </w:tc>
        <w:tc>
          <w:tcPr>
            <w:tcW w:w="1221" w:type="pct"/>
          </w:tcPr>
          <w:p w14:paraId="33814E1A" w14:textId="77777777" w:rsidR="00253971" w:rsidRPr="00E85FD2" w:rsidRDefault="00253971" w:rsidP="00EA554B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 xml:space="preserve">0 </w:t>
            </w:r>
            <w:r>
              <w:t>₽</w:t>
            </w:r>
          </w:p>
        </w:tc>
        <w:tc>
          <w:tcPr>
            <w:tcW w:w="1253" w:type="pct"/>
          </w:tcPr>
          <w:p w14:paraId="029E0148" w14:textId="77777777" w:rsidR="00253971" w:rsidRPr="00E85FD2" w:rsidRDefault="00253971" w:rsidP="00EA554B">
            <w:pPr>
              <w:ind w:firstLine="0"/>
              <w:jc w:val="left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23" w:type="pct"/>
          </w:tcPr>
          <w:p w14:paraId="02A3E5BA" w14:textId="77777777" w:rsidR="00253971" w:rsidRPr="0062583E" w:rsidRDefault="00253971" w:rsidP="00EA554B">
            <w:pPr>
              <w:ind w:firstLine="0"/>
              <w:jc w:val="left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4C962FC4" w14:textId="77777777" w:rsidR="00253971" w:rsidRDefault="00253971" w:rsidP="00253971">
      <w:pPr>
        <w:ind w:firstLine="0"/>
      </w:pPr>
    </w:p>
    <w:p w14:paraId="66CDF6DD" w14:textId="4BB0B6DC" w:rsidR="004563DC" w:rsidRDefault="004563DC" w:rsidP="00BF4010">
      <w:r>
        <w:t xml:space="preserve">Учитывая особенности компонентов окончательная структурная </w:t>
      </w:r>
      <w:r w:rsidR="002110F6">
        <w:t>представлена на рисунке №3.</w:t>
      </w:r>
      <w:r w:rsidR="00BF4010" w:rsidRPr="00BF4010">
        <w:t xml:space="preserve"> </w:t>
      </w:r>
      <w:r w:rsidR="00BF4010">
        <w:t>Для реализации подключения ряда модулей используются встроены в микроконтроллер модули интерфейсов передачи данных (</w:t>
      </w:r>
      <w:r w:rsidR="00BF4010">
        <w:rPr>
          <w:lang w:val="en-US"/>
        </w:rPr>
        <w:t>IIC</w:t>
      </w:r>
      <w:r w:rsidR="00BF4010" w:rsidRPr="005C21D7">
        <w:t xml:space="preserve">, </w:t>
      </w:r>
      <w:r w:rsidR="00BF4010">
        <w:rPr>
          <w:lang w:val="en-US"/>
        </w:rPr>
        <w:t>SPI</w:t>
      </w:r>
      <w:r w:rsidR="00BF4010" w:rsidRPr="005C21D7">
        <w:t xml:space="preserve">, </w:t>
      </w:r>
      <w:r w:rsidR="00BF4010">
        <w:rPr>
          <w:lang w:val="en-US"/>
        </w:rPr>
        <w:t>UART</w:t>
      </w:r>
      <w:r w:rsidR="00BF4010">
        <w:t>). Вывод сигнала на динамик выполняется с помощью ш</w:t>
      </w:r>
      <w:r w:rsidR="00BF4010" w:rsidRPr="005C21D7">
        <w:t>иротно-импульсн</w:t>
      </w:r>
      <w:r w:rsidR="00BF4010">
        <w:t>ой</w:t>
      </w:r>
      <w:r w:rsidR="00BF4010" w:rsidRPr="005C21D7">
        <w:t xml:space="preserve"> модуляци</w:t>
      </w:r>
      <w:r w:rsidR="00BF4010">
        <w:t>и (</w:t>
      </w:r>
      <w:r w:rsidR="00BF4010">
        <w:rPr>
          <w:lang w:val="en-US"/>
        </w:rPr>
        <w:t>PWM</w:t>
      </w:r>
      <w:r w:rsidR="00BF4010">
        <w:t xml:space="preserve">). Так как дисплей и кодовая панель не поддерживают шину </w:t>
      </w:r>
      <w:r w:rsidR="00BF4010">
        <w:rPr>
          <w:lang w:val="en-US"/>
        </w:rPr>
        <w:t>IIC</w:t>
      </w:r>
      <w:r w:rsidR="00BF4010">
        <w:t xml:space="preserve"> их подключение выполняется с помощью </w:t>
      </w:r>
      <w:r w:rsidR="00BF4010">
        <w:rPr>
          <w:lang w:val="en-US"/>
        </w:rPr>
        <w:t>IIC</w:t>
      </w:r>
      <w:r w:rsidR="00BF4010" w:rsidRPr="005C21D7">
        <w:t xml:space="preserve"> </w:t>
      </w:r>
      <w:r w:rsidR="00BF4010">
        <w:t xml:space="preserve">расширителя портов. Ультразвуковой датчик отправляет данные о расстоянии микроконтроллеру с помощью встроенного </w:t>
      </w:r>
      <w:r w:rsidR="00BF4010">
        <w:rPr>
          <w:lang w:val="en-US"/>
        </w:rPr>
        <w:t>PWM</w:t>
      </w:r>
      <w:r w:rsidR="00BF4010" w:rsidRPr="007D5F38">
        <w:t xml:space="preserve"> </w:t>
      </w:r>
      <w:r w:rsidR="00BF4010">
        <w:t xml:space="preserve">модуля. Реализация прошивки с помощью </w:t>
      </w:r>
      <w:r w:rsidR="00BF4010">
        <w:rPr>
          <w:lang w:val="en-US"/>
        </w:rPr>
        <w:t>USB</w:t>
      </w:r>
      <w:r w:rsidR="00BF4010" w:rsidRPr="007D5F38">
        <w:t xml:space="preserve"> </w:t>
      </w:r>
      <w:r w:rsidR="00BF4010">
        <w:t xml:space="preserve">порта, </w:t>
      </w:r>
      <w:r w:rsidR="00BF4010">
        <w:rPr>
          <w:lang w:val="en-US"/>
        </w:rPr>
        <w:t>Web</w:t>
      </w:r>
      <w:r w:rsidR="00BF4010" w:rsidRPr="007D5F38">
        <w:t xml:space="preserve"> </w:t>
      </w:r>
      <w:r w:rsidR="00BF4010">
        <w:t>интерфейса управления устройством и открытия двери при нажатия внешней кнопки основана на использовании прерываний.</w:t>
      </w:r>
    </w:p>
    <w:bookmarkStart w:id="36" w:name="_Hlk40898085"/>
    <w:p w14:paraId="792FBA54" w14:textId="15FD8683" w:rsidR="009A70D7" w:rsidRPr="00FA076B" w:rsidRDefault="009A70D7" w:rsidP="009A70D7">
      <w:pPr>
        <w:ind w:firstLine="0"/>
        <w:jc w:val="center"/>
      </w:pPr>
      <w:r>
        <w:object w:dxaOrig="19816" w:dyaOrig="8716" w14:anchorId="370C16D0">
          <v:shape id="_x0000_i1027" type="#_x0000_t75" style="width:467.55pt;height:205.7pt" o:ole="">
            <v:imagedata r:id="rId14" o:title=""/>
          </v:shape>
          <o:OLEObject Type="Embed" ProgID="Visio.Drawing.15" ShapeID="_x0000_i1027" DrawAspect="Content" ObjectID="_1652385940" r:id="rId15"/>
        </w:object>
      </w:r>
      <w:r>
        <w:t>Рисунок №3 – Окончательная структурная схема устройства</w:t>
      </w:r>
      <w:bookmarkEnd w:id="36"/>
    </w:p>
    <w:p w14:paraId="62AC79A7" w14:textId="682D1017" w:rsidR="008F0C40" w:rsidRDefault="008F0C40" w:rsidP="00925A76">
      <w:pPr>
        <w:pStyle w:val="3"/>
      </w:pPr>
      <w:bookmarkStart w:id="37" w:name="_Toc34862455"/>
      <w:bookmarkStart w:id="38" w:name="_Toc40875436"/>
      <w:bookmarkStart w:id="39" w:name="_Toc41773139"/>
      <w:r w:rsidRPr="0045370D">
        <w:t>2</w:t>
      </w:r>
      <w:r>
        <w:t>.1.</w:t>
      </w:r>
      <w:r w:rsidR="0016631F">
        <w:t>3</w:t>
      </w:r>
      <w:r>
        <w:t xml:space="preserve"> Разработка</w:t>
      </w:r>
      <w:r w:rsidR="00EB14F8">
        <w:t xml:space="preserve"> и анализ</w:t>
      </w:r>
      <w:r>
        <w:t xml:space="preserve"> принципиальной схемы</w:t>
      </w:r>
      <w:bookmarkEnd w:id="37"/>
      <w:bookmarkEnd w:id="38"/>
      <w:bookmarkEnd w:id="39"/>
    </w:p>
    <w:p w14:paraId="0DC3EEB0" w14:textId="49BB8EE7" w:rsidR="008F0C40" w:rsidRDefault="008F0C40" w:rsidP="008F0C40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</w:t>
      </w:r>
      <w:r w:rsidR="005C6B89">
        <w:t xml:space="preserve"> </w:t>
      </w:r>
      <w:r w:rsidRPr="00F85E7B">
        <w:t>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Pr="00191089">
        <w:t>”</w:t>
      </w:r>
      <w:r w:rsidR="005C6B89">
        <w:t xml:space="preserve"> </w:t>
      </w:r>
      <w:r w:rsidR="005C6B89" w:rsidRPr="005C6B89">
        <w:t>[3]</w:t>
      </w:r>
      <w:r w:rsidRPr="00191089">
        <w:t xml:space="preserve">. </w:t>
      </w:r>
      <w:r>
        <w:t>В данном ГОСТе описаны основные термины, а также правила создания соединений, подключений, общих схем и схем расположения. Все элементы и устройства на схеме изображаются в виде условных графических обозначений, согласно ГОСТ</w:t>
      </w:r>
      <w:r w:rsidR="00A2054E">
        <w:t>у</w:t>
      </w:r>
      <w:r>
        <w:t xml:space="preserve"> 2.710</w:t>
      </w:r>
      <w:r w:rsidR="005C6B89">
        <w:t xml:space="preserve"> </w:t>
      </w:r>
      <w:r w:rsidR="005C6B89" w:rsidRPr="005C6B89">
        <w:t>[4]</w:t>
      </w:r>
      <w:r>
        <w:t xml:space="preserve">. </w:t>
      </w:r>
    </w:p>
    <w:p w14:paraId="30A88272" w14:textId="658AC4BC" w:rsidR="008F0C40" w:rsidRPr="00C3571C" w:rsidRDefault="008F0C40" w:rsidP="008F0C40">
      <w:r>
        <w:t>При составлении УГО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сохраняют свой порядковый номер согласно реальному расположению. Так как в современных микроконтроллерах один порт может совмещать в себе несколько функций указ</w:t>
      </w:r>
      <w:r w:rsidR="00EB14F8">
        <w:t>ывается</w:t>
      </w:r>
      <w:r>
        <w:t xml:space="preserve"> обобщённое его название (например </w:t>
      </w:r>
      <w:r>
        <w:rPr>
          <w:lang w:val="en-US"/>
        </w:rPr>
        <w:t>IO</w:t>
      </w:r>
      <w:r w:rsidRPr="00C3571C">
        <w:t>23).</w:t>
      </w:r>
    </w:p>
    <w:p w14:paraId="2C0395F3" w14:textId="77777777" w:rsidR="00D002FC" w:rsidRDefault="008F0C40" w:rsidP="00D002FC">
      <w:r>
        <w:t xml:space="preserve">Для упрощения схемы допустимо её разбиение на связанные </w:t>
      </w:r>
      <w:r w:rsidR="00EB14F8">
        <w:t>страницы</w:t>
      </w:r>
      <w:r>
        <w:t>. Кроме этого, для повышения читаемости используют метки, позволяющие соединить разные компоненты, находящиеся в разных сторонах листа, либо на разных страницах.</w:t>
      </w:r>
      <w:r w:rsidR="00D002FC">
        <w:t xml:space="preserve"> </w:t>
      </w:r>
    </w:p>
    <w:p w14:paraId="4D1B7FAF" w14:textId="6B384BE1" w:rsidR="00925A76" w:rsidRDefault="00D002FC" w:rsidP="00925A76">
      <w:r>
        <w:t>Окончательная п</w:t>
      </w:r>
      <w:r w:rsidR="008F0C40" w:rsidRPr="00D002FC">
        <w:t>ринципиальная схема представлена в приложении А.</w:t>
      </w:r>
      <w:r>
        <w:t xml:space="preserve"> Для </w:t>
      </w:r>
      <w:r w:rsidR="009A2A14">
        <w:t xml:space="preserve">разработки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 w:rsidR="00925A76"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0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0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0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0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0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0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0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0"/>
      </w:pPr>
      <w:r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0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0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0"/>
      </w:pPr>
      <w:bookmarkStart w:id="40" w:name="_Hlk38718042"/>
      <w:r w:rsidRPr="00B04895">
        <w:t>2</w:t>
      </w:r>
      <w:r>
        <w:t xml:space="preserve"> </w:t>
      </w:r>
      <w:bookmarkEnd w:id="40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0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0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1992976D" w:rsidR="007C44E4" w:rsidRPr="00735B89" w:rsidRDefault="007C44E4" w:rsidP="00925A76">
      <w:pPr>
        <w:pStyle w:val="a0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399AADAA" w14:textId="18D724FB" w:rsidR="00925A76" w:rsidRDefault="00925A76" w:rsidP="00925A76">
      <w:r>
        <w:t>Основным элементом схемы является микроконтроллер</w:t>
      </w:r>
      <w:r w:rsidR="00C93CAA" w:rsidRPr="00C93CAA"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>
        <w:t xml:space="preserve">, производства компании </w:t>
      </w:r>
      <w:proofErr w:type="spellStart"/>
      <w:r>
        <w:rPr>
          <w:lang w:val="en-US"/>
        </w:rPr>
        <w:t>E</w:t>
      </w:r>
      <w:r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 Представлена в виде модуля с размерами (указаны на рисунке №</w:t>
      </w:r>
      <w:r w:rsidR="00F37C27">
        <w:t>4</w:t>
      </w:r>
      <w:r>
        <w:t>) 18</w:t>
      </w:r>
      <w:r>
        <w:rPr>
          <w:lang w:val="en-US"/>
        </w:rPr>
        <w:t>x</w:t>
      </w:r>
      <w:r w:rsidRPr="00162C93">
        <w:t xml:space="preserve">25.5 </w:t>
      </w:r>
      <w:r>
        <w:t xml:space="preserve">мм. </w:t>
      </w:r>
    </w:p>
    <w:p w14:paraId="7E0520C1" w14:textId="77777777" w:rsidR="00925A76" w:rsidRDefault="00925A76" w:rsidP="00925A76">
      <w:pPr>
        <w:ind w:firstLine="0"/>
        <w:jc w:val="center"/>
      </w:pPr>
      <w:r>
        <w:rPr>
          <w:noProof/>
        </w:rPr>
        <w:drawing>
          <wp:inline distT="0" distB="0" distL="0" distR="0" wp14:anchorId="179FAE28" wp14:editId="63E8EA07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8FB0" w14:textId="2B1C4768" w:rsidR="00925A76" w:rsidRDefault="00925A76" w:rsidP="00925A76">
      <w:pPr>
        <w:ind w:firstLine="0"/>
        <w:jc w:val="center"/>
      </w:pPr>
      <w:r w:rsidRPr="00592E6C">
        <w:t>Рисунок №</w:t>
      </w:r>
      <w:r w:rsidR="00F37C27">
        <w:t>4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4D832B47" w14:textId="77777777" w:rsidR="00925A76" w:rsidRDefault="00925A76" w:rsidP="00925A76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3C20228D" w14:textId="77777777" w:rsidR="00925A76" w:rsidRPr="00076E34" w:rsidRDefault="00925A76" w:rsidP="00925A76">
      <w:pPr>
        <w:pStyle w:val="a0"/>
        <w:numPr>
          <w:ilvl w:val="0"/>
          <w:numId w:val="21"/>
        </w:numPr>
      </w:pPr>
      <w:r w:rsidRPr="00076E34">
        <w:rPr>
          <w:lang w:val="en-US"/>
        </w:rPr>
        <w:t>GND</w:t>
      </w:r>
      <w:r>
        <w:rPr>
          <w:lang w:val="en-US"/>
        </w:rPr>
        <w:t xml:space="preserve"> –</w:t>
      </w:r>
      <w:r>
        <w:t xml:space="preserve"> земля</w:t>
      </w:r>
      <w:r>
        <w:rPr>
          <w:lang w:val="en-US"/>
        </w:rPr>
        <w:t>;</w:t>
      </w:r>
    </w:p>
    <w:p w14:paraId="37DA5A4F" w14:textId="77777777" w:rsidR="00925A76" w:rsidRDefault="00925A76" w:rsidP="00925A76">
      <w:pPr>
        <w:pStyle w:val="a0"/>
        <w:numPr>
          <w:ilvl w:val="0"/>
          <w:numId w:val="21"/>
        </w:numPr>
      </w:pPr>
      <w:r>
        <w:t>вывод</w:t>
      </w:r>
      <w:r>
        <w:rPr>
          <w:lang w:val="en-US"/>
        </w:rPr>
        <w:t>;</w:t>
      </w:r>
    </w:p>
    <w:p w14:paraId="4EC74F6E" w14:textId="77777777" w:rsidR="00925A76" w:rsidRDefault="00925A76" w:rsidP="00925A76">
      <w:pPr>
        <w:pStyle w:val="a0"/>
        <w:numPr>
          <w:ilvl w:val="0"/>
          <w:numId w:val="21"/>
        </w:numPr>
      </w:pPr>
      <w:r>
        <w:t>вход</w:t>
      </w:r>
      <w:r>
        <w:rPr>
          <w:lang w:val="en-US"/>
        </w:rPr>
        <w:t>.</w:t>
      </w:r>
    </w:p>
    <w:p w14:paraId="4F3F1AC8" w14:textId="5E1088C3" w:rsidR="00925A76" w:rsidRPr="00076E34" w:rsidRDefault="00925A76" w:rsidP="00925A76">
      <w:r>
        <w:t>Микросхема представлена в 3 стандартных корпусах (рисунок №</w:t>
      </w:r>
      <w:r w:rsidR="00F37C27">
        <w:t>5</w:t>
      </w:r>
      <w:r>
        <w:t>)</w:t>
      </w:r>
      <w:r w:rsidRPr="00076E34">
        <w:t xml:space="preserve">: </w:t>
      </w:r>
      <w:r>
        <w:t xml:space="preserve">в </w:t>
      </w:r>
      <w:r>
        <w:rPr>
          <w:lang w:val="en-US"/>
        </w:rPr>
        <w:t>SOT</w:t>
      </w:r>
      <w:r w:rsidRPr="005E61AE">
        <w:t xml:space="preserve">-223, </w:t>
      </w:r>
      <w:r>
        <w:rPr>
          <w:lang w:val="en-US"/>
        </w:rPr>
        <w:t>SOIC</w:t>
      </w:r>
      <w:r w:rsidRPr="005E61AE">
        <w:t>8 (</w:t>
      </w:r>
      <w:r>
        <w:t>для поверхностного монтажа)</w:t>
      </w:r>
      <w:r w:rsidRPr="005E61AE">
        <w:t xml:space="preserve"> </w:t>
      </w:r>
      <w:r>
        <w:t xml:space="preserve">и </w:t>
      </w:r>
      <w:r>
        <w:rPr>
          <w:lang w:val="en-US"/>
        </w:rPr>
        <w:t>TO</w:t>
      </w:r>
      <w:r w:rsidRPr="005E61AE">
        <w:t>-252</w:t>
      </w:r>
      <w:r>
        <w:t xml:space="preserve"> (для сквозного монтажа). Для схемы была выбрана </w:t>
      </w:r>
      <w:r w:rsidRPr="005E61AE">
        <w:t>AMS1117</w:t>
      </w:r>
      <w:r>
        <w:t xml:space="preserve"> представленная в корпусе </w:t>
      </w:r>
      <w:r>
        <w:rPr>
          <w:lang w:val="en-US"/>
        </w:rPr>
        <w:t>SOT</w:t>
      </w:r>
      <w:r w:rsidRPr="005E61AE">
        <w:t>-223</w:t>
      </w:r>
      <w:r>
        <w:t xml:space="preserve"> из-за её популярности и доступности</w:t>
      </w:r>
      <w:r w:rsidRPr="005E61AE">
        <w:t>.</w:t>
      </w:r>
      <w:r>
        <w:t xml:space="preserve"> </w:t>
      </w:r>
    </w:p>
    <w:p w14:paraId="42F3531B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702E7" wp14:editId="7FE75B7D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1498" w14:textId="41B19D89" w:rsidR="00925A76" w:rsidRPr="00EA306E" w:rsidRDefault="00925A76" w:rsidP="00925A76">
      <w:pPr>
        <w:ind w:firstLine="0"/>
        <w:jc w:val="center"/>
      </w:pPr>
      <w:r w:rsidRPr="00592E6C">
        <w:t>Рисунок №</w:t>
      </w:r>
      <w:r w:rsidR="00F37C27">
        <w:t>5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15CAC045" w14:textId="42A5F8BE" w:rsidR="00925A76" w:rsidRDefault="00C93CAA" w:rsidP="00925A76">
      <w:r>
        <w:rPr>
          <w:lang w:val="en-US"/>
        </w:rPr>
        <w:t>EEPROM</w:t>
      </w:r>
      <w:r w:rsidR="00925A76">
        <w:t xml:space="preserve"> память </w:t>
      </w:r>
      <w:r w:rsidR="00925A76">
        <w:rPr>
          <w:lang w:val="en-US"/>
        </w:rPr>
        <w:t>AT</w:t>
      </w:r>
      <w:r w:rsidR="00925A76" w:rsidRPr="00441ECD">
        <w:t>24</w:t>
      </w:r>
      <w:r w:rsidR="00925A76">
        <w:rPr>
          <w:lang w:val="en-US"/>
        </w:rPr>
        <w:t>C</w:t>
      </w:r>
      <w:r w:rsidR="00925A76" w:rsidRPr="00441ECD">
        <w:t xml:space="preserve">512 </w:t>
      </w:r>
      <w:r w:rsidR="00925A76">
        <w:t>имеет 8 выводов и представлена в многих корпусах</w:t>
      </w:r>
      <w:r w:rsidR="00925A76" w:rsidRPr="00441ECD">
        <w:t xml:space="preserve"> (</w:t>
      </w:r>
      <w:r w:rsidR="00925A76">
        <w:t>рисунок №</w:t>
      </w:r>
      <w:r w:rsidR="00F37C27">
        <w:t>6</w:t>
      </w:r>
      <w:r w:rsidR="00925A76">
        <w:t xml:space="preserve">), таких как </w:t>
      </w:r>
      <w:r w:rsidR="00925A76">
        <w:rPr>
          <w:lang w:val="en-US"/>
        </w:rPr>
        <w:t>DIP</w:t>
      </w:r>
      <w:r w:rsidR="00925A76">
        <w:t>8</w:t>
      </w:r>
      <w:r w:rsidR="00925A76" w:rsidRPr="00441ECD">
        <w:t xml:space="preserve">, </w:t>
      </w:r>
      <w:r w:rsidR="00925A76">
        <w:rPr>
          <w:lang w:val="en-US"/>
        </w:rPr>
        <w:t>SOIC</w:t>
      </w:r>
      <w:r w:rsidR="00925A76" w:rsidRPr="00441ECD">
        <w:t xml:space="preserve">8, </w:t>
      </w:r>
      <w:r w:rsidR="00925A76">
        <w:rPr>
          <w:lang w:val="en-US"/>
        </w:rPr>
        <w:t>SOP</w:t>
      </w:r>
      <w:r w:rsidR="00925A76" w:rsidRPr="00441ECD">
        <w:t xml:space="preserve">8 </w:t>
      </w:r>
      <w:r w:rsidR="00925A76">
        <w:t>и т. д.</w:t>
      </w:r>
      <w:r w:rsidR="00925A76" w:rsidRPr="00441ECD">
        <w:t xml:space="preserve"> </w:t>
      </w:r>
      <w:r w:rsidR="00925A76">
        <w:t xml:space="preserve">Для проектируемой платы был выбран корпус </w:t>
      </w:r>
      <w:r w:rsidR="00925A76">
        <w:rPr>
          <w:lang w:val="en-US"/>
        </w:rPr>
        <w:t>PDIP</w:t>
      </w:r>
      <w:r w:rsidR="00925A76">
        <w:t>, из-за простоты его установки. Микросхема имеет следующие выводы</w:t>
      </w:r>
      <w:r w:rsidR="00925A76" w:rsidRPr="00441ECD">
        <w:t>:</w:t>
      </w:r>
    </w:p>
    <w:p w14:paraId="1E3EE19F" w14:textId="77777777" w:rsidR="00925A76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6D626055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72169955" w14:textId="55042F7E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CC</w:t>
      </w:r>
      <w:r>
        <w:t xml:space="preserve"> – питание микросхемы</w:t>
      </w:r>
      <w:r>
        <w:rPr>
          <w:lang w:val="en-US"/>
        </w:rPr>
        <w:t>;</w:t>
      </w:r>
    </w:p>
    <w:p w14:paraId="680546D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2D7B94C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90754A1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2946A97D" w14:textId="77777777" w:rsidR="00925A76" w:rsidRDefault="00925A76" w:rsidP="00C93CAA">
      <w:pPr>
        <w:ind w:firstLine="0"/>
        <w:jc w:val="center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69ADC91D" wp14:editId="119B6448">
            <wp:extent cx="5457825" cy="10503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845" cy="10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3C6" w14:textId="7DB389C0" w:rsidR="00925A76" w:rsidRPr="00E63196" w:rsidRDefault="00925A76" w:rsidP="00925A76">
      <w:pPr>
        <w:ind w:firstLine="0"/>
        <w:jc w:val="center"/>
      </w:pPr>
      <w:r w:rsidRPr="00592E6C">
        <w:t>Рисунок №</w:t>
      </w:r>
      <w:r w:rsidR="00F37C27">
        <w:t>6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4C8EE1B8" w14:textId="2053146D" w:rsidR="00925A76" w:rsidRPr="009F41F5" w:rsidRDefault="00925A76" w:rsidP="00925A76">
      <w:r>
        <w:t xml:space="preserve">Для уменьшения количества используемых портов МК в схеме используется </w:t>
      </w:r>
      <w:r>
        <w:rPr>
          <w:lang w:val="en-US"/>
        </w:rPr>
        <w:t>IIC</w:t>
      </w:r>
      <w:r w:rsidRPr="001A7D17">
        <w:t xml:space="preserve"> </w:t>
      </w:r>
      <w:r>
        <w:t xml:space="preserve">преобразователь портов </w:t>
      </w:r>
      <w:r>
        <w:rPr>
          <w:lang w:val="en-US"/>
        </w:rPr>
        <w:t>PCF</w:t>
      </w:r>
      <w:r>
        <w:t xml:space="preserve">8574, производства компании </w:t>
      </w:r>
      <w:r>
        <w:rPr>
          <w:lang w:val="en-US"/>
        </w:rPr>
        <w:t>NXP</w:t>
      </w:r>
      <w:r w:rsidRPr="001A7D17">
        <w:t>.</w:t>
      </w:r>
      <w:r>
        <w:t xml:space="preserve"> Данная микросхема имеет 16 выводов (или 20, из которых 4 вывода не подключаются) и представлена в корпусах</w:t>
      </w:r>
      <w:r w:rsidRPr="001A7D17">
        <w:t xml:space="preserve"> (</w:t>
      </w:r>
      <w:r>
        <w:t>рисунок №</w:t>
      </w:r>
      <w:r w:rsidR="00F37C27">
        <w:t>7</w:t>
      </w:r>
      <w:r>
        <w:t>)</w:t>
      </w:r>
      <w:r w:rsidRPr="001A7D17">
        <w:t xml:space="preserve"> </w:t>
      </w:r>
      <w:r>
        <w:rPr>
          <w:lang w:val="en-US"/>
        </w:rPr>
        <w:t>DIP</w:t>
      </w:r>
      <w:r w:rsidRPr="009F41F5">
        <w:t xml:space="preserve">16, </w:t>
      </w:r>
      <w:r>
        <w:rPr>
          <w:lang w:val="en-US"/>
        </w:rPr>
        <w:t>SO</w:t>
      </w:r>
      <w:r w:rsidRPr="009F41F5">
        <w:t>16</w:t>
      </w:r>
      <w:r w:rsidRPr="00785BE6">
        <w:t xml:space="preserve"> </w:t>
      </w:r>
      <w:r>
        <w:t xml:space="preserve">и </w:t>
      </w:r>
      <w:r>
        <w:rPr>
          <w:lang w:val="en-US"/>
        </w:rPr>
        <w:t>SSOP</w:t>
      </w:r>
      <w:r w:rsidRPr="00785BE6">
        <w:t>16</w:t>
      </w:r>
      <w:r>
        <w:t>.</w:t>
      </w:r>
      <w:r w:rsidRPr="00350ADD">
        <w:t xml:space="preserve"> </w:t>
      </w:r>
      <w:r>
        <w:t xml:space="preserve">Как упоминалось ранее, корпуса </w:t>
      </w:r>
      <w:r>
        <w:rPr>
          <w:lang w:val="en-US"/>
        </w:rPr>
        <w:t>DIP</w:t>
      </w:r>
      <w:r w:rsidRPr="001A7D17">
        <w:t xml:space="preserve"> </w:t>
      </w:r>
      <w:r>
        <w:t xml:space="preserve">просты в установке, поэтому использование микросхем данного корпуса упрощает дальнейший монтаж. Поэтому при проектировании платы будут использоваться PCF8574P – </w:t>
      </w:r>
      <w:r>
        <w:rPr>
          <w:lang w:val="en-US"/>
        </w:rPr>
        <w:t>DIP</w:t>
      </w:r>
      <w:r>
        <w:t xml:space="preserve"> версия микросхемы. </w:t>
      </w:r>
      <w:r w:rsidRPr="00350ADD">
        <w:t xml:space="preserve"> </w:t>
      </w:r>
      <w:r>
        <w:t>Основные выводы микросхемы</w:t>
      </w:r>
      <w:r w:rsidRPr="009F41F5">
        <w:t>:</w:t>
      </w:r>
    </w:p>
    <w:p w14:paraId="207631ED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71662204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 xml:space="preserve">6, </w:t>
      </w:r>
      <w:r>
        <w:rPr>
          <w:lang w:val="en-US"/>
        </w:rPr>
        <w:t>P</w:t>
      </w:r>
      <w:r w:rsidRPr="00DE7716">
        <w:t xml:space="preserve">7 – </w:t>
      </w:r>
      <w:r>
        <w:t>двунаправленные порты ввода</w:t>
      </w:r>
      <w:r w:rsidRPr="00DE7716">
        <w:t>/</w:t>
      </w:r>
      <w:r>
        <w:t>вывода</w:t>
      </w:r>
      <w:r w:rsidRPr="00DE7716">
        <w:t>;</w:t>
      </w:r>
    </w:p>
    <w:p w14:paraId="7633FA3F" w14:textId="2FD64ED6" w:rsidR="00925A76" w:rsidRPr="00CD69CE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SS</w:t>
      </w:r>
      <w:r w:rsidRPr="00A85863">
        <w:t xml:space="preserve"> –</w:t>
      </w:r>
      <w:r>
        <w:t xml:space="preserve"> отрицательный вывод питания микросхемы</w:t>
      </w:r>
      <w:r w:rsidRPr="00A85863">
        <w:t>;</w:t>
      </w:r>
    </w:p>
    <w:p w14:paraId="43143A66" w14:textId="54499864" w:rsidR="00925A76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DD</w:t>
      </w:r>
      <w:r>
        <w:t xml:space="preserve"> – положительный вход питания микросхемы</w:t>
      </w:r>
      <w:r w:rsidRPr="00A85863">
        <w:t>;</w:t>
      </w:r>
    </w:p>
    <w:p w14:paraId="7A112A1A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F89197C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49A39592" w14:textId="77777777" w:rsidR="00925A76" w:rsidRPr="00DE7716" w:rsidRDefault="00925A76" w:rsidP="00925A76"/>
    <w:p w14:paraId="23ADCEB1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42534" wp14:editId="3493FE81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2F2C" w14:textId="69C502FB" w:rsidR="00925A76" w:rsidRPr="004A4616" w:rsidRDefault="00925A76" w:rsidP="00925A76">
      <w:pPr>
        <w:ind w:firstLine="0"/>
        <w:jc w:val="center"/>
      </w:pPr>
      <w:r w:rsidRPr="00592E6C">
        <w:t>Рисунок №</w:t>
      </w:r>
      <w:r w:rsidR="00F37C27">
        <w:t>7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Pr="004A4616">
        <w:t>8574</w:t>
      </w:r>
    </w:p>
    <w:p w14:paraId="562180C7" w14:textId="7B7C8811" w:rsidR="00925A76" w:rsidRPr="00146983" w:rsidRDefault="00925A76" w:rsidP="00925A76">
      <w:r>
        <w:t>Одним из элементов схемы является массив из 2-х полевых транзисторов, представленный в виде микросхемы</w:t>
      </w:r>
      <w:r w:rsidRPr="005F47F3">
        <w:t xml:space="preserve"> </w:t>
      </w:r>
      <w:r w:rsidRPr="005A50AE">
        <w:t xml:space="preserve">FS8205A. </w:t>
      </w:r>
      <w:r>
        <w:t xml:space="preserve">Данная схема представлена только в корпусе </w:t>
      </w:r>
      <w:r>
        <w:rPr>
          <w:lang w:val="en-US"/>
        </w:rPr>
        <w:t>TSSOP8 (</w:t>
      </w:r>
      <w:r>
        <w:t>рисунок №</w:t>
      </w:r>
      <w:r w:rsidR="00F37C27">
        <w:t>8</w:t>
      </w:r>
      <w:r>
        <w:t>).</w:t>
      </w:r>
    </w:p>
    <w:p w14:paraId="5E562B4E" w14:textId="77777777" w:rsidR="00925A76" w:rsidRDefault="00925A76" w:rsidP="00925A76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2C9760B3" wp14:editId="46657198">
            <wp:extent cx="32194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150"/>
                    <a:stretch/>
                  </pic:blipFill>
                  <pic:spPr bwMode="auto"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4773" w14:textId="18D82018" w:rsidR="00925A76" w:rsidRPr="00D73C4D" w:rsidRDefault="00925A76" w:rsidP="00925A76">
      <w:pPr>
        <w:ind w:firstLine="0"/>
        <w:jc w:val="center"/>
      </w:pPr>
      <w:r>
        <w:t>Рисунок №</w:t>
      </w:r>
      <w:r w:rsidR="00F37C27">
        <w:t>8</w:t>
      </w:r>
      <w:r>
        <w:t xml:space="preserve"> – Корпус и внутренняя схема</w:t>
      </w:r>
      <w:r w:rsidRPr="00D73C4D">
        <w:t xml:space="preserve"> </w:t>
      </w:r>
      <w:r>
        <w:rPr>
          <w:lang w:val="en-US"/>
        </w:rPr>
        <w:t>FS</w:t>
      </w:r>
      <w:r w:rsidRPr="002E38BD">
        <w:t>8205</w:t>
      </w:r>
      <w:r>
        <w:rPr>
          <w:lang w:val="en-US"/>
        </w:rPr>
        <w:t>A</w:t>
      </w:r>
    </w:p>
    <w:p w14:paraId="6069C0C5" w14:textId="5075DF59" w:rsidR="00925A76" w:rsidRDefault="00925A76" w:rsidP="00925A76">
      <w:r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>размеров, поэтому каждая модель реле может иметь свои размер</w:t>
      </w:r>
      <w:r w:rsidR="007B51D2">
        <w:rPr>
          <w:lang w:val="en-US"/>
        </w:rPr>
        <w:t>s</w:t>
      </w:r>
      <w:r>
        <w:t xml:space="preserve">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</w:t>
      </w:r>
      <w:r w:rsidR="00F37C27">
        <w:t>9</w:t>
      </w:r>
      <w:r>
        <w:t xml:space="preserve">. </w:t>
      </w:r>
    </w:p>
    <w:p w14:paraId="54153608" w14:textId="4A6E1659" w:rsidR="00925A76" w:rsidRDefault="000134EC" w:rsidP="00925A76">
      <w:pPr>
        <w:ind w:firstLine="0"/>
        <w:jc w:val="center"/>
      </w:pPr>
      <w:r w:rsidRPr="000134EC">
        <w:rPr>
          <w:noProof/>
        </w:rPr>
        <w:drawing>
          <wp:inline distT="0" distB="0" distL="0" distR="0" wp14:anchorId="4879C455" wp14:editId="026DD417">
            <wp:extent cx="2086266" cy="1790950"/>
            <wp:effectExtent l="0" t="0" r="9525" b="0"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365" w14:textId="6A19AE53" w:rsidR="00925A76" w:rsidRDefault="00925A76" w:rsidP="00925A76">
      <w:pPr>
        <w:ind w:firstLine="0"/>
        <w:jc w:val="center"/>
      </w:pPr>
      <w:r>
        <w:t>Рисунок №</w:t>
      </w:r>
      <w:r w:rsidR="00F37C27">
        <w:t>9</w:t>
      </w:r>
      <w:r>
        <w:t xml:space="preserve"> – Разводка и размеры реле</w:t>
      </w:r>
    </w:p>
    <w:p w14:paraId="0042E884" w14:textId="698A4AF9" w:rsidR="00925A76" w:rsidRDefault="00925A76" w:rsidP="00925A76">
      <w:r>
        <w:t>Для подключения модулей</w:t>
      </w:r>
      <w:r w:rsidR="007B51D2" w:rsidRPr="007B51D2">
        <w:t xml:space="preserve">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2.54 мм. Размеры указаны на рисунке №</w:t>
      </w:r>
      <w:r w:rsidR="00F37C27">
        <w:t>10</w:t>
      </w:r>
      <w:r>
        <w:t>, а необходимое количество контактов и тип разъёма указаны в таблице №</w:t>
      </w:r>
      <w:r w:rsidR="00253971">
        <w:t>3</w:t>
      </w:r>
      <w:r>
        <w:t>.</w:t>
      </w:r>
    </w:p>
    <w:p w14:paraId="21DEB5DE" w14:textId="1BBDA608" w:rsidR="00925A76" w:rsidRPr="00DD6B39" w:rsidRDefault="00925A76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rPr>
          <w:rStyle w:val="ad"/>
        </w:rPr>
        <w:t>3</w:t>
      </w:r>
      <w:r w:rsidRPr="00B23047">
        <w:rPr>
          <w:rStyle w:val="ad"/>
        </w:rPr>
        <w:t xml:space="preserve"> – </w:t>
      </w:r>
      <w:r>
        <w:rPr>
          <w:rStyle w:val="ad"/>
        </w:rPr>
        <w:t>Количество контактов необходимое для 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0"/>
        <w:gridCol w:w="3140"/>
        <w:gridCol w:w="3074"/>
      </w:tblGrid>
      <w:tr w:rsidR="00925A76" w14:paraId="61AA42B8" w14:textId="77777777" w:rsidTr="00925A76">
        <w:tc>
          <w:tcPr>
            <w:tcW w:w="3398" w:type="dxa"/>
          </w:tcPr>
          <w:p w14:paraId="77F3DC0A" w14:textId="77777777" w:rsidR="00925A76" w:rsidRDefault="00925A76" w:rsidP="00925A76">
            <w:pPr>
              <w:ind w:firstLine="0"/>
            </w:pPr>
            <w:r>
              <w:t>Модуль</w:t>
            </w:r>
          </w:p>
        </w:tc>
        <w:tc>
          <w:tcPr>
            <w:tcW w:w="3398" w:type="dxa"/>
          </w:tcPr>
          <w:p w14:paraId="614D646A" w14:textId="77777777" w:rsidR="00925A76" w:rsidRDefault="00925A76" w:rsidP="00925A76">
            <w:pPr>
              <w:ind w:firstLine="0"/>
            </w:pPr>
            <w:r>
              <w:t>Количество контактов</w:t>
            </w:r>
          </w:p>
        </w:tc>
        <w:tc>
          <w:tcPr>
            <w:tcW w:w="3399" w:type="dxa"/>
          </w:tcPr>
          <w:p w14:paraId="71122F37" w14:textId="77777777" w:rsidR="00925A76" w:rsidRDefault="00925A76" w:rsidP="00925A76">
            <w:pPr>
              <w:ind w:firstLine="0"/>
            </w:pPr>
            <w:r>
              <w:t>Тип разъёма</w:t>
            </w:r>
          </w:p>
        </w:tc>
      </w:tr>
      <w:tr w:rsidR="00925A76" w14:paraId="0FC0C143" w14:textId="77777777" w:rsidTr="00925A76">
        <w:tc>
          <w:tcPr>
            <w:tcW w:w="3398" w:type="dxa"/>
          </w:tcPr>
          <w:p w14:paraId="5BCE82DB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LCD1602</w:t>
            </w:r>
          </w:p>
        </w:tc>
        <w:tc>
          <w:tcPr>
            <w:tcW w:w="3398" w:type="dxa"/>
          </w:tcPr>
          <w:p w14:paraId="1C7EE89F" w14:textId="77777777" w:rsidR="00925A76" w:rsidRDefault="00925A76" w:rsidP="00925A76">
            <w:pPr>
              <w:ind w:firstLine="0"/>
            </w:pPr>
            <w:r>
              <w:t>16</w:t>
            </w:r>
          </w:p>
        </w:tc>
        <w:tc>
          <w:tcPr>
            <w:tcW w:w="3399" w:type="dxa"/>
          </w:tcPr>
          <w:p w14:paraId="4BAEE62A" w14:textId="77777777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 (</w:t>
            </w:r>
            <w:r w:rsidRPr="00236D75">
              <w:rPr>
                <w:rFonts w:eastAsia="Calibri"/>
                <w:lang w:val="en-US" w:eastAsia="ru-RU"/>
              </w:rPr>
              <w:t>DS-1023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311A55AA" w14:textId="77777777" w:rsidTr="00925A76">
        <w:tc>
          <w:tcPr>
            <w:tcW w:w="3398" w:type="dxa"/>
          </w:tcPr>
          <w:p w14:paraId="70C2DF4F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FPM10A</w:t>
            </w:r>
          </w:p>
        </w:tc>
        <w:tc>
          <w:tcPr>
            <w:tcW w:w="3398" w:type="dxa"/>
          </w:tcPr>
          <w:p w14:paraId="7EFDCDD6" w14:textId="77777777" w:rsidR="00925A76" w:rsidRDefault="00925A76" w:rsidP="00925A76">
            <w:pPr>
              <w:ind w:firstLine="0"/>
            </w:pPr>
            <w:r>
              <w:t>6</w:t>
            </w:r>
          </w:p>
        </w:tc>
        <w:tc>
          <w:tcPr>
            <w:tcW w:w="3399" w:type="dxa"/>
          </w:tcPr>
          <w:p w14:paraId="69CE798F" w14:textId="1F571B24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 w:rsidR="00E43F9A"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4C0C841E" w14:textId="77777777" w:rsidTr="00925A76">
        <w:tc>
          <w:tcPr>
            <w:tcW w:w="3398" w:type="dxa"/>
          </w:tcPr>
          <w:p w14:paraId="5A55381E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RC522</w:t>
            </w:r>
          </w:p>
        </w:tc>
        <w:tc>
          <w:tcPr>
            <w:tcW w:w="3398" w:type="dxa"/>
          </w:tcPr>
          <w:p w14:paraId="1256BD2E" w14:textId="77777777" w:rsidR="00925A76" w:rsidRDefault="00925A76" w:rsidP="00925A76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24A43EDE" w14:textId="554918B8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</w:t>
            </w:r>
            <w:r w:rsidR="00E43F9A"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val="en-US" w:eastAsia="ru-RU"/>
              </w:rPr>
              <w:t>-8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23897458" w14:textId="77777777" w:rsidTr="00925A76">
        <w:tc>
          <w:tcPr>
            <w:tcW w:w="3398" w:type="dxa"/>
          </w:tcPr>
          <w:p w14:paraId="173558F4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HC-SR04</w:t>
            </w:r>
          </w:p>
        </w:tc>
        <w:tc>
          <w:tcPr>
            <w:tcW w:w="3398" w:type="dxa"/>
          </w:tcPr>
          <w:p w14:paraId="74A24B40" w14:textId="77777777" w:rsidR="00925A76" w:rsidRDefault="00925A76" w:rsidP="00925A76">
            <w:pPr>
              <w:ind w:firstLine="0"/>
            </w:pPr>
            <w:r>
              <w:t>4</w:t>
            </w:r>
          </w:p>
        </w:tc>
        <w:tc>
          <w:tcPr>
            <w:tcW w:w="3399" w:type="dxa"/>
          </w:tcPr>
          <w:p w14:paraId="112DC273" w14:textId="492C8392" w:rsidR="00925A76" w:rsidRPr="00236D75" w:rsidRDefault="00925A76" w:rsidP="00925A76">
            <w:pPr>
              <w:ind w:firstLine="0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227BC640" w14:textId="77777777" w:rsidTr="00925A76">
        <w:tc>
          <w:tcPr>
            <w:tcW w:w="3398" w:type="dxa"/>
          </w:tcPr>
          <w:p w14:paraId="6B412124" w14:textId="60F6331A" w:rsidR="00925A76" w:rsidRDefault="00F71D46" w:rsidP="00925A76">
            <w:pPr>
              <w:ind w:firstLine="0"/>
            </w:pPr>
            <w:r>
              <w:t>М</w:t>
            </w:r>
            <w:r w:rsidR="00925A76">
              <w:t>атричная</w:t>
            </w:r>
            <w:r w:rsidR="00925A76" w:rsidRPr="005B441C">
              <w:rPr>
                <w:lang w:val="en-US"/>
              </w:rPr>
              <w:t xml:space="preserve"> </w:t>
            </w:r>
            <w:r w:rsidR="00925A76">
              <w:t>клавиатура</w:t>
            </w:r>
            <w:r w:rsidR="00925A76" w:rsidRPr="005B441C">
              <w:rPr>
                <w:lang w:val="en-US"/>
              </w:rPr>
              <w:t xml:space="preserve"> 4</w:t>
            </w:r>
            <w:r w:rsidR="00925A76">
              <w:rPr>
                <w:lang w:val="en-US"/>
              </w:rPr>
              <w:t>x4</w:t>
            </w:r>
          </w:p>
        </w:tc>
        <w:tc>
          <w:tcPr>
            <w:tcW w:w="3398" w:type="dxa"/>
          </w:tcPr>
          <w:p w14:paraId="3CA165BA" w14:textId="77777777" w:rsidR="00925A76" w:rsidRDefault="00925A76" w:rsidP="00925A76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16C86FF5" w14:textId="23DEC583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01713A3A" w14:textId="77777777" w:rsidR="00925A76" w:rsidRDefault="00925A76" w:rsidP="00925A76">
      <w:pPr>
        <w:ind w:firstLine="0"/>
      </w:pPr>
    </w:p>
    <w:p w14:paraId="6FD386A7" w14:textId="6B45C523" w:rsidR="00925A76" w:rsidRPr="00CF425A" w:rsidRDefault="00936BFD" w:rsidP="00925A76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AE6221" wp14:editId="258E4F0A">
                <wp:simplePos x="0" y="0"/>
                <wp:positionH relativeFrom="column">
                  <wp:posOffset>2020677</wp:posOffset>
                </wp:positionH>
                <wp:positionV relativeFrom="paragraph">
                  <wp:posOffset>1245103</wp:posOffset>
                </wp:positionV>
                <wp:extent cx="526270" cy="688302"/>
                <wp:effectExtent l="0" t="0" r="762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70" cy="688302"/>
                          <a:chOff x="0" y="0"/>
                          <a:chExt cx="550545" cy="719856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ED114" id="Группа 7" o:spid="_x0000_s1026" style="position:absolute;margin-left:159.1pt;margin-top:98.05pt;width:41.45pt;height:54.2pt;z-index:251660288;mso-width-relative:margin;mso-height-relative:margin" coordsize="5505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357rAIAAJIHAAAOAAAAZHJzL2Uyb0RvYy54bWzUVVtu1DAU/UdiD1b+&#10;20zSTpKJOlMhSiukCkY8FuBxnMRq/JDtefQPxBK6AZbAJ0ICtjDdEddOJtN2ikAVfFRVM3bse33O&#10;uec6R8cr3qAF1YZJMQ6i/UGAqCCyYKIaB+/fne5lATIWiwI3UtBxcElNcDx5+uRoqXIay1o2BdUI&#10;kgiTL9U4qK1VeRgaUlOOzb5UVMBiKTXHFqa6CguNl5CdN2E8GCThUupCaUmoMfD2pF0MJj5/WVJi&#10;X5eloRY14wCwWf/U/jlzz3ByhPNKY1Uz0sHAD0DBMRNwaJ/qBFuM5prtpOKMaGlkafeJ5KEsS0ao&#10;5wBsosEdNmdazpXnUuXLSvUygbR3dHpwWvJqMdWIFeMgDZDAHEq0vrr+cP1p/RP+vqDUKbRUVQ4b&#10;z7R6q6a6e1G1M0d6VWrufoEOWnltL3tt6coiAi+HcRKnUAECS0mWHQziVntSQ4F2okj9YhM3HAwP&#10;h21cGo2yYeLiws2hocPWQ1GM5PDfCQWjHaH+bCiIsnNNgy4J/6scHOuLudqDmips2Yw1zF56f0L1&#10;HCixmDIy1e1kq3kExDrRP6+/Xn8E2b+vf6y/IVgAli7SbW5DsaN2LsmFQUI+r7Go6DOjwOHQd16T&#10;29tDN7117qxh6pQ1jSuVG3cMoRvuuOkekVqnnkgy51TYtvU0bYCsFKZmygRI55TPKDhJvywiKBi0&#10;vQU7Kc2EbWttrKaW1O78EnC8AextLfsFD3qL01EwYLl7TJZFmVNv12iHSToadYaJkmgUeyl7w4CK&#10;2tgzKjlyA0ALKKBKOMeLc9Ph2WwBo20h+CFM27rA4PHYLPmdzXwzOYqP02bxf7cZ3FhgsWGWRoe+&#10;yXDeX2g3LqboIE7blv2nPvOXG1z8/r7rPlLuy3JzDuObn9LJLwAAAP//AwBQSwMECgAAAAAAAAAh&#10;AJVlVzuWBgAAlgYAABQAAABkcnMvbWVkaWEvaW1hZ2UxLnBuZ4lQTkcNChoKAAAADUlIRFIAAABx&#10;AAAAJwgDAAABeHBnngAAAAFzUkdCAK7OHOkAAAAEZ0FNQQAAsY8L/GEFAAACT1BMVEX////W1taI&#10;iIjo6Oj4+PgODg4AAABjY2Pz8/OioqJBQUECAgIkJCR0dHTT09PAwMCnp6fMzMzs7OwgICAKCgpP&#10;T0/b29suLi6JiYn8/Pzj4+MBAQHNzc1VVVXc3NyEhITl5eX9/f0TExNwcHDS0tKSkpL19fUlJSUG&#10;BgYtLS1NTU0QEBCVlZX+/v5ubm6qqqodHR25ubliYmJeXl6hoaH29vb7+/vQ0NAcHBzq6upQUFB4&#10;eHgPDw8FBQVKSkoHBwebm5vu7u6dnZ0ZGRm1tbXX19d8fHxfX1/5+fksLCwwMDBdXV2xsbFoaGgE&#10;BASCgoI4ODhkZGRxcXHFxcXk5ORZWVmBgYE9PT2Tk5OWlpbZ2dlnZ2fPz88qKipbW1vg4ODU1NTi&#10;4uIvLy9YWFjLy8t7e3spKSk6OjoJCQlHR0eZmZkhISGenp7v7+87OztSUlIMDAxzc3NhYWEDAwOG&#10;hob6+vrY2Ni7u7sWFhaXl5cICAi9vb0NDQ2NjY2Hh4e/v79OTk7KysqDg4NJSUk5OTmUlJSAgIAY&#10;GBgXFxeurq5gYGDw8PBvb29qamq+vr709PQLCwtTU1Pm5ubGxsYfHx/a2tpMTEw0NDTx8fE3Nzf3&#10;9/d5eXkrKyuwsLDJycllZWVLS0uoqKiFhYXt7e0oKCjIyMjBwcG6uroSEhKvr6+3t7e8vLyysrIz&#10;MzM/Pz8UFBQ+Pj62trbp6emMjIwRERGpqal+fn4bGxuRkZEmJiZERERXV1dAQEA1NTXExMTy8vKm&#10;pqbe3t7r6+sxMTEAAACmoEOrAAAAxX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ADRWx5EA&#10;AAAJcEhZcwAAIdUAACHVAQSctJ0AAAL/SURBVEhL7ZfLkeQgDIYpH3QnADsFAuBEHM7ABEBU3Hxy&#10;dPNLvNtuV3fv1OzU1n5TY/MSAknItLqC8FeeivJ755aC9K+t3vedWdBZ+h3m061axdY1F95kjSw4&#10;cRErVGrrFoKizHpIDdWt6Suq6Yg2yJK4Is8HXH5/JzBCeiW9DXRAX1vHkt+EDq/UzEX8TzxBHSVd&#10;Qp5ucW3RpGIuFdwKUrF2HpHdfB77dxG3vs8ue8EWYaElmxq4w1qbihhxjaVIWy67ZuDaFnnODkcI&#10;ruJNeTLUxYyWXg7BUVKqsPqAhHCDFna8kFuEs6TIBSkmSu8wasM8zhM1LWluHsSNKDX/D5J3fOik&#10;f5Xl03zBkQTgH2omRbosvp+vPUJ2C5yJZ8NhXfMJIdZzQIzBUwlxWiPGc05R1fGuRDrahgTf0N4e&#10;R01MIs4F2vPOvRoEN5pDjrFtCkfpQmwL7kCnpKMQRkHEpMPxScWipjuVYJdZsPZRcJc8KcvR1R3D&#10;CMkA3PJUsLKOVXzMDDsFwOKFC0Fzyu1Kc+b1tHY9Z8Eg03YtJvvxwTiSUoobgN4j4G1hOovj7IpP&#10;B8GdyLM/aowhQzKYbrZRanV5o8Yb3ONeX+V3fW/+8+Pks1/YkA287aK6I5jEEGvu6af8gmXCzDvh&#10;EqBzmkO2jQeORPvCd6zczuS6wIc/F1+Ak5tx5CzeomHPh5nPWb6MNOZyj+vxcX5HI6M9zSWBtASI&#10;m8jjcZvJnGytkdew81w7sxxIWbyhsnwsD9mE5D3mAWh8MCvbgenvKivfR55qDCESzRtN2sBPKWvp&#10;FfI7V4wdci7WMIRTwmnxZO3ZpXS3x2opiDUFWEcuNWz/FRjgm1byp8lmudeY58Zuxy2NuHgVIwWY&#10;l4V9GXOvMRvkXqPtvzEXiDDfLHuubfLSHsPpN9EDrru/Mn9o1VC/hM6I2Sz5tIKybxfTzaxyoxE/&#10;zNI1iM/3pRVwJjpYhxiPDxPnoWhwmzuF2d0eP8Qn7yOphnsHfxe4XPwkem+36F+LUl//NY3RuuVa&#10;xQAAAABJRU5ErkJgglBLAwQKAAAAAAAAACEAUrcnPxIHAAASBwAAFAAAAGRycy9tZWRpYS9pbWFn&#10;ZTIucG5niVBORw0KGgoAAAANSUhEUgAAAIUAAAAgCAMAAAF80nvFAAAAAXNSR0IArs4c6QAAAARn&#10;QU1BAACxjwv8YQUAAAJYUExURf////39/f7+/vv7+9/f3zY2Nvz8/Lm5uaSkpGdnZ7S0tJubmwQE&#10;BLKyssPDw2NjY0lJSXFxcdra2vn5+W5ubpKSki4uLsnJyRQUFAAAAICAgGFhYUxMTFJSUu/v7x0d&#10;HScnJ+zs7AICAgEBAbu7u4eHhzMzM9vb2ykpKRoaGlNTU9PT03Jycufn56ampt3d3X5+fubm5vr6&#10;+h8fHygoKGZmZjg4OAgICGJiYr+/v/f396enpwsLCxISEj09PcbGxsLCwl9fX4yMjPHx8evr6x4e&#10;HpWVlbW1tSYmJj4+Pu7u7nR0dCoqKo6OjsfHxyQkJCIiItbW1u3t7UBAQFlZWYWFhQwMDNXV1erq&#10;6szMzFdXVw4ODlhYWCEhIfDw8N7e3gUFBdfX14uLi3t7e/T09IKCghYWFpCQkPb29jk5OWhoaGxs&#10;bKCgoFBQUDw8POnp6Xl5ebGxsdjY2AYGBn9/fzIyMq+vr0FBQTc3N319fa6urnx8fL29vQoKCgMD&#10;A6qqqsjIyFVVVTo6Ori4uHp6euDg4Ojo6K2trYqKilRUVNHR0Q8PDzs7O+Hh4XZ2djU1Nfj4+NnZ&#10;2W1tbZSUlPLy8qurqw0NDbq6ugkJCW9vb0pKSj8/PywsLGlpab6+vqWlpXBwcNzc3NLS0lxcXEVF&#10;RY+Pj8HBwSMjI6ioqCUlJQcHB7CwsBwcHNTU1KmpqVpaWqKiokdHR/X19SAgIHNzc+Xl5TQ0NBgY&#10;GF5eXp+fn8DAwFtbW8TExBkZGRUVFRAQELe3t4ODgxsbG7Ozs8vLy+Pj45eXlwAAAH7rtnYAAADI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9ppxxwAAAAlwSFlzAAAh1QAAIdUBBJy0&#10;nQAAA29JREFUSEvtlzuWpTgMhp2zAuVASkToDTgi9Wo4bIBVsND+9fALfKnbM93BnDMfdcHYQhay&#10;JFyuwy5nP5Mb0N7khqSvsBF6IhpE5LWrC6QCDjfyDa7OXY4Wt8gIk1rk3tTcuFwMYuXMp1M0nPiR&#10;zGB4VXzhZ3O98LPEPybbxBbCxGOS2QK7RKbFadf5IUE48GpiNTqxCNziRRE9kJAFUec7t8asY7hJ&#10;mByUicTpIkX2ccStPoMJcHBb7t0k5xum5o8y2DXj2TeHto+Vz54ozwxD1UA9C1XTuMS/MhCOA77g&#10;e29KkvgSyoMcLYFO86Awmw42YU1WVk9wEz7MParNs49DMtPsOMpj+dWEhX3OyHsC4kjwmK2E76Vj&#10;VBzF2nQaFrJcqaaoZ2uQFGn5nGmSVHf+RgT8B7i/NueNJiZQd+uCCyG1x7ISpZXQHl4SGnHIJFsS&#10;o3GUMmlJz/gcERkdk1BZCEVAJOyBgGoqEIJM0Qid3Vktuo6xCM2USnu6EEn8njIuiDmB5mJpkeYC&#10;TlzEGfMNlzMO+L2oUN+wdOqpVZQgLaNiOP66Kg5zto0lEabONAyckDThVkUiDemF0TVI6EB+QLMa&#10;pzcVkkWXW/FW7BlNqvIANy4agpfEZw71ecwhN5nV+vNa6ysVezdRQZYo2MMPPlSB8JTvdBl5xWuW&#10;Z9D+z2+wdEp2y2jLv7axOuSAAvG4zlQOXll7izj9UPSXDR/ovF84knQ8A2IXiY8r8LStMwL5rozz&#10;F1TW4s5aBXybrfXCVqxAfmg7YncafcS87IBNwxEFuvXr2pQKMKFqPqxYHsb3uCoroEftDidtl9/a&#10;XdXZWrHixdM+QMBe4mkFqpj6isvZPrLv4OQHjRV4X07bA/ON2HFvjTMJPYWwT7IiKRAif13gPrtN&#10;QMJaaMpbwBK5bWisqB462hetP3MV/B2VBZtlhocV+TsLvDoB/mJ7h10OGWHltRUIQmvdCNvNqAQW&#10;hidTNz2swJR9K6Z5ni/8ZORuxfXBiqkNzBqOPvuGKY258l+YUqyQ24bWirLONXv6HHRq/VDrfMYF&#10;elJsWQs9mnQ1vo58LONTYiCvSLizjzn3SDYTsc2jpxUQ/Lyv/cBRl6DPyFTT5tev6un8TcGoGDqe&#10;6NDZCr4j6f8taYvxyvL4v+0bvnIa06lo/wLnfgGFOaBBpI6OWwAAAABJRU5ErkJgglBLAwQUAAYA&#10;CAAAACEAxNek+eAAAAALAQAADwAAAGRycy9kb3ducmV2LnhtbEyPTWvDMAyG74P9B6PBbqvtftFl&#10;cUop205lsHYwdlMTNQmN7RC7Sfrvp53Wm8Tz8upRuh5tI3rqQu2dAT1RIMjlvqhdaeDr8Pa0AhEi&#10;ugIb78jAlQKss/u7FJPCD+6T+n0sBZe4kKCBKsY2kTLkFVkME9+SY3byncXIa1fKosOBy20jp0ot&#10;pcXa8YUKW9pWlJ/3F2vgfcBhM9Ov/e582l5/DouP750mYx4fxs0LiEhj/A/Dnz6rQ8ZOR39xRRCN&#10;gZleTTnK4HmpQXBirjQPR0ZqvgCZpfL2h+w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99+e6wCAACSBwAADgAAAAAAAAAAAAAAAAA6AgAAZHJz&#10;L2Uyb0RvYy54bWxQSwECLQAKAAAAAAAAACEAlWVXO5YGAACWBgAAFAAAAAAAAAAAAAAAAAASBQAA&#10;ZHJzL21lZGlhL2ltYWdlMS5wbmdQSwECLQAKAAAAAAAAACEAUrcnPxIHAAASBwAAFAAAAAAAAAAA&#10;AAAAAADaCwAAZHJzL21lZGlhL2ltYWdlMi5wbmdQSwECLQAUAAYACAAAACEAxNek+eAAAAALAQAA&#10;DwAAAAAAAAAAAAAAAAAeEwAAZHJzL2Rvd25yZXYueG1sUEsBAi0AFAAGAAgAAAAhAC5s8ADFAAAA&#10;pQEAABkAAAAAAAAAAAAAAAAAKxQAAGRycy9fcmVscy9lMm9Eb2MueG1sLnJlbHNQSwUGAAAAAAcA&#10;BwC+AQAAJxUAAAAA&#10;">
                <v:shape id="Рисунок 15" o:spid="_x0000_s1027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28" o:title=""/>
                </v:shape>
                <v:shape id="Рисунок 16" o:spid="_x0000_s1028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29" o:title=""/>
                </v:shape>
              </v:group>
            </w:pict>
          </mc:Fallback>
        </mc:AlternateContent>
      </w:r>
      <w:r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4495" wp14:editId="6EA8B6BD">
                <wp:simplePos x="0" y="0"/>
                <wp:positionH relativeFrom="column">
                  <wp:posOffset>1561087</wp:posOffset>
                </wp:positionH>
                <wp:positionV relativeFrom="paragraph">
                  <wp:posOffset>1596584</wp:posOffset>
                </wp:positionV>
                <wp:extent cx="132571" cy="122310"/>
                <wp:effectExtent l="0" t="0" r="2032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71" cy="12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2199" id="Прямоугольник 8" o:spid="_x0000_s1026" style="position:absolute;margin-left:122.9pt;margin-top:125.7pt;width:10.4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4jQIAAAoFAAAOAAAAZHJzL2Uyb0RvYy54bWysVEtu2zAQ3RfoHQjuG1mK06RG5MBI4KJA&#10;kARIiqwZirIFUCRL0pbdVYFuC+QIPUQ3RT85g3yjPlLKt10F9YKeIYfDeW/eaP9gVUuyFNZVWuU0&#10;3RpQIhTXRaVmOX1/MX21R4nzTBVMaiVyuhaOHoxfvthvzEhkeq5lISxBEuVGjcnp3HszShLH56Jm&#10;bksboXBYalszD9fOksKyBtlrmWSDweuk0bYwVnPhHHaPukM6jvnLUnB/WpZOeCJzitp8XG1cr8Ka&#10;jPfZaGaZmVe8L4M9o4qaVQqP3qU6Yp6Rha3+SlVX3GqnS7/FdZ3osqy4iBiAJh08QXM+Z0ZELCDH&#10;mTua3P9Ly0+WZ5ZURU7RKMVqtKj9uvm0uW5/tTebz+239qb9ufnS/m6/tz/IXuCrMW6Ea+fmzPae&#10;gxnAr0pbh3/AIqvI8fqOY7HyhGMz3c52dlNKOI7SLNtOYw+S+8vGOv9W6JoEI6cWLYzMsuWx83gQ&#10;obch4S2nZVVMKymjs3aH0pIlQ7chkkI3lEjmPDZzOo2/gAApHl2TijQ5zXaGA0iEM8iwlMzDrA2I&#10;cWpGCZMz6Jt7G2t5dNs979EA4oi5eVdtzNjXJlXAIqJ6e8yB847lYF3pYo2uWd3J2Rk+rZDtGEjP&#10;mIV+AQMz6U+xlFIDm+4tSubafvzXfoiHrHBKSYN5AO4PC2YFCHynILg36XAYBig6w53dDI59eHL1&#10;8EQt6kONJqDRqC6aId7LW7O0ur7E6E7CqzhiiuPtjuHeOfTdnGL4uZhMYhiGxjB/rM4ND8kDT4HH&#10;i9Uls6ZXjIfUTvTt7LDRE+F0seGm0pOF12UVVXXPK/QRHAxcVEr/cQgT/dCPUfefsPEfAAAA//8D&#10;AFBLAwQUAAYACAAAACEAu0p2E+AAAAALAQAADwAAAGRycy9kb3ducmV2LnhtbEyPwW6DMBBE75X6&#10;D9ZW6q0xoAQiiomqqI1yqlTIIUeDXUCx1wg7gfx9t6f2NqsZzbwtdos17KYnPzgUEK8iYBpbpwbs&#10;BJzqj5ctMB8kKmkcagF37WFXPj4UMlduxi99q0LHqAR9LgX0IYw5577ttZV+5UaN5H27ycpA59Rx&#10;NcmZyq3hSRSl3MoBaaGXo973ur1UVyugPtanuAnjZZi379X+/HkwzdEK8fy0vL0CC3oJf2H4xSd0&#10;KImpcVdUnhkByXpD6IHEJl4Do0SSphmwhkQWZcDLgv//ofwBAAD//wMAUEsBAi0AFAAGAAgAAAAh&#10;ALaDOJL+AAAA4QEAABMAAAAAAAAAAAAAAAAAAAAAAFtDb250ZW50X1R5cGVzXS54bWxQSwECLQAU&#10;AAYACAAAACEAOP0h/9YAAACUAQAACwAAAAAAAAAAAAAAAAAvAQAAX3JlbHMvLnJlbHNQSwECLQAU&#10;AAYACAAAACEAHFE2OI0CAAAKBQAADgAAAAAAAAAAAAAAAAAuAgAAZHJzL2Uyb0RvYy54bWxQSwEC&#10;LQAUAAYACAAAACEAu0p2E+AAAAALAQAADwAAAAAAAAAAAAAAAADnBAAAZHJzL2Rvd25yZXYueG1s&#10;UEsFBgAAAAAEAAQA8wAAAPQFAAAAAA==&#10;" fillcolor="window" strokecolor="window" strokeweight="2pt"/>
            </w:pict>
          </mc:Fallback>
        </mc:AlternateContent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39735D9C" wp14:editId="66808257">
            <wp:extent cx="2919760" cy="1905410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94" cy="19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7EDB3005" wp14:editId="431B9F39">
            <wp:extent cx="2814321" cy="1778000"/>
            <wp:effectExtent l="0" t="0" r="508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2867784" cy="18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AEBB" w14:textId="2CEFBD0A" w:rsidR="00925A76" w:rsidRPr="00CF425A" w:rsidRDefault="00925A76" w:rsidP="00925A76">
      <w:pPr>
        <w:spacing w:line="240" w:lineRule="auto"/>
        <w:ind w:firstLine="0"/>
        <w:jc w:val="center"/>
        <w:rPr>
          <w:rFonts w:eastAsia="Calibri"/>
          <w:lang w:eastAsia="ru-RU"/>
        </w:rPr>
      </w:pPr>
      <w:r w:rsidRPr="00CF425A">
        <w:rPr>
          <w:rFonts w:eastAsia="Calibri"/>
          <w:lang w:eastAsia="ru-RU"/>
        </w:rPr>
        <w:t>Рисунок №</w:t>
      </w:r>
      <w:r w:rsidR="00F37C27">
        <w:rPr>
          <w:rFonts w:eastAsia="Calibri"/>
          <w:lang w:eastAsia="ru-RU"/>
        </w:rPr>
        <w:t>10</w:t>
      </w:r>
      <w:r w:rsidRPr="00CF425A">
        <w:rPr>
          <w:rFonts w:eastAsia="Calibri"/>
          <w:lang w:eastAsia="ru-RU"/>
        </w:rPr>
        <w:t xml:space="preserve"> 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0CF8F6E8" w14:textId="5F47EFFE" w:rsidR="00925A76" w:rsidRDefault="00925A76" w:rsidP="00925A76">
      <w:pPr>
        <w:pStyle w:val="3"/>
      </w:pPr>
      <w:bookmarkStart w:id="41" w:name="_Toc40875438"/>
      <w:bookmarkStart w:id="42" w:name="_Toc41773140"/>
      <w:r>
        <w:t>2.1</w:t>
      </w:r>
      <w:r w:rsidRPr="00925A76">
        <w:t>.</w:t>
      </w:r>
      <w:r w:rsidR="0016631F">
        <w:t>4</w:t>
      </w:r>
      <w:r w:rsidRPr="00925A76">
        <w:t xml:space="preserve"> </w:t>
      </w:r>
      <w:r>
        <w:t>Расчёт размеров элементов на ППМ</w:t>
      </w:r>
      <w:bookmarkEnd w:id="41"/>
      <w:bookmarkEnd w:id="42"/>
    </w:p>
    <w:p w14:paraId="4624D3E2" w14:textId="2875FA99" w:rsidR="00925A76" w:rsidRDefault="00925A76" w:rsidP="00925A76">
      <w:r>
        <w:t>Для расчётов размера необходимо знать площадь элемент</w:t>
      </w:r>
      <w:r w:rsidR="003B1F52">
        <w:t>ов</w:t>
      </w:r>
      <w:r>
        <w:t xml:space="preserve"> и выбрать коэффициент заполнения. Для получения площади элементов нужн</w:t>
      </w:r>
      <w:r w:rsidR="000A7FD7">
        <w:t xml:space="preserve">о сложить произведение </w:t>
      </w:r>
      <w:r>
        <w:t>размер</w:t>
      </w:r>
      <w:r w:rsidR="000A7FD7">
        <w:t>ов</w:t>
      </w:r>
      <w:r>
        <w:t xml:space="preserve"> элемента</w:t>
      </w:r>
      <w:r w:rsidR="000A7FD7">
        <w:t xml:space="preserve"> на их количество</w:t>
      </w:r>
      <w:r>
        <w:t>. Так как многие элементы имеют стандартные корпуса, их размеры могут совпадать. Основные размеры отображены в таблице №</w:t>
      </w:r>
      <w:r w:rsidR="00253971">
        <w:t>4</w:t>
      </w:r>
      <w:r>
        <w:t xml:space="preserve">. </w:t>
      </w:r>
    </w:p>
    <w:p w14:paraId="0DE16863" w14:textId="2833346E" w:rsidR="00925A76" w:rsidRDefault="00925A76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4</w:t>
      </w:r>
      <w:r>
        <w:rPr>
          <w:lang w:val="en-US"/>
        </w:rPr>
        <w:t xml:space="preserve"> – </w:t>
      </w:r>
      <w:r>
        <w:t>Размеры элементов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2825"/>
        <w:gridCol w:w="1844"/>
        <w:gridCol w:w="1131"/>
        <w:gridCol w:w="1045"/>
        <w:gridCol w:w="846"/>
        <w:gridCol w:w="1643"/>
      </w:tblGrid>
      <w:tr w:rsidR="008E435C" w14:paraId="7C34AA02" w14:textId="77777777" w:rsidTr="009D5BF2">
        <w:trPr>
          <w:trHeight w:val="480"/>
        </w:trPr>
        <w:tc>
          <w:tcPr>
            <w:tcW w:w="15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FC80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6EA6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C054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D3142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632F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(мм)</w:t>
            </w:r>
          </w:p>
        </w:tc>
      </w:tr>
      <w:tr w:rsidR="008E435C" w14:paraId="0FDFCE69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07D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ESP-WROOM-32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89F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5C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266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94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4A0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459,00</w:t>
            </w:r>
          </w:p>
        </w:tc>
      </w:tr>
      <w:tr w:rsidR="008E435C" w14:paraId="2555EAB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506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AMS1117-3.3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B779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SOT-223-4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4A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4E1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38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245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48,91</w:t>
            </w:r>
          </w:p>
        </w:tc>
      </w:tr>
      <w:tr w:rsidR="008E435C" w14:paraId="1A91AA34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F81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AT24C512PI27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DF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E6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60BE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D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885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1AB95322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C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CH340G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CEA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907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C52B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16F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6,20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99D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62,00</w:t>
            </w:r>
          </w:p>
        </w:tc>
      </w:tr>
      <w:tr w:rsidR="008E435C" w14:paraId="0C50CE8D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FA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DS1307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D3A0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8049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D3E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D2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D8D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710DCB93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BE08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DW01A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055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SOT23-6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72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3D6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BD0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E9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7,95</w:t>
            </w:r>
          </w:p>
        </w:tc>
      </w:tr>
      <w:tr w:rsidR="008E435C" w14:paraId="526CF72D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B140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FS8205A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BEFE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TSSOP8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C87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BE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4,40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AC7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D8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13,20</w:t>
            </w:r>
          </w:p>
        </w:tc>
      </w:tr>
      <w:tr w:rsidR="008E435C" w14:paraId="34EC95B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4A5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PCF8574P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F95F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E7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E639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43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617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320,00</w:t>
            </w:r>
          </w:p>
        </w:tc>
      </w:tr>
      <w:tr w:rsidR="008E435C" w14:paraId="451BD1AE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1B7D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TP4056E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895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9D0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E02B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19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F70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66A0A3A4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E4C3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MT3608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03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807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72D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DC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9E8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5,10</w:t>
            </w:r>
          </w:p>
        </w:tc>
      </w:tr>
      <w:tr w:rsidR="008E435C" w14:paraId="6F55762F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BB6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USB-B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CE6D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USBB-J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A05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337F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16,60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DD5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12,10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FC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200,86</w:t>
            </w:r>
          </w:p>
        </w:tc>
      </w:tr>
      <w:tr w:rsidR="008E435C" w14:paraId="3E71EB3E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EE7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microSD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18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AB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6E02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1ED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EC0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210,00</w:t>
            </w:r>
          </w:p>
        </w:tc>
      </w:tr>
      <w:tr w:rsidR="008E435C" w14:paraId="02096CF3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83AA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Винтовой разъём 3x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D7F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306-031-12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017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AB53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56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E9B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228,00</w:t>
            </w:r>
          </w:p>
        </w:tc>
      </w:tr>
      <w:tr w:rsidR="008E435C" w14:paraId="684ADE8A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878E" w14:textId="21C0FBAB" w:rsidR="008E435C" w:rsidRDefault="00C2514E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2514E">
              <w:rPr>
                <w:color w:val="000000"/>
              </w:rPr>
              <w:t>одстроечны</w:t>
            </w:r>
            <w:r>
              <w:rPr>
                <w:color w:val="000000"/>
              </w:rPr>
              <w:t>й</w:t>
            </w:r>
            <w:r w:rsidRPr="00C2514E">
              <w:rPr>
                <w:color w:val="000000"/>
              </w:rPr>
              <w:t xml:space="preserve"> </w:t>
            </w:r>
            <w:r w:rsidR="008E435C">
              <w:rPr>
                <w:color w:val="000000"/>
              </w:rPr>
              <w:t>резистор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398A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3296W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2CA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4A5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53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A84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8E435C" w14:paraId="1ED2CF2D" w14:textId="77777777" w:rsidTr="009D5BF2">
        <w:trPr>
          <w:trHeight w:val="480"/>
        </w:trPr>
        <w:tc>
          <w:tcPr>
            <w:tcW w:w="151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49E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Резистор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AAE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C3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5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2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DCA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65,52</w:t>
            </w:r>
          </w:p>
        </w:tc>
      </w:tr>
      <w:tr w:rsidR="008E435C" w14:paraId="7C900C18" w14:textId="77777777" w:rsidTr="009D5BF2">
        <w:trPr>
          <w:trHeight w:val="480"/>
        </w:trPr>
        <w:tc>
          <w:tcPr>
            <w:tcW w:w="15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2BE2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989D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2512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C9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30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6,35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1EA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3,20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E5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</w:tr>
      <w:tr w:rsidR="008E435C" w14:paraId="761FE3BB" w14:textId="77777777" w:rsidTr="009D5BF2">
        <w:trPr>
          <w:trHeight w:val="480"/>
        </w:trPr>
        <w:tc>
          <w:tcPr>
            <w:tcW w:w="151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F49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Конденсатор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540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4E7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8D4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359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0B6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32,76</w:t>
            </w:r>
          </w:p>
        </w:tc>
      </w:tr>
      <w:tr w:rsidR="008E435C" w14:paraId="0388C50F" w14:textId="77777777" w:rsidTr="009D5BF2">
        <w:trPr>
          <w:trHeight w:val="480"/>
        </w:trPr>
        <w:tc>
          <w:tcPr>
            <w:tcW w:w="151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714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4DE5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1206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297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EF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F13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E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9,92</w:t>
            </w:r>
          </w:p>
        </w:tc>
      </w:tr>
      <w:tr w:rsidR="008E435C" w14:paraId="330A5D2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94C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t xml:space="preserve">Диод </w:t>
            </w:r>
            <w:r>
              <w:rPr>
                <w:color w:val="000000"/>
                <w:lang w:val="en-US"/>
              </w:rPr>
              <w:t>SS34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4AFAB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SMC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2C5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674D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A8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15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</w:tbl>
    <w:p w14:paraId="72BD6FCC" w14:textId="2169DC74" w:rsidR="008F56EE" w:rsidRDefault="008F56EE" w:rsidP="008F56EE">
      <w:pPr>
        <w:ind w:firstLine="0"/>
      </w:pPr>
      <w:r>
        <w:t>Продолжение таблицы №4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2825"/>
        <w:gridCol w:w="1844"/>
        <w:gridCol w:w="1131"/>
        <w:gridCol w:w="1045"/>
        <w:gridCol w:w="846"/>
        <w:gridCol w:w="1643"/>
      </w:tblGrid>
      <w:tr w:rsidR="008F56EE" w14:paraId="4D27C080" w14:textId="77777777" w:rsidTr="008F56EE">
        <w:trPr>
          <w:trHeight w:val="480"/>
        </w:trPr>
        <w:tc>
          <w:tcPr>
            <w:tcW w:w="15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3333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2D87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A7395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BEF1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1D02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(мм)</w:t>
            </w:r>
          </w:p>
        </w:tc>
      </w:tr>
      <w:tr w:rsidR="008E435C" w14:paraId="096540A0" w14:textId="77777777" w:rsidTr="008F56EE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1E8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CF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SMA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2E5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8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64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8B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8E435C" w14:paraId="6AA03171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F7D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t xml:space="preserve">Транзистор </w:t>
            </w:r>
            <w:r>
              <w:rPr>
                <w:color w:val="000000"/>
                <w:lang w:val="en-US"/>
              </w:rPr>
              <w:t>SS8050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CC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77C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31B6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80F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2C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45,00</w:t>
            </w:r>
          </w:p>
        </w:tc>
      </w:tr>
      <w:tr w:rsidR="009D5BF2" w14:paraId="7D759918" w14:textId="77777777" w:rsidTr="008F56EE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8313" w14:textId="77777777" w:rsidR="009D5BF2" w:rsidRDefault="009D5BF2" w:rsidP="004235A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Светодиод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4BFD" w14:textId="77777777" w:rsidR="009D5BF2" w:rsidRDefault="009D5BF2" w:rsidP="004235A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0BD1" w14:textId="77777777" w:rsidR="009D5BF2" w:rsidRDefault="009D5BF2" w:rsidP="004235AA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1C6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8265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1E2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10,92</w:t>
            </w:r>
          </w:p>
        </w:tc>
      </w:tr>
      <w:tr w:rsidR="008E435C" w14:paraId="1FAEC8FF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BB8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Катушка индуктивности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1C9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600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48EE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9CF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62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</w:tr>
      <w:tr w:rsidR="008E435C" w14:paraId="0C226883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97A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Отсек для аккумулятора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EAA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18650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4A8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1ED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84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DCE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1540,00</w:t>
            </w:r>
          </w:p>
        </w:tc>
      </w:tr>
      <w:tr w:rsidR="008E435C" w14:paraId="768CE6B7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191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Отсек для батарейки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8DB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CR2032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000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97A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A0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FB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572,00</w:t>
            </w:r>
          </w:p>
        </w:tc>
      </w:tr>
      <w:tr w:rsidR="008E435C" w14:paraId="3AB60525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01E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D0E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HC-49S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28A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3566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743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7B6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51,70</w:t>
            </w:r>
          </w:p>
        </w:tc>
      </w:tr>
      <w:tr w:rsidR="008E435C" w14:paraId="7AA2EF1C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376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57E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DT-26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87D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A1DE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F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17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4E0A44D5" w14:textId="77777777" w:rsidTr="008F56EE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FDCE" w14:textId="77777777" w:rsidR="008E435C" w:rsidRDefault="008E435C" w:rsidP="00016558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Пьезодинамик TMB12A05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B2C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9E0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85C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A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B81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144,00</w:t>
            </w:r>
          </w:p>
        </w:tc>
      </w:tr>
      <w:tr w:rsidR="008E435C" w14:paraId="3E7FD79C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855A" w14:textId="5898B059" w:rsidR="008E435C" w:rsidRDefault="00016558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Реле</w:t>
            </w:r>
            <w:r w:rsidR="008E435C">
              <w:rPr>
                <w:color w:val="000000"/>
                <w:lang w:val="en-US"/>
              </w:rPr>
              <w:t xml:space="preserve"> SRA-05VDC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D61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142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1A8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173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4C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330,00</w:t>
            </w:r>
          </w:p>
        </w:tc>
      </w:tr>
      <w:tr w:rsidR="008E435C" w14:paraId="0AD4A278" w14:textId="77777777" w:rsidTr="008F56EE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3E6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FC1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016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0C0B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B6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D4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3F5A79" w14:paraId="24B1B23A" w14:textId="77777777" w:rsidTr="008F56EE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991D7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PBS-16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9A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DB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0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29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103,23</w:t>
            </w:r>
          </w:p>
        </w:tc>
      </w:tr>
      <w:tr w:rsidR="003F5A79" w14:paraId="07B5A2E3" w14:textId="77777777" w:rsidTr="008F56EE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1939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801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A46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20,32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F92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A0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51,61</w:t>
            </w:r>
          </w:p>
        </w:tc>
      </w:tr>
      <w:tr w:rsidR="003F5A79" w14:paraId="43FBAF51" w14:textId="77777777" w:rsidTr="008F56EE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959C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675E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54B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15,24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76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644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77,42</w:t>
            </w:r>
          </w:p>
        </w:tc>
      </w:tr>
      <w:tr w:rsidR="003F5A79" w14:paraId="37C85A53" w14:textId="77777777" w:rsidTr="008F56EE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80C2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4D25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D66E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10,16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52F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4CD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25,81</w:t>
            </w:r>
          </w:p>
        </w:tc>
      </w:tr>
      <w:tr w:rsidR="009D5BF2" w14:paraId="5404F8A7" w14:textId="77777777" w:rsidTr="008F56EE">
        <w:trPr>
          <w:trHeight w:val="480"/>
        </w:trPr>
        <w:tc>
          <w:tcPr>
            <w:tcW w:w="41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CF77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Всего: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0A74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5103,90</w:t>
            </w:r>
          </w:p>
        </w:tc>
      </w:tr>
    </w:tbl>
    <w:p w14:paraId="70B845E3" w14:textId="77777777" w:rsidR="00925A76" w:rsidRPr="00026069" w:rsidRDefault="00925A76" w:rsidP="00925A76">
      <w:pPr>
        <w:ind w:firstLine="0"/>
        <w:jc w:val="center"/>
      </w:pPr>
    </w:p>
    <w:p w14:paraId="685E1BBC" w14:textId="56B94013" w:rsidR="00925A76" w:rsidRDefault="00925A76" w:rsidP="00925A76">
      <w:r w:rsidRPr="00BF6BF8">
        <w:t xml:space="preserve">Общая площадь занимаемых элементов на плате </w:t>
      </w:r>
      <w:r>
        <w:t>приблизительно равна</w:t>
      </w:r>
      <w:r w:rsidRPr="009071BF">
        <w:t xml:space="preserve"> </w:t>
      </w:r>
      <w:r w:rsidR="00106D7D">
        <w:t xml:space="preserve">5104 </w:t>
      </w:r>
      <w:r>
        <w:t>мм</w:t>
      </w:r>
      <w:r>
        <w:rPr>
          <w:vertAlign w:val="superscript"/>
        </w:rPr>
        <w:t>2</w:t>
      </w:r>
      <w:r>
        <w:t>. Коэффициент заполнения был выбран</w:t>
      </w:r>
      <w:r w:rsidRPr="00BF6BF8">
        <w:t xml:space="preserve"> </w:t>
      </w:r>
      <w:r w:rsidR="004D2668">
        <w:t>4</w:t>
      </w:r>
      <w:r w:rsidR="00653F13">
        <w:t>5</w:t>
      </w:r>
      <w:r>
        <w:t>%</w:t>
      </w:r>
      <w:r w:rsidRPr="00BF6BF8">
        <w:t xml:space="preserve">, </w:t>
      </w:r>
      <w:r>
        <w:t>тем самым минимальная площадь платы должна быть</w:t>
      </w:r>
      <w:r w:rsidRPr="00BF6BF8">
        <w:t>:</w:t>
      </w:r>
    </w:p>
    <w:p w14:paraId="7D5AE850" w14:textId="62F994E3" w:rsidR="00925A76" w:rsidRPr="009071BF" w:rsidRDefault="00106D7D" w:rsidP="00925A76">
      <w:pPr>
        <w:pStyle w:val="af"/>
      </w:pPr>
      <w:r>
        <w:t>5104</w:t>
      </w:r>
      <w:r w:rsidR="00925A76" w:rsidRPr="009071BF">
        <w:t xml:space="preserve"> –</w:t>
      </w:r>
      <w:r w:rsidR="005136D8">
        <w:t xml:space="preserve"> 4</w:t>
      </w:r>
      <w:r w:rsidR="00653F13">
        <w:t>5</w:t>
      </w:r>
      <w:r w:rsidR="00925A76" w:rsidRPr="009071BF">
        <w:t>%</w:t>
      </w:r>
    </w:p>
    <w:p w14:paraId="238F5048" w14:textId="7656730B" w:rsidR="00925A76" w:rsidRDefault="005136D8" w:rsidP="00925A76">
      <w:pPr>
        <w:pStyle w:val="af"/>
      </w:pPr>
      <w:r w:rsidRPr="005136D8">
        <w:t>1</w:t>
      </w:r>
      <w:r w:rsidR="00C75925">
        <w:t>1342</w:t>
      </w:r>
      <w:r w:rsidR="00925A76" w:rsidRPr="009071BF">
        <w:t xml:space="preserve"> – 100%</w:t>
      </w:r>
    </w:p>
    <w:p w14:paraId="4C07A083" w14:textId="2FC13640" w:rsidR="00925A76" w:rsidRDefault="005136D8" w:rsidP="00925A76">
      <w:r>
        <w:t>Была</w:t>
      </w:r>
      <w:r w:rsidR="00925A76">
        <w:t xml:space="preserve"> выбрана плата следующих размеров</w:t>
      </w:r>
      <w:r w:rsidR="00925A76" w:rsidRPr="00BF6BF8">
        <w:t>:</w:t>
      </w:r>
      <w:r w:rsidR="00925A76">
        <w:t xml:space="preserve"> 1</w:t>
      </w:r>
      <w:r w:rsidR="006853DA">
        <w:t>3</w:t>
      </w:r>
      <w:r w:rsidR="00872376">
        <w:t>5</w:t>
      </w:r>
      <w:r w:rsidR="00925A76">
        <w:t xml:space="preserve"> мм </w:t>
      </w:r>
      <w:r w:rsidR="00925A76">
        <w:rPr>
          <w:lang w:val="en-US"/>
        </w:rPr>
        <w:t>x</w:t>
      </w:r>
      <w:r w:rsidR="00925A76" w:rsidRPr="003654F2">
        <w:t xml:space="preserve"> </w:t>
      </w:r>
      <w:r w:rsidR="006853DA">
        <w:t>9</w:t>
      </w:r>
      <w:r w:rsidR="00925A76" w:rsidRPr="003654F2">
        <w:t xml:space="preserve">0 </w:t>
      </w:r>
      <w:r w:rsidR="00925A76">
        <w:t xml:space="preserve">мм. Площадь которой равна </w:t>
      </w:r>
      <w:r w:rsidR="009D5BF2" w:rsidRPr="00872376">
        <w:t xml:space="preserve">12150 </w:t>
      </w:r>
      <w:r w:rsidR="009D5BF2">
        <w:t>мм</w:t>
      </w:r>
      <w:r w:rsidR="00925A76">
        <w:rPr>
          <w:vertAlign w:val="superscript"/>
        </w:rPr>
        <w:t>2</w:t>
      </w:r>
      <w:r w:rsidR="00925A76">
        <w:t>.</w:t>
      </w:r>
    </w:p>
    <w:p w14:paraId="5C797D2B" w14:textId="4A840D50" w:rsidR="009D5BF2" w:rsidRDefault="009D5BF2" w:rsidP="00D74972">
      <w:pPr>
        <w:pStyle w:val="3"/>
      </w:pPr>
      <w:bookmarkStart w:id="43" w:name="_Toc41773141"/>
      <w:r>
        <w:t>2.1.</w:t>
      </w:r>
      <w:r w:rsidR="0016631F">
        <w:t>5</w:t>
      </w:r>
      <w:r>
        <w:t xml:space="preserve"> </w:t>
      </w:r>
      <w:r w:rsidR="00B74AF7">
        <w:t>Трассировка электрических соединений</w:t>
      </w:r>
      <w:bookmarkEnd w:id="43"/>
    </w:p>
    <w:p w14:paraId="365D15C2" w14:textId="4524BB6E" w:rsidR="00B74AF7" w:rsidRDefault="00B74AF7" w:rsidP="00B74AF7">
      <w:r>
        <w:t>Для выполнения трассировки необходимо выбрать тип платы и класс точности.  Платы бывают трёх типов</w:t>
      </w:r>
      <w:r w:rsidRPr="00B74AF7">
        <w:t xml:space="preserve">: </w:t>
      </w:r>
      <w:r>
        <w:t xml:space="preserve">односторонние, двухсторонние и многослойные.  Многослойные платы применятся при использовании </w:t>
      </w:r>
      <w:r>
        <w:rPr>
          <w:lang w:val="en-US"/>
        </w:rPr>
        <w:t>BGA</w:t>
      </w:r>
      <w:r>
        <w:t xml:space="preserve"> микросхем или если сложность платы повышенная. Самым оптимальным вариантом является использование двухсторонней платы, так как данные платы не являются дорогими и в отличие от односторонних имеют повышенную помехоустойчивость (за счёт использования земляного полигона) и простоту проектирования. </w:t>
      </w:r>
    </w:p>
    <w:p w14:paraId="2D373F2F" w14:textId="51ACCDF2" w:rsidR="00B74AF7" w:rsidRDefault="002614B4" w:rsidP="00B74AF7">
      <w:r>
        <w:t>Толщина двухсторонней платы зависит о</w:t>
      </w:r>
      <w:r w:rsidR="00481248">
        <w:t>т толщины диэлектрического основания, меди и защитной паяльной маски.</w:t>
      </w:r>
      <w:r w:rsidR="00E378FF">
        <w:t xml:space="preserve"> Самой распространённой основой для платы является стеклотекстолит </w:t>
      </w:r>
      <w:r w:rsidR="00E378FF">
        <w:rPr>
          <w:lang w:val="en-US"/>
        </w:rPr>
        <w:t>FR</w:t>
      </w:r>
      <w:r w:rsidR="00E378FF" w:rsidRPr="00E378FF">
        <w:t>4</w:t>
      </w:r>
      <w:r w:rsidR="00E378FF" w:rsidRPr="008C38B2">
        <w:t>.</w:t>
      </w:r>
      <w:r w:rsidR="00481248">
        <w:t xml:space="preserve"> Стандартными значениями толщины диэлектрика является 1.5 мм, а для фольги 18 мкм.</w:t>
      </w:r>
    </w:p>
    <w:p w14:paraId="6D65A297" w14:textId="6B935631" w:rsidR="00E378FF" w:rsidRDefault="00E378FF" w:rsidP="00B74AF7">
      <w:r>
        <w:t>Класс точности отображает ограничения, накладываемые производственным оборудованием. От класса точности зависит стоимость и сложность производства платы. Для соблюдения класса точности перед проектированием в САПР настраиваются правила проектирования. Данные правила не позволяют проектировщику выйти за заданные ограничения. Так как правила в основном влияют на производство платы, перед настройкой правил необходимо уточнит технические возможности производителя ППМ. Тем не менее</w:t>
      </w:r>
      <w:r w:rsidR="00623C99">
        <w:t xml:space="preserve"> классы точности являются стандартизированными</w:t>
      </w:r>
      <w:r w:rsidR="0087009B">
        <w:t xml:space="preserve">, как отечественным стандартом </w:t>
      </w:r>
      <w:r w:rsidR="005C6B89" w:rsidRPr="005C6B89">
        <w:t>ГОСТ Р 53429-2009 [5]</w:t>
      </w:r>
      <w:r w:rsidR="0087009B">
        <w:t xml:space="preserve">, так и зарубежным </w:t>
      </w:r>
      <w:r w:rsidR="0087009B" w:rsidRPr="0087009B">
        <w:t>IPC</w:t>
      </w:r>
      <w:r w:rsidR="005C6B89">
        <w:noBreakHyphen/>
      </w:r>
      <w:r w:rsidR="0087009B" w:rsidRPr="0087009B">
        <w:t>A</w:t>
      </w:r>
      <w:r w:rsidR="005C6B89">
        <w:noBreakHyphen/>
      </w:r>
      <w:r w:rsidR="0087009B" w:rsidRPr="0087009B">
        <w:t>600</w:t>
      </w:r>
      <w:r w:rsidR="00623C99">
        <w:t>.</w:t>
      </w:r>
      <w:r w:rsidR="005B0A52">
        <w:t xml:space="preserve"> Согласно ГОСТу </w:t>
      </w:r>
      <w:r w:rsidR="005E0353">
        <w:t xml:space="preserve">Р </w:t>
      </w:r>
      <w:r w:rsidR="009D0189" w:rsidRPr="005C6B89">
        <w:t>53429-2009</w:t>
      </w:r>
      <w:r w:rsidR="009D0189">
        <w:t xml:space="preserve"> </w:t>
      </w:r>
      <w:r w:rsidR="009D0189" w:rsidRPr="009D0189">
        <w:t xml:space="preserve">[5, </w:t>
      </w:r>
      <w:r w:rsidR="009D0189">
        <w:t>с.</w:t>
      </w:r>
      <w:r w:rsidR="00A2054E">
        <w:t xml:space="preserve"> </w:t>
      </w:r>
      <w:r w:rsidR="009D0189">
        <w:t>3</w:t>
      </w:r>
      <w:r w:rsidR="009D0189" w:rsidRPr="009D0189">
        <w:t>]</w:t>
      </w:r>
      <w:r w:rsidR="009D0189" w:rsidRPr="005C6B89">
        <w:t xml:space="preserve"> </w:t>
      </w:r>
      <w:r w:rsidR="005B0A52">
        <w:t xml:space="preserve">существует </w:t>
      </w:r>
      <w:r w:rsidR="009D0189" w:rsidRPr="009D0189">
        <w:t>7</w:t>
      </w:r>
      <w:r w:rsidR="005B0A52">
        <w:t xml:space="preserve"> классов точности. Данный </w:t>
      </w:r>
      <w:r w:rsidR="009D0189">
        <w:t>ГОСТ</w:t>
      </w:r>
      <w:r w:rsidR="005B0A52">
        <w:t xml:space="preserve"> определяет множество показателей и требований к производству платы печатного монтажа. Наименьшие основные размеры представлены в таблице №</w:t>
      </w:r>
      <w:r w:rsidR="00253971">
        <w:t>5</w:t>
      </w:r>
      <w:r w:rsidR="005B0A52">
        <w:t>.</w:t>
      </w:r>
    </w:p>
    <w:p w14:paraId="2E8A337D" w14:textId="2DB6A025" w:rsidR="005B0A52" w:rsidRDefault="005B0A52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5</w:t>
      </w:r>
      <w:r>
        <w:t xml:space="preserve"> – </w:t>
      </w:r>
      <w:r w:rsidR="00BF21F6">
        <w:t>Минимальные размеры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74"/>
        <w:gridCol w:w="706"/>
        <w:gridCol w:w="706"/>
        <w:gridCol w:w="706"/>
        <w:gridCol w:w="706"/>
        <w:gridCol w:w="846"/>
      </w:tblGrid>
      <w:tr w:rsidR="00BF21F6" w14:paraId="5212714B" w14:textId="77777777" w:rsidTr="00D031D5">
        <w:tc>
          <w:tcPr>
            <w:tcW w:w="0" w:type="auto"/>
            <w:vMerge w:val="restart"/>
            <w:vAlign w:val="center"/>
          </w:tcPr>
          <w:p w14:paraId="06E61AAE" w14:textId="2B16FED6" w:rsidR="00BF21F6" w:rsidRDefault="00BF21F6" w:rsidP="00D031D5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0" w:type="auto"/>
            <w:gridSpan w:val="5"/>
            <w:vAlign w:val="center"/>
          </w:tcPr>
          <w:p w14:paraId="40427F17" w14:textId="4E5B0621" w:rsidR="00BF21F6" w:rsidRDefault="00BF21F6" w:rsidP="00D031D5">
            <w:pPr>
              <w:ind w:firstLine="0"/>
              <w:jc w:val="center"/>
            </w:pPr>
            <w:r>
              <w:t>Класс точности</w:t>
            </w:r>
          </w:p>
        </w:tc>
      </w:tr>
      <w:tr w:rsidR="00BF21F6" w14:paraId="16806419" w14:textId="77777777" w:rsidTr="00D031D5">
        <w:tc>
          <w:tcPr>
            <w:tcW w:w="0" w:type="auto"/>
            <w:vMerge/>
          </w:tcPr>
          <w:p w14:paraId="28911F37" w14:textId="2F5F4B66" w:rsidR="00BF21F6" w:rsidRPr="00372FD1" w:rsidRDefault="00BF21F6" w:rsidP="004235AA">
            <w:pPr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675A12" w14:textId="1DD0EDE3" w:rsidR="00BF21F6" w:rsidRPr="00BF21F6" w:rsidRDefault="00BF21F6" w:rsidP="004235A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F73D41" w14:textId="7342E398" w:rsidR="00BF21F6" w:rsidRPr="00746E2D" w:rsidRDefault="00BF21F6" w:rsidP="004235A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5C2D9" w14:textId="68223F05" w:rsidR="00BF21F6" w:rsidRPr="00746E2D" w:rsidRDefault="00BF21F6" w:rsidP="004235A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40EFAD" w14:textId="04D885F3" w:rsidR="00BF21F6" w:rsidRDefault="00BF21F6" w:rsidP="004235A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37889B" w14:textId="01977AAC" w:rsidR="00BF21F6" w:rsidRDefault="00BF21F6" w:rsidP="00BF21F6">
            <w:pPr>
              <w:ind w:firstLine="0"/>
              <w:jc w:val="center"/>
            </w:pPr>
            <w:r>
              <w:t>5</w:t>
            </w:r>
          </w:p>
        </w:tc>
      </w:tr>
      <w:tr w:rsidR="00BF21F6" w14:paraId="30C7BD4D" w14:textId="77777777" w:rsidTr="00D031D5">
        <w:tc>
          <w:tcPr>
            <w:tcW w:w="0" w:type="auto"/>
          </w:tcPr>
          <w:p w14:paraId="2E47F3D0" w14:textId="697DC72B" w:rsidR="00BF21F6" w:rsidRPr="00BF21F6" w:rsidRDefault="00BF21F6" w:rsidP="00BF21F6">
            <w:pPr>
              <w:ind w:firstLine="0"/>
              <w:jc w:val="left"/>
            </w:pPr>
            <w:r>
              <w:t>Ширина печатного проводника</w:t>
            </w:r>
          </w:p>
        </w:tc>
        <w:tc>
          <w:tcPr>
            <w:tcW w:w="0" w:type="auto"/>
            <w:vAlign w:val="center"/>
          </w:tcPr>
          <w:p w14:paraId="19614882" w14:textId="5009847F" w:rsidR="00BF21F6" w:rsidRDefault="00BF21F6" w:rsidP="004235AA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442763D1" w14:textId="2604253A" w:rsidR="00BF21F6" w:rsidRDefault="00BF21F6" w:rsidP="004235AA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362D126E" w14:textId="0A5CB188" w:rsidR="00BF21F6" w:rsidRDefault="00BF21F6" w:rsidP="004235AA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7A28E711" w14:textId="4A1EC2D2" w:rsidR="00BF21F6" w:rsidRDefault="00BF21F6" w:rsidP="004235AA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0E35609A" w14:textId="1315477D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2FB0A865" w14:textId="77777777" w:rsidTr="00D031D5">
        <w:tc>
          <w:tcPr>
            <w:tcW w:w="0" w:type="auto"/>
          </w:tcPr>
          <w:p w14:paraId="365B0214" w14:textId="30A8D5A0" w:rsidR="00BF21F6" w:rsidRDefault="00BF21F6" w:rsidP="00BF21F6">
            <w:pPr>
              <w:ind w:firstLine="0"/>
              <w:jc w:val="left"/>
            </w:pPr>
            <w:r>
              <w:t>Расстояние между проводниками</w:t>
            </w:r>
          </w:p>
        </w:tc>
        <w:tc>
          <w:tcPr>
            <w:tcW w:w="0" w:type="auto"/>
            <w:vAlign w:val="center"/>
          </w:tcPr>
          <w:p w14:paraId="5C6B7D39" w14:textId="416DB525" w:rsidR="00BF21F6" w:rsidRDefault="00BF21F6" w:rsidP="00BF21F6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22AFEA3F" w14:textId="75FE03B3" w:rsidR="00BF21F6" w:rsidRDefault="00BF21F6" w:rsidP="00BF21F6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51BA3400" w14:textId="2CE0E79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6F69B7EB" w14:textId="4B220FA2" w:rsidR="00BF21F6" w:rsidRDefault="00BF21F6" w:rsidP="00BF21F6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45C19CFE" w14:textId="4FABF650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64CA7A6C" w14:textId="77777777" w:rsidTr="00D031D5">
        <w:tc>
          <w:tcPr>
            <w:tcW w:w="0" w:type="auto"/>
          </w:tcPr>
          <w:p w14:paraId="1B263902" w14:textId="4FBA5723" w:rsidR="00BF21F6" w:rsidRDefault="00BF21F6" w:rsidP="00BF21F6">
            <w:pPr>
              <w:ind w:firstLine="0"/>
              <w:jc w:val="left"/>
            </w:pPr>
            <w:r>
              <w:t>Ширина гарантийного пояска (кольцевого ободка)</w:t>
            </w:r>
          </w:p>
        </w:tc>
        <w:tc>
          <w:tcPr>
            <w:tcW w:w="0" w:type="auto"/>
            <w:vAlign w:val="center"/>
          </w:tcPr>
          <w:p w14:paraId="2465D4D3" w14:textId="26CBE836" w:rsidR="00BF21F6" w:rsidRDefault="00BF21F6" w:rsidP="00BF21F6">
            <w:pPr>
              <w:ind w:firstLine="0"/>
              <w:jc w:val="center"/>
            </w:pPr>
            <w:r>
              <w:t>0,3</w:t>
            </w:r>
          </w:p>
        </w:tc>
        <w:tc>
          <w:tcPr>
            <w:tcW w:w="0" w:type="auto"/>
            <w:vAlign w:val="center"/>
          </w:tcPr>
          <w:p w14:paraId="71A266FC" w14:textId="4C9E82C0" w:rsidR="00BF21F6" w:rsidRDefault="00BF21F6" w:rsidP="00BF21F6">
            <w:pPr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 w14:paraId="7E55C48F" w14:textId="02B0B211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  <w:tc>
          <w:tcPr>
            <w:tcW w:w="0" w:type="auto"/>
            <w:vAlign w:val="center"/>
          </w:tcPr>
          <w:p w14:paraId="3B629B42" w14:textId="4E1DEEF5" w:rsidR="00BF21F6" w:rsidRDefault="00BF21F6" w:rsidP="00BF21F6">
            <w:pPr>
              <w:ind w:firstLine="0"/>
              <w:jc w:val="center"/>
            </w:pPr>
            <w:r>
              <w:t>0,05</w:t>
            </w:r>
          </w:p>
        </w:tc>
        <w:tc>
          <w:tcPr>
            <w:tcW w:w="0" w:type="auto"/>
            <w:vAlign w:val="center"/>
          </w:tcPr>
          <w:p w14:paraId="50EB0FD0" w14:textId="1FCE3E38" w:rsidR="00BF21F6" w:rsidRDefault="00BF21F6" w:rsidP="00BF21F6">
            <w:pPr>
              <w:ind w:firstLine="0"/>
              <w:jc w:val="center"/>
            </w:pPr>
            <w:r>
              <w:t>0,025</w:t>
            </w:r>
          </w:p>
        </w:tc>
      </w:tr>
      <w:tr w:rsidR="00BF21F6" w14:paraId="1F4DB37C" w14:textId="77777777" w:rsidTr="00D031D5">
        <w:tc>
          <w:tcPr>
            <w:tcW w:w="0" w:type="auto"/>
          </w:tcPr>
          <w:p w14:paraId="730FEDB5" w14:textId="7268D873" w:rsidR="00BF21F6" w:rsidRDefault="00BF21F6" w:rsidP="00BF21F6">
            <w:pPr>
              <w:ind w:firstLine="0"/>
              <w:jc w:val="left"/>
            </w:pPr>
            <w:r>
              <w:t>Соотношения диаметра металлизированного отверстия к толщине печатной платы</w:t>
            </w:r>
          </w:p>
        </w:tc>
        <w:tc>
          <w:tcPr>
            <w:tcW w:w="0" w:type="auto"/>
            <w:vAlign w:val="center"/>
          </w:tcPr>
          <w:p w14:paraId="451F30B7" w14:textId="305C414E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589CAEFA" w14:textId="2322B0F8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0DF18623" w14:textId="53DF56C6" w:rsidR="00BF21F6" w:rsidRDefault="00BF21F6" w:rsidP="00BF21F6">
            <w:pPr>
              <w:ind w:firstLine="0"/>
              <w:jc w:val="center"/>
            </w:pPr>
            <w:r>
              <w:t>0,33</w:t>
            </w:r>
          </w:p>
        </w:tc>
        <w:tc>
          <w:tcPr>
            <w:tcW w:w="0" w:type="auto"/>
            <w:vAlign w:val="center"/>
          </w:tcPr>
          <w:p w14:paraId="05B3B3FA" w14:textId="590A39A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5A0C2754" w14:textId="40615948" w:rsidR="00BF21F6" w:rsidRDefault="00BF21F6" w:rsidP="00BF21F6">
            <w:pPr>
              <w:ind w:firstLine="0"/>
              <w:jc w:val="center"/>
            </w:pPr>
            <w:r>
              <w:t>0,20</w:t>
            </w:r>
          </w:p>
        </w:tc>
      </w:tr>
    </w:tbl>
    <w:p w14:paraId="16F7D803" w14:textId="77777777" w:rsidR="005B0A52" w:rsidRDefault="005B0A52" w:rsidP="00B74AF7"/>
    <w:p w14:paraId="1A8FA343" w14:textId="5FBEF287" w:rsidR="00DC47B7" w:rsidRDefault="00D031D5" w:rsidP="0002742A">
      <w:pPr>
        <w:rPr>
          <w:color w:val="000000"/>
        </w:rPr>
      </w:pPr>
      <w:r>
        <w:t xml:space="preserve">При выборе </w:t>
      </w:r>
      <w:r w:rsidR="0078057D">
        <w:t xml:space="preserve">класса необходимо учитывать сложность проектируемой платы и ограничения накладываемы корпусами микросхем. Самое минимальное расстояние между выводами у микросхемы </w:t>
      </w:r>
      <w:r w:rsidR="00870F50">
        <w:rPr>
          <w:color w:val="000000"/>
          <w:lang w:val="en-US"/>
        </w:rPr>
        <w:t>ESP</w:t>
      </w:r>
      <w:r w:rsidR="00870F50" w:rsidRPr="00870F50">
        <w:rPr>
          <w:color w:val="000000"/>
        </w:rPr>
        <w:t>-</w:t>
      </w:r>
      <w:r w:rsidR="00870F50">
        <w:rPr>
          <w:color w:val="000000"/>
          <w:lang w:val="en-US"/>
        </w:rPr>
        <w:t>WROOM</w:t>
      </w:r>
      <w:r w:rsidR="00870F50" w:rsidRPr="00870F50">
        <w:rPr>
          <w:color w:val="000000"/>
        </w:rPr>
        <w:t>-32</w:t>
      </w:r>
      <w:r w:rsidR="00870F50">
        <w:t xml:space="preserve">, равное 0,275 мм. При этом минимальная ширина контактной площадки у </w:t>
      </w:r>
      <w:r w:rsidR="00870F50">
        <w:rPr>
          <w:color w:val="000000"/>
          <w:lang w:val="en-US"/>
        </w:rPr>
        <w:t>FS</w:t>
      </w:r>
      <w:r w:rsidR="00870F50" w:rsidRPr="00870F50">
        <w:rPr>
          <w:color w:val="000000"/>
        </w:rPr>
        <w:t>8205</w:t>
      </w:r>
      <w:r w:rsidR="00870F50">
        <w:rPr>
          <w:color w:val="000000"/>
          <w:lang w:val="en-US"/>
        </w:rPr>
        <w:t>A</w:t>
      </w:r>
      <w:r w:rsidR="00870F50">
        <w:rPr>
          <w:color w:val="000000"/>
        </w:rPr>
        <w:t xml:space="preserve"> (</w:t>
      </w:r>
      <w:r w:rsidR="00870F50">
        <w:rPr>
          <w:color w:val="000000"/>
          <w:lang w:val="en-US"/>
        </w:rPr>
        <w:t>TSSOP</w:t>
      </w:r>
      <w:r w:rsidR="00870F50" w:rsidRPr="00870F50">
        <w:rPr>
          <w:color w:val="000000"/>
        </w:rPr>
        <w:t>8</w:t>
      </w:r>
      <w:r w:rsidR="00870F50">
        <w:rPr>
          <w:color w:val="000000"/>
        </w:rPr>
        <w:t xml:space="preserve">) равная 0,3 мм. </w:t>
      </w:r>
      <w:r w:rsidR="002D608B">
        <w:rPr>
          <w:color w:val="000000"/>
        </w:rPr>
        <w:t>Для проектирования был выбран 4 класс точности, так как у большинства современных производств минимальным является 4 класс.</w:t>
      </w:r>
    </w:p>
    <w:p w14:paraId="7DAD4B33" w14:textId="53109256" w:rsidR="0002742A" w:rsidRDefault="0002742A" w:rsidP="0002742A">
      <w:pPr>
        <w:rPr>
          <w:color w:val="000000"/>
        </w:rPr>
      </w:pPr>
      <w:r>
        <w:rPr>
          <w:color w:val="000000"/>
        </w:rPr>
        <w:t>При выполнении трассировки необходимо следовать ряду правил и рекомендации</w:t>
      </w:r>
      <w:r w:rsidRPr="0002742A">
        <w:rPr>
          <w:color w:val="000000"/>
        </w:rPr>
        <w:t>:</w:t>
      </w:r>
    </w:p>
    <w:p w14:paraId="3B6B0DF1" w14:textId="658409BE" w:rsidR="0002742A" w:rsidRDefault="0002742A" w:rsidP="0002742A">
      <w:pPr>
        <w:pStyle w:val="a0"/>
        <w:rPr>
          <w:color w:val="000000"/>
        </w:rPr>
      </w:pPr>
      <w:r>
        <w:t xml:space="preserve">не рекомендуется использовать минимальную ширину проводника, </w:t>
      </w:r>
      <w:r w:rsidR="002976F4">
        <w:t>оптимальным</w:t>
      </w:r>
      <w:r>
        <w:t xml:space="preserve"> является</w:t>
      </w:r>
      <w:r w:rsidR="002976F4">
        <w:t xml:space="preserve"> использование</w:t>
      </w:r>
      <w:r>
        <w:t xml:space="preserve"> </w:t>
      </w:r>
      <w:r w:rsidRPr="0002742A">
        <w:rPr>
          <w:color w:val="000000"/>
        </w:rPr>
        <w:t>проводник</w:t>
      </w:r>
      <w:r w:rsidR="002976F4">
        <w:rPr>
          <w:color w:val="000000"/>
        </w:rPr>
        <w:t>а</w:t>
      </w:r>
      <w:r w:rsidRPr="0002742A">
        <w:rPr>
          <w:color w:val="000000"/>
        </w:rPr>
        <w:t xml:space="preserve"> длиной 80% от контактной площадки;</w:t>
      </w:r>
    </w:p>
    <w:p w14:paraId="528195AE" w14:textId="0C4FB7BC" w:rsidR="0002742A" w:rsidRDefault="00FA1367" w:rsidP="0002742A">
      <w:pPr>
        <w:pStyle w:val="a0"/>
        <w:rPr>
          <w:color w:val="000000"/>
        </w:rPr>
      </w:pPr>
      <w:r>
        <w:rPr>
          <w:color w:val="000000"/>
        </w:rPr>
        <w:t>если у проводника маленькая ширина, то его длина тоже должна быть минимальной</w:t>
      </w:r>
      <w:r w:rsidRPr="00FA1367">
        <w:rPr>
          <w:color w:val="000000"/>
        </w:rPr>
        <w:t>;</w:t>
      </w:r>
    </w:p>
    <w:p w14:paraId="6AFB33B7" w14:textId="24A3C746" w:rsidR="00FA1367" w:rsidRP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t>количество переходов дорожки проводника должно быть минимальным</w:t>
      </w:r>
      <w:r w:rsidRPr="00FA1367">
        <w:rPr>
          <w:color w:val="000000"/>
        </w:rPr>
        <w:t>;</w:t>
      </w:r>
    </w:p>
    <w:p w14:paraId="69485EBE" w14:textId="49E0199F" w:rsidR="00FA1367" w:rsidRPr="00FA1367" w:rsidRDefault="00FA1367" w:rsidP="0002742A">
      <w:pPr>
        <w:pStyle w:val="a0"/>
        <w:rPr>
          <w:color w:val="000000"/>
        </w:rPr>
      </w:pPr>
      <w:r w:rsidRPr="00FA1367">
        <w:rPr>
          <w:color w:val="000000"/>
        </w:rPr>
        <w:t xml:space="preserve"> </w:t>
      </w:r>
      <w:r>
        <w:rPr>
          <w:color w:val="000000"/>
        </w:rPr>
        <w:t xml:space="preserve">расстояние между </w:t>
      </w:r>
      <w:r w:rsidRPr="00FA1367">
        <w:rPr>
          <w:color w:val="000000"/>
        </w:rPr>
        <w:t>высоковольтны</w:t>
      </w:r>
      <w:r>
        <w:rPr>
          <w:color w:val="000000"/>
        </w:rPr>
        <w:t>ми должно быть больше обычного</w:t>
      </w:r>
      <w:r w:rsidRPr="00FA1367">
        <w:rPr>
          <w:color w:val="000000"/>
        </w:rPr>
        <w:t>;</w:t>
      </w:r>
    </w:p>
    <w:p w14:paraId="3543B809" w14:textId="0805B833" w:rsid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t xml:space="preserve">трассировка цепи </w:t>
      </w:r>
      <w:r>
        <w:rPr>
          <w:color w:val="000000"/>
          <w:lang w:val="en-US"/>
        </w:rPr>
        <w:t>GND</w:t>
      </w:r>
      <w:r w:rsidRPr="00FA1367">
        <w:rPr>
          <w:color w:val="000000"/>
        </w:rPr>
        <w:t xml:space="preserve"> </w:t>
      </w:r>
      <w:r>
        <w:rPr>
          <w:color w:val="000000"/>
        </w:rPr>
        <w:t>выполняется в конце, с помощью полигона соединённого между собой с помощью полигона переходных отверстий.</w:t>
      </w:r>
    </w:p>
    <w:p w14:paraId="22A9059A" w14:textId="0F204B00" w:rsidR="002C0990" w:rsidRDefault="00FA1367" w:rsidP="002C0990">
      <w:r>
        <w:t xml:space="preserve">В результате проектирования получилась двухсторонняя плата 135 </w:t>
      </w:r>
      <w:r>
        <w:rPr>
          <w:lang w:val="en-US"/>
        </w:rPr>
        <w:t>x</w:t>
      </w:r>
      <w:r w:rsidRPr="00FA1367">
        <w:t xml:space="preserve"> 90 </w:t>
      </w:r>
      <w:r w:rsidR="00905238">
        <w:t>мм</w:t>
      </w:r>
      <w:r>
        <w:t xml:space="preserve">, содержащая </w:t>
      </w:r>
      <w:r w:rsidR="00C502BC">
        <w:t>147</w:t>
      </w:r>
      <w:r w:rsidR="00E60024">
        <w:t xml:space="preserve"> </w:t>
      </w:r>
      <w:r w:rsidR="00E60024" w:rsidRPr="00E60024">
        <w:t xml:space="preserve">контактных </w:t>
      </w:r>
      <w:r w:rsidR="00E60024">
        <w:t xml:space="preserve">и </w:t>
      </w:r>
      <w:r w:rsidR="00A424AF">
        <w:t>222</w:t>
      </w:r>
      <w:r w:rsidRPr="00FA1367">
        <w:t xml:space="preserve"> </w:t>
      </w:r>
      <w:r>
        <w:t xml:space="preserve">переходных отверстии </w:t>
      </w:r>
      <w:r w:rsidR="00E60024" w:rsidRPr="00E60024">
        <w:t>(</w:t>
      </w:r>
      <w:r w:rsidR="00E60024">
        <w:t xml:space="preserve">из которых </w:t>
      </w:r>
      <w:r w:rsidR="008C38B2">
        <w:t>159</w:t>
      </w:r>
      <w:r w:rsidR="00E60024">
        <w:t xml:space="preserve"> являются полигоном отверстий</w:t>
      </w:r>
      <w:r w:rsidR="00E60024" w:rsidRPr="00E60024">
        <w:t>)</w:t>
      </w:r>
      <w:r w:rsidR="00E60024">
        <w:t xml:space="preserve">. На обеих сторонах платы находится полигон </w:t>
      </w:r>
      <w:r w:rsidR="00E60024">
        <w:rPr>
          <w:lang w:val="en-US"/>
        </w:rPr>
        <w:t>GND</w:t>
      </w:r>
      <w:r w:rsidR="00E60024" w:rsidRPr="00E60024">
        <w:t xml:space="preserve">. </w:t>
      </w:r>
      <w:r w:rsidR="00E60024">
        <w:t xml:space="preserve">Примерная </w:t>
      </w:r>
      <w:r w:rsidR="00E60024" w:rsidRPr="00E60024">
        <w:t>3</w:t>
      </w:r>
      <w:r w:rsidR="00E60024">
        <w:rPr>
          <w:lang w:val="en-US"/>
        </w:rPr>
        <w:t>D</w:t>
      </w:r>
      <w:r w:rsidR="00E60024">
        <w:t>-модель платы представлена на рисунке №1</w:t>
      </w:r>
      <w:r w:rsidR="00F37C27">
        <w:t>1</w:t>
      </w:r>
      <w:r w:rsidR="00E60024">
        <w:t xml:space="preserve">. </w:t>
      </w:r>
      <w:r w:rsidR="002C0990">
        <w:t>Схема печатного монтажа</w:t>
      </w:r>
      <w:r w:rsidR="003639FC">
        <w:t xml:space="preserve"> (включая слой маркировки)</w:t>
      </w:r>
      <w:r w:rsidR="002C0990">
        <w:t>,</w:t>
      </w:r>
      <w:r w:rsidR="00E60024">
        <w:t xml:space="preserve"> оформленная в соответствии </w:t>
      </w:r>
      <w:r w:rsidR="009D0189">
        <w:t xml:space="preserve">с </w:t>
      </w:r>
      <w:r w:rsidR="009D0189" w:rsidRPr="009D0189">
        <w:t>ГОСТ</w:t>
      </w:r>
      <w:r w:rsidR="00A2054E">
        <w:t>ами</w:t>
      </w:r>
      <w:r w:rsidR="009D0189">
        <w:t xml:space="preserve"> </w:t>
      </w:r>
      <w:r w:rsidR="009D0189" w:rsidRPr="009D0189">
        <w:t>2.109-73</w:t>
      </w:r>
      <w:r w:rsidR="009D0189">
        <w:t xml:space="preserve"> </w:t>
      </w:r>
      <w:r w:rsidR="009D0189" w:rsidRPr="009D0189">
        <w:t>[6]</w:t>
      </w:r>
      <w:r w:rsidR="009D0189">
        <w:t xml:space="preserve"> и </w:t>
      </w:r>
      <w:r w:rsidR="009D0189" w:rsidRPr="009D0189">
        <w:t>2.417-91 [7]</w:t>
      </w:r>
      <w:r w:rsidR="00E60024">
        <w:t xml:space="preserve"> представлена в приложении</w:t>
      </w:r>
      <w:r w:rsidR="009D0189">
        <w:t> </w:t>
      </w:r>
      <w:r w:rsidR="00E60024">
        <w:t>Б.</w:t>
      </w:r>
    </w:p>
    <w:p w14:paraId="7F3E7605" w14:textId="77777777" w:rsidR="00F37C27" w:rsidRDefault="00F37C27" w:rsidP="00F37C27">
      <w:pPr>
        <w:ind w:firstLine="0"/>
        <w:jc w:val="center"/>
      </w:pPr>
      <w:r w:rsidRPr="008C38B2">
        <w:rPr>
          <w:noProof/>
        </w:rPr>
        <w:drawing>
          <wp:inline distT="0" distB="0" distL="0" distR="0" wp14:anchorId="0AEE1DF6" wp14:editId="6C001605">
            <wp:extent cx="5790116" cy="4021213"/>
            <wp:effectExtent l="0" t="0" r="1270" b="0"/>
            <wp:docPr id="6" name="Рисунок 6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508" b="3792"/>
                    <a:stretch/>
                  </pic:blipFill>
                  <pic:spPr bwMode="auto">
                    <a:xfrm>
                      <a:off x="0" y="0"/>
                      <a:ext cx="5790824" cy="40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FA91" w14:textId="6C2B7DF2" w:rsidR="00F37C27" w:rsidRPr="00E60024" w:rsidRDefault="00F37C27" w:rsidP="00F37C27">
      <w:pPr>
        <w:ind w:firstLine="0"/>
        <w:jc w:val="center"/>
      </w:pPr>
      <w:r>
        <w:t xml:space="preserve">Рисунок №11 – </w:t>
      </w:r>
      <w:r w:rsidRPr="002C0990">
        <w:t>3</w:t>
      </w:r>
      <w:r>
        <w:rPr>
          <w:lang w:val="en-US"/>
        </w:rPr>
        <w:t>D</w:t>
      </w:r>
      <w:r w:rsidRPr="002C0990">
        <w:t>-</w:t>
      </w:r>
      <w:r>
        <w:t>модель печатной платы устройства</w:t>
      </w:r>
    </w:p>
    <w:p w14:paraId="5DFD9577" w14:textId="77FF7317" w:rsidR="008F0C40" w:rsidRDefault="008F0C40" w:rsidP="00925A76">
      <w:pPr>
        <w:pStyle w:val="3"/>
      </w:pPr>
      <w:bookmarkStart w:id="44" w:name="_Toc34862456"/>
      <w:bookmarkStart w:id="45" w:name="_Toc40875442"/>
      <w:bookmarkStart w:id="46" w:name="_Toc41773142"/>
      <w:r w:rsidRPr="0045370D">
        <w:t>2</w:t>
      </w:r>
      <w:r>
        <w:t>.1.</w:t>
      </w:r>
      <w:r w:rsidR="0016631F">
        <w:t>6</w:t>
      </w:r>
      <w:r>
        <w:t xml:space="preserve"> </w:t>
      </w:r>
      <w:r w:rsidR="008B1240">
        <w:t>Расчёт</w:t>
      </w:r>
      <w:r>
        <w:t xml:space="preserve"> энергопотребления</w:t>
      </w:r>
      <w:bookmarkEnd w:id="44"/>
      <w:bookmarkEnd w:id="45"/>
      <w:bookmarkEnd w:id="46"/>
    </w:p>
    <w:p w14:paraId="4E12ABE0" w14:textId="00F67896" w:rsidR="00627953" w:rsidRDefault="008F0C40" w:rsidP="008F56EE">
      <w:r>
        <w:t>При разработке любого устройства одним из важных пунктов является расчёт его энергопотребления.</w:t>
      </w:r>
      <w:r w:rsidR="00C0074B" w:rsidRPr="00C0074B">
        <w:t xml:space="preserve"> </w:t>
      </w:r>
      <w:r w:rsidR="00C0074B">
        <w:t xml:space="preserve">Для вычисления потребляемой мощности </w:t>
      </w:r>
      <w:r w:rsidR="00777A5B">
        <w:t>используется формула мощности тока (1).</w:t>
      </w:r>
    </w:p>
    <w:p w14:paraId="0C1F4A99" w14:textId="0A7CC7EB" w:rsidR="00627953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 w:rsidRPr="00C0074B">
        <w:rPr>
          <w:color w:val="000000" w:themeColor="text1"/>
          <w:lang w:val="en-US"/>
        </w:rPr>
        <w:t>P</w:t>
      </w:r>
      <w:r w:rsidRPr="00C0074B">
        <w:rPr>
          <w:color w:val="000000" w:themeColor="text1"/>
        </w:rPr>
        <w:t xml:space="preserve"> = </w:t>
      </w:r>
      <w:r w:rsidRPr="00C0074B">
        <w:rPr>
          <w:color w:val="000000" w:themeColor="text1"/>
          <w:lang w:val="en-US"/>
        </w:rPr>
        <w:t>U</w:t>
      </w:r>
      <w:r w:rsidRPr="00C0074B">
        <w:rPr>
          <w:color w:val="000000" w:themeColor="text1"/>
        </w:rPr>
        <w:t xml:space="preserve"> * </w:t>
      </w:r>
      <w:r w:rsidRPr="00C0074B">
        <w:rPr>
          <w:color w:val="000000" w:themeColor="text1"/>
          <w:lang w:val="en-US"/>
        </w:rPr>
        <w:t>I</w:t>
      </w:r>
      <w:r w:rsidRPr="005E37DB">
        <w:rPr>
          <w:rStyle w:val="af0"/>
        </w:rPr>
        <w:tab/>
        <w:t>(</w:t>
      </w:r>
      <w:r>
        <w:rPr>
          <w:rStyle w:val="af0"/>
        </w:rPr>
        <w:t>1</w:t>
      </w:r>
      <w:r w:rsidRPr="005E37DB">
        <w:rPr>
          <w:rStyle w:val="af0"/>
        </w:rPr>
        <w:t>)</w:t>
      </w:r>
    </w:p>
    <w:p w14:paraId="28283AFA" w14:textId="016A3439" w:rsidR="008F56EE" w:rsidRDefault="008F56EE" w:rsidP="008F56E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rPr>
          <w:rStyle w:val="af0"/>
        </w:rPr>
      </w:pPr>
    </w:p>
    <w:p w14:paraId="2045AF55" w14:textId="185E0025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t xml:space="preserve">где </w:t>
      </w:r>
      <w:r>
        <w:rPr>
          <w:rStyle w:val="af0"/>
          <w:lang w:val="en-US"/>
        </w:rPr>
        <w:t>P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мощность</w:t>
      </w:r>
      <w:r w:rsidRPr="00777A5B">
        <w:rPr>
          <w:rStyle w:val="af0"/>
        </w:rPr>
        <w:t>;</w:t>
      </w:r>
    </w:p>
    <w:p w14:paraId="69384090" w14:textId="62CB91F1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U</w:t>
      </w:r>
      <w:r w:rsidRPr="00777A5B">
        <w:rPr>
          <w:rStyle w:val="af0"/>
        </w:rPr>
        <w:t xml:space="preserve"> – </w:t>
      </w:r>
      <w:r>
        <w:rPr>
          <w:rStyle w:val="af0"/>
        </w:rPr>
        <w:t>напряжение питания схемы</w:t>
      </w:r>
      <w:r w:rsidRPr="00777A5B">
        <w:rPr>
          <w:rStyle w:val="af0"/>
        </w:rPr>
        <w:t>;</w:t>
      </w:r>
    </w:p>
    <w:p w14:paraId="36AAA969" w14:textId="3AEA8693" w:rsidR="00777A5B" w:rsidRPr="00FF5B0C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FF5B0C">
        <w:rPr>
          <w:rStyle w:val="af0"/>
        </w:rPr>
        <w:t>.</w:t>
      </w:r>
    </w:p>
    <w:p w14:paraId="3FE42171" w14:textId="435F174E" w:rsidR="00B74C0C" w:rsidRDefault="008F0C40" w:rsidP="00B74C0C">
      <w:r>
        <w:t xml:space="preserve">Кроме микросхем одними из потребителей силы тока являются реле, экран, модули, светодиоды и </w:t>
      </w:r>
      <w:r w:rsidRPr="000B5770">
        <w:t>пьезодинамик</w:t>
      </w:r>
      <w:r>
        <w:t>. Для упрощения расчётов данные значения указаны в таблице №</w:t>
      </w:r>
      <w:r w:rsidR="00253971">
        <w:t>6</w:t>
      </w:r>
      <w:r>
        <w:t xml:space="preserve">. Так как некоторые элементы не работают постоянно, а по мере надобности, полученное значение будет отображать максимальное возможное потребление, а не среднее. </w:t>
      </w:r>
    </w:p>
    <w:p w14:paraId="33F075B1" w14:textId="5854B595" w:rsidR="008F0C40" w:rsidRDefault="008F0C40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6</w:t>
      </w:r>
      <w:r>
        <w:t xml:space="preserve"> – Расчёт энергопотребления устройства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985"/>
        <w:gridCol w:w="1058"/>
        <w:gridCol w:w="1703"/>
        <w:gridCol w:w="1551"/>
        <w:gridCol w:w="1500"/>
      </w:tblGrid>
      <w:tr w:rsidR="008F0C40" w14:paraId="7D4087F9" w14:textId="77777777" w:rsidTr="00980911">
        <w:tc>
          <w:tcPr>
            <w:tcW w:w="2547" w:type="dxa"/>
            <w:vAlign w:val="center"/>
          </w:tcPr>
          <w:p w14:paraId="2ADFD334" w14:textId="77777777" w:rsidR="008F0C40" w:rsidRDefault="008F0C40" w:rsidP="0099016C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985" w:type="dxa"/>
            <w:vAlign w:val="center"/>
          </w:tcPr>
          <w:p w14:paraId="67B64BCD" w14:textId="77777777" w:rsidR="008F0C40" w:rsidRDefault="008F0C40" w:rsidP="0099016C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058" w:type="dxa"/>
            <w:vAlign w:val="center"/>
          </w:tcPr>
          <w:p w14:paraId="5786F67A" w14:textId="77777777" w:rsidR="008F0C40" w:rsidRDefault="008F0C40" w:rsidP="0099016C">
            <w:pPr>
              <w:ind w:firstLine="0"/>
              <w:jc w:val="center"/>
            </w:pPr>
            <w:r>
              <w:t>Сила тока</w:t>
            </w:r>
          </w:p>
        </w:tc>
        <w:tc>
          <w:tcPr>
            <w:tcW w:w="1703" w:type="dxa"/>
            <w:vAlign w:val="center"/>
          </w:tcPr>
          <w:p w14:paraId="6FAA7B96" w14:textId="77777777" w:rsidR="008F0C40" w:rsidRDefault="008F0C40" w:rsidP="0099016C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551" w:type="dxa"/>
            <w:vAlign w:val="center"/>
          </w:tcPr>
          <w:p w14:paraId="7A541E74" w14:textId="77777777" w:rsidR="008F0C40" w:rsidRDefault="008F0C40" w:rsidP="0099016C">
            <w:pPr>
              <w:ind w:firstLine="0"/>
              <w:jc w:val="center"/>
            </w:pPr>
            <w:r>
              <w:t>Мощность 1 ед.</w:t>
            </w:r>
          </w:p>
        </w:tc>
        <w:tc>
          <w:tcPr>
            <w:tcW w:w="1500" w:type="dxa"/>
            <w:vAlign w:val="center"/>
          </w:tcPr>
          <w:p w14:paraId="082136D0" w14:textId="77777777" w:rsidR="008F0C40" w:rsidRDefault="008F0C40" w:rsidP="0099016C">
            <w:pPr>
              <w:ind w:firstLine="0"/>
              <w:jc w:val="center"/>
            </w:pPr>
            <w:r>
              <w:t>Мощность</w:t>
            </w:r>
          </w:p>
        </w:tc>
      </w:tr>
      <w:tr w:rsidR="008F0C40" w14:paraId="74C12412" w14:textId="77777777" w:rsidTr="00980911">
        <w:tc>
          <w:tcPr>
            <w:tcW w:w="2547" w:type="dxa"/>
          </w:tcPr>
          <w:p w14:paraId="2FAD676D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985" w:type="dxa"/>
            <w:vAlign w:val="center"/>
          </w:tcPr>
          <w:p w14:paraId="2A657FC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2E33A67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  <w:r>
              <w:t xml:space="preserve"> мА</w:t>
            </w:r>
          </w:p>
        </w:tc>
        <w:tc>
          <w:tcPr>
            <w:tcW w:w="1703" w:type="dxa"/>
            <w:vAlign w:val="center"/>
          </w:tcPr>
          <w:p w14:paraId="32443DBD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  <w:r>
              <w:t xml:space="preserve"> В</w:t>
            </w:r>
          </w:p>
        </w:tc>
        <w:tc>
          <w:tcPr>
            <w:tcW w:w="1551" w:type="dxa"/>
            <w:vAlign w:val="center"/>
          </w:tcPr>
          <w:p w14:paraId="7F013799" w14:textId="77777777" w:rsidR="008F0C40" w:rsidRDefault="008F0C40" w:rsidP="00925A76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00" w:type="dxa"/>
            <w:vAlign w:val="center"/>
          </w:tcPr>
          <w:p w14:paraId="6CBEF4C5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0.36 Вт</w:t>
            </w:r>
          </w:p>
        </w:tc>
      </w:tr>
      <w:tr w:rsidR="008F0C40" w14:paraId="74001278" w14:textId="77777777" w:rsidTr="00980911">
        <w:tc>
          <w:tcPr>
            <w:tcW w:w="2547" w:type="dxa"/>
          </w:tcPr>
          <w:p w14:paraId="3091C625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985" w:type="dxa"/>
            <w:vAlign w:val="center"/>
          </w:tcPr>
          <w:p w14:paraId="636B39CE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23956ECD" w14:textId="77777777" w:rsidR="008F0C40" w:rsidRDefault="008F0C40" w:rsidP="00925A76">
            <w:pPr>
              <w:ind w:firstLine="0"/>
              <w:jc w:val="center"/>
            </w:pPr>
            <w:r>
              <w:t>500 мкА</w:t>
            </w:r>
          </w:p>
        </w:tc>
        <w:tc>
          <w:tcPr>
            <w:tcW w:w="1703" w:type="dxa"/>
            <w:vAlign w:val="center"/>
          </w:tcPr>
          <w:p w14:paraId="36C87595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43539711" w14:textId="77777777" w:rsidR="008F0C40" w:rsidRDefault="008F0C40" w:rsidP="00925A76">
            <w:pPr>
              <w:ind w:firstLine="0"/>
              <w:jc w:val="center"/>
            </w:pPr>
            <w:r>
              <w:t>0.0025 Вт</w:t>
            </w:r>
          </w:p>
        </w:tc>
        <w:tc>
          <w:tcPr>
            <w:tcW w:w="1500" w:type="dxa"/>
            <w:vAlign w:val="center"/>
          </w:tcPr>
          <w:p w14:paraId="78D73B04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0.0025 Вт</w:t>
            </w:r>
          </w:p>
        </w:tc>
      </w:tr>
      <w:tr w:rsidR="008F0C40" w14:paraId="4431FB67" w14:textId="77777777" w:rsidTr="00980911">
        <w:tc>
          <w:tcPr>
            <w:tcW w:w="2547" w:type="dxa"/>
          </w:tcPr>
          <w:p w14:paraId="41D175E9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985" w:type="dxa"/>
            <w:vAlign w:val="center"/>
          </w:tcPr>
          <w:p w14:paraId="1BA55047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30056519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6 </w:t>
            </w:r>
            <w:r>
              <w:t>мкА</w:t>
            </w:r>
          </w:p>
        </w:tc>
        <w:tc>
          <w:tcPr>
            <w:tcW w:w="1703" w:type="dxa"/>
            <w:vAlign w:val="center"/>
          </w:tcPr>
          <w:p w14:paraId="5A04377D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6ED19438" w14:textId="77777777" w:rsidR="008F0C40" w:rsidRDefault="008F0C40" w:rsidP="00925A76">
            <w:pPr>
              <w:ind w:firstLine="0"/>
              <w:jc w:val="center"/>
            </w:pPr>
            <w:r>
              <w:t>0.0001 Вт</w:t>
            </w:r>
          </w:p>
        </w:tc>
        <w:tc>
          <w:tcPr>
            <w:tcW w:w="1500" w:type="dxa"/>
            <w:vAlign w:val="center"/>
          </w:tcPr>
          <w:p w14:paraId="79301210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0.0001 Вт</w:t>
            </w:r>
          </w:p>
        </w:tc>
      </w:tr>
      <w:tr w:rsidR="008F0C40" w14:paraId="0D7D8634" w14:textId="77777777" w:rsidTr="00980911">
        <w:tc>
          <w:tcPr>
            <w:tcW w:w="2547" w:type="dxa"/>
          </w:tcPr>
          <w:p w14:paraId="4C86878B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985" w:type="dxa"/>
            <w:vAlign w:val="center"/>
          </w:tcPr>
          <w:p w14:paraId="600AB34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58C1464" w14:textId="77777777" w:rsidR="008F0C40" w:rsidRDefault="008F0C40" w:rsidP="00925A76">
            <w:pPr>
              <w:ind w:firstLine="0"/>
              <w:jc w:val="center"/>
            </w:pPr>
            <w:r>
              <w:t>13 мА</w:t>
            </w:r>
          </w:p>
        </w:tc>
        <w:tc>
          <w:tcPr>
            <w:tcW w:w="1703" w:type="dxa"/>
            <w:vAlign w:val="center"/>
          </w:tcPr>
          <w:p w14:paraId="39F70E41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55EAA9DB" w14:textId="77777777" w:rsidR="008F0C40" w:rsidRDefault="008F0C40" w:rsidP="00925A76">
            <w:pPr>
              <w:ind w:firstLine="0"/>
              <w:jc w:val="center"/>
            </w:pPr>
            <w:r>
              <w:t>0.065 Вт</w:t>
            </w:r>
          </w:p>
        </w:tc>
        <w:tc>
          <w:tcPr>
            <w:tcW w:w="1500" w:type="dxa"/>
            <w:vAlign w:val="center"/>
          </w:tcPr>
          <w:p w14:paraId="26831306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0.065 Вт</w:t>
            </w:r>
          </w:p>
        </w:tc>
      </w:tr>
      <w:tr w:rsidR="008F0C40" w14:paraId="1E778F80" w14:textId="77777777" w:rsidTr="00980911">
        <w:tc>
          <w:tcPr>
            <w:tcW w:w="2547" w:type="dxa"/>
          </w:tcPr>
          <w:p w14:paraId="23923523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985" w:type="dxa"/>
            <w:vAlign w:val="center"/>
          </w:tcPr>
          <w:p w14:paraId="3B0D34B1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04AB2DE4" w14:textId="77777777" w:rsidR="008F0C40" w:rsidRPr="00434B5B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30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360C3129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0CC6C79E" w14:textId="77777777" w:rsidR="008F0C40" w:rsidRDefault="008F0C40" w:rsidP="00925A76">
            <w:pPr>
              <w:ind w:firstLine="0"/>
              <w:jc w:val="center"/>
            </w:pPr>
            <w:r>
              <w:t>0.15 Вт</w:t>
            </w:r>
          </w:p>
        </w:tc>
        <w:tc>
          <w:tcPr>
            <w:tcW w:w="1500" w:type="dxa"/>
            <w:vAlign w:val="center"/>
          </w:tcPr>
          <w:p w14:paraId="40E4A415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0.15 Вт</w:t>
            </w:r>
          </w:p>
        </w:tc>
      </w:tr>
      <w:tr w:rsidR="008F0C40" w14:paraId="2A028154" w14:textId="77777777" w:rsidTr="00980911">
        <w:tc>
          <w:tcPr>
            <w:tcW w:w="2547" w:type="dxa"/>
          </w:tcPr>
          <w:p w14:paraId="6BC8DB1E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985" w:type="dxa"/>
            <w:vAlign w:val="center"/>
          </w:tcPr>
          <w:p w14:paraId="138B01E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56D44232" w14:textId="77777777" w:rsidR="008F0C40" w:rsidRDefault="008F0C40" w:rsidP="00925A76">
            <w:pPr>
              <w:ind w:firstLine="0"/>
              <w:jc w:val="center"/>
            </w:pPr>
            <w:r>
              <w:t>1.5 мА</w:t>
            </w:r>
          </w:p>
        </w:tc>
        <w:tc>
          <w:tcPr>
            <w:tcW w:w="1703" w:type="dxa"/>
            <w:vAlign w:val="center"/>
          </w:tcPr>
          <w:p w14:paraId="27FC651D" w14:textId="77777777" w:rsidR="008F0C40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3.3</w:t>
            </w:r>
            <w:r>
              <w:t xml:space="preserve"> В</w:t>
            </w:r>
          </w:p>
        </w:tc>
        <w:tc>
          <w:tcPr>
            <w:tcW w:w="1551" w:type="dxa"/>
            <w:vAlign w:val="center"/>
          </w:tcPr>
          <w:p w14:paraId="18BFC10F" w14:textId="77777777" w:rsidR="008F0C40" w:rsidRDefault="008F0C40" w:rsidP="00925A76">
            <w:pPr>
              <w:ind w:firstLine="0"/>
              <w:jc w:val="center"/>
            </w:pPr>
            <w:r>
              <w:t>0.00495 Вт</w:t>
            </w:r>
          </w:p>
        </w:tc>
        <w:tc>
          <w:tcPr>
            <w:tcW w:w="1500" w:type="dxa"/>
            <w:vAlign w:val="center"/>
          </w:tcPr>
          <w:p w14:paraId="0F5E26C8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0.00495 Вт</w:t>
            </w:r>
          </w:p>
        </w:tc>
      </w:tr>
    </w:tbl>
    <w:p w14:paraId="7A00D166" w14:textId="77777777" w:rsidR="008F56EE" w:rsidRDefault="008F56EE" w:rsidP="008F56EE">
      <w:pPr>
        <w:ind w:firstLine="0"/>
      </w:pPr>
    </w:p>
    <w:p w14:paraId="32DE58E4" w14:textId="787BBD2F" w:rsidR="008F56EE" w:rsidRDefault="008F56EE" w:rsidP="008F56EE">
      <w:pPr>
        <w:ind w:firstLine="0"/>
      </w:pPr>
      <w:r>
        <w:t>Продолжение таблицы №6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985"/>
        <w:gridCol w:w="1058"/>
        <w:gridCol w:w="1703"/>
        <w:gridCol w:w="1551"/>
        <w:gridCol w:w="1500"/>
      </w:tblGrid>
      <w:tr w:rsidR="008F56EE" w14:paraId="3AA4CBB2" w14:textId="77777777" w:rsidTr="008F56EE">
        <w:tc>
          <w:tcPr>
            <w:tcW w:w="2547" w:type="dxa"/>
          </w:tcPr>
          <w:p w14:paraId="5F2836C4" w14:textId="77777777" w:rsidR="008F56EE" w:rsidRDefault="008F56EE" w:rsidP="00CC310B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985" w:type="dxa"/>
          </w:tcPr>
          <w:p w14:paraId="24C9E834" w14:textId="77777777" w:rsidR="008F56EE" w:rsidRDefault="008F56EE" w:rsidP="00CC310B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058" w:type="dxa"/>
          </w:tcPr>
          <w:p w14:paraId="70DDD50D" w14:textId="77777777" w:rsidR="008F56EE" w:rsidRDefault="008F56EE" w:rsidP="00CC310B">
            <w:pPr>
              <w:ind w:firstLine="0"/>
              <w:jc w:val="center"/>
            </w:pPr>
            <w:r>
              <w:t>Сила тока</w:t>
            </w:r>
          </w:p>
        </w:tc>
        <w:tc>
          <w:tcPr>
            <w:tcW w:w="1703" w:type="dxa"/>
          </w:tcPr>
          <w:p w14:paraId="09433C7A" w14:textId="77777777" w:rsidR="008F56EE" w:rsidRDefault="008F56EE" w:rsidP="00CC310B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551" w:type="dxa"/>
          </w:tcPr>
          <w:p w14:paraId="7373C565" w14:textId="77777777" w:rsidR="008F56EE" w:rsidRDefault="008F56EE" w:rsidP="00CC310B">
            <w:pPr>
              <w:ind w:firstLine="0"/>
              <w:jc w:val="center"/>
            </w:pPr>
            <w:r>
              <w:t>Мощность 1 ед.</w:t>
            </w:r>
          </w:p>
        </w:tc>
        <w:tc>
          <w:tcPr>
            <w:tcW w:w="1500" w:type="dxa"/>
          </w:tcPr>
          <w:p w14:paraId="3B68B2EC" w14:textId="77777777" w:rsidR="008F56EE" w:rsidRDefault="008F56EE" w:rsidP="00CC310B">
            <w:pPr>
              <w:ind w:firstLine="0"/>
              <w:jc w:val="center"/>
            </w:pPr>
            <w:r>
              <w:t>Мощность</w:t>
            </w:r>
          </w:p>
        </w:tc>
      </w:tr>
      <w:tr w:rsidR="008F0C40" w14:paraId="38BB488E" w14:textId="77777777" w:rsidTr="00980911">
        <w:tc>
          <w:tcPr>
            <w:tcW w:w="2547" w:type="dxa"/>
          </w:tcPr>
          <w:p w14:paraId="3D282F9C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985" w:type="dxa"/>
            <w:vAlign w:val="center"/>
          </w:tcPr>
          <w:p w14:paraId="49B74113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64841BC" w14:textId="77777777" w:rsidR="008F0C40" w:rsidRDefault="008F0C40" w:rsidP="00925A76">
            <w:pPr>
              <w:ind w:firstLine="0"/>
              <w:jc w:val="center"/>
            </w:pPr>
            <w:r>
              <w:t>5 мА</w:t>
            </w:r>
          </w:p>
        </w:tc>
        <w:tc>
          <w:tcPr>
            <w:tcW w:w="1703" w:type="dxa"/>
            <w:vAlign w:val="center"/>
          </w:tcPr>
          <w:p w14:paraId="6D0E75E0" w14:textId="77777777" w:rsidR="008F0C40" w:rsidRPr="004008D9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3.3 </w:t>
            </w:r>
            <w:r>
              <w:t>В</w:t>
            </w:r>
          </w:p>
        </w:tc>
        <w:tc>
          <w:tcPr>
            <w:tcW w:w="1551" w:type="dxa"/>
            <w:vAlign w:val="center"/>
          </w:tcPr>
          <w:p w14:paraId="5ECD157F" w14:textId="77777777" w:rsidR="008F0C40" w:rsidRDefault="008F0C40" w:rsidP="00925A76">
            <w:pPr>
              <w:ind w:firstLine="0"/>
              <w:jc w:val="center"/>
            </w:pPr>
            <w:r>
              <w:t>0.0165 Вт</w:t>
            </w:r>
          </w:p>
        </w:tc>
        <w:tc>
          <w:tcPr>
            <w:tcW w:w="1500" w:type="dxa"/>
            <w:vAlign w:val="center"/>
          </w:tcPr>
          <w:p w14:paraId="7CBEA48A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0.0165 Вт</w:t>
            </w:r>
          </w:p>
        </w:tc>
      </w:tr>
      <w:tr w:rsidR="008F0C40" w14:paraId="08069943" w14:textId="77777777" w:rsidTr="00980911">
        <w:tc>
          <w:tcPr>
            <w:tcW w:w="2547" w:type="dxa"/>
          </w:tcPr>
          <w:p w14:paraId="03DB4455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985" w:type="dxa"/>
            <w:vAlign w:val="center"/>
          </w:tcPr>
          <w:p w14:paraId="0DD93511" w14:textId="436F6668" w:rsidR="008F0C40" w:rsidRPr="003637CF" w:rsidRDefault="00980911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058" w:type="dxa"/>
            <w:vAlign w:val="center"/>
          </w:tcPr>
          <w:p w14:paraId="60D58BE4" w14:textId="77777777" w:rsidR="008F0C40" w:rsidRDefault="008F0C40" w:rsidP="00925A76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7B6484F0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5A4CE698" w14:textId="77777777" w:rsidR="008F0C40" w:rsidRDefault="008F0C40" w:rsidP="00925A76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00" w:type="dxa"/>
            <w:vAlign w:val="center"/>
          </w:tcPr>
          <w:p w14:paraId="5337355A" w14:textId="278D3F4E" w:rsidR="008F0C40" w:rsidRDefault="008F0C40" w:rsidP="00925A76">
            <w:pPr>
              <w:ind w:firstLine="0"/>
            </w:pPr>
            <w:r>
              <w:rPr>
                <w:color w:val="000000"/>
              </w:rPr>
              <w:t>0.</w:t>
            </w:r>
            <w:r w:rsidR="00980911">
              <w:rPr>
                <w:color w:val="000000"/>
              </w:rPr>
              <w:t>66</w:t>
            </w:r>
            <w:r>
              <w:rPr>
                <w:color w:val="000000"/>
              </w:rPr>
              <w:t xml:space="preserve"> Вт</w:t>
            </w:r>
          </w:p>
        </w:tc>
      </w:tr>
      <w:tr w:rsidR="008F0C40" w14:paraId="786572C0" w14:textId="77777777" w:rsidTr="00980911">
        <w:tc>
          <w:tcPr>
            <w:tcW w:w="2547" w:type="dxa"/>
          </w:tcPr>
          <w:p w14:paraId="00325179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985" w:type="dxa"/>
            <w:vAlign w:val="center"/>
          </w:tcPr>
          <w:p w14:paraId="256C2FED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42776DF1" w14:textId="77777777" w:rsidR="008F0C40" w:rsidRDefault="008F0C40" w:rsidP="00925A76">
            <w:pPr>
              <w:ind w:firstLine="0"/>
              <w:jc w:val="center"/>
            </w:pPr>
            <w:r>
              <w:t>1.1 мА</w:t>
            </w:r>
          </w:p>
        </w:tc>
        <w:tc>
          <w:tcPr>
            <w:tcW w:w="1703" w:type="dxa"/>
            <w:vAlign w:val="center"/>
          </w:tcPr>
          <w:p w14:paraId="7AC18C6A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6E34C4DA" w14:textId="77777777" w:rsidR="008F0C40" w:rsidRDefault="008F0C40" w:rsidP="00925A76">
            <w:pPr>
              <w:ind w:firstLine="0"/>
              <w:jc w:val="center"/>
            </w:pPr>
            <w:r>
              <w:t>0.00363 Вт</w:t>
            </w:r>
          </w:p>
        </w:tc>
        <w:tc>
          <w:tcPr>
            <w:tcW w:w="1500" w:type="dxa"/>
            <w:vAlign w:val="center"/>
          </w:tcPr>
          <w:p w14:paraId="7970D342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0.00363 Вт</w:t>
            </w:r>
          </w:p>
        </w:tc>
      </w:tr>
      <w:tr w:rsidR="008F0C40" w14:paraId="32BC984F" w14:textId="77777777" w:rsidTr="00980911">
        <w:tc>
          <w:tcPr>
            <w:tcW w:w="2547" w:type="dxa"/>
          </w:tcPr>
          <w:p w14:paraId="66F01F9E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985" w:type="dxa"/>
            <w:vAlign w:val="center"/>
          </w:tcPr>
          <w:p w14:paraId="24F9D195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1EEA0B29" w14:textId="77777777" w:rsidR="008F0C40" w:rsidRDefault="008F0C40" w:rsidP="00925A76">
            <w:pPr>
              <w:ind w:firstLine="0"/>
              <w:jc w:val="center"/>
            </w:pPr>
            <w:r>
              <w:t>150 мА</w:t>
            </w:r>
          </w:p>
        </w:tc>
        <w:tc>
          <w:tcPr>
            <w:tcW w:w="1703" w:type="dxa"/>
            <w:vAlign w:val="center"/>
          </w:tcPr>
          <w:p w14:paraId="13BAE90E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048B8AAB" w14:textId="77777777" w:rsidR="008F0C40" w:rsidRDefault="008F0C40" w:rsidP="00925A76">
            <w:pPr>
              <w:ind w:firstLine="0"/>
              <w:jc w:val="center"/>
            </w:pPr>
            <w:r>
              <w:t>0.495 Вт</w:t>
            </w:r>
          </w:p>
        </w:tc>
        <w:tc>
          <w:tcPr>
            <w:tcW w:w="1500" w:type="dxa"/>
            <w:vAlign w:val="center"/>
          </w:tcPr>
          <w:p w14:paraId="785367A8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0.495 Вт</w:t>
            </w:r>
          </w:p>
        </w:tc>
      </w:tr>
      <w:tr w:rsidR="008F0C40" w14:paraId="3B72DB40" w14:textId="77777777" w:rsidTr="00980911">
        <w:tc>
          <w:tcPr>
            <w:tcW w:w="2547" w:type="dxa"/>
          </w:tcPr>
          <w:p w14:paraId="082BE758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985" w:type="dxa"/>
            <w:vAlign w:val="center"/>
          </w:tcPr>
          <w:p w14:paraId="1756C9E0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778B64F9" w14:textId="77777777" w:rsidR="008F0C40" w:rsidRPr="002241B6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39AD930D" w14:textId="77777777" w:rsidR="008F0C40" w:rsidRPr="002241B6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52EF3775" w14:textId="77777777" w:rsidR="008F0C40" w:rsidRDefault="008F0C40" w:rsidP="00925A76">
            <w:pPr>
              <w:ind w:firstLine="0"/>
              <w:jc w:val="center"/>
            </w:pPr>
            <w:r>
              <w:t>0.033 Вт</w:t>
            </w:r>
          </w:p>
        </w:tc>
        <w:tc>
          <w:tcPr>
            <w:tcW w:w="1500" w:type="dxa"/>
            <w:vAlign w:val="center"/>
          </w:tcPr>
          <w:p w14:paraId="3E2F6643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0.033 Вт</w:t>
            </w:r>
          </w:p>
        </w:tc>
      </w:tr>
      <w:tr w:rsidR="008F0C40" w14:paraId="6F5D8AB5" w14:textId="77777777" w:rsidTr="00980911">
        <w:tc>
          <w:tcPr>
            <w:tcW w:w="2547" w:type="dxa"/>
          </w:tcPr>
          <w:p w14:paraId="405207F5" w14:textId="74EA1737" w:rsidR="008F0C40" w:rsidRPr="00985EC1" w:rsidRDefault="008F0C40" w:rsidP="00925A76">
            <w:pPr>
              <w:ind w:firstLine="0"/>
            </w:pPr>
            <w:r>
              <w:t>Реле</w:t>
            </w:r>
            <w:r w:rsidR="00016558">
              <w:t xml:space="preserve"> </w:t>
            </w:r>
            <w:r w:rsidR="00016558">
              <w:rPr>
                <w:color w:val="000000"/>
                <w:lang w:val="en-US"/>
              </w:rPr>
              <w:t>SRA-05VDC</w:t>
            </w:r>
          </w:p>
        </w:tc>
        <w:tc>
          <w:tcPr>
            <w:tcW w:w="985" w:type="dxa"/>
            <w:vAlign w:val="center"/>
          </w:tcPr>
          <w:p w14:paraId="26081673" w14:textId="77777777" w:rsidR="008F0C40" w:rsidRPr="003637CF" w:rsidRDefault="008F0C40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058" w:type="dxa"/>
            <w:vAlign w:val="center"/>
          </w:tcPr>
          <w:p w14:paraId="1F520874" w14:textId="77777777" w:rsidR="008F0C40" w:rsidRPr="002241B6" w:rsidRDefault="008F0C40" w:rsidP="00925A76">
            <w:pPr>
              <w:ind w:firstLine="0"/>
              <w:jc w:val="center"/>
            </w:pPr>
            <w:r>
              <w:t>71.4 мА</w:t>
            </w:r>
          </w:p>
        </w:tc>
        <w:tc>
          <w:tcPr>
            <w:tcW w:w="1703" w:type="dxa"/>
            <w:vAlign w:val="center"/>
          </w:tcPr>
          <w:p w14:paraId="291B1957" w14:textId="77777777" w:rsidR="008F0C40" w:rsidRPr="002241B6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5 </w:t>
            </w:r>
            <w:r>
              <w:t>В</w:t>
            </w:r>
          </w:p>
        </w:tc>
        <w:tc>
          <w:tcPr>
            <w:tcW w:w="1551" w:type="dxa"/>
            <w:vAlign w:val="center"/>
          </w:tcPr>
          <w:p w14:paraId="0FA7F839" w14:textId="77777777" w:rsidR="008F0C40" w:rsidRDefault="008F0C40" w:rsidP="00925A76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00" w:type="dxa"/>
            <w:vAlign w:val="center"/>
          </w:tcPr>
          <w:p w14:paraId="39EA5F79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0.72 Вт</w:t>
            </w:r>
          </w:p>
        </w:tc>
      </w:tr>
      <w:tr w:rsidR="008F0C40" w14:paraId="56800930" w14:textId="77777777" w:rsidTr="00980911">
        <w:tc>
          <w:tcPr>
            <w:tcW w:w="2547" w:type="dxa"/>
          </w:tcPr>
          <w:p w14:paraId="729F3537" w14:textId="77777777" w:rsidR="008F0C40" w:rsidRDefault="008F0C40" w:rsidP="008F56EE">
            <w:pPr>
              <w:ind w:firstLine="0"/>
              <w:jc w:val="left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985" w:type="dxa"/>
            <w:vAlign w:val="center"/>
          </w:tcPr>
          <w:p w14:paraId="60C97BBC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2C9CC5C6" w14:textId="77777777" w:rsidR="008F0C40" w:rsidRDefault="008F0C40" w:rsidP="00925A76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155BF4AE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03C67016" w14:textId="77777777" w:rsidR="008F0C40" w:rsidRDefault="008F0C40" w:rsidP="00925A76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00" w:type="dxa"/>
            <w:vAlign w:val="center"/>
          </w:tcPr>
          <w:p w14:paraId="6EC6AA4C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0.33 Вт</w:t>
            </w:r>
          </w:p>
        </w:tc>
      </w:tr>
      <w:tr w:rsidR="008F0C40" w14:paraId="110F351A" w14:textId="77777777" w:rsidTr="00B74C0C">
        <w:tc>
          <w:tcPr>
            <w:tcW w:w="7844" w:type="dxa"/>
            <w:gridSpan w:val="5"/>
          </w:tcPr>
          <w:p w14:paraId="08ED5FB7" w14:textId="36FBA784" w:rsidR="008F0C40" w:rsidRPr="006C5251" w:rsidRDefault="009D5BF2" w:rsidP="00925A76">
            <w:pPr>
              <w:ind w:firstLine="0"/>
              <w:jc w:val="right"/>
              <w:rPr>
                <w:lang w:val="en-US"/>
              </w:rPr>
            </w:pPr>
            <w:r>
              <w:t>Всего</w:t>
            </w:r>
            <w:r w:rsidR="008F0C40">
              <w:rPr>
                <w:lang w:val="en-US"/>
              </w:rPr>
              <w:t>:</w:t>
            </w:r>
          </w:p>
        </w:tc>
        <w:tc>
          <w:tcPr>
            <w:tcW w:w="1500" w:type="dxa"/>
            <w:vAlign w:val="center"/>
          </w:tcPr>
          <w:p w14:paraId="157DAAD4" w14:textId="53059E04" w:rsidR="008F0C40" w:rsidRPr="00753014" w:rsidRDefault="008F0C40" w:rsidP="00925A76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2.</w:t>
            </w:r>
            <w:r w:rsidR="00980911">
              <w:rPr>
                <w:color w:val="000000"/>
              </w:rPr>
              <w:t>84</w:t>
            </w:r>
            <w:r>
              <w:rPr>
                <w:color w:val="000000"/>
                <w:lang w:val="en-US"/>
              </w:rPr>
              <w:t xml:space="preserve">068 </w:t>
            </w:r>
            <w:r>
              <w:rPr>
                <w:color w:val="000000"/>
              </w:rPr>
              <w:t>Вт</w:t>
            </w:r>
          </w:p>
        </w:tc>
      </w:tr>
    </w:tbl>
    <w:p w14:paraId="0F74CEC3" w14:textId="77777777" w:rsidR="008F0C40" w:rsidRDefault="008F0C40" w:rsidP="008F0C40"/>
    <w:p w14:paraId="74140E04" w14:textId="27384B9B" w:rsidR="00BF21F6" w:rsidRPr="00BF21F6" w:rsidRDefault="008F0C40" w:rsidP="0002742A">
      <w:r>
        <w:t xml:space="preserve">В результате расчётов получилось, что максимальная мощность устройства примерно равна </w:t>
      </w:r>
      <w:r w:rsidR="00980911">
        <w:t>3</w:t>
      </w:r>
      <w:r>
        <w:t xml:space="preserve">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  <w:r w:rsidR="00BF21F6">
        <w:tab/>
      </w:r>
    </w:p>
    <w:p w14:paraId="34988944" w14:textId="5C4823C9" w:rsidR="0045122F" w:rsidRDefault="008F0C40" w:rsidP="008F0C40">
      <w:r>
        <w:t>Напряжение аккумулятора согласно информации из документации изготовителя составляет 3.6 В, а максимальная сила тока при разрядке 3225 мА. В результате</w:t>
      </w:r>
      <w:r w:rsidR="00777A5B">
        <w:t xml:space="preserve"> вычислений по формуле (2)</w:t>
      </w:r>
      <w:r>
        <w:t xml:space="preserve"> максимальная мощность батарейки равна 11.61 Вт. </w:t>
      </w:r>
    </w:p>
    <w:p w14:paraId="5691C8A9" w14:textId="77777777" w:rsidR="00777A5B" w:rsidRDefault="00777A5B" w:rsidP="008F0C40"/>
    <w:p w14:paraId="7BD3F0F6" w14:textId="31CBE02D" w:rsidR="0045122F" w:rsidRDefault="0045122F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>
        <w:rPr>
          <w:color w:val="000000" w:themeColor="text1"/>
          <w:lang w:val="en-US"/>
        </w:rPr>
        <w:t>I</w:t>
      </w:r>
      <w:r w:rsidRPr="005E37DB">
        <w:rPr>
          <w:color w:val="000000" w:themeColor="text1"/>
        </w:rPr>
        <w:t xml:space="preserve"> </w:t>
      </w:r>
      <w:r w:rsidRPr="006C6676">
        <w:rPr>
          <w:color w:val="000000" w:themeColor="text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U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3.6</m:t>
            </m:r>
          </m:den>
        </m:f>
        <m:r>
          <w:rPr>
            <w:rFonts w:ascii="Cambria Math" w:hAnsi="Cambria Math"/>
            <w:color w:val="000000" w:themeColor="text1"/>
          </w:rPr>
          <m:t>≈900 мА</m:t>
        </m:r>
      </m:oMath>
      <w:r w:rsidRPr="005E37DB">
        <w:rPr>
          <w:rStyle w:val="af0"/>
        </w:rPr>
        <w:tab/>
        <w:t>(</w:t>
      </w:r>
      <w:r w:rsidRPr="004A6FD3">
        <w:rPr>
          <w:rStyle w:val="af0"/>
        </w:rPr>
        <w:t>2</w:t>
      </w:r>
      <w:r w:rsidRPr="005E37DB">
        <w:rPr>
          <w:rStyle w:val="af0"/>
        </w:rPr>
        <w:t>)</w:t>
      </w:r>
    </w:p>
    <w:p w14:paraId="7563DD96" w14:textId="77777777" w:rsidR="00777A5B" w:rsidRDefault="00777A5B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</w:pPr>
    </w:p>
    <w:p w14:paraId="0B135701" w14:textId="17FF80F8" w:rsidR="00324F3E" w:rsidRDefault="008F0C40" w:rsidP="008F0C40">
      <w:r>
        <w:t>Для получения значения силы тока</w:t>
      </w:r>
      <w:r w:rsidR="004A6FD3" w:rsidRPr="004A6FD3">
        <w:t xml:space="preserve"> </w:t>
      </w:r>
      <w:r w:rsidR="004A6FD3">
        <w:t>необходимо воспользоваться формулой</w:t>
      </w:r>
      <w:r w:rsidR="00777A5B">
        <w:t xml:space="preserve"> (3)</w:t>
      </w:r>
      <w:r>
        <w:t xml:space="preserve">, в результате получится примерно </w:t>
      </w:r>
      <w:r w:rsidR="00980911">
        <w:t>9</w:t>
      </w:r>
      <w:r>
        <w:t>00 мА. Время работы устройства от аккумулятора</w:t>
      </w:r>
      <w:r w:rsidR="00290AF8" w:rsidRPr="00290AF8">
        <w:t xml:space="preserve"> </w:t>
      </w:r>
      <w:r w:rsidR="00290AF8">
        <w:t xml:space="preserve">вычисляется согласно 3 формуле, где </w:t>
      </w:r>
      <w:r w:rsidR="00290AF8">
        <w:rPr>
          <w:lang w:val="en-US"/>
        </w:rPr>
        <w:t>k</w:t>
      </w:r>
      <w:r w:rsidR="00290AF8" w:rsidRPr="00290AF8">
        <w:t xml:space="preserve"> = 1,428</w:t>
      </w:r>
      <w:r>
        <w:t xml:space="preserve">. </w:t>
      </w:r>
    </w:p>
    <w:p w14:paraId="40036C55" w14:textId="77777777" w:rsidR="00777A5B" w:rsidRDefault="00777A5B" w:rsidP="008F0C40"/>
    <w:p w14:paraId="3969CE6D" w14:textId="5E5FC23B" w:rsidR="00324F3E" w:rsidRDefault="00324F3E" w:rsidP="00324F3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 w:rsidRPr="009E2410">
        <w:rPr>
          <w:i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I*k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2200 </m:t>
            </m:r>
            <m:f>
              <m:fPr>
                <m:type m:val="lin"/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мА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ч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900 мА*1,428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≈3,5 ч </m:t>
        </m:r>
      </m:oMath>
      <w:r w:rsidRPr="005E37DB">
        <w:rPr>
          <w:rStyle w:val="af0"/>
        </w:rPr>
        <w:tab/>
        <w:t>(</w:t>
      </w:r>
      <w:r>
        <w:rPr>
          <w:rStyle w:val="af0"/>
        </w:rPr>
        <w:t>3</w:t>
      </w:r>
      <w:r w:rsidRPr="005E37DB">
        <w:rPr>
          <w:rStyle w:val="af0"/>
        </w:rPr>
        <w:t>)</w:t>
      </w:r>
    </w:p>
    <w:p w14:paraId="02BF2C97" w14:textId="12271151" w:rsidR="00777A5B" w:rsidRDefault="00777A5B" w:rsidP="00324F3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</w:p>
    <w:p w14:paraId="43A095DC" w14:textId="374D685C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t xml:space="preserve">где </w:t>
      </w:r>
      <w:r>
        <w:rPr>
          <w:rStyle w:val="af0"/>
          <w:lang w:val="en-US"/>
        </w:rPr>
        <w:t>t</w:t>
      </w:r>
      <w:r w:rsidRPr="00777A5B">
        <w:rPr>
          <w:rStyle w:val="af0"/>
        </w:rPr>
        <w:t xml:space="preserve"> </w:t>
      </w:r>
      <w:r>
        <w:rPr>
          <w:rStyle w:val="af0"/>
        </w:rPr>
        <w:t>–</w:t>
      </w:r>
      <w:r w:rsidRPr="00777A5B">
        <w:rPr>
          <w:rStyle w:val="af0"/>
        </w:rPr>
        <w:t xml:space="preserve"> </w:t>
      </w:r>
      <w:r>
        <w:rPr>
          <w:rStyle w:val="af0"/>
        </w:rPr>
        <w:t>время работы от аккумулятора</w:t>
      </w:r>
      <w:r w:rsidRPr="00777A5B">
        <w:rPr>
          <w:rStyle w:val="af0"/>
        </w:rPr>
        <w:t>;</w:t>
      </w:r>
    </w:p>
    <w:p w14:paraId="2FA95169" w14:textId="63158A50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C</w:t>
      </w:r>
      <w:proofErr w:type="spellStart"/>
      <w:r>
        <w:rPr>
          <w:rStyle w:val="af0"/>
          <w:vertAlign w:val="subscript"/>
        </w:rPr>
        <w:t>ак</w:t>
      </w:r>
      <w:proofErr w:type="spellEnd"/>
      <w:r>
        <w:rPr>
          <w:rStyle w:val="af0"/>
        </w:rPr>
        <w:t xml:space="preserve"> – ёмкость аккумулятора</w:t>
      </w:r>
      <w:r w:rsidRPr="00777A5B">
        <w:rPr>
          <w:rStyle w:val="af0"/>
        </w:rPr>
        <w:t>;</w:t>
      </w:r>
    </w:p>
    <w:p w14:paraId="4C6818E5" w14:textId="51AA3BEB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777A5B">
        <w:rPr>
          <w:rStyle w:val="af0"/>
        </w:rPr>
        <w:t>;</w:t>
      </w:r>
    </w:p>
    <w:p w14:paraId="0AC97F8A" w14:textId="75A6FDDC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k</w:t>
      </w:r>
      <w:r w:rsidRPr="00FF5B0C">
        <w:rPr>
          <w:rStyle w:val="af0"/>
        </w:rPr>
        <w:t xml:space="preserve"> – </w:t>
      </w:r>
      <w:r>
        <w:rPr>
          <w:rStyle w:val="af0"/>
        </w:rPr>
        <w:t>коэффициент мощности.</w:t>
      </w:r>
    </w:p>
    <w:p w14:paraId="5E725179" w14:textId="5DD13CFE" w:rsidR="008F0C40" w:rsidRDefault="008F0C40" w:rsidP="008F0C40">
      <w:r>
        <w:t xml:space="preserve">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</w:t>
      </w:r>
      <w:r w:rsidR="00312890" w:rsidRPr="00312890">
        <w:t>3,</w:t>
      </w:r>
      <w:r w:rsidR="00312890" w:rsidRPr="00F50005">
        <w:t>5</w:t>
      </w:r>
      <w:r>
        <w:t xml:space="preserve"> часа.</w:t>
      </w:r>
    </w:p>
    <w:p w14:paraId="0055D9C1" w14:textId="249A3FDB" w:rsidR="00043691" w:rsidRDefault="00814B1D" w:rsidP="00925A76">
      <w:pPr>
        <w:pStyle w:val="2"/>
      </w:pPr>
      <w:bookmarkStart w:id="47" w:name="_Toc40875443"/>
      <w:bookmarkStart w:id="48" w:name="_Toc41773143"/>
      <w:r>
        <w:t>2.2</w:t>
      </w:r>
      <w:r w:rsidR="00303FDC">
        <w:t xml:space="preserve"> </w:t>
      </w:r>
      <w:r>
        <w:t>Разработка программного обеспечения</w:t>
      </w:r>
      <w:bookmarkEnd w:id="47"/>
      <w:bookmarkEnd w:id="48"/>
    </w:p>
    <w:p w14:paraId="69A3D3A2" w14:textId="43A94E25" w:rsidR="00533EFF" w:rsidRDefault="00533EFF" w:rsidP="00533EFF">
      <w:pPr>
        <w:pStyle w:val="3"/>
      </w:pPr>
      <w:bookmarkStart w:id="49" w:name="_Toc41773144"/>
      <w:r w:rsidRPr="0045370D">
        <w:t>2</w:t>
      </w:r>
      <w:r>
        <w:t>.2.</w:t>
      </w:r>
      <w:r w:rsidR="001B24E2">
        <w:t>1</w:t>
      </w:r>
      <w:r>
        <w:t xml:space="preserve"> Описание информационного обмена</w:t>
      </w:r>
      <w:bookmarkEnd w:id="49"/>
    </w:p>
    <w:p w14:paraId="35BE893E" w14:textId="05597CBB" w:rsidR="00533EFF" w:rsidRPr="00373269" w:rsidRDefault="0032016C" w:rsidP="00814B1D">
      <w:r>
        <w:t xml:space="preserve">Для подключения к устройству определённых блоков используются </w:t>
      </w:r>
      <w:r w:rsidR="00425E11" w:rsidRPr="00425E11">
        <w:t>3</w:t>
      </w:r>
      <w:r w:rsidR="00425E11">
        <w:t xml:space="preserve"> различных интерфейса</w:t>
      </w:r>
      <w:r w:rsidR="00425E11" w:rsidRPr="00425E11">
        <w:t>:</w:t>
      </w:r>
      <w:r w:rsidR="00425E11">
        <w:t xml:space="preserve"> </w:t>
      </w:r>
      <w:r w:rsidR="00425E11">
        <w:rPr>
          <w:lang w:val="en-US"/>
        </w:rPr>
        <w:t>UART</w:t>
      </w:r>
      <w:r w:rsidR="00425E11" w:rsidRPr="00425E11">
        <w:t xml:space="preserve">; </w:t>
      </w:r>
      <w:r w:rsidR="00425E11">
        <w:rPr>
          <w:lang w:val="en-US"/>
        </w:rPr>
        <w:t>IIC</w:t>
      </w:r>
      <w:r w:rsidR="00425E11" w:rsidRPr="00425E11">
        <w:t xml:space="preserve">; </w:t>
      </w:r>
      <w:r w:rsidR="00425E11">
        <w:rPr>
          <w:lang w:val="en-US"/>
        </w:rPr>
        <w:t>SPI</w:t>
      </w:r>
      <w:r w:rsidR="00425E11" w:rsidRPr="00425E11">
        <w:t xml:space="preserve">. </w:t>
      </w:r>
      <w:r w:rsidR="00425E11">
        <w:t xml:space="preserve">Для реализации веб интерфейса используется </w:t>
      </w:r>
      <w:r w:rsidR="00425E11">
        <w:rPr>
          <w:lang w:val="en-US"/>
        </w:rPr>
        <w:t>HTTP</w:t>
      </w:r>
      <w:r w:rsidR="00425E11" w:rsidRPr="00373269">
        <w:t>.</w:t>
      </w:r>
    </w:p>
    <w:p w14:paraId="4AC7AEDA" w14:textId="1F2F0D3E" w:rsidR="005D1456" w:rsidRDefault="005D1456" w:rsidP="005D1456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минусов является низкая её скорость. Данная шин требует наличие 2-х линий – </w:t>
      </w:r>
      <w:r>
        <w:rPr>
          <w:lang w:val="en-US"/>
        </w:rPr>
        <w:t>SCL</w:t>
      </w:r>
      <w:r w:rsidRPr="001B6D83">
        <w:t xml:space="preserve"> </w:t>
      </w:r>
      <w:r>
        <w:t xml:space="preserve">и </w:t>
      </w:r>
      <w:r>
        <w:rPr>
          <w:lang w:val="en-US"/>
        </w:rPr>
        <w:t>SDA</w:t>
      </w:r>
      <w:r w:rsidRPr="001B6D83">
        <w:t xml:space="preserve">. </w:t>
      </w:r>
      <w:r>
        <w:t xml:space="preserve">Тактирование выполняется по шине </w:t>
      </w:r>
      <w:r>
        <w:rPr>
          <w:lang w:val="en-US"/>
        </w:rPr>
        <w:t>SCL</w:t>
      </w:r>
      <w:r w:rsidRPr="001B6D83">
        <w:t xml:space="preserve">, </w:t>
      </w:r>
      <w:r>
        <w:t xml:space="preserve">а передача данных выполняется в полудуплексном режиме по линии </w:t>
      </w:r>
      <w:r>
        <w:rPr>
          <w:lang w:val="en-US"/>
        </w:rPr>
        <w:t>SDA</w:t>
      </w:r>
      <w:r>
        <w:t>. К обеим шинам подключается подтягивающий резистор. На шине находится 5 устройств</w:t>
      </w:r>
      <w:r w:rsidRPr="00DB3AA0">
        <w:t xml:space="preserve">: 1 </w:t>
      </w:r>
      <w:r>
        <w:rPr>
          <w:lang w:val="en-US"/>
        </w:rPr>
        <w:t>master</w:t>
      </w:r>
      <w:r w:rsidRPr="00DB3AA0">
        <w:t xml:space="preserve"> </w:t>
      </w:r>
      <w:r>
        <w:t xml:space="preserve">и </w:t>
      </w:r>
      <w:r w:rsidRPr="00DB3AA0">
        <w:t xml:space="preserve">4 </w:t>
      </w:r>
      <w:r>
        <w:rPr>
          <w:lang w:val="en-US"/>
        </w:rPr>
        <w:t>slave</w:t>
      </w:r>
      <w:r w:rsidRPr="00DB3AA0">
        <w:t>.</w:t>
      </w:r>
      <w:r>
        <w:t xml:space="preserve"> Передача начинается с передачи стартового бита, после передаётся 7 битный адрес, 8 бит указывает на необходимость считывания или записи, после генерируется </w:t>
      </w:r>
      <w:r>
        <w:rPr>
          <w:lang w:val="en-US"/>
        </w:rPr>
        <w:t>ACT</w:t>
      </w:r>
      <w:r w:rsidRPr="00B51442">
        <w:t xml:space="preserve"> </w:t>
      </w:r>
      <w:r>
        <w:t>–</w:t>
      </w:r>
      <w:r w:rsidRPr="00B51442">
        <w:t xml:space="preserve"> </w:t>
      </w:r>
      <w:r>
        <w:t xml:space="preserve">нулевой бит указывающий на успешное принятие данных. После этого следует передача 8 бит данных и генерация </w:t>
      </w:r>
      <w:r>
        <w:rPr>
          <w:lang w:val="en-US"/>
        </w:rPr>
        <w:t>ACT</w:t>
      </w:r>
      <w:r w:rsidRPr="00056669">
        <w:t>.</w:t>
      </w:r>
      <w:r>
        <w:t xml:space="preserve"> Сигнал окончания передачи всегда генерирует </w:t>
      </w:r>
      <w:r>
        <w:rPr>
          <w:lang w:val="en-US"/>
        </w:rPr>
        <w:t>master</w:t>
      </w:r>
      <w:r w:rsidRPr="005C3DE5">
        <w:t xml:space="preserve">. </w:t>
      </w:r>
      <w:r>
        <w:t>Адреса устройств указаны в таблице №</w:t>
      </w:r>
      <w:r w:rsidR="00253971">
        <w:t>7</w:t>
      </w:r>
      <w:r>
        <w:t>.</w:t>
      </w:r>
    </w:p>
    <w:p w14:paraId="698BC6DF" w14:textId="53E0A128" w:rsidR="005D1456" w:rsidRPr="00677139" w:rsidRDefault="005D1456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7</w:t>
      </w:r>
      <w:r>
        <w:t xml:space="preserve"> – Адреса модулей в шине </w:t>
      </w:r>
      <w:r>
        <w:rPr>
          <w:lang w:val="en-US"/>
        </w:rPr>
        <w:t>IIC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13"/>
        <w:gridCol w:w="4631"/>
      </w:tblGrid>
      <w:tr w:rsidR="005D1456" w14:paraId="2D8B6AD1" w14:textId="77777777" w:rsidTr="005D1456">
        <w:tc>
          <w:tcPr>
            <w:tcW w:w="4713" w:type="dxa"/>
          </w:tcPr>
          <w:p w14:paraId="32594582" w14:textId="77777777" w:rsidR="005D1456" w:rsidRPr="00DB3AA0" w:rsidRDefault="005D1456" w:rsidP="00E133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4631" w:type="dxa"/>
          </w:tcPr>
          <w:p w14:paraId="25CC66AB" w14:textId="77777777" w:rsidR="005D1456" w:rsidRPr="005D1456" w:rsidRDefault="005D1456" w:rsidP="00E13301">
            <w:pPr>
              <w:ind w:firstLine="0"/>
              <w:rPr>
                <w:color w:val="FF0000"/>
                <w:lang w:val="en-US"/>
              </w:rPr>
            </w:pPr>
            <w:bookmarkStart w:id="50" w:name="_Hlk41765880"/>
            <w:r w:rsidRPr="008A011A">
              <w:rPr>
                <w:lang w:val="en-US"/>
              </w:rPr>
              <w:t>0b1101000</w:t>
            </w:r>
            <w:bookmarkEnd w:id="50"/>
          </w:p>
        </w:tc>
      </w:tr>
      <w:tr w:rsidR="005D1456" w14:paraId="50EB3487" w14:textId="77777777" w:rsidTr="005D1456">
        <w:tc>
          <w:tcPr>
            <w:tcW w:w="4713" w:type="dxa"/>
          </w:tcPr>
          <w:p w14:paraId="588D8C58" w14:textId="77777777" w:rsidR="005D1456" w:rsidRPr="000A02F9" w:rsidRDefault="005D1456" w:rsidP="00E13301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AT24C512PI27</w:t>
            </w:r>
          </w:p>
        </w:tc>
        <w:tc>
          <w:tcPr>
            <w:tcW w:w="4631" w:type="dxa"/>
          </w:tcPr>
          <w:p w14:paraId="494E038E" w14:textId="487A9511" w:rsidR="005D1456" w:rsidRPr="000A02F9" w:rsidRDefault="005D1456" w:rsidP="00E13301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0b</w:t>
            </w:r>
            <w:r w:rsidR="000A02F9" w:rsidRPr="000A02F9">
              <w:rPr>
                <w:lang w:val="en-US"/>
              </w:rPr>
              <w:t>1010000</w:t>
            </w:r>
          </w:p>
        </w:tc>
      </w:tr>
      <w:tr w:rsidR="005D1456" w:rsidRPr="00F8561C" w14:paraId="6426A199" w14:textId="77777777" w:rsidTr="00E13301">
        <w:tc>
          <w:tcPr>
            <w:tcW w:w="4713" w:type="dxa"/>
          </w:tcPr>
          <w:p w14:paraId="7F7738FC" w14:textId="77777777" w:rsidR="005D1456" w:rsidRPr="005D1456" w:rsidRDefault="005D1456" w:rsidP="00E13301">
            <w:pPr>
              <w:ind w:firstLine="0"/>
            </w:pPr>
            <w:bookmarkStart w:id="51" w:name="_Hlk41339591"/>
            <w:r>
              <w:rPr>
                <w:lang w:val="en-US"/>
              </w:rPr>
              <w:t>PCF8574P</w:t>
            </w:r>
            <w:r>
              <w:t xml:space="preserve"> (</w:t>
            </w:r>
            <w:r>
              <w:rPr>
                <w:lang w:val="en-US"/>
              </w:rPr>
              <w:t>LCD1602</w:t>
            </w:r>
            <w:r>
              <w:t>)</w:t>
            </w:r>
          </w:p>
        </w:tc>
        <w:tc>
          <w:tcPr>
            <w:tcW w:w="4631" w:type="dxa"/>
          </w:tcPr>
          <w:p w14:paraId="1BD20C17" w14:textId="09429C87" w:rsidR="005D1456" w:rsidRPr="00CF7C3E" w:rsidRDefault="005D1456" w:rsidP="00E13301">
            <w:pPr>
              <w:ind w:firstLine="0"/>
              <w:rPr>
                <w:lang w:val="en-US"/>
              </w:rPr>
            </w:pPr>
            <w:bookmarkStart w:id="52" w:name="_Hlk41765920"/>
            <w:r w:rsidRPr="00CF7C3E">
              <w:rPr>
                <w:lang w:val="en-US"/>
              </w:rPr>
              <w:t>0b0100</w:t>
            </w:r>
            <w:r w:rsidR="00D01216" w:rsidRPr="00CF7C3E">
              <w:rPr>
                <w:lang w:val="en-US"/>
              </w:rPr>
              <w:t>000</w:t>
            </w:r>
            <w:bookmarkEnd w:id="52"/>
          </w:p>
        </w:tc>
      </w:tr>
      <w:tr w:rsidR="005D1456" w14:paraId="21313330" w14:textId="77777777" w:rsidTr="005D1456">
        <w:tc>
          <w:tcPr>
            <w:tcW w:w="4713" w:type="dxa"/>
          </w:tcPr>
          <w:p w14:paraId="6A4B05FE" w14:textId="57414684" w:rsidR="005D1456" w:rsidRPr="005D1456" w:rsidRDefault="005D1456" w:rsidP="00E13301">
            <w:pPr>
              <w:ind w:firstLine="0"/>
            </w:pPr>
            <w:r>
              <w:rPr>
                <w:lang w:val="en-US"/>
              </w:rPr>
              <w:t>PCF8574P</w:t>
            </w:r>
            <w:r>
              <w:t xml:space="preserve"> (клавиатура 4</w:t>
            </w:r>
            <w:r>
              <w:rPr>
                <w:lang w:val="en-US"/>
              </w:rPr>
              <w:t>x34</w:t>
            </w:r>
            <w:r>
              <w:t>)</w:t>
            </w:r>
          </w:p>
        </w:tc>
        <w:tc>
          <w:tcPr>
            <w:tcW w:w="4631" w:type="dxa"/>
          </w:tcPr>
          <w:p w14:paraId="5B31D124" w14:textId="25838303" w:rsidR="005D1456" w:rsidRPr="00CF7C3E" w:rsidRDefault="005D1456" w:rsidP="00E13301">
            <w:pPr>
              <w:ind w:firstLine="0"/>
              <w:rPr>
                <w:lang w:val="en-US"/>
              </w:rPr>
            </w:pPr>
            <w:r w:rsidRPr="00CF7C3E">
              <w:rPr>
                <w:lang w:val="en-US"/>
              </w:rPr>
              <w:t>0b010000</w:t>
            </w:r>
            <w:r w:rsidR="00B65B19" w:rsidRPr="00CF7C3E">
              <w:rPr>
                <w:lang w:val="en-US"/>
              </w:rPr>
              <w:t>1</w:t>
            </w:r>
          </w:p>
        </w:tc>
      </w:tr>
      <w:bookmarkEnd w:id="51"/>
    </w:tbl>
    <w:p w14:paraId="7FFC1115" w14:textId="77777777" w:rsidR="005D1456" w:rsidRDefault="005D1456" w:rsidP="005D1456"/>
    <w:p w14:paraId="15516391" w14:textId="2BE6E627" w:rsidR="005D1456" w:rsidRPr="00A47638" w:rsidRDefault="005D1456" w:rsidP="00814B1D">
      <w:r>
        <w:t xml:space="preserve">Для записи данных в </w:t>
      </w:r>
      <w:r>
        <w:rPr>
          <w:lang w:val="en-US"/>
        </w:rPr>
        <w:t>EEPROM</w:t>
      </w:r>
      <w:r w:rsidRPr="005D1456">
        <w:t xml:space="preserve"> </w:t>
      </w:r>
      <w:r>
        <w:t>память</w:t>
      </w:r>
      <w:r w:rsidR="00A47638">
        <w:t xml:space="preserve"> </w:t>
      </w:r>
      <w:r w:rsidR="00A47638">
        <w:rPr>
          <w:lang w:val="en-US"/>
        </w:rPr>
        <w:t>AT</w:t>
      </w:r>
      <w:r w:rsidR="00A47638" w:rsidRPr="00A47638">
        <w:t>24</w:t>
      </w:r>
      <w:r w:rsidR="00A47638">
        <w:rPr>
          <w:lang w:val="en-US"/>
        </w:rPr>
        <w:t>C</w:t>
      </w:r>
      <w:r w:rsidR="00A47638" w:rsidRPr="00A47638">
        <w:t>512</w:t>
      </w:r>
      <w:r w:rsidR="00A47638">
        <w:t xml:space="preserve"> вначале отправляется 2-х байтовый адрес ячейки памяти, а после записываемые данные. В случае считывания памяти в начале также отправляется адрес ячейки, а после отправляется запрос на получение нужного количества байт. Работа с </w:t>
      </w:r>
      <w:r w:rsidR="00A47638">
        <w:rPr>
          <w:lang w:val="en-US"/>
        </w:rPr>
        <w:t>RTC</w:t>
      </w:r>
      <w:r w:rsidR="00A47638">
        <w:t xml:space="preserve"> часами </w:t>
      </w:r>
      <w:r w:rsidR="00A47638">
        <w:rPr>
          <w:lang w:val="en-US"/>
        </w:rPr>
        <w:t>DS</w:t>
      </w:r>
      <w:r w:rsidR="00A47638" w:rsidRPr="00A47638">
        <w:t>1307</w:t>
      </w:r>
      <w:r w:rsidR="00A47638">
        <w:t xml:space="preserve"> основана на таком же принципе. Вся информация (настройки, ОЗУ, секунды, минуты и </w:t>
      </w:r>
      <w:r w:rsidR="00CF7C3E">
        <w:t>т. д.</w:t>
      </w:r>
      <w:r w:rsidR="00A47638">
        <w:t xml:space="preserve">) представлена в виде 62-х байтовой памяти. Так как расширитель портов </w:t>
      </w:r>
      <w:r w:rsidR="00A47638">
        <w:rPr>
          <w:lang w:val="en-US"/>
        </w:rPr>
        <w:t>PCF</w:t>
      </w:r>
      <w:r w:rsidR="00A47638" w:rsidRPr="00A47638">
        <w:t>8574</w:t>
      </w:r>
      <w:r w:rsidR="00A47638">
        <w:rPr>
          <w:lang w:val="en-US"/>
        </w:rPr>
        <w:t>P</w:t>
      </w:r>
      <w:r w:rsidR="00A47638">
        <w:t xml:space="preserve"> имеет 8 выводов для записи или считывания достаточно 1 запроса. При записи происходит настройка выводов, а при считывании на МК отправляется </w:t>
      </w:r>
      <w:r w:rsidR="00367A30">
        <w:t>байт,</w:t>
      </w:r>
      <w:r w:rsidR="00A47638">
        <w:t xml:space="preserve"> отображающий логическое состояние выводов микросхемы.</w:t>
      </w:r>
    </w:p>
    <w:p w14:paraId="5C4A0AFD" w14:textId="50768C0B" w:rsidR="008F56EE" w:rsidRDefault="00425E11" w:rsidP="00814B1D">
      <w:r>
        <w:t xml:space="preserve">Особенностью сканера отпечатков является используемый интерфейс </w:t>
      </w:r>
      <w:r>
        <w:rPr>
          <w:lang w:val="en-US"/>
        </w:rPr>
        <w:t>UART</w:t>
      </w:r>
      <w:r w:rsidRPr="00425E11">
        <w:t>-</w:t>
      </w:r>
      <w:r>
        <w:rPr>
          <w:lang w:val="en-US"/>
        </w:rPr>
        <w:t>TTL</w:t>
      </w:r>
      <w:r w:rsidRPr="00425E11">
        <w:t>.</w:t>
      </w:r>
      <w:r>
        <w:t xml:space="preserve"> </w:t>
      </w:r>
      <w:r w:rsidR="000B6211">
        <w:t>С</w:t>
      </w:r>
      <w:r>
        <w:t xml:space="preserve"> помощью </w:t>
      </w:r>
      <w:r>
        <w:rPr>
          <w:lang w:val="en-US"/>
        </w:rPr>
        <w:t>UART</w:t>
      </w:r>
      <w:r w:rsidRPr="00425E11">
        <w:t xml:space="preserve"> </w:t>
      </w:r>
      <w:r>
        <w:t xml:space="preserve">реализуется пакетная передача данных. </w:t>
      </w:r>
      <w:r w:rsidR="000B6211">
        <w:t xml:space="preserve">Перед передачей данных отправляется команда. </w:t>
      </w:r>
      <w:r w:rsidR="00B05EF0">
        <w:t xml:space="preserve">Всего устройство поддерживает 24 типа пакетов. </w:t>
      </w:r>
      <w:r>
        <w:t xml:space="preserve">Составные </w:t>
      </w:r>
      <w:r w:rsidR="000B6211">
        <w:t xml:space="preserve">части </w:t>
      </w:r>
      <w:r>
        <w:t>пакета расписанные в таблице №</w:t>
      </w:r>
      <w:r w:rsidR="00253971">
        <w:t>8</w:t>
      </w:r>
      <w:r>
        <w:t>.</w:t>
      </w:r>
    </w:p>
    <w:p w14:paraId="0CC3D95D" w14:textId="43306BAF" w:rsidR="00425E11" w:rsidRDefault="008F56EE" w:rsidP="008F56EE">
      <w:pPr>
        <w:spacing w:after="160" w:line="259" w:lineRule="auto"/>
        <w:ind w:firstLine="0"/>
        <w:jc w:val="left"/>
      </w:pPr>
      <w:r>
        <w:br w:type="page"/>
      </w:r>
    </w:p>
    <w:p w14:paraId="674EC0DA" w14:textId="4173B5FA" w:rsidR="00425E11" w:rsidRPr="000B6211" w:rsidRDefault="00425E11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="00253971">
        <w:t>8</w:t>
      </w:r>
      <w:r>
        <w:t xml:space="preserve"> – Структура пакета </w:t>
      </w:r>
      <w:r>
        <w:rPr>
          <w:lang w:val="en-US"/>
        </w:rPr>
        <w:t>FPM</w:t>
      </w:r>
      <w:r w:rsidRPr="000B6211">
        <w:t>10</w:t>
      </w:r>
      <w:r>
        <w:rPr>
          <w:lang w:val="en-US"/>
        </w:rPr>
        <w:t>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583"/>
        <w:gridCol w:w="3938"/>
      </w:tblGrid>
      <w:tr w:rsidR="00425E11" w14:paraId="5D79DC5D" w14:textId="77777777" w:rsidTr="00B05EF0">
        <w:tc>
          <w:tcPr>
            <w:tcW w:w="1980" w:type="dxa"/>
            <w:vAlign w:val="center"/>
          </w:tcPr>
          <w:p w14:paraId="2710571E" w14:textId="2114091B" w:rsidR="00425E11" w:rsidRPr="00425E11" w:rsidRDefault="00425E11" w:rsidP="000B6211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43" w:type="dxa"/>
            <w:vAlign w:val="center"/>
          </w:tcPr>
          <w:p w14:paraId="267EC363" w14:textId="0C5081A1" w:rsidR="00425E11" w:rsidRDefault="00425E11" w:rsidP="000B6211">
            <w:pPr>
              <w:ind w:firstLine="0"/>
              <w:jc w:val="center"/>
            </w:pPr>
            <w:r>
              <w:t>Длина</w:t>
            </w:r>
            <w:r w:rsidR="00985CAF">
              <w:t xml:space="preserve"> (байт)</w:t>
            </w:r>
          </w:p>
        </w:tc>
        <w:tc>
          <w:tcPr>
            <w:tcW w:w="5521" w:type="dxa"/>
            <w:gridSpan w:val="2"/>
            <w:vAlign w:val="center"/>
          </w:tcPr>
          <w:p w14:paraId="5C846093" w14:textId="0FEFBDE5" w:rsidR="00425E11" w:rsidRDefault="00425E11" w:rsidP="000B6211">
            <w:pPr>
              <w:ind w:firstLine="0"/>
              <w:jc w:val="center"/>
            </w:pPr>
            <w:r>
              <w:t>Описание</w:t>
            </w:r>
          </w:p>
        </w:tc>
      </w:tr>
      <w:tr w:rsidR="00985CAF" w14:paraId="6ED3D2FE" w14:textId="77777777" w:rsidTr="00B05EF0">
        <w:tc>
          <w:tcPr>
            <w:tcW w:w="1980" w:type="dxa"/>
            <w:vAlign w:val="center"/>
          </w:tcPr>
          <w:p w14:paraId="2707CA62" w14:textId="43B1620A" w:rsidR="00985CAF" w:rsidRDefault="00985CAF" w:rsidP="000B6211">
            <w:pPr>
              <w:ind w:firstLine="0"/>
              <w:jc w:val="left"/>
            </w:pPr>
            <w:r>
              <w:t>Заголовок</w:t>
            </w:r>
          </w:p>
        </w:tc>
        <w:tc>
          <w:tcPr>
            <w:tcW w:w="1843" w:type="dxa"/>
            <w:vAlign w:val="center"/>
          </w:tcPr>
          <w:p w14:paraId="2089DB37" w14:textId="0789B769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47C1BF47" w14:textId="00AE60AB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Начальный байт – 0</w:t>
            </w:r>
            <w:r>
              <w:rPr>
                <w:lang w:val="en-US"/>
              </w:rPr>
              <w:t>xEE01</w:t>
            </w:r>
          </w:p>
        </w:tc>
      </w:tr>
      <w:tr w:rsidR="00985CAF" w14:paraId="7073DBD3" w14:textId="77777777" w:rsidTr="00B05EF0">
        <w:tc>
          <w:tcPr>
            <w:tcW w:w="1980" w:type="dxa"/>
            <w:vAlign w:val="center"/>
          </w:tcPr>
          <w:p w14:paraId="4F52500F" w14:textId="5CA81339" w:rsidR="00985CAF" w:rsidRDefault="00985CAF" w:rsidP="000B6211">
            <w:pPr>
              <w:ind w:firstLine="0"/>
              <w:jc w:val="left"/>
            </w:pPr>
            <w:r>
              <w:t>Адрес</w:t>
            </w:r>
          </w:p>
        </w:tc>
        <w:tc>
          <w:tcPr>
            <w:tcW w:w="1843" w:type="dxa"/>
            <w:vAlign w:val="center"/>
          </w:tcPr>
          <w:p w14:paraId="6D1429DC" w14:textId="494DFA48" w:rsidR="00985CAF" w:rsidRDefault="00985CAF" w:rsidP="000B6211">
            <w:pPr>
              <w:ind w:firstLine="0"/>
              <w:jc w:val="center"/>
            </w:pPr>
            <w:r>
              <w:t>4</w:t>
            </w:r>
          </w:p>
        </w:tc>
        <w:tc>
          <w:tcPr>
            <w:tcW w:w="5521" w:type="dxa"/>
            <w:gridSpan w:val="2"/>
            <w:vAlign w:val="center"/>
          </w:tcPr>
          <w:p w14:paraId="67E25215" w14:textId="57CC6172" w:rsidR="00985CAF" w:rsidRPr="000B6211" w:rsidRDefault="000B6211" w:rsidP="000B6211">
            <w:pPr>
              <w:ind w:firstLine="0"/>
              <w:jc w:val="left"/>
            </w:pPr>
            <w:r>
              <w:t>Адрес сканера, по умолчанию 0xFFFFFFFF</w:t>
            </w:r>
          </w:p>
        </w:tc>
      </w:tr>
      <w:tr w:rsidR="000B6211" w14:paraId="57A7F22D" w14:textId="77777777" w:rsidTr="00B05EF0">
        <w:tc>
          <w:tcPr>
            <w:tcW w:w="1980" w:type="dxa"/>
            <w:vMerge w:val="restart"/>
            <w:vAlign w:val="center"/>
          </w:tcPr>
          <w:p w14:paraId="27C51295" w14:textId="4A569F00" w:rsidR="00985CAF" w:rsidRDefault="00985CAF" w:rsidP="000B6211">
            <w:pPr>
              <w:ind w:firstLine="0"/>
              <w:jc w:val="left"/>
            </w:pPr>
            <w:r>
              <w:t>Информация о пакете</w:t>
            </w:r>
          </w:p>
        </w:tc>
        <w:tc>
          <w:tcPr>
            <w:tcW w:w="1843" w:type="dxa"/>
            <w:vMerge w:val="restart"/>
            <w:vAlign w:val="center"/>
          </w:tcPr>
          <w:p w14:paraId="53C98C7E" w14:textId="5405B03B" w:rsidR="00985CAF" w:rsidRDefault="00985CAF" w:rsidP="000B621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  <w:vAlign w:val="center"/>
          </w:tcPr>
          <w:p w14:paraId="761F98F5" w14:textId="5153664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938" w:type="dxa"/>
            <w:vAlign w:val="center"/>
          </w:tcPr>
          <w:p w14:paraId="353BF161" w14:textId="56D2075B" w:rsidR="00985CAF" w:rsidRPr="000B6211" w:rsidRDefault="000B6211" w:rsidP="000B6211">
            <w:pPr>
              <w:ind w:firstLine="0"/>
              <w:jc w:val="left"/>
            </w:pPr>
            <w:r>
              <w:t>Команда</w:t>
            </w:r>
          </w:p>
        </w:tc>
      </w:tr>
      <w:tr w:rsidR="000B6211" w14:paraId="4EF59E65" w14:textId="77777777" w:rsidTr="00B05EF0">
        <w:tc>
          <w:tcPr>
            <w:tcW w:w="1980" w:type="dxa"/>
            <w:vMerge/>
            <w:vAlign w:val="center"/>
          </w:tcPr>
          <w:p w14:paraId="61027D51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6CD951AA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681EE95B" w14:textId="317BBC53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0x02</w:t>
            </w:r>
          </w:p>
        </w:tc>
        <w:tc>
          <w:tcPr>
            <w:tcW w:w="3938" w:type="dxa"/>
            <w:vAlign w:val="center"/>
          </w:tcPr>
          <w:p w14:paraId="04EB38FB" w14:textId="55095A97" w:rsidR="00985CAF" w:rsidRDefault="000B6211" w:rsidP="000B6211">
            <w:pPr>
              <w:ind w:firstLine="0"/>
              <w:jc w:val="left"/>
            </w:pPr>
            <w:r>
              <w:t>Данные</w:t>
            </w:r>
          </w:p>
        </w:tc>
      </w:tr>
      <w:tr w:rsidR="000B6211" w14:paraId="6891BB54" w14:textId="77777777" w:rsidTr="00B05EF0">
        <w:tc>
          <w:tcPr>
            <w:tcW w:w="1980" w:type="dxa"/>
            <w:vMerge/>
            <w:vAlign w:val="center"/>
          </w:tcPr>
          <w:p w14:paraId="3FCA5EC9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7831A31E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234BBE1F" w14:textId="2B562C3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</w:t>
            </w:r>
          </w:p>
        </w:tc>
        <w:tc>
          <w:tcPr>
            <w:tcW w:w="3938" w:type="dxa"/>
            <w:vAlign w:val="center"/>
          </w:tcPr>
          <w:p w14:paraId="2BC9676E" w14:textId="7FCF80B7" w:rsidR="00985CAF" w:rsidRDefault="000B6211" w:rsidP="000B6211">
            <w:pPr>
              <w:ind w:firstLine="0"/>
              <w:jc w:val="left"/>
            </w:pPr>
            <w:r>
              <w:t>Подтверждение</w:t>
            </w:r>
            <w:r w:rsidR="00B05EF0">
              <w:t xml:space="preserve"> получения</w:t>
            </w:r>
            <w:r>
              <w:t xml:space="preserve"> пакета</w:t>
            </w:r>
          </w:p>
        </w:tc>
      </w:tr>
      <w:tr w:rsidR="000B6211" w14:paraId="2A920B08" w14:textId="77777777" w:rsidTr="00B05EF0">
        <w:tc>
          <w:tcPr>
            <w:tcW w:w="1980" w:type="dxa"/>
            <w:vMerge/>
            <w:vAlign w:val="center"/>
          </w:tcPr>
          <w:p w14:paraId="39CC7396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53DA48CD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7827C732" w14:textId="66B8604C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x08</w:t>
            </w:r>
          </w:p>
        </w:tc>
        <w:tc>
          <w:tcPr>
            <w:tcW w:w="3938" w:type="dxa"/>
            <w:vAlign w:val="center"/>
          </w:tcPr>
          <w:p w14:paraId="2911CA7E" w14:textId="5E6AD8F9" w:rsidR="00985CAF" w:rsidRDefault="000B6211" w:rsidP="000B6211">
            <w:pPr>
              <w:ind w:firstLine="0"/>
              <w:jc w:val="left"/>
            </w:pPr>
            <w:r>
              <w:t>Окончание передачи пакета</w:t>
            </w:r>
          </w:p>
        </w:tc>
      </w:tr>
      <w:tr w:rsidR="00985CAF" w14:paraId="4E9E566C" w14:textId="77777777" w:rsidTr="00B05EF0">
        <w:tc>
          <w:tcPr>
            <w:tcW w:w="1980" w:type="dxa"/>
            <w:vAlign w:val="center"/>
          </w:tcPr>
          <w:p w14:paraId="3FBE01C8" w14:textId="5F7EDA88" w:rsidR="00985CAF" w:rsidRDefault="00985CAF" w:rsidP="000B6211">
            <w:pPr>
              <w:ind w:firstLine="0"/>
              <w:jc w:val="left"/>
            </w:pPr>
            <w:r>
              <w:t>Длина пакета</w:t>
            </w:r>
          </w:p>
        </w:tc>
        <w:tc>
          <w:tcPr>
            <w:tcW w:w="1843" w:type="dxa"/>
            <w:vAlign w:val="center"/>
          </w:tcPr>
          <w:p w14:paraId="64A3C561" w14:textId="7946B008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6F05DA8D" w14:textId="430FEF4B" w:rsidR="00985CAF" w:rsidRDefault="000B6211" w:rsidP="000B6211">
            <w:pPr>
              <w:ind w:firstLine="0"/>
              <w:jc w:val="left"/>
            </w:pPr>
            <w:r>
              <w:t>Длина пакета. Максимум 256 байт</w:t>
            </w:r>
          </w:p>
        </w:tc>
      </w:tr>
      <w:tr w:rsidR="00985CAF" w14:paraId="3457070D" w14:textId="77777777" w:rsidTr="00B05EF0">
        <w:tc>
          <w:tcPr>
            <w:tcW w:w="1980" w:type="dxa"/>
            <w:vAlign w:val="center"/>
          </w:tcPr>
          <w:p w14:paraId="2B66492C" w14:textId="7CACFB20" w:rsidR="00985CAF" w:rsidRDefault="00985CAF" w:rsidP="000B6211">
            <w:pPr>
              <w:ind w:firstLine="0"/>
              <w:jc w:val="left"/>
            </w:pPr>
            <w:r>
              <w:t>Содержимое</w:t>
            </w:r>
          </w:p>
        </w:tc>
        <w:tc>
          <w:tcPr>
            <w:tcW w:w="1843" w:type="dxa"/>
            <w:vAlign w:val="center"/>
          </w:tcPr>
          <w:p w14:paraId="617BF6BB" w14:textId="6F4D7AB4" w:rsidR="00985CAF" w:rsidRDefault="000B6211" w:rsidP="000B6211">
            <w:pPr>
              <w:ind w:firstLine="0"/>
              <w:jc w:val="center"/>
            </w:pPr>
            <w:r>
              <w:t>—</w:t>
            </w:r>
          </w:p>
        </w:tc>
        <w:tc>
          <w:tcPr>
            <w:tcW w:w="5521" w:type="dxa"/>
            <w:gridSpan w:val="2"/>
            <w:vAlign w:val="center"/>
          </w:tcPr>
          <w:p w14:paraId="22E4888B" w14:textId="2332D830" w:rsidR="00985CAF" w:rsidRDefault="000B6211" w:rsidP="000B6211">
            <w:pPr>
              <w:ind w:firstLine="0"/>
              <w:jc w:val="left"/>
            </w:pPr>
            <w:r>
              <w:t xml:space="preserve">Содержимо пакета, может быть данными, командой, результатом и </w:t>
            </w:r>
            <w:r w:rsidR="00CB400A">
              <w:t>т. д.</w:t>
            </w:r>
          </w:p>
        </w:tc>
      </w:tr>
      <w:tr w:rsidR="00985CAF" w14:paraId="189EF723" w14:textId="77777777" w:rsidTr="00B05EF0">
        <w:tc>
          <w:tcPr>
            <w:tcW w:w="1980" w:type="dxa"/>
            <w:vAlign w:val="center"/>
          </w:tcPr>
          <w:p w14:paraId="09B64D4D" w14:textId="7436A7FA" w:rsidR="00985CAF" w:rsidRDefault="00985CAF" w:rsidP="000B6211">
            <w:pPr>
              <w:ind w:firstLine="0"/>
              <w:jc w:val="left"/>
            </w:pPr>
            <w:r>
              <w:t>Чек-сумма</w:t>
            </w:r>
          </w:p>
        </w:tc>
        <w:tc>
          <w:tcPr>
            <w:tcW w:w="1843" w:type="dxa"/>
            <w:vAlign w:val="center"/>
          </w:tcPr>
          <w:p w14:paraId="3565F1EB" w14:textId="27DC12A0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195979B6" w14:textId="65C6C8ED" w:rsidR="00985CAF" w:rsidRDefault="000B6211" w:rsidP="000B6211">
            <w:pPr>
              <w:ind w:firstLine="0"/>
              <w:jc w:val="left"/>
            </w:pPr>
            <w:r>
              <w:t>Арифметическая сумма для проверки целостности пакета</w:t>
            </w:r>
          </w:p>
        </w:tc>
      </w:tr>
    </w:tbl>
    <w:p w14:paraId="0DD0F686" w14:textId="77777777" w:rsidR="00425E11" w:rsidRPr="00425E11" w:rsidRDefault="00425E11" w:rsidP="00425E11">
      <w:pPr>
        <w:ind w:firstLine="0"/>
        <w:jc w:val="left"/>
      </w:pPr>
    </w:p>
    <w:p w14:paraId="129E61D1" w14:textId="7AD5BB82" w:rsidR="00533EFF" w:rsidRDefault="00533EFF" w:rsidP="00533EFF">
      <w:pPr>
        <w:pStyle w:val="3"/>
      </w:pPr>
      <w:bookmarkStart w:id="53" w:name="_Toc41773145"/>
      <w:r w:rsidRPr="0045370D">
        <w:t>2</w:t>
      </w:r>
      <w:r>
        <w:t>.2.</w:t>
      </w:r>
      <w:r w:rsidR="001B24E2">
        <w:t>2</w:t>
      </w:r>
      <w:r>
        <w:t xml:space="preserve"> Конфигурирование микроконтроллера</w:t>
      </w:r>
      <w:bookmarkEnd w:id="53"/>
    </w:p>
    <w:p w14:paraId="0EB2A44E" w14:textId="49C339B4" w:rsidR="008A011A" w:rsidRPr="008A011A" w:rsidRDefault="008A011A" w:rsidP="00533EFF">
      <w:r>
        <w:t>Первичным этапом при программировании микроконтроллера является конфигурирование. Среда разработки</w:t>
      </w:r>
      <w:r>
        <w:rPr>
          <w:lang w:val="en-US"/>
        </w:rPr>
        <w:t xml:space="preserve"> </w:t>
      </w:r>
      <w:r>
        <w:t>позволяет настроить ряд параметров, таких как</w:t>
      </w:r>
      <w:r w:rsidRPr="008A011A">
        <w:t>:</w:t>
      </w:r>
    </w:p>
    <w:p w14:paraId="62CC0642" w14:textId="44D7425C" w:rsidR="008A011A" w:rsidRDefault="000411E4" w:rsidP="008A011A">
      <w:pPr>
        <w:pStyle w:val="a0"/>
      </w:pPr>
      <w:r>
        <w:t>ч</w:t>
      </w:r>
      <w:r w:rsidR="008A011A">
        <w:t xml:space="preserve">астота микропроцессора, по умолчанию </w:t>
      </w:r>
      <w:r w:rsidRPr="000411E4">
        <w:t xml:space="preserve">160 </w:t>
      </w:r>
      <w:r>
        <w:t>МГц</w:t>
      </w:r>
      <w:r w:rsidRPr="000411E4">
        <w:t>;</w:t>
      </w:r>
    </w:p>
    <w:p w14:paraId="5BB8C685" w14:textId="76F37F51" w:rsidR="000411E4" w:rsidRPr="000411E4" w:rsidRDefault="000411E4" w:rsidP="008A011A">
      <w:pPr>
        <w:pStyle w:val="a0"/>
      </w:pPr>
      <w:r>
        <w:t>частота памяти, по умолчанию 40 МГц, выбрано 80 МГц</w:t>
      </w:r>
      <w:r w:rsidRPr="000411E4">
        <w:t>;</w:t>
      </w:r>
    </w:p>
    <w:p w14:paraId="50F18C42" w14:textId="712BB245" w:rsidR="000411E4" w:rsidRPr="000411E4" w:rsidRDefault="000411E4" w:rsidP="008A011A">
      <w:pPr>
        <w:pStyle w:val="a0"/>
      </w:pPr>
      <w:r>
        <w:t xml:space="preserve">режим памяти, по умолчанию </w:t>
      </w:r>
      <w:r>
        <w:rPr>
          <w:lang w:val="en-US"/>
        </w:rPr>
        <w:t>QIO</w:t>
      </w:r>
      <w:r w:rsidRPr="000411E4">
        <w:t>;</w:t>
      </w:r>
    </w:p>
    <w:p w14:paraId="722695A8" w14:textId="64137A2A" w:rsidR="000411E4" w:rsidRPr="000411E4" w:rsidRDefault="000411E4" w:rsidP="008A011A">
      <w:pPr>
        <w:pStyle w:val="a0"/>
      </w:pPr>
      <w:r>
        <w:t>уровень вывода служебной информации, используется при разработке, по окончанию разработки устанавливается 0 уровень</w:t>
      </w:r>
      <w:r w:rsidRPr="000411E4">
        <w:t>;</w:t>
      </w:r>
    </w:p>
    <w:p w14:paraId="03FEFA60" w14:textId="45CD6922" w:rsidR="000411E4" w:rsidRPr="008A011A" w:rsidRDefault="000411E4" w:rsidP="008A011A">
      <w:pPr>
        <w:pStyle w:val="a0"/>
      </w:pPr>
      <w:r>
        <w:t xml:space="preserve">таблица разделов, была выбрана </w:t>
      </w:r>
      <w:r>
        <w:rPr>
          <w:lang w:val="en-US"/>
        </w:rPr>
        <w:t>minimal</w:t>
      </w:r>
      <w:r w:rsidRPr="000411E4">
        <w:t>.</w:t>
      </w:r>
      <w:r>
        <w:rPr>
          <w:lang w:val="en-US"/>
        </w:rPr>
        <w:t>csv</w:t>
      </w:r>
      <w:r>
        <w:t xml:space="preserve"> для увеличения доступного места под программу, за счёт уменьшения до минимума </w:t>
      </w:r>
      <w:r>
        <w:rPr>
          <w:lang w:val="en-US"/>
        </w:rPr>
        <w:t>SPIFFS</w:t>
      </w:r>
      <w:r w:rsidRPr="000411E4">
        <w:t>;</w:t>
      </w:r>
    </w:p>
    <w:p w14:paraId="611B3E81" w14:textId="21290E87" w:rsidR="00533EFF" w:rsidRDefault="004B7EE2" w:rsidP="00533EFF">
      <w:r>
        <w:t xml:space="preserve">Дополнительно нужно отключить </w:t>
      </w:r>
      <w:r>
        <w:rPr>
          <w:lang w:val="en-US"/>
        </w:rPr>
        <w:t>Watchdog</w:t>
      </w:r>
      <w:r>
        <w:t xml:space="preserve"> при выполнении прерываний. Для этого необходимо перекомпилировать </w:t>
      </w:r>
      <w:r>
        <w:rPr>
          <w:lang w:val="en-US"/>
        </w:rPr>
        <w:t>Arduino Core</w:t>
      </w:r>
      <w:r w:rsidRPr="004B7EE2">
        <w:t xml:space="preserve"> </w:t>
      </w:r>
      <w:r>
        <w:t xml:space="preserve">в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>.</w:t>
      </w:r>
      <w:r>
        <w:t xml:space="preserve"> Версия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 xml:space="preserve"> </w:t>
      </w:r>
      <w:r>
        <w:t xml:space="preserve">должна совпадать </w:t>
      </w:r>
      <w:r w:rsidR="00106FF6">
        <w:t>с версией,</w:t>
      </w:r>
      <w:r>
        <w:t xml:space="preserve"> указанной при релизе</w:t>
      </w:r>
      <w:r w:rsidR="00373269">
        <w:t xml:space="preserve"> </w:t>
      </w:r>
      <w:r w:rsidR="00373269">
        <w:rPr>
          <w:lang w:val="en-US"/>
        </w:rPr>
        <w:t>Arduino</w:t>
      </w:r>
      <w:r w:rsidR="00373269" w:rsidRPr="00373269">
        <w:t xml:space="preserve"> </w:t>
      </w:r>
      <w:r w:rsidR="00373269">
        <w:rPr>
          <w:lang w:val="en-US"/>
        </w:rPr>
        <w:t>Core</w:t>
      </w:r>
      <w:r>
        <w:t>.</w:t>
      </w:r>
    </w:p>
    <w:p w14:paraId="3F1F1142" w14:textId="38E64EDD" w:rsidR="00C63433" w:rsidRPr="00CA68C4" w:rsidRDefault="00C63433" w:rsidP="00EE5E5F">
      <w:r>
        <w:t xml:space="preserve">Настройка </w:t>
      </w:r>
      <w:r w:rsidR="00EE5E5F">
        <w:t>выводов микроконтрол</w:t>
      </w:r>
      <w:r w:rsidR="00DD13BA">
        <w:t>лера</w:t>
      </w:r>
      <w:r w:rsidR="00EE5E5F">
        <w:t xml:space="preserve"> </w:t>
      </w:r>
      <w:r>
        <w:t>осуществляется</w:t>
      </w:r>
      <w:r w:rsidR="00DD13BA">
        <w:t xml:space="preserve"> в</w:t>
      </w:r>
      <w:r>
        <w:t xml:space="preserve"> коде программы, согласно информации производителя</w:t>
      </w:r>
      <w:r w:rsidRPr="00C63433">
        <w:t xml:space="preserve"> </w:t>
      </w:r>
      <w:r>
        <w:t>микроконтроллера и принципиальной схеме.</w:t>
      </w:r>
      <w:r w:rsidRPr="00631A5B">
        <w:t xml:space="preserve"> </w:t>
      </w:r>
      <w:r w:rsidR="00615AB3">
        <w:t>Для конфигурации выводов микроконтроллера</w:t>
      </w:r>
      <w:r w:rsidR="003B202B">
        <w:t xml:space="preserve"> необходимо воспользоваться рядом функций, таких как </w:t>
      </w:r>
      <w:proofErr w:type="spellStart"/>
      <w:r w:rsidR="003B202B">
        <w:rPr>
          <w:lang w:val="en-US"/>
        </w:rPr>
        <w:t>pinMode</w:t>
      </w:r>
      <w:proofErr w:type="spellEnd"/>
      <w:r w:rsidR="003B202B">
        <w:t xml:space="preserve">, </w:t>
      </w:r>
      <w:r w:rsidR="00230192">
        <w:rPr>
          <w:lang w:val="en-US"/>
        </w:rPr>
        <w:t>digitalWrite</w:t>
      </w:r>
      <w:r w:rsidR="00CA68C4" w:rsidRPr="00CA68C4">
        <w:t xml:space="preserve">, </w:t>
      </w:r>
      <w:r w:rsidR="00CA68C4">
        <w:rPr>
          <w:lang w:val="en-US"/>
        </w:rPr>
        <w:t>Serial</w:t>
      </w:r>
      <w:r w:rsidR="00CA68C4" w:rsidRPr="00CA68C4">
        <w:t>.</w:t>
      </w:r>
      <w:r w:rsidR="00CA68C4">
        <w:rPr>
          <w:lang w:val="en-US"/>
        </w:rPr>
        <w:t>begin</w:t>
      </w:r>
      <w:r w:rsidR="00525C6A">
        <w:t xml:space="preserve"> (для инициализации </w:t>
      </w:r>
      <w:r w:rsidR="00525C6A">
        <w:rPr>
          <w:lang w:val="en-US"/>
        </w:rPr>
        <w:t>UART</w:t>
      </w:r>
      <w:r w:rsidR="00525C6A" w:rsidRPr="00525C6A">
        <w:t xml:space="preserve"> </w:t>
      </w:r>
      <w:r w:rsidR="00525C6A">
        <w:t>интерфейса)</w:t>
      </w:r>
      <w:r w:rsidR="00CA68C4" w:rsidRPr="00CA68C4">
        <w:t xml:space="preserve"> </w:t>
      </w:r>
      <w:r w:rsidR="00CA68C4">
        <w:t xml:space="preserve">и </w:t>
      </w:r>
      <w:r w:rsidR="00525C6A">
        <w:t>т. п.</w:t>
      </w:r>
    </w:p>
    <w:p w14:paraId="75AA0E4C" w14:textId="3462E871" w:rsidR="007432CB" w:rsidRPr="007432CB" w:rsidRDefault="007432CB" w:rsidP="007432CB">
      <w:pPr>
        <w:pStyle w:val="3"/>
      </w:pPr>
      <w:bookmarkStart w:id="54" w:name="_Toc41773146"/>
      <w:r w:rsidRPr="0045370D">
        <w:t>2</w:t>
      </w:r>
      <w:r>
        <w:t>.2.</w:t>
      </w:r>
      <w:r w:rsidR="0016631F">
        <w:t>3</w:t>
      </w:r>
      <w:r>
        <w:t xml:space="preserve"> Описание основного алгоритма</w:t>
      </w:r>
      <w:bookmarkEnd w:id="54"/>
    </w:p>
    <w:p w14:paraId="202C5166" w14:textId="77777777" w:rsidR="00AA521E" w:rsidRDefault="00214991" w:rsidP="007432CB">
      <w:r>
        <w:t xml:space="preserve">Одной из особенностью программирования микроконтроллера является </w:t>
      </w:r>
      <w:r w:rsidR="00472750">
        <w:t xml:space="preserve">использование </w:t>
      </w:r>
      <w:r w:rsidR="00B935B6">
        <w:t xml:space="preserve">внешних прерываний и </w:t>
      </w:r>
      <w:r w:rsidR="00472750">
        <w:t>бесконечного цикла для реализации основного кода</w:t>
      </w:r>
      <w:r w:rsidR="00B935B6">
        <w:t>.</w:t>
      </w:r>
      <w:r w:rsidR="00582BEA">
        <w:t xml:space="preserve"> </w:t>
      </w:r>
    </w:p>
    <w:p w14:paraId="17F37AA4" w14:textId="1B261CD1" w:rsidR="007432CB" w:rsidRPr="00383A3A" w:rsidRDefault="00582BEA" w:rsidP="007432CB">
      <w:r>
        <w:t>Использование внешних прерываний позволяет упростить разработку</w:t>
      </w:r>
      <w:r w:rsidR="00EB56DD">
        <w:t>.</w:t>
      </w:r>
      <w:r w:rsidR="00EB33CD">
        <w:t xml:space="preserve"> На основе прерывания</w:t>
      </w:r>
      <w:r w:rsidR="00AA521E">
        <w:t xml:space="preserve"> работают</w:t>
      </w:r>
      <w:r w:rsidR="00EB33CD">
        <w:t xml:space="preserve"> </w:t>
      </w:r>
      <w:r w:rsidR="00383A3A">
        <w:t xml:space="preserve">такие части кода как </w:t>
      </w:r>
      <w:r w:rsidR="00383A3A">
        <w:rPr>
          <w:lang w:val="en-US"/>
        </w:rPr>
        <w:t>Web</w:t>
      </w:r>
      <w:r w:rsidR="00383A3A">
        <w:t>-сервер и открытие двери при нажатии кнопки выхода.</w:t>
      </w:r>
    </w:p>
    <w:p w14:paraId="6770C7DE" w14:textId="2E6BC528" w:rsidR="007432CB" w:rsidRDefault="00EE1F43" w:rsidP="00533EFF">
      <w:r>
        <w:t xml:space="preserve">Перед выполнением основного кода выполняется инициализация и настройка </w:t>
      </w:r>
      <w:r w:rsidR="005023A1">
        <w:t>микроконтроллера в функции</w:t>
      </w:r>
      <w:r w:rsidR="005023A1" w:rsidRPr="005023A1">
        <w:t xml:space="preserve"> </w:t>
      </w:r>
      <w:r w:rsidR="005023A1">
        <w:rPr>
          <w:lang w:val="en-US"/>
        </w:rPr>
        <w:t>setup</w:t>
      </w:r>
      <w:r w:rsidR="005023A1" w:rsidRPr="005023A1">
        <w:t xml:space="preserve">. </w:t>
      </w:r>
      <w:r w:rsidR="005023A1">
        <w:t xml:space="preserve">Функция </w:t>
      </w:r>
      <w:r w:rsidR="005023A1">
        <w:rPr>
          <w:lang w:val="en-US"/>
        </w:rPr>
        <w:t>setup</w:t>
      </w:r>
      <w:r w:rsidR="005023A1" w:rsidRPr="005023A1">
        <w:t xml:space="preserve"> </w:t>
      </w:r>
      <w:r w:rsidR="005023A1">
        <w:t xml:space="preserve">включает в себя считывание основных настроек с </w:t>
      </w:r>
      <w:r w:rsidR="005023A1">
        <w:rPr>
          <w:lang w:val="en-US"/>
        </w:rPr>
        <w:t>EEPROM</w:t>
      </w:r>
      <w:r w:rsidR="005023A1" w:rsidRPr="005023A1">
        <w:t xml:space="preserve"> </w:t>
      </w:r>
      <w:r w:rsidR="005023A1">
        <w:t xml:space="preserve">памяти, настройку </w:t>
      </w:r>
      <w:r w:rsidR="005023A1">
        <w:rPr>
          <w:lang w:val="en-US"/>
        </w:rPr>
        <w:t>Wi</w:t>
      </w:r>
      <w:r w:rsidR="005023A1" w:rsidRPr="005023A1">
        <w:t>-</w:t>
      </w:r>
      <w:r w:rsidR="005023A1">
        <w:rPr>
          <w:lang w:val="en-US"/>
        </w:rPr>
        <w:t>Fi</w:t>
      </w:r>
      <w:r w:rsidR="005023A1">
        <w:t xml:space="preserve"> соединения</w:t>
      </w:r>
      <w:r w:rsidR="000B0E95">
        <w:t xml:space="preserve">, </w:t>
      </w:r>
      <w:r w:rsidR="00B55055">
        <w:t>основных модулей</w:t>
      </w:r>
      <w:r w:rsidR="00C04849">
        <w:t xml:space="preserve"> и</w:t>
      </w:r>
      <w:r w:rsidR="000B0E95">
        <w:t xml:space="preserve"> маршрутизации </w:t>
      </w:r>
      <w:r w:rsidR="00320C74">
        <w:rPr>
          <w:lang w:val="en-US"/>
        </w:rPr>
        <w:t>Web</w:t>
      </w:r>
      <w:r w:rsidR="00320C74" w:rsidRPr="00320C74">
        <w:t>-</w:t>
      </w:r>
      <w:r w:rsidR="00320C74">
        <w:t>сервера</w:t>
      </w:r>
      <w:r w:rsidR="000B0E95">
        <w:t>,</w:t>
      </w:r>
      <w:r w:rsidR="00B55055">
        <w:t xml:space="preserve"> а также </w:t>
      </w:r>
      <w:r w:rsidR="000B0E95">
        <w:t>тестирование модулей</w:t>
      </w:r>
      <w:r w:rsidR="00320C74">
        <w:t xml:space="preserve"> и настройку внешних прерываний</w:t>
      </w:r>
      <w:r w:rsidR="00C04849">
        <w:t>.</w:t>
      </w:r>
    </w:p>
    <w:p w14:paraId="69E9B278" w14:textId="6065BD56" w:rsidR="00F668E9" w:rsidRDefault="003A350F" w:rsidP="000A7F0E">
      <w:r>
        <w:t>Основн</w:t>
      </w:r>
      <w:r w:rsidR="007C6278">
        <w:t xml:space="preserve">ая часть кода представляет из себя </w:t>
      </w:r>
      <w:r w:rsidR="007A5639">
        <w:t xml:space="preserve">бесконечный цикл. </w:t>
      </w:r>
      <w:r w:rsidR="00443AD3">
        <w:t>Первым происходит проверка на расстояние. Если человек подошёл на нужно</w:t>
      </w:r>
      <w:r w:rsidR="00940FED">
        <w:t>е расстояние включается дисплей</w:t>
      </w:r>
      <w:r w:rsidR="00C95263">
        <w:t xml:space="preserve">, устанавливается таймер выключения дисплея </w:t>
      </w:r>
      <w:r w:rsidR="00940FED">
        <w:t xml:space="preserve">и начинается проверка средств идентификации. Чтобы дисплей не </w:t>
      </w:r>
      <w:r w:rsidR="00B52403">
        <w:t xml:space="preserve">моргал, таймер </w:t>
      </w:r>
      <w:r w:rsidR="00F24EFB">
        <w:t>сбрасывается</w:t>
      </w:r>
      <w:r w:rsidR="00F668E9" w:rsidRPr="00F668E9">
        <w:t xml:space="preserve"> </w:t>
      </w:r>
      <w:r w:rsidR="00F668E9">
        <w:t>пока человек стоит около устройства</w:t>
      </w:r>
      <w:r w:rsidR="00F24EFB">
        <w:t>.</w:t>
      </w:r>
      <w:r w:rsidR="000A7F0E">
        <w:t xml:space="preserve"> Если человек начал ввод </w:t>
      </w:r>
      <w:r w:rsidR="000A7F0E">
        <w:rPr>
          <w:lang w:val="en-US"/>
        </w:rPr>
        <w:t>PIN</w:t>
      </w:r>
      <w:r w:rsidR="0062249B">
        <w:t xml:space="preserve">-код, то выводится форма ввода </w:t>
      </w:r>
      <w:r w:rsidR="0062249B">
        <w:rPr>
          <w:lang w:val="en-US"/>
        </w:rPr>
        <w:t>PIN</w:t>
      </w:r>
      <w:r w:rsidR="0062249B" w:rsidRPr="0062249B">
        <w:t>-</w:t>
      </w:r>
      <w:r w:rsidR="0062249B">
        <w:t xml:space="preserve">кода. </w:t>
      </w:r>
      <w:r w:rsidR="00A6797F">
        <w:t xml:space="preserve">Пока </w:t>
      </w:r>
      <w:r w:rsidR="00377CFB">
        <w:t xml:space="preserve">не завершится ввод </w:t>
      </w:r>
      <w:r w:rsidR="00377CFB">
        <w:rPr>
          <w:lang w:val="en-US"/>
        </w:rPr>
        <w:t>PIN</w:t>
      </w:r>
      <w:r w:rsidR="00377CFB" w:rsidRPr="00377CFB">
        <w:t>-</w:t>
      </w:r>
      <w:r w:rsidR="00377CFB">
        <w:t>кода форма ввода не исчезнет</w:t>
      </w:r>
      <w:r w:rsidR="00C47160">
        <w:t xml:space="preserve">. В случае со сканером отпечаток и сканером </w:t>
      </w:r>
      <w:r w:rsidR="00C47160">
        <w:rPr>
          <w:lang w:val="en-US"/>
        </w:rPr>
        <w:t>RFID</w:t>
      </w:r>
      <w:r w:rsidR="00C47160" w:rsidRPr="003305F2">
        <w:t xml:space="preserve"> </w:t>
      </w:r>
      <w:r w:rsidR="00C47160">
        <w:t>меток</w:t>
      </w:r>
      <w:r w:rsidR="003305F2">
        <w:t xml:space="preserve"> происходит проверка на наличие новой попытки. Если были </w:t>
      </w:r>
      <w:r w:rsidR="00532602">
        <w:t>получены</w:t>
      </w:r>
      <w:r w:rsidR="003305F2">
        <w:t xml:space="preserve"> данные по одному из методов </w:t>
      </w:r>
      <w:r w:rsidR="00532602">
        <w:t xml:space="preserve">идентификации, то начинается проверка наличия записи в базе данных. Если запись найдена, то </w:t>
      </w:r>
      <w:r w:rsidR="00D32E57">
        <w:t>выполняется проверка ряда других требований.</w:t>
      </w:r>
      <w:r w:rsidR="000B5DBD">
        <w:t xml:space="preserve"> </w:t>
      </w:r>
      <w:r w:rsidR="0084375F">
        <w:t>По окончанию проверки</w:t>
      </w:r>
      <w:r w:rsidR="000B5DBD">
        <w:t xml:space="preserve"> создаётся запись в журнале. </w:t>
      </w:r>
      <w:r w:rsidR="00AF319E">
        <w:t>В случае положительного результата проверки открывается дверь и выводится уведомление с помощью дисплея и пьезодинамика</w:t>
      </w:r>
      <w:r w:rsidR="00EF52EA">
        <w:t>, если проверка закончилась с отрицательным результатом, то выводится только уведомление на дисплее.</w:t>
      </w:r>
    </w:p>
    <w:p w14:paraId="3A1D833B" w14:textId="5BC0EEFF" w:rsidR="00D421AB" w:rsidRDefault="00D421AB" w:rsidP="000A7F0E">
      <w:r>
        <w:t xml:space="preserve">В случае вызова прерывания по нажатию кнопки </w:t>
      </w:r>
      <w:r w:rsidR="00186C0F">
        <w:t xml:space="preserve">выводится уведомление </w:t>
      </w:r>
      <w:r w:rsidR="00F65128">
        <w:t xml:space="preserve">через пьезодинамик и дисплей. </w:t>
      </w:r>
      <w:r w:rsidR="000D155A">
        <w:t xml:space="preserve">Если прерывание было вызвано обращением к </w:t>
      </w:r>
      <w:r w:rsidR="00A56B18">
        <w:rPr>
          <w:lang w:val="en-US"/>
        </w:rPr>
        <w:t>Web</w:t>
      </w:r>
      <w:r w:rsidR="00A56B18" w:rsidRPr="00B2703D">
        <w:t>-</w:t>
      </w:r>
      <w:r w:rsidR="00A56B18">
        <w:t>серверу</w:t>
      </w:r>
      <w:r w:rsidR="00B2703D">
        <w:t xml:space="preserve">, то выполняется обработка </w:t>
      </w:r>
      <w:r w:rsidR="00FD67E7">
        <w:t xml:space="preserve">нужной </w:t>
      </w:r>
      <w:r w:rsidR="00B2703D">
        <w:t>страницы (включая вставку переменных</w:t>
      </w:r>
      <w:r w:rsidR="00F65BD4">
        <w:t xml:space="preserve"> значений</w:t>
      </w:r>
      <w:r w:rsidR="00965CC3">
        <w:t xml:space="preserve"> на страницу</w:t>
      </w:r>
      <w:r w:rsidR="00B2703D">
        <w:t>)</w:t>
      </w:r>
      <w:r w:rsidR="00F65BD4">
        <w:t xml:space="preserve"> и её отправка клиенту. </w:t>
      </w:r>
      <w:r w:rsidR="00965CC3">
        <w:t>Блок</w:t>
      </w:r>
      <w:r w:rsidR="00CF71D5">
        <w:t>-</w:t>
      </w:r>
      <w:r w:rsidR="00965CC3">
        <w:t xml:space="preserve">схема алгоритма </w:t>
      </w:r>
      <w:r w:rsidR="00CF71D5">
        <w:t>представлена в приложении В.</w:t>
      </w:r>
    </w:p>
    <w:p w14:paraId="1D45679B" w14:textId="1CB56E21" w:rsidR="00A51828" w:rsidRPr="007432CB" w:rsidRDefault="00A51828" w:rsidP="00AE0B93">
      <w:pPr>
        <w:pStyle w:val="3"/>
      </w:pPr>
      <w:bookmarkStart w:id="55" w:name="_Toc41773147"/>
      <w:r w:rsidRPr="0045370D">
        <w:t>2</w:t>
      </w:r>
      <w:r>
        <w:t>.2.</w:t>
      </w:r>
      <w:r w:rsidR="0016631F">
        <w:t>4</w:t>
      </w:r>
      <w:r>
        <w:t xml:space="preserve"> </w:t>
      </w:r>
      <w:r w:rsidR="0016631F">
        <w:t>Описание</w:t>
      </w:r>
      <w:r w:rsidR="00AE0B93">
        <w:t xml:space="preserve"> </w:t>
      </w:r>
      <w:r w:rsidR="00A55091">
        <w:t>структуры кода</w:t>
      </w:r>
      <w:bookmarkEnd w:id="55"/>
    </w:p>
    <w:p w14:paraId="575882C9" w14:textId="15F8BFD9" w:rsidR="00D168FC" w:rsidRPr="0063637A" w:rsidRDefault="004B7C51" w:rsidP="003168A7">
      <w:r>
        <w:t xml:space="preserve">Требования к </w:t>
      </w:r>
      <w:r w:rsidR="00774971">
        <w:t>структур</w:t>
      </w:r>
      <w:r>
        <w:t>е</w:t>
      </w:r>
      <w:r w:rsidR="00774971">
        <w:t xml:space="preserve"> кода описан</w:t>
      </w:r>
      <w:r w:rsidR="00D168FC">
        <w:t>ы</w:t>
      </w:r>
      <w:r w:rsidR="00774971">
        <w:t xml:space="preserve"> стандартом </w:t>
      </w:r>
      <w:r w:rsidR="00774971">
        <w:rPr>
          <w:lang w:val="en-US"/>
        </w:rPr>
        <w:t>C</w:t>
      </w:r>
      <w:r w:rsidR="00774971" w:rsidRPr="004B7C51">
        <w:t xml:space="preserve">++ </w:t>
      </w:r>
      <w:r w:rsidR="00774971">
        <w:t xml:space="preserve">и документацией </w:t>
      </w:r>
      <w:r w:rsidR="007E5826">
        <w:rPr>
          <w:lang w:val="en-US"/>
        </w:rPr>
        <w:t>Arduino</w:t>
      </w:r>
      <w:r w:rsidR="007E5826" w:rsidRPr="004B7C51">
        <w:t xml:space="preserve"> </w:t>
      </w:r>
      <w:r w:rsidR="007E5826">
        <w:rPr>
          <w:lang w:val="en-US"/>
        </w:rPr>
        <w:t>Core</w:t>
      </w:r>
      <w:r w:rsidR="007E5826" w:rsidRPr="004B7C51">
        <w:t xml:space="preserve">. </w:t>
      </w:r>
      <w:r w:rsidR="007E5826">
        <w:t xml:space="preserve">Согласно требованиям </w:t>
      </w:r>
      <w:r w:rsidR="00D5040F">
        <w:rPr>
          <w:lang w:val="en-US"/>
        </w:rPr>
        <w:t>Arduino</w:t>
      </w:r>
      <w:r w:rsidR="00D5040F" w:rsidRPr="004B7C51">
        <w:t xml:space="preserve"> </w:t>
      </w:r>
      <w:r w:rsidR="00D5040F">
        <w:rPr>
          <w:lang w:val="en-US"/>
        </w:rPr>
        <w:t>Core</w:t>
      </w:r>
      <w:r w:rsidR="00D5040F">
        <w:t xml:space="preserve"> в главном файле должны </w:t>
      </w:r>
      <w:r w:rsidR="00FA6ADE">
        <w:t>находиться</w:t>
      </w:r>
      <w:r w:rsidR="00D5040F">
        <w:t xml:space="preserve"> </w:t>
      </w:r>
      <w:r w:rsidR="00FA6ADE">
        <w:t xml:space="preserve">минимум 2 метода – </w:t>
      </w:r>
      <w:r w:rsidR="00FA6ADE">
        <w:rPr>
          <w:lang w:val="en-US"/>
        </w:rPr>
        <w:t>setup</w:t>
      </w:r>
      <w:r w:rsidR="00FA6ADE" w:rsidRPr="004B7C51">
        <w:t xml:space="preserve"> </w:t>
      </w:r>
      <w:r w:rsidR="00FA6ADE">
        <w:t xml:space="preserve">и </w:t>
      </w:r>
      <w:r w:rsidR="00FA6ADE">
        <w:rPr>
          <w:lang w:val="en-US"/>
        </w:rPr>
        <w:t>loop</w:t>
      </w:r>
      <w:r w:rsidR="00FA6ADE">
        <w:t xml:space="preserve">. </w:t>
      </w:r>
      <w:r w:rsidR="000430E1">
        <w:t>Данное требование не противоречит требованиям</w:t>
      </w:r>
      <w:r w:rsidR="000430E1" w:rsidRPr="004B7C51">
        <w:t xml:space="preserve"> </w:t>
      </w:r>
      <w:r w:rsidR="000430E1">
        <w:rPr>
          <w:lang w:val="en-US"/>
        </w:rPr>
        <w:t>C</w:t>
      </w:r>
      <w:r w:rsidR="000430E1" w:rsidRPr="004B7C51">
        <w:t>++</w:t>
      </w:r>
      <w:r w:rsidR="000430E1">
        <w:t>, т. к. п</w:t>
      </w:r>
      <w:r>
        <w:t>е</w:t>
      </w:r>
      <w:r w:rsidR="000430E1">
        <w:t>р</w:t>
      </w:r>
      <w:r>
        <w:t>ед</w:t>
      </w:r>
      <w:r w:rsidR="000430E1">
        <w:t xml:space="preserve"> компиляци</w:t>
      </w:r>
      <w:r>
        <w:t>ей</w:t>
      </w:r>
      <w:r w:rsidR="000430E1">
        <w:t xml:space="preserve"> </w:t>
      </w:r>
      <w:r w:rsidR="004804A3">
        <w:t>происходит сборка файла</w:t>
      </w:r>
      <w:r>
        <w:t>,</w:t>
      </w:r>
      <w:r w:rsidR="00972624">
        <w:t xml:space="preserve"> который </w:t>
      </w:r>
      <w:r w:rsidR="00A2054E">
        <w:t>включает в</w:t>
      </w:r>
      <w:r w:rsidR="00CA31B0">
        <w:t xml:space="preserve"> себя функцию </w:t>
      </w:r>
      <w:r w:rsidR="00DD0298">
        <w:rPr>
          <w:lang w:val="en-US"/>
        </w:rPr>
        <w:t>main</w:t>
      </w:r>
      <w:r w:rsidR="000915E6">
        <w:t>. В данной функции</w:t>
      </w:r>
      <w:r w:rsidR="001F21EA">
        <w:t xml:space="preserve"> выполняет</w:t>
      </w:r>
      <w:r w:rsidR="000915E6">
        <w:t>ся</w:t>
      </w:r>
      <w:r w:rsidR="001F21EA">
        <w:t xml:space="preserve"> </w:t>
      </w:r>
      <w:r w:rsidR="00CB4661">
        <w:t>конфигураци</w:t>
      </w:r>
      <w:r w:rsidR="000915E6">
        <w:t>я</w:t>
      </w:r>
      <w:r w:rsidR="00CB4661">
        <w:t xml:space="preserve"> микроконтроллера,</w:t>
      </w:r>
      <w:r w:rsidR="00EE71F9">
        <w:t xml:space="preserve"> </w:t>
      </w:r>
      <w:r w:rsidR="001F21EA">
        <w:t>проверк</w:t>
      </w:r>
      <w:r w:rsidR="000915E6">
        <w:t>а</w:t>
      </w:r>
      <w:r w:rsidR="000430E1">
        <w:t xml:space="preserve"> </w:t>
      </w:r>
      <w:r w:rsidR="008E3330">
        <w:t xml:space="preserve">наличия новой прошивки, а также </w:t>
      </w:r>
      <w:r w:rsidR="00A05C15">
        <w:t xml:space="preserve">однократное </w:t>
      </w:r>
      <w:r w:rsidR="000915E6">
        <w:t xml:space="preserve">выполнение </w:t>
      </w:r>
      <w:r w:rsidR="0063637A">
        <w:rPr>
          <w:lang w:val="en-US"/>
        </w:rPr>
        <w:t>setup</w:t>
      </w:r>
      <w:r w:rsidR="0063637A" w:rsidRPr="0063637A">
        <w:t xml:space="preserve"> </w:t>
      </w:r>
      <w:r w:rsidR="003269B4">
        <w:t xml:space="preserve">и </w:t>
      </w:r>
      <w:r w:rsidR="003269B4">
        <w:rPr>
          <w:lang w:val="en-US"/>
        </w:rPr>
        <w:t>loop</w:t>
      </w:r>
      <w:r w:rsidR="003269B4" w:rsidRPr="003269B4">
        <w:t xml:space="preserve"> </w:t>
      </w:r>
      <w:r w:rsidR="0063637A">
        <w:t>в бесконечном цикле</w:t>
      </w:r>
      <w:r w:rsidR="0063637A" w:rsidRPr="0063637A">
        <w:t>.</w:t>
      </w:r>
    </w:p>
    <w:p w14:paraId="7A4DD5DF" w14:textId="4C454D24" w:rsidR="005734F2" w:rsidRPr="005734F2" w:rsidRDefault="00365485" w:rsidP="000A7F0E">
      <w:r>
        <w:t xml:space="preserve">В основном файле </w:t>
      </w:r>
      <w:r w:rsidR="001B56A4">
        <w:t>описываются</w:t>
      </w:r>
      <w:r w:rsidR="005734F2" w:rsidRPr="005734F2">
        <w:t>:</w:t>
      </w:r>
    </w:p>
    <w:p w14:paraId="1F2CFBA6" w14:textId="5AD9B505" w:rsidR="00A202A8" w:rsidRDefault="001B56A4" w:rsidP="0020750B">
      <w:pPr>
        <w:pStyle w:val="a"/>
      </w:pPr>
      <w:r>
        <w:t xml:space="preserve">используемые </w:t>
      </w:r>
      <w:r w:rsidR="000661A1">
        <w:t>библио</w:t>
      </w:r>
      <w:r w:rsidR="000661A1" w:rsidRPr="0020750B">
        <w:t>тек</w:t>
      </w:r>
      <w:r w:rsidR="000661A1">
        <w:t>и</w:t>
      </w:r>
      <w:r w:rsidR="000661A1" w:rsidRPr="000661A1">
        <w:t xml:space="preserve"> (</w:t>
      </w:r>
      <w:r w:rsidR="000661A1">
        <w:t>включая</w:t>
      </w:r>
      <w:r w:rsidR="003037F1">
        <w:t xml:space="preserve"> основной файл</w:t>
      </w:r>
      <w:r w:rsidR="000661A1">
        <w:t xml:space="preserve"> </w:t>
      </w:r>
      <w:r w:rsidR="004857A5">
        <w:t xml:space="preserve">фреймворка </w:t>
      </w:r>
      <w:r w:rsidR="000661A1" w:rsidRPr="00A202A8">
        <w:rPr>
          <w:lang w:val="en-US"/>
        </w:rPr>
        <w:t>Arduino</w:t>
      </w:r>
      <w:r w:rsidR="000661A1" w:rsidRPr="000661A1">
        <w:t>.</w:t>
      </w:r>
      <w:r w:rsidR="000661A1" w:rsidRPr="00A202A8">
        <w:rPr>
          <w:lang w:val="en-US"/>
        </w:rPr>
        <w:t>h</w:t>
      </w:r>
      <w:r w:rsidR="000661A1" w:rsidRPr="000661A1">
        <w:t>)</w:t>
      </w:r>
      <w:r w:rsidR="004B3673" w:rsidRPr="004B3673">
        <w:t xml:space="preserve"> </w:t>
      </w:r>
      <w:r w:rsidR="004B3673">
        <w:t>и заголовочные файлы</w:t>
      </w:r>
      <w:r w:rsidR="00F73B0D" w:rsidRPr="00F73B0D">
        <w:t>;</w:t>
      </w:r>
    </w:p>
    <w:p w14:paraId="32B9AC2D" w14:textId="2A06578E" w:rsidR="00F73B0D" w:rsidRDefault="000661A1" w:rsidP="0020750B">
      <w:pPr>
        <w:pStyle w:val="a"/>
      </w:pPr>
      <w:r>
        <w:t>директив</w:t>
      </w:r>
      <w:r w:rsidR="00F73B0D">
        <w:t>ные определения</w:t>
      </w:r>
      <w:r w:rsidR="003F39D2">
        <w:t xml:space="preserve"> идентификаторов</w:t>
      </w:r>
      <w:r w:rsidR="00F73B0D">
        <w:t>, для упрощения читаемости кода</w:t>
      </w:r>
      <w:r w:rsidR="00F73B0D" w:rsidRPr="00F73B0D">
        <w:t>;</w:t>
      </w:r>
    </w:p>
    <w:p w14:paraId="170666D5" w14:textId="1D085FF1" w:rsidR="00A202A8" w:rsidRPr="00E205DB" w:rsidRDefault="00E205DB" w:rsidP="0020750B">
      <w:pPr>
        <w:pStyle w:val="a"/>
      </w:pPr>
      <w:r>
        <w:t>объявление глобальных переменных</w:t>
      </w:r>
      <w:r w:rsidR="00CF4367">
        <w:t xml:space="preserve"> и объектов</w:t>
      </w:r>
      <w:r w:rsidRPr="00CF4367">
        <w:t>;</w:t>
      </w:r>
    </w:p>
    <w:p w14:paraId="004B86F7" w14:textId="415AFF73" w:rsidR="00E205DB" w:rsidRPr="00E205DB" w:rsidRDefault="00E205DB" w:rsidP="0020750B">
      <w:pPr>
        <w:pStyle w:val="a"/>
      </w:pPr>
      <w:r>
        <w:t>объявление прототипов функций</w:t>
      </w:r>
      <w:r>
        <w:rPr>
          <w:lang w:val="en-US"/>
        </w:rPr>
        <w:t>;</w:t>
      </w:r>
    </w:p>
    <w:p w14:paraId="5B06BDDC" w14:textId="0711C914" w:rsidR="00E205DB" w:rsidRDefault="00CF4367" w:rsidP="0020750B">
      <w:pPr>
        <w:pStyle w:val="a"/>
      </w:pPr>
      <w:r>
        <w:t xml:space="preserve">функция </w:t>
      </w:r>
      <w:r>
        <w:rPr>
          <w:lang w:val="en-US"/>
        </w:rPr>
        <w:t>setup</w:t>
      </w:r>
      <w:r>
        <w:t>, в которой выполняется инициализация основных модулей и компонентов</w:t>
      </w:r>
      <w:r w:rsidRPr="00CF4367">
        <w:t>;</w:t>
      </w:r>
    </w:p>
    <w:p w14:paraId="0A146985" w14:textId="13D6878C" w:rsidR="00533EFF" w:rsidRDefault="00CF4367" w:rsidP="0020750B">
      <w:pPr>
        <w:pStyle w:val="a"/>
      </w:pPr>
      <w:r>
        <w:t xml:space="preserve">функция </w:t>
      </w:r>
      <w:r>
        <w:rPr>
          <w:lang w:val="en-US"/>
        </w:rPr>
        <w:t>loop</w:t>
      </w:r>
      <w:r>
        <w:t xml:space="preserve">, в которой выполняется </w:t>
      </w:r>
      <w:r w:rsidR="0020750B">
        <w:t>основой код работы микроконтроллера.</w:t>
      </w:r>
    </w:p>
    <w:p w14:paraId="281AB8F6" w14:textId="4FAD5162" w:rsidR="00B70435" w:rsidRDefault="00B70435" w:rsidP="00B70435">
      <w:r>
        <w:t xml:space="preserve">Для упрощения </w:t>
      </w:r>
      <w:r w:rsidR="00DE4CD9">
        <w:t>читаемости код разделён на несколько файлов</w:t>
      </w:r>
      <w:r w:rsidR="004A58F7">
        <w:t>.</w:t>
      </w:r>
      <w:r w:rsidR="001D3BF2">
        <w:t xml:space="preserve"> </w:t>
      </w:r>
      <w:r w:rsidR="009A0D1E">
        <w:t>Данные файлы связанны с основным файлом с помощью заголовочных файлов.</w:t>
      </w:r>
      <w:r w:rsidR="00AD1647">
        <w:t xml:space="preserve"> Например, </w:t>
      </w:r>
      <w:r w:rsidR="001F689D">
        <w:t xml:space="preserve">код для работы с </w:t>
      </w:r>
      <w:r w:rsidR="00AA5E69">
        <w:rPr>
          <w:lang w:val="en-US"/>
        </w:rPr>
        <w:t>Wi</w:t>
      </w:r>
      <w:r w:rsidR="00AA5E69" w:rsidRPr="00AA5E69">
        <w:t>-</w:t>
      </w:r>
      <w:r w:rsidR="00AA5E69">
        <w:rPr>
          <w:lang w:val="en-US"/>
        </w:rPr>
        <w:t>Fi</w:t>
      </w:r>
      <w:r w:rsidR="00AA5E69">
        <w:t xml:space="preserve"> контроллером написан в файле </w:t>
      </w:r>
      <w:r w:rsidR="00DA1681">
        <w:rPr>
          <w:lang w:val="en-US"/>
        </w:rPr>
        <w:t>Network</w:t>
      </w:r>
      <w:r w:rsidR="00DA1681" w:rsidRPr="00DA1681">
        <w:t>.</w:t>
      </w:r>
      <w:proofErr w:type="spellStart"/>
      <w:r w:rsidR="00DA1681">
        <w:rPr>
          <w:lang w:val="en-US"/>
        </w:rPr>
        <w:t>cpp</w:t>
      </w:r>
      <w:proofErr w:type="spellEnd"/>
      <w:r w:rsidR="00DA1681">
        <w:t xml:space="preserve">, а в заголовочном файле </w:t>
      </w:r>
      <w:r w:rsidR="00DB3FBA">
        <w:rPr>
          <w:lang w:val="en-US"/>
        </w:rPr>
        <w:t>Network</w:t>
      </w:r>
      <w:r w:rsidR="00DB3FBA" w:rsidRPr="00DB3FBA">
        <w:t>.</w:t>
      </w:r>
      <w:r w:rsidR="00DB3FBA">
        <w:rPr>
          <w:lang w:val="en-US"/>
        </w:rPr>
        <w:t>h</w:t>
      </w:r>
      <w:r w:rsidR="00DB3FBA">
        <w:t xml:space="preserve"> объявлены функции </w:t>
      </w:r>
      <w:r w:rsidR="004B3673">
        <w:rPr>
          <w:lang w:val="en-US"/>
        </w:rPr>
        <w:t>Network</w:t>
      </w:r>
      <w:r w:rsidR="004B3673" w:rsidRPr="004B3673">
        <w:t>.</w:t>
      </w:r>
      <w:proofErr w:type="spellStart"/>
      <w:r w:rsidR="004B3673">
        <w:rPr>
          <w:lang w:val="en-US"/>
        </w:rPr>
        <w:t>cpp</w:t>
      </w:r>
      <w:proofErr w:type="spellEnd"/>
      <w:r w:rsidR="004B3673" w:rsidRPr="004B3673">
        <w:t xml:space="preserve">. </w:t>
      </w:r>
    </w:p>
    <w:p w14:paraId="0C482738" w14:textId="670B560C" w:rsidR="00C373DB" w:rsidRPr="007432CB" w:rsidRDefault="00C373DB" w:rsidP="00C373DB">
      <w:pPr>
        <w:pStyle w:val="3"/>
      </w:pPr>
      <w:bookmarkStart w:id="56" w:name="_Toc41773148"/>
      <w:r w:rsidRPr="0045370D">
        <w:t>2</w:t>
      </w:r>
      <w:r>
        <w:t xml:space="preserve">.2.5 </w:t>
      </w:r>
      <w:r w:rsidR="006844C5">
        <w:t>Реализация функционала устройства</w:t>
      </w:r>
      <w:bookmarkEnd w:id="56"/>
    </w:p>
    <w:p w14:paraId="4717EBE0" w14:textId="484BBEDB" w:rsidR="00C373DB" w:rsidRDefault="00CC753D" w:rsidP="00C373DB">
      <w:r>
        <w:t xml:space="preserve">Функционал устройства реализуется программно-аппаратным </w:t>
      </w:r>
      <w:r w:rsidR="001D5280">
        <w:t>путём.</w:t>
      </w:r>
      <w:r>
        <w:t xml:space="preserve"> </w:t>
      </w:r>
      <w:r w:rsidR="006844C5">
        <w:t xml:space="preserve">Согласно требования </w:t>
      </w:r>
      <w:r w:rsidR="00DC6CD3">
        <w:t>технического задания необходимо реализовать ряд функций.</w:t>
      </w:r>
      <w:r w:rsidR="00A155B2">
        <w:t xml:space="preserve"> </w:t>
      </w:r>
    </w:p>
    <w:p w14:paraId="3B4BD50C" w14:textId="064B8859" w:rsidR="0077058C" w:rsidRDefault="006A2BCA" w:rsidP="0077058C">
      <w:r>
        <w:t xml:space="preserve">Как упоминалось ранее, реализация идентификации пользователя представляет из себя </w:t>
      </w:r>
      <w:r w:rsidR="00496ECF">
        <w:t xml:space="preserve">периодический опрос средств </w:t>
      </w:r>
      <w:r w:rsidR="0088196E">
        <w:t xml:space="preserve">идентификации. Если </w:t>
      </w:r>
      <w:r w:rsidR="00623CE0">
        <w:t xml:space="preserve">одно из средств выдаёт </w:t>
      </w:r>
      <w:r w:rsidR="00E97C12">
        <w:t>необходимую информацию, то начинается поиск данной записи в базе дан</w:t>
      </w:r>
      <w:r w:rsidR="00E267F4">
        <w:t>н</w:t>
      </w:r>
      <w:r w:rsidR="00E97C12">
        <w:t>ых</w:t>
      </w:r>
      <w:r w:rsidR="00FF5B0C">
        <w:t xml:space="preserve"> в цикле </w:t>
      </w:r>
      <w:r w:rsidR="00FF5B0C">
        <w:rPr>
          <w:lang w:val="en-US"/>
        </w:rPr>
        <w:t>while</w:t>
      </w:r>
      <w:r w:rsidR="00FF5B0C" w:rsidRPr="00FF5B0C">
        <w:t xml:space="preserve"> </w:t>
      </w:r>
      <w:r w:rsidR="00FF5B0C">
        <w:t>(</w:t>
      </w:r>
      <w:r w:rsidR="00FF5B0C">
        <w:rPr>
          <w:lang w:val="en-US"/>
        </w:rPr>
        <w:t>file</w:t>
      </w:r>
      <w:r w:rsidR="00FF5B0C">
        <w:t>)</w:t>
      </w:r>
      <w:r w:rsidR="00E97C12">
        <w:t>.</w:t>
      </w:r>
      <w:r w:rsidR="00E267F4">
        <w:t xml:space="preserve"> База данных представляет из себя реализацию списка </w:t>
      </w:r>
      <w:r w:rsidR="00FE66AD">
        <w:t xml:space="preserve">разрешённых пользователей. </w:t>
      </w:r>
      <w:r w:rsidR="006A385C">
        <w:t xml:space="preserve">Она хранится на </w:t>
      </w:r>
      <w:r w:rsidR="006A385C">
        <w:rPr>
          <w:lang w:val="en-US"/>
        </w:rPr>
        <w:t>SD</w:t>
      </w:r>
      <w:r w:rsidR="006A385C" w:rsidRPr="005B6279">
        <w:t xml:space="preserve"> </w:t>
      </w:r>
      <w:r w:rsidR="006A385C">
        <w:t xml:space="preserve">карте памяти. </w:t>
      </w:r>
      <w:r w:rsidR="00FE66AD">
        <w:t>Каждая запись в базе данных хранится в отдельном</w:t>
      </w:r>
      <w:r w:rsidR="00FF5B0C" w:rsidRPr="00FF5B0C">
        <w:t xml:space="preserve"> </w:t>
      </w:r>
      <w:r w:rsidR="00FF5B0C">
        <w:rPr>
          <w:lang w:val="en-US"/>
        </w:rPr>
        <w:t>JSON</w:t>
      </w:r>
      <w:r w:rsidR="00FE66AD">
        <w:t xml:space="preserve"> файле</w:t>
      </w:r>
      <w:r w:rsidR="00CC55DE">
        <w:t>, чтобы не перегружать ОЗУ микроконтроллера</w:t>
      </w:r>
      <w:r w:rsidR="005B6279">
        <w:t xml:space="preserve"> при считывании записи.</w:t>
      </w:r>
      <w:r w:rsidR="00EF61D4">
        <w:t xml:space="preserve"> Микроконтроллер выполняет перебор записей</w:t>
      </w:r>
      <w:r w:rsidR="00FF5B0C" w:rsidRPr="00FF5B0C">
        <w:t xml:space="preserve"> </w:t>
      </w:r>
      <w:r w:rsidR="00FF5B0C">
        <w:t xml:space="preserve">с помощью встроенной функции </w:t>
      </w:r>
      <w:r w:rsidR="00FF5B0C">
        <w:rPr>
          <w:lang w:val="en-US"/>
        </w:rPr>
        <w:t>file</w:t>
      </w:r>
      <w:r w:rsidR="00FF5B0C" w:rsidRPr="00FF5B0C">
        <w:t xml:space="preserve"> = </w:t>
      </w:r>
      <w:proofErr w:type="gramStart"/>
      <w:r w:rsidR="00FF5B0C">
        <w:rPr>
          <w:lang w:val="en-US"/>
        </w:rPr>
        <w:t>folder</w:t>
      </w:r>
      <w:r w:rsidR="00FF5B0C" w:rsidRPr="00FF5B0C">
        <w:t>.</w:t>
      </w:r>
      <w:proofErr w:type="spellStart"/>
      <w:r w:rsidR="00FF5B0C">
        <w:rPr>
          <w:lang w:val="en-US"/>
        </w:rPr>
        <w:t>openNextFile</w:t>
      </w:r>
      <w:proofErr w:type="spellEnd"/>
      <w:proofErr w:type="gramEnd"/>
      <w:r w:rsidR="00FF5B0C" w:rsidRPr="00FF5B0C">
        <w:t>()</w:t>
      </w:r>
      <w:r w:rsidR="001B78A7">
        <w:t xml:space="preserve">. После того как в записи будут найдены идентификационные данные начнётся проверка дополнительных требований. </w:t>
      </w:r>
      <w:r w:rsidR="00F7795C">
        <w:t>Первым требованием является временной промежуток</w:t>
      </w:r>
      <w:r w:rsidR="00D22B64">
        <w:t>, для этого выполняется считывание</w:t>
      </w:r>
      <w:r w:rsidR="00FF5B0C" w:rsidRPr="00FF5B0C">
        <w:t xml:space="preserve"> </w:t>
      </w:r>
      <w:r w:rsidR="00FF5B0C">
        <w:t>и сравнение</w:t>
      </w:r>
      <w:r w:rsidR="00D22B64">
        <w:t xml:space="preserve"> времени с </w:t>
      </w:r>
      <w:r w:rsidR="00D22B64">
        <w:rPr>
          <w:lang w:val="en-US"/>
        </w:rPr>
        <w:t>RTC</w:t>
      </w:r>
      <w:r w:rsidR="00D22B64" w:rsidRPr="00D22B64">
        <w:t xml:space="preserve"> </w:t>
      </w:r>
      <w:r w:rsidR="00D22B64">
        <w:t xml:space="preserve">часов. </w:t>
      </w:r>
      <w:r w:rsidR="00F22AC4">
        <w:t xml:space="preserve">После проверяются флаги методов авторизации, если будет найден </w:t>
      </w:r>
      <w:r w:rsidR="00772627">
        <w:t xml:space="preserve">дополнительный флаг, то начинается проверка по этому методу авторизации. </w:t>
      </w:r>
      <w:r w:rsidR="002457C3">
        <w:t xml:space="preserve">Если на одном из этапов результат будет неудовлетворительным, то произойдёт </w:t>
      </w:r>
      <w:r w:rsidR="00593D17">
        <w:t>вывод ошибки</w:t>
      </w:r>
      <w:r w:rsidR="0059315B">
        <w:t xml:space="preserve">, создание </w:t>
      </w:r>
      <w:r w:rsidR="00BA7484">
        <w:t xml:space="preserve">соответствующей </w:t>
      </w:r>
      <w:r w:rsidR="0059315B">
        <w:t xml:space="preserve">записи в журнале </w:t>
      </w:r>
      <w:r w:rsidR="00593D17">
        <w:t>и досрочный выход из функции</w:t>
      </w:r>
      <w:r w:rsidR="00FF5B0C" w:rsidRPr="00FF5B0C">
        <w:t xml:space="preserve"> </w:t>
      </w:r>
      <w:r w:rsidR="00FF5B0C">
        <w:rPr>
          <w:lang w:val="en-US"/>
        </w:rPr>
        <w:t>c</w:t>
      </w:r>
      <w:r w:rsidR="00FF5B0C" w:rsidRPr="00FF5B0C">
        <w:t xml:space="preserve"> </w:t>
      </w:r>
      <w:r w:rsidR="00FF5B0C">
        <w:t xml:space="preserve">помощью </w:t>
      </w:r>
      <w:r w:rsidR="00FF5B0C">
        <w:rPr>
          <w:lang w:val="en-US"/>
        </w:rPr>
        <w:t>return</w:t>
      </w:r>
      <w:r w:rsidR="00593D17">
        <w:t xml:space="preserve">. </w:t>
      </w:r>
      <w:r w:rsidR="00CD7638">
        <w:t xml:space="preserve">Если все этапы будут пройдены, то произойдёт вызов функции открытия замка </w:t>
      </w:r>
      <w:r w:rsidR="007B19B7">
        <w:t>(которая включает в себя уведомление об открытии</w:t>
      </w:r>
      <w:r w:rsidR="00BA7484">
        <w:t xml:space="preserve"> и создание записи в журна</w:t>
      </w:r>
      <w:r w:rsidR="0000156E">
        <w:t>ле</w:t>
      </w:r>
      <w:r w:rsidR="007B19B7">
        <w:t>).</w:t>
      </w:r>
    </w:p>
    <w:p w14:paraId="79153CDE" w14:textId="08334825" w:rsidR="00711A63" w:rsidRDefault="0077058C" w:rsidP="0077058C">
      <w:r>
        <w:t>При вводе символа</w:t>
      </w:r>
      <w:r w:rsidR="00702DD9">
        <w:t>, на начальном экране, происходит проверка типа си</w:t>
      </w:r>
      <w:r w:rsidR="00F9701E">
        <w:t>мвола. Если в</w:t>
      </w:r>
      <w:r w:rsidR="004B623B">
        <w:t>ведённый</w:t>
      </w:r>
      <w:r w:rsidR="00F9701E">
        <w:t xml:space="preserve"> символ число</w:t>
      </w:r>
      <w:r w:rsidR="006F41CF">
        <w:t xml:space="preserve">, то начинается идентификация по </w:t>
      </w:r>
      <w:r w:rsidR="006F41CF">
        <w:rPr>
          <w:lang w:val="en-US"/>
        </w:rPr>
        <w:t>PIN</w:t>
      </w:r>
      <w:r w:rsidR="006F41CF" w:rsidRPr="006F41CF">
        <w:t>-</w:t>
      </w:r>
      <w:r w:rsidR="006F41CF">
        <w:t>коду.</w:t>
      </w:r>
      <w:r w:rsidR="00136F3B">
        <w:t xml:space="preserve"> В ином случае происходит начало идентификации </w:t>
      </w:r>
      <w:r w:rsidR="00565499">
        <w:t xml:space="preserve">администратора для реализации управления устройством </w:t>
      </w:r>
      <w:r w:rsidR="007A4533">
        <w:t xml:space="preserve">с помощью дисплея. При вводе </w:t>
      </w:r>
      <w:r w:rsidR="007A4533">
        <w:rPr>
          <w:lang w:val="en-US"/>
        </w:rPr>
        <w:t>PIN</w:t>
      </w:r>
      <w:r w:rsidR="007A4533" w:rsidRPr="006C46B6">
        <w:t>-</w:t>
      </w:r>
      <w:r w:rsidR="007A4533">
        <w:t xml:space="preserve">кода, </w:t>
      </w:r>
      <w:r w:rsidR="004C5FDE">
        <w:t xml:space="preserve">программа </w:t>
      </w:r>
      <w:r w:rsidR="007A4533">
        <w:t>находится в ци</w:t>
      </w:r>
      <w:r w:rsidR="00FC072C">
        <w:t>кле</w:t>
      </w:r>
      <w:r w:rsidR="006C46B6">
        <w:t xml:space="preserve">, который останавливается если длина </w:t>
      </w:r>
      <w:r w:rsidR="006C46B6">
        <w:rPr>
          <w:lang w:val="en-US"/>
        </w:rPr>
        <w:t>PIN</w:t>
      </w:r>
      <w:r w:rsidR="006C46B6">
        <w:noBreakHyphen/>
        <w:t>кода равна 16 или 0, а также если пользователь нажал кнопку</w:t>
      </w:r>
      <w:r w:rsidR="00352301">
        <w:t xml:space="preserve"> окончания</w:t>
      </w:r>
      <w:r w:rsidR="006C46B6">
        <w:t xml:space="preserve"> или</w:t>
      </w:r>
      <w:r w:rsidR="00013140">
        <w:t xml:space="preserve"> отмены</w:t>
      </w:r>
      <w:r w:rsidR="00352301">
        <w:t xml:space="preserve"> ввода</w:t>
      </w:r>
      <w:r w:rsidR="00013140">
        <w:t>.</w:t>
      </w:r>
      <w:r w:rsidR="00352301">
        <w:t xml:space="preserve"> После данные передаются обработчику</w:t>
      </w:r>
      <w:r w:rsidR="00E26180">
        <w:t xml:space="preserve">, который начинает поиск. Если была нажата </w:t>
      </w:r>
      <w:r w:rsidR="00904FAE">
        <w:t>кнопка сброса, то в обработчик передаётся пустая строка.</w:t>
      </w:r>
    </w:p>
    <w:p w14:paraId="75AFAF1C" w14:textId="5E64AE87" w:rsidR="0077058C" w:rsidRPr="004D4895" w:rsidRDefault="00711A63" w:rsidP="0077058C">
      <w:r>
        <w:t xml:space="preserve">Перед считыванием </w:t>
      </w:r>
      <w:r>
        <w:rPr>
          <w:lang w:val="en-US"/>
        </w:rPr>
        <w:t>RFID</w:t>
      </w:r>
      <w:r w:rsidRPr="00711A63">
        <w:t xml:space="preserve"> </w:t>
      </w:r>
      <w:r>
        <w:t xml:space="preserve">метки </w:t>
      </w:r>
      <w:r w:rsidR="00EF4A09">
        <w:t xml:space="preserve">(карты) </w:t>
      </w:r>
      <w:r>
        <w:t xml:space="preserve">происходит опрос считывателя на наличие новой </w:t>
      </w:r>
      <w:r w:rsidR="00EF4A09">
        <w:t>карты</w:t>
      </w:r>
      <w:r w:rsidR="008F56EE" w:rsidRPr="008F56EE">
        <w:t xml:space="preserve"> </w:t>
      </w:r>
      <w:proofErr w:type="spellStart"/>
      <w:proofErr w:type="gramStart"/>
      <w:r w:rsidR="008F56EE">
        <w:rPr>
          <w:lang w:val="en-US"/>
        </w:rPr>
        <w:t>rfid</w:t>
      </w:r>
      <w:proofErr w:type="spellEnd"/>
      <w:r w:rsidR="008F56EE" w:rsidRPr="008F56EE">
        <w:t>.</w:t>
      </w:r>
      <w:r w:rsidR="008F56EE">
        <w:rPr>
          <w:lang w:val="en-US"/>
        </w:rPr>
        <w:t>s</w:t>
      </w:r>
      <w:r w:rsidR="00183659">
        <w:rPr>
          <w:lang w:val="en-US"/>
        </w:rPr>
        <w:t>earch</w:t>
      </w:r>
      <w:proofErr w:type="gramEnd"/>
      <w:r w:rsidR="008F56EE" w:rsidRPr="008F56EE">
        <w:t>()</w:t>
      </w:r>
      <w:r w:rsidR="00EF4A09">
        <w:t>.</w:t>
      </w:r>
      <w:r w:rsidR="00904FAE">
        <w:t xml:space="preserve"> </w:t>
      </w:r>
      <w:r w:rsidR="00EF4A09">
        <w:t>Если найдена новая карта</w:t>
      </w:r>
      <w:r w:rsidR="004D4895">
        <w:t xml:space="preserve">, то происходит считывание её </w:t>
      </w:r>
      <w:r w:rsidR="004D4895">
        <w:rPr>
          <w:lang w:val="en-US"/>
        </w:rPr>
        <w:t>ID</w:t>
      </w:r>
      <w:r w:rsidR="004D4895">
        <w:t>, который является ключом</w:t>
      </w:r>
      <w:r w:rsidR="00951438">
        <w:t xml:space="preserve">, он же и </w:t>
      </w:r>
      <w:r w:rsidR="008B1240">
        <w:t>передаётся</w:t>
      </w:r>
      <w:r w:rsidR="00951438">
        <w:t xml:space="preserve"> </w:t>
      </w:r>
      <w:r w:rsidR="00672CB7">
        <w:t>в дальнейшую обработку.</w:t>
      </w:r>
      <w:r w:rsidR="004D4895">
        <w:t xml:space="preserve"> </w:t>
      </w:r>
    </w:p>
    <w:p w14:paraId="67AACCB8" w14:textId="57CFF75B" w:rsidR="00F264FE" w:rsidRDefault="00F264FE" w:rsidP="00C373DB">
      <w:r>
        <w:t>Для реализации</w:t>
      </w:r>
      <w:r w:rsidR="001D5280">
        <w:t xml:space="preserve"> </w:t>
      </w:r>
      <w:r w:rsidR="009C15ED">
        <w:t>идентификации по</w:t>
      </w:r>
      <w:r w:rsidR="00600C8A">
        <w:t xml:space="preserve">льзователя по </w:t>
      </w:r>
      <w:r w:rsidR="00D3321C">
        <w:t xml:space="preserve">отпечатку пальца, необходимо использовать </w:t>
      </w:r>
      <w:r w:rsidR="00D84109">
        <w:t>сканер,</w:t>
      </w:r>
      <w:r w:rsidR="00D3321C">
        <w:t xml:space="preserve"> </w:t>
      </w:r>
      <w:r w:rsidR="00D621A0">
        <w:t xml:space="preserve">имеющий собственную память и </w:t>
      </w:r>
      <w:r w:rsidR="00672CB7">
        <w:t xml:space="preserve">выполняющий анализ отпечатка пальца </w:t>
      </w:r>
      <w:r w:rsidR="00D621A0">
        <w:t>независимо от микроконтроллера</w:t>
      </w:r>
      <w:r w:rsidR="00D84109">
        <w:t xml:space="preserve">. Тем самым </w:t>
      </w:r>
      <w:r w:rsidR="007D7D79">
        <w:t>основной задачей микроконтроллера</w:t>
      </w:r>
      <w:r w:rsidR="00A54C03">
        <w:t>,</w:t>
      </w:r>
      <w:r w:rsidR="007D7D79">
        <w:t xml:space="preserve"> </w:t>
      </w:r>
      <w:r w:rsidR="00A54C03">
        <w:t xml:space="preserve">в плане реализации данной функции, </w:t>
      </w:r>
      <w:r w:rsidR="00672CB7">
        <w:t>является</w:t>
      </w:r>
      <w:r w:rsidR="007D7D79">
        <w:t xml:space="preserve"> управление </w:t>
      </w:r>
      <w:r w:rsidR="00A54C03">
        <w:t>сканером</w:t>
      </w:r>
      <w:r w:rsidR="00DD7261">
        <w:t xml:space="preserve">. При запросе на считывание </w:t>
      </w:r>
      <w:r w:rsidR="00206A6D">
        <w:t>микроконтроллер периодически отправляет запрос на отправк</w:t>
      </w:r>
      <w:r w:rsidR="000A1284">
        <w:t>у</w:t>
      </w:r>
      <w:r w:rsidR="00206A6D">
        <w:t xml:space="preserve"> </w:t>
      </w:r>
      <w:r w:rsidR="00206A6D">
        <w:rPr>
          <w:lang w:val="en-US"/>
        </w:rPr>
        <w:t>ID</w:t>
      </w:r>
      <w:r w:rsidR="00206A6D" w:rsidRPr="00206A6D">
        <w:t xml:space="preserve"> </w:t>
      </w:r>
      <w:r w:rsidR="00206A6D">
        <w:t xml:space="preserve">номера отпечатка пальца. </w:t>
      </w:r>
      <w:r w:rsidR="000640BC">
        <w:t xml:space="preserve">В случае получения </w:t>
      </w:r>
      <w:r w:rsidR="000640BC">
        <w:rPr>
          <w:lang w:val="en-US"/>
        </w:rPr>
        <w:t>ID</w:t>
      </w:r>
      <w:r w:rsidR="000640BC">
        <w:t xml:space="preserve">, микроконтроллер начинает поиск записи с подходящим </w:t>
      </w:r>
      <w:r w:rsidR="000640BC">
        <w:rPr>
          <w:lang w:val="en-US"/>
        </w:rPr>
        <w:t>ID</w:t>
      </w:r>
      <w:r w:rsidR="00A62E9C" w:rsidRPr="00A62E9C">
        <w:t>.</w:t>
      </w:r>
    </w:p>
    <w:p w14:paraId="51C787AE" w14:textId="42A9341D" w:rsidR="006347AC" w:rsidRDefault="00C32FC4" w:rsidP="006347AC">
      <w:r>
        <w:t xml:space="preserve">После запуска устройства реле переводится во включённое состояние. </w:t>
      </w:r>
      <w:r w:rsidR="00DB2E5E">
        <w:t xml:space="preserve">Тем самым в обычном состоянии реле активно. </w:t>
      </w:r>
      <w:r>
        <w:t>Это необходимо для обеспечения безопасности</w:t>
      </w:r>
      <w:r w:rsidR="00DB2E5E">
        <w:t xml:space="preserve"> (и реализации эвакуации)</w:t>
      </w:r>
      <w:r>
        <w:t xml:space="preserve"> </w:t>
      </w:r>
      <w:r w:rsidR="004542FC">
        <w:t xml:space="preserve">в случаи аварии, либо </w:t>
      </w:r>
      <w:r w:rsidR="00250E5A">
        <w:t xml:space="preserve">аварийного </w:t>
      </w:r>
      <w:r w:rsidR="004542FC">
        <w:t>отключения устройства.</w:t>
      </w:r>
      <w:r w:rsidR="00C44FC6">
        <w:t xml:space="preserve"> Если произошла успешная авторизация</w:t>
      </w:r>
      <w:r w:rsidR="009C2E5B">
        <w:t xml:space="preserve"> или была нажата кнопка выхода</w:t>
      </w:r>
      <w:r w:rsidR="0027409B">
        <w:t>,</w:t>
      </w:r>
      <w:r w:rsidR="00C44FC6">
        <w:t xml:space="preserve"> выводится </w:t>
      </w:r>
      <w:r w:rsidR="00A95B12">
        <w:t>через пьезодинамик</w:t>
      </w:r>
      <w:r w:rsidR="006D3DA2">
        <w:t xml:space="preserve"> звуковое</w:t>
      </w:r>
      <w:r w:rsidR="00A95B12">
        <w:t xml:space="preserve"> и через дисплей</w:t>
      </w:r>
      <w:r w:rsidR="006D3DA2">
        <w:t xml:space="preserve"> текстовое уведомление, а также </w:t>
      </w:r>
      <w:r w:rsidR="006347AC">
        <w:t>открывается дверь на 5 секунд. В случае неуд</w:t>
      </w:r>
      <w:r w:rsidR="00B61099">
        <w:t>ачной авторизации выводится только текстовое уведомление о результате.</w:t>
      </w:r>
    </w:p>
    <w:p w14:paraId="12DFF05A" w14:textId="05CBB3CD" w:rsidR="004C3D75" w:rsidRDefault="008D472C" w:rsidP="00B114B0">
      <w:r>
        <w:t xml:space="preserve">Реализация веб-сервера основана на </w:t>
      </w:r>
      <w:r w:rsidR="00002240">
        <w:t xml:space="preserve">использовании </w:t>
      </w:r>
      <w:r>
        <w:t>сторонней библиотек</w:t>
      </w:r>
      <w:r w:rsidR="00002240">
        <w:t>и</w:t>
      </w:r>
      <w:r w:rsidR="006D74C9">
        <w:t xml:space="preserve"> </w:t>
      </w:r>
      <w:proofErr w:type="spellStart"/>
      <w:r w:rsidR="006D74C9" w:rsidRPr="006D74C9">
        <w:t>ESPAsyncWebServer</w:t>
      </w:r>
      <w:proofErr w:type="spellEnd"/>
      <w:r w:rsidR="00002240">
        <w:t>, которая позволяет</w:t>
      </w:r>
      <w:r w:rsidR="008A0282">
        <w:t xml:space="preserve"> реализовать веб-сервер на основе прерываний, вызываемых </w:t>
      </w:r>
      <w:r w:rsidR="008A0282">
        <w:rPr>
          <w:lang w:val="en-US"/>
        </w:rPr>
        <w:t>Wi</w:t>
      </w:r>
      <w:r w:rsidR="008A0282" w:rsidRPr="008A0282">
        <w:t>-</w:t>
      </w:r>
      <w:r w:rsidR="008A0282">
        <w:rPr>
          <w:lang w:val="en-US"/>
        </w:rPr>
        <w:t>Fi</w:t>
      </w:r>
      <w:r w:rsidR="008A0282" w:rsidRPr="008A0282">
        <w:t xml:space="preserve"> </w:t>
      </w:r>
      <w:r w:rsidR="008A0282">
        <w:t>контроллером.</w:t>
      </w:r>
      <w:r w:rsidR="00002240">
        <w:t xml:space="preserve"> </w:t>
      </w:r>
      <w:r>
        <w:t xml:space="preserve"> </w:t>
      </w:r>
      <w:r w:rsidR="005972E1">
        <w:t xml:space="preserve">Для реализации </w:t>
      </w:r>
      <w:r w:rsidR="005972E1">
        <w:rPr>
          <w:lang w:val="en-US"/>
        </w:rPr>
        <w:t>Web</w:t>
      </w:r>
      <w:r w:rsidR="005972E1" w:rsidRPr="005972E1">
        <w:t xml:space="preserve"> </w:t>
      </w:r>
      <w:r w:rsidR="005972E1">
        <w:t>интерфейса управления</w:t>
      </w:r>
      <w:r w:rsidR="006F6925">
        <w:t xml:space="preserve">, после запуска происходит настройка маршрутизации веб-сервера. </w:t>
      </w:r>
      <w:r w:rsidR="00256E7D">
        <w:t>Настройка маршрутизации представляет из себя установку функции обработчик</w:t>
      </w:r>
      <w:r w:rsidR="00D95A8D">
        <w:t>ов</w:t>
      </w:r>
      <w:r w:rsidR="00256E7D">
        <w:t xml:space="preserve"> при </w:t>
      </w:r>
      <w:r w:rsidR="00117686">
        <w:t>получении запрос</w:t>
      </w:r>
      <w:r w:rsidR="00D95A8D">
        <w:t>ов</w:t>
      </w:r>
      <w:r w:rsidR="00117686">
        <w:t xml:space="preserve"> на определённый адрес</w:t>
      </w:r>
      <w:r w:rsidR="00D95A8D">
        <w:t>а</w:t>
      </w:r>
      <w:r w:rsidR="00117686">
        <w:t xml:space="preserve">, а также </w:t>
      </w:r>
      <w:r w:rsidR="00E94E10">
        <w:t xml:space="preserve">при неправильном указанном </w:t>
      </w:r>
      <w:r w:rsidR="00F31465">
        <w:t>адресе.</w:t>
      </w:r>
      <w:r w:rsidR="009C2E5B">
        <w:t xml:space="preserve"> Функц</w:t>
      </w:r>
      <w:r w:rsidR="006C0FEB">
        <w:t xml:space="preserve">ия </w:t>
      </w:r>
      <w:r w:rsidR="006B2B3E">
        <w:t>обработчик представляет из себя Л</w:t>
      </w:r>
      <w:r w:rsidR="0005325A">
        <w:t xml:space="preserve">ямбду-функцию, которая указана в </w:t>
      </w:r>
      <w:r w:rsidR="008B37B8">
        <w:t>качестве аргумента функции настройки маршрутизации.</w:t>
      </w:r>
      <w:r w:rsidR="001C307E">
        <w:t xml:space="preserve"> </w:t>
      </w:r>
      <w:r w:rsidR="004A03EA">
        <w:t xml:space="preserve">Использование </w:t>
      </w:r>
      <w:r w:rsidR="00971C79">
        <w:t>Лямбда</w:t>
      </w:r>
      <w:r w:rsidR="004A03EA">
        <w:t xml:space="preserve">-функций </w:t>
      </w:r>
      <w:r w:rsidR="00971C79">
        <w:t>повышает читаемость кода.</w:t>
      </w:r>
      <w:r w:rsidR="004C05DD">
        <w:t xml:space="preserve"> В</w:t>
      </w:r>
      <w:r w:rsidR="001C307E">
        <w:t xml:space="preserve"> процессе компиляции </w:t>
      </w:r>
      <w:r w:rsidR="004C05DD">
        <w:t xml:space="preserve">данные функции </w:t>
      </w:r>
      <w:r w:rsidR="001C307E">
        <w:t>буд</w:t>
      </w:r>
      <w:r w:rsidR="004C05DD">
        <w:t>ут</w:t>
      </w:r>
      <w:r w:rsidR="001C307E">
        <w:t xml:space="preserve"> приставлен</w:t>
      </w:r>
      <w:r w:rsidR="004C05DD">
        <w:t>ы</w:t>
      </w:r>
      <w:r w:rsidR="001C307E">
        <w:t xml:space="preserve"> </w:t>
      </w:r>
      <w:r w:rsidR="0077420C">
        <w:t>как обычн</w:t>
      </w:r>
      <w:r w:rsidR="004C05DD">
        <w:t>ые</w:t>
      </w:r>
      <w:r w:rsidR="0077420C">
        <w:t xml:space="preserve"> функци</w:t>
      </w:r>
      <w:r w:rsidR="004C05DD">
        <w:t>и</w:t>
      </w:r>
      <w:r w:rsidR="0077420C">
        <w:t xml:space="preserve">. </w:t>
      </w:r>
      <w:r w:rsidR="00B114B0">
        <w:t xml:space="preserve">В обработчике </w:t>
      </w:r>
      <w:r w:rsidR="0077420C">
        <w:t>происходит обработка страницы (замена переменных на</w:t>
      </w:r>
      <w:r w:rsidR="0030108F">
        <w:t xml:space="preserve"> определённые</w:t>
      </w:r>
      <w:r w:rsidR="0077420C">
        <w:t xml:space="preserve"> значения)</w:t>
      </w:r>
      <w:r w:rsidR="00B114B0">
        <w:t xml:space="preserve">, а также </w:t>
      </w:r>
      <w:r w:rsidR="00961752">
        <w:t>обработка авторизации пользователя на веб-сервере</w:t>
      </w:r>
      <w:r w:rsidR="00F15737">
        <w:t xml:space="preserve">. Файлы веб-сервера хранятся на </w:t>
      </w:r>
      <w:r w:rsidR="00F15737">
        <w:rPr>
          <w:lang w:val="en-US"/>
        </w:rPr>
        <w:t>SD</w:t>
      </w:r>
      <w:r w:rsidR="00F15737" w:rsidRPr="00B114B0">
        <w:t xml:space="preserve"> </w:t>
      </w:r>
      <w:r w:rsidR="00F15737">
        <w:t>карте памяти</w:t>
      </w:r>
      <w:r w:rsidR="00D26B88">
        <w:t>.</w:t>
      </w:r>
    </w:p>
    <w:p w14:paraId="60B0C7EA" w14:textId="211CCE56" w:rsidR="00814B1D" w:rsidRDefault="008B1240" w:rsidP="00B114B0">
      <w:r>
        <w:t>Сокращённый</w:t>
      </w:r>
      <w:r w:rsidR="004C3D75">
        <w:t xml:space="preserve"> листинг кода основного файла </w:t>
      </w:r>
      <w:r w:rsidR="00066581">
        <w:t xml:space="preserve">программы микроконтроллера </w:t>
      </w:r>
      <w:r w:rsidR="004C3D75">
        <w:t>представлен в приложении Г.</w:t>
      </w:r>
      <w:r w:rsidR="00814B1D">
        <w:br w:type="page"/>
      </w:r>
    </w:p>
    <w:p w14:paraId="02F5E64F" w14:textId="5615AB57" w:rsidR="00814B1D" w:rsidRDefault="00814B1D" w:rsidP="00814B1D">
      <w:pPr>
        <w:pStyle w:val="1"/>
      </w:pPr>
      <w:bookmarkStart w:id="57" w:name="_Toc40875444"/>
      <w:bookmarkStart w:id="58" w:name="_Toc41773149"/>
      <w:r>
        <w:t xml:space="preserve">3 </w:t>
      </w:r>
      <w:r w:rsidR="00785F15">
        <w:t>ЭКОНОМИЧЕСКАЯ</w:t>
      </w:r>
      <w:r>
        <w:t xml:space="preserve"> </w:t>
      </w:r>
      <w:r w:rsidR="00785F15">
        <w:t>ЭФФЕКТИВНОСТЬ</w:t>
      </w:r>
      <w:r>
        <w:t xml:space="preserve"> </w:t>
      </w:r>
      <w:r w:rsidR="00785F15">
        <w:t>ПРОЕКТА</w:t>
      </w:r>
      <w:bookmarkEnd w:id="57"/>
      <w:bookmarkEnd w:id="58"/>
    </w:p>
    <w:p w14:paraId="13E78CFA" w14:textId="614E1C8D" w:rsidR="004235AA" w:rsidRPr="004235AA" w:rsidRDefault="004235AA" w:rsidP="004235AA">
      <w:r w:rsidRPr="004235AA">
        <w:t xml:space="preserve">При </w:t>
      </w:r>
      <w:r w:rsidR="008B1240" w:rsidRPr="004235AA">
        <w:t>расчёте</w:t>
      </w:r>
      <w:r w:rsidRPr="004235AA">
        <w:t xml:space="preserve"> экономической эффективности проекта необходимо</w:t>
      </w:r>
      <w:r>
        <w:t xml:space="preserve"> выполнить ряд вычислений, таких как</w:t>
      </w:r>
      <w:r w:rsidRPr="004235AA">
        <w:t>:</w:t>
      </w:r>
    </w:p>
    <w:p w14:paraId="35181F9F" w14:textId="3C2467C2" w:rsidR="004235AA" w:rsidRPr="004235AA" w:rsidRDefault="004235AA" w:rsidP="004235AA">
      <w:pPr>
        <w:pStyle w:val="a0"/>
      </w:pPr>
      <w:r w:rsidRPr="004235AA">
        <w:t>расчё</w:t>
      </w:r>
      <w:r>
        <w:t xml:space="preserve">т </w:t>
      </w:r>
      <w:r w:rsidRPr="004235AA">
        <w:t>стоимост</w:t>
      </w:r>
      <w:r>
        <w:t>и</w:t>
      </w:r>
      <w:r w:rsidRPr="004235AA">
        <w:t xml:space="preserve"> разработки изделия;</w:t>
      </w:r>
    </w:p>
    <w:p w14:paraId="7981F791" w14:textId="52961891" w:rsidR="004235AA" w:rsidRPr="004235AA" w:rsidRDefault="004235AA" w:rsidP="004235AA">
      <w:pPr>
        <w:pStyle w:val="a0"/>
      </w:pPr>
      <w:r w:rsidRPr="004235AA">
        <w:t>рас</w:t>
      </w:r>
      <w:r>
        <w:t>чёт</w:t>
      </w:r>
      <w:r w:rsidRPr="004235AA">
        <w:t xml:space="preserve"> стоимос</w:t>
      </w:r>
      <w:r>
        <w:t>ти</w:t>
      </w:r>
      <w:r w:rsidRPr="004235AA">
        <w:t xml:space="preserve"> изготовления изделия;</w:t>
      </w:r>
    </w:p>
    <w:p w14:paraId="0A036998" w14:textId="5D429CCB" w:rsidR="004235AA" w:rsidRPr="004235AA" w:rsidRDefault="004235AA" w:rsidP="004235AA">
      <w:pPr>
        <w:pStyle w:val="a0"/>
      </w:pPr>
      <w:r>
        <w:t xml:space="preserve">расчёт </w:t>
      </w:r>
      <w:r w:rsidRPr="004235AA">
        <w:t>тираж</w:t>
      </w:r>
      <w:r>
        <w:t>а</w:t>
      </w:r>
      <w:r w:rsidRPr="004235AA">
        <w:t>, при котором разработка окупится;</w:t>
      </w:r>
    </w:p>
    <w:p w14:paraId="1F6F90D5" w14:textId="55D7B627" w:rsidR="004235AA" w:rsidRPr="004235AA" w:rsidRDefault="0066094B" w:rsidP="004235AA">
      <w:pPr>
        <w:pStyle w:val="a0"/>
      </w:pPr>
      <w:r>
        <w:t>определение срока окупаемости</w:t>
      </w:r>
      <w:r w:rsidR="004235AA" w:rsidRPr="004235AA">
        <w:t xml:space="preserve"> разработки.</w:t>
      </w:r>
    </w:p>
    <w:p w14:paraId="2FE9AE77" w14:textId="678D0639" w:rsidR="00925A76" w:rsidRDefault="00925A76" w:rsidP="004235AA">
      <w:pPr>
        <w:pStyle w:val="2"/>
      </w:pPr>
      <w:bookmarkStart w:id="59" w:name="_Toc41773150"/>
      <w:r w:rsidRPr="00925A76">
        <w:t xml:space="preserve">3.1 </w:t>
      </w:r>
      <w:r>
        <w:t>Расчёт стоимости</w:t>
      </w:r>
      <w:r w:rsidR="00592EBB">
        <w:t xml:space="preserve"> разработки и изготовления</w:t>
      </w:r>
      <w:r>
        <w:t xml:space="preserve"> изделия</w:t>
      </w:r>
      <w:bookmarkEnd w:id="59"/>
    </w:p>
    <w:p w14:paraId="62F81B58" w14:textId="3691DBCB" w:rsidR="00925A76" w:rsidRDefault="00925A76" w:rsidP="0066094B">
      <w:pPr>
        <w:pStyle w:val="a0"/>
        <w:numPr>
          <w:ilvl w:val="0"/>
          <w:numId w:val="0"/>
        </w:numPr>
        <w:ind w:firstLine="709"/>
      </w:pPr>
      <w:r w:rsidRPr="005E37DB">
        <w:t xml:space="preserve"> </w:t>
      </w:r>
      <w:r w:rsidR="0066094B" w:rsidRPr="005E37DB">
        <w:t>Расчёт стоимости разработки изделия выполняется по формуле</w:t>
      </w:r>
      <w:r w:rsidR="004857B9">
        <w:t xml:space="preserve"> (</w:t>
      </w:r>
      <w:r w:rsidR="00777A5B">
        <w:t>4</w:t>
      </w:r>
      <w:r w:rsidR="004857B9">
        <w:t>)</w:t>
      </w:r>
      <w:r w:rsidR="00C0074B">
        <w:t>.</w:t>
      </w:r>
    </w:p>
    <w:p w14:paraId="4AD522FC" w14:textId="77777777" w:rsidR="004857B9" w:rsidRPr="005E37DB" w:rsidRDefault="004857B9" w:rsidP="0066094B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</w:p>
    <w:p w14:paraId="75D7D8FE" w14:textId="51367CB5" w:rsidR="0066094B" w:rsidRDefault="005E37DB" w:rsidP="005E37D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bookmarkStart w:id="60" w:name="_Hlk41145847"/>
      <w:r w:rsidRPr="005E37DB">
        <w:rPr>
          <w:color w:val="000000" w:themeColor="text1"/>
          <w:szCs w:val="28"/>
        </w:rPr>
        <w:tab/>
      </w:r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р</w:t>
      </w:r>
      <w:r w:rsidRPr="005E37DB">
        <w:rPr>
          <w:color w:val="000000" w:themeColor="text1"/>
        </w:rPr>
        <w:t xml:space="preserve"> = </w:t>
      </w:r>
      <w:proofErr w:type="spellStart"/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Pr="005E37DB">
        <w:rPr>
          <w:color w:val="000000" w:themeColor="text1"/>
        </w:rPr>
        <w:t xml:space="preserve"> + </w:t>
      </w:r>
      <w:proofErr w:type="spellStart"/>
      <w:r w:rsidRPr="005E37DB">
        <w:rPr>
          <w:color w:val="000000" w:themeColor="text1"/>
        </w:rPr>
        <w:t>П</w:t>
      </w:r>
      <w:r w:rsidR="00180F91">
        <w:rPr>
          <w:color w:val="000000" w:themeColor="text1"/>
          <w:vertAlign w:val="subscript"/>
        </w:rPr>
        <w:t>р</w:t>
      </w:r>
      <w:proofErr w:type="spellEnd"/>
      <w:r w:rsidRPr="005E37DB">
        <w:rPr>
          <w:rStyle w:val="af0"/>
        </w:rPr>
        <w:tab/>
      </w:r>
      <w:r w:rsidR="0066094B" w:rsidRPr="005E37DB">
        <w:rPr>
          <w:rStyle w:val="af0"/>
        </w:rPr>
        <w:t>(</w:t>
      </w:r>
      <w:r w:rsidR="00777A5B">
        <w:rPr>
          <w:rStyle w:val="af0"/>
        </w:rPr>
        <w:t>4</w:t>
      </w:r>
      <w:r w:rsidR="0066094B" w:rsidRPr="005E37DB">
        <w:rPr>
          <w:rStyle w:val="af0"/>
        </w:rPr>
        <w:t>)</w:t>
      </w:r>
    </w:p>
    <w:p w14:paraId="77783711" w14:textId="77777777" w:rsidR="004857B9" w:rsidRPr="005E37DB" w:rsidRDefault="004857B9" w:rsidP="005E37D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</w:p>
    <w:p w14:paraId="7FBE4C7B" w14:textId="1DDB592B" w:rsidR="005E37DB" w:rsidRPr="005E37DB" w:rsidRDefault="004857B9" w:rsidP="004857B9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где </w:t>
      </w:r>
      <w:r w:rsidR="00180F91"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р</w:t>
      </w:r>
      <w:r w:rsidR="005E37DB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5E37DB" w:rsidRPr="005E37DB">
        <w:rPr>
          <w:color w:val="000000" w:themeColor="text1"/>
        </w:rPr>
        <w:t xml:space="preserve"> стоимость разработки</w:t>
      </w:r>
      <w:r w:rsidR="005E37DB" w:rsidRPr="00FF5B0C">
        <w:rPr>
          <w:color w:val="000000" w:themeColor="text1"/>
        </w:rPr>
        <w:t>;</w:t>
      </w:r>
    </w:p>
    <w:bookmarkEnd w:id="60"/>
    <w:p w14:paraId="0779ECC6" w14:textId="6517CEE3" w:rsidR="005E37DB" w:rsidRPr="005E37DB" w:rsidRDefault="00180F91" w:rsidP="00C0074B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 w:rsidR="005E37DB" w:rsidRPr="005E37DB">
        <w:rPr>
          <w:color w:val="000000" w:themeColor="text1"/>
        </w:rPr>
        <w:t xml:space="preserve"> – себестоимость выполненных работ</w:t>
      </w:r>
      <w:r w:rsidR="005E37DB" w:rsidRPr="00FF5B0C">
        <w:rPr>
          <w:color w:val="000000" w:themeColor="text1"/>
        </w:rPr>
        <w:t>;</w:t>
      </w:r>
    </w:p>
    <w:p w14:paraId="73C0AA3F" w14:textId="17974674" w:rsidR="005E37DB" w:rsidRDefault="00180F91" w:rsidP="00C0074B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 w:rsidR="005E37DB">
        <w:rPr>
          <w:color w:val="000000" w:themeColor="text1"/>
        </w:rPr>
        <w:t xml:space="preserve"> – прибыль.</w:t>
      </w:r>
    </w:p>
    <w:p w14:paraId="02BA3A04" w14:textId="6B4B2EDC" w:rsidR="005E37DB" w:rsidRDefault="00840DC1" w:rsidP="005E37DB">
      <w:r>
        <w:t>Для расчёта с</w:t>
      </w:r>
      <w:r w:rsidR="005E37DB">
        <w:t>ебестоимост</w:t>
      </w:r>
      <w:r>
        <w:t>и</w:t>
      </w:r>
      <w:r w:rsidR="005E37DB">
        <w:t xml:space="preserve"> выполненных работ </w:t>
      </w:r>
      <w:r>
        <w:t>используется формула</w:t>
      </w:r>
      <w:r w:rsidR="004857B9">
        <w:t> (</w:t>
      </w:r>
      <w:r w:rsidR="00777A5B">
        <w:t>5</w:t>
      </w:r>
      <w:r w:rsidR="004857B9">
        <w:t>)</w:t>
      </w:r>
      <w:r w:rsidR="00C0074B">
        <w:t>.</w:t>
      </w:r>
    </w:p>
    <w:p w14:paraId="5D085BE9" w14:textId="77777777" w:rsidR="004857B9" w:rsidRDefault="004857B9" w:rsidP="004857B9"/>
    <w:p w14:paraId="41B3FD0B" w14:textId="5BE89218" w:rsidR="00627953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proofErr w:type="spellStart"/>
      <w:r w:rsidR="00180F91"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="00180F91">
        <w:rPr>
          <w:color w:val="000000" w:themeColor="text1"/>
        </w:rPr>
        <w:t xml:space="preserve"> =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мат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тр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стп</w:t>
      </w:r>
      <w:proofErr w:type="spellEnd"/>
      <w:r w:rsidR="00180F91">
        <w:rPr>
          <w:color w:val="000000" w:themeColor="text1"/>
          <w:vertAlign w:val="subscript"/>
        </w:rPr>
        <w:t xml:space="preserve">. </w:t>
      </w:r>
      <w:proofErr w:type="spellStart"/>
      <w:r w:rsidR="00180F91">
        <w:rPr>
          <w:color w:val="000000" w:themeColor="text1"/>
          <w:vertAlign w:val="subscript"/>
        </w:rPr>
        <w:t>взн</w:t>
      </w:r>
      <w:proofErr w:type="spellEnd"/>
      <w:r w:rsidR="00180F91">
        <w:rPr>
          <w:color w:val="000000" w:themeColor="text1"/>
          <w:vertAlign w:val="subscript"/>
        </w:rPr>
        <w:t>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обш</w:t>
      </w:r>
      <w:proofErr w:type="spellEnd"/>
      <w:r w:rsidR="00180F91">
        <w:rPr>
          <w:color w:val="000000" w:themeColor="text1"/>
          <w:vertAlign w:val="subscript"/>
        </w:rPr>
        <w:t>. пр.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общ</w:t>
      </w:r>
      <w:proofErr w:type="spellEnd"/>
      <w:r w:rsidR="00180F91">
        <w:rPr>
          <w:color w:val="000000" w:themeColor="text1"/>
          <w:vertAlign w:val="subscript"/>
        </w:rPr>
        <w:t>. хоз.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ком</w:t>
      </w:r>
      <w:proofErr w:type="spellEnd"/>
      <w:r w:rsidR="00180F91">
        <w:rPr>
          <w:color w:val="000000" w:themeColor="text1"/>
          <w:vertAlign w:val="subscript"/>
        </w:rPr>
        <w:t>.</w:t>
      </w:r>
      <w:r w:rsidRPr="005E37DB">
        <w:rPr>
          <w:rStyle w:val="af0"/>
        </w:rPr>
        <w:tab/>
        <w:t>(</w:t>
      </w:r>
      <w:r w:rsidR="00777A5B">
        <w:rPr>
          <w:rStyle w:val="af0"/>
        </w:rPr>
        <w:t>5</w:t>
      </w:r>
      <w:r w:rsidRPr="005E37DB">
        <w:rPr>
          <w:rStyle w:val="af0"/>
        </w:rPr>
        <w:t>)</w:t>
      </w:r>
    </w:p>
    <w:p w14:paraId="3091DF31" w14:textId="77777777" w:rsidR="004857B9" w:rsidRPr="005E37DB" w:rsidRDefault="004857B9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</w:p>
    <w:p w14:paraId="30FF6743" w14:textId="534BA099" w:rsidR="00627953" w:rsidRPr="004857B9" w:rsidRDefault="004857B9" w:rsidP="004857B9">
      <w:pPr>
        <w:rPr>
          <w:color w:val="000000" w:themeColor="text1"/>
        </w:rPr>
      </w:pPr>
      <w:r>
        <w:rPr>
          <w:color w:val="000000" w:themeColor="text1"/>
        </w:rPr>
        <w:t xml:space="preserve">где </w:t>
      </w:r>
      <w:proofErr w:type="spellStart"/>
      <w:r w:rsidR="00180F91" w:rsidRPr="004857B9">
        <w:rPr>
          <w:color w:val="000000" w:themeColor="text1"/>
        </w:rPr>
        <w:t>С</w:t>
      </w:r>
      <w:r w:rsidR="00180F91" w:rsidRPr="004857B9">
        <w:rPr>
          <w:color w:val="000000" w:themeColor="text1"/>
          <w:vertAlign w:val="subscript"/>
        </w:rPr>
        <w:t>мат</w:t>
      </w:r>
      <w:proofErr w:type="spellEnd"/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материальные затраты с учётом НДС</w:t>
      </w:r>
      <w:r w:rsidR="00627953" w:rsidRPr="004857B9">
        <w:rPr>
          <w:color w:val="000000" w:themeColor="text1"/>
        </w:rPr>
        <w:t>;</w:t>
      </w:r>
    </w:p>
    <w:p w14:paraId="09FB8764" w14:textId="1E31FB15" w:rsidR="00091A42" w:rsidRPr="004857B9" w:rsidRDefault="00180F91" w:rsidP="004857B9">
      <w:pPr>
        <w:ind w:firstLine="1162"/>
        <w:rPr>
          <w:color w:val="000000" w:themeColor="text1"/>
        </w:rPr>
      </w:pPr>
      <w:proofErr w:type="spellStart"/>
      <w:r w:rsidRPr="004857B9">
        <w:rPr>
          <w:color w:val="000000" w:themeColor="text1"/>
        </w:rPr>
        <w:t>С</w:t>
      </w:r>
      <w:r w:rsidRPr="004857B9">
        <w:rPr>
          <w:color w:val="000000" w:themeColor="text1"/>
          <w:vertAlign w:val="subscript"/>
        </w:rPr>
        <w:t>тр</w:t>
      </w:r>
      <w:proofErr w:type="spellEnd"/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трудовые затраты</w:t>
      </w:r>
      <w:r w:rsidR="00091A42" w:rsidRPr="00FF5B0C">
        <w:rPr>
          <w:color w:val="000000" w:themeColor="text1"/>
        </w:rPr>
        <w:t>;</w:t>
      </w:r>
    </w:p>
    <w:p w14:paraId="226D49A2" w14:textId="1536C147" w:rsidR="00180F91" w:rsidRPr="004857B9" w:rsidRDefault="00180F91" w:rsidP="004857B9">
      <w:pPr>
        <w:ind w:firstLine="1162"/>
        <w:rPr>
          <w:color w:val="000000" w:themeColor="text1"/>
        </w:rPr>
      </w:pPr>
      <w:proofErr w:type="spellStart"/>
      <w:r w:rsidRPr="004857B9">
        <w:rPr>
          <w:color w:val="000000" w:themeColor="text1"/>
        </w:rPr>
        <w:t>С</w:t>
      </w:r>
      <w:r w:rsidRPr="004857B9">
        <w:rPr>
          <w:color w:val="000000" w:themeColor="text1"/>
          <w:vertAlign w:val="subscript"/>
        </w:rPr>
        <w:t>стп</w:t>
      </w:r>
      <w:proofErr w:type="spellEnd"/>
      <w:r w:rsidRPr="004857B9">
        <w:rPr>
          <w:color w:val="000000" w:themeColor="text1"/>
          <w:vertAlign w:val="subscript"/>
        </w:rPr>
        <w:t xml:space="preserve">. </w:t>
      </w:r>
      <w:proofErr w:type="spellStart"/>
      <w:r w:rsidRPr="004857B9">
        <w:rPr>
          <w:color w:val="000000" w:themeColor="text1"/>
          <w:vertAlign w:val="subscript"/>
        </w:rPr>
        <w:t>взн</w:t>
      </w:r>
      <w:proofErr w:type="spellEnd"/>
      <w:r w:rsidRPr="004857B9">
        <w:rPr>
          <w:color w:val="000000" w:themeColor="text1"/>
          <w:vertAlign w:val="subscript"/>
        </w:rPr>
        <w:t>.</w:t>
      </w:r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страховые взносы;</w:t>
      </w:r>
    </w:p>
    <w:p w14:paraId="2CEEB94E" w14:textId="54CF8CB5" w:rsidR="00180F91" w:rsidRPr="004857B9" w:rsidRDefault="00180F91" w:rsidP="004857B9">
      <w:pPr>
        <w:ind w:firstLine="1162"/>
        <w:rPr>
          <w:color w:val="000000" w:themeColor="text1"/>
        </w:rPr>
      </w:pPr>
      <w:proofErr w:type="spellStart"/>
      <w:r w:rsidRPr="004857B9">
        <w:rPr>
          <w:color w:val="000000" w:themeColor="text1"/>
        </w:rPr>
        <w:t>Р</w:t>
      </w:r>
      <w:r w:rsidRPr="004857B9">
        <w:rPr>
          <w:color w:val="000000" w:themeColor="text1"/>
          <w:vertAlign w:val="subscript"/>
        </w:rPr>
        <w:t>обш</w:t>
      </w:r>
      <w:proofErr w:type="spellEnd"/>
      <w:r w:rsidRPr="004857B9">
        <w:rPr>
          <w:color w:val="000000" w:themeColor="text1"/>
          <w:vertAlign w:val="subscript"/>
        </w:rPr>
        <w:t>. пр.</w:t>
      </w:r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общепроизводственные расходы;</w:t>
      </w:r>
    </w:p>
    <w:p w14:paraId="0BFC3A69" w14:textId="72E104F0" w:rsidR="00180F91" w:rsidRPr="004857B9" w:rsidRDefault="00180F91" w:rsidP="004857B9">
      <w:pPr>
        <w:ind w:firstLine="1162"/>
        <w:rPr>
          <w:color w:val="000000" w:themeColor="text1"/>
        </w:rPr>
      </w:pPr>
      <w:proofErr w:type="spellStart"/>
      <w:r w:rsidRPr="004857B9">
        <w:rPr>
          <w:color w:val="000000" w:themeColor="text1"/>
        </w:rPr>
        <w:t>Р</w:t>
      </w:r>
      <w:r w:rsidRPr="004857B9">
        <w:rPr>
          <w:color w:val="000000" w:themeColor="text1"/>
          <w:vertAlign w:val="subscript"/>
        </w:rPr>
        <w:t>общ</w:t>
      </w:r>
      <w:proofErr w:type="spellEnd"/>
      <w:r w:rsidRPr="004857B9">
        <w:rPr>
          <w:color w:val="000000" w:themeColor="text1"/>
          <w:vertAlign w:val="subscript"/>
        </w:rPr>
        <w:t>. хоз.</w:t>
      </w:r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общехозяйственные расходы;</w:t>
      </w:r>
    </w:p>
    <w:p w14:paraId="73FA108D" w14:textId="47CCD044" w:rsidR="00180F91" w:rsidRPr="004857B9" w:rsidRDefault="00180F91" w:rsidP="004857B9">
      <w:pPr>
        <w:ind w:firstLine="1162"/>
        <w:rPr>
          <w:color w:val="000000" w:themeColor="text1"/>
        </w:rPr>
      </w:pPr>
      <w:proofErr w:type="spellStart"/>
      <w:r w:rsidRPr="004857B9">
        <w:rPr>
          <w:color w:val="000000" w:themeColor="text1"/>
        </w:rPr>
        <w:t>Р</w:t>
      </w:r>
      <w:r w:rsidRPr="004857B9">
        <w:rPr>
          <w:color w:val="000000" w:themeColor="text1"/>
          <w:vertAlign w:val="subscript"/>
        </w:rPr>
        <w:t>ком</w:t>
      </w:r>
      <w:proofErr w:type="spellEnd"/>
      <w:r w:rsidRPr="004857B9">
        <w:rPr>
          <w:color w:val="000000" w:themeColor="text1"/>
          <w:vertAlign w:val="subscript"/>
        </w:rPr>
        <w:t>.</w:t>
      </w:r>
      <w:r w:rsidR="001C5C6C" w:rsidRPr="004857B9">
        <w:rPr>
          <w:color w:val="000000" w:themeColor="text1"/>
        </w:rPr>
        <w:t xml:space="preserve"> –</w:t>
      </w:r>
      <w:r w:rsidR="00091A42" w:rsidRPr="004857B9">
        <w:rPr>
          <w:color w:val="000000" w:themeColor="text1"/>
        </w:rPr>
        <w:t xml:space="preserve"> коммерческие расходы.</w:t>
      </w:r>
    </w:p>
    <w:p w14:paraId="071C54B9" w14:textId="03099B37" w:rsidR="00641BCF" w:rsidRPr="005E37DB" w:rsidRDefault="00091A42" w:rsidP="00E25B03">
      <w:r>
        <w:t>Для вычисления стоимости материальных затрат необходимо сложить стоимость (таблица №</w:t>
      </w:r>
      <w:r w:rsidR="00A86644">
        <w:t>9</w:t>
      </w:r>
      <w:r>
        <w:t>) основных элементов</w:t>
      </w:r>
      <w:r w:rsidR="00641BCF">
        <w:t xml:space="preserve"> схемы, а также элементов необходимых для разработки устройства</w:t>
      </w:r>
      <w:r w:rsidR="004553EC">
        <w:t xml:space="preserve"> (таблица №10)</w:t>
      </w:r>
      <w:r w:rsidR="00A86644">
        <w:t>.</w:t>
      </w:r>
    </w:p>
    <w:p w14:paraId="7DCBA4FA" w14:textId="3936A770" w:rsidR="00F26313" w:rsidRDefault="00F26313" w:rsidP="00E25B03">
      <w:pPr>
        <w:ind w:firstLine="0"/>
        <w:jc w:val="left"/>
      </w:pPr>
      <w:r w:rsidRPr="00D64D04">
        <w:t xml:space="preserve">Таблица </w:t>
      </w:r>
      <w:r>
        <w:t>№9</w:t>
      </w:r>
      <w:r w:rsidRPr="004553EC">
        <w:t xml:space="preserve"> – </w:t>
      </w:r>
      <w:r>
        <w:t>Стоимость элементов</w:t>
      </w:r>
      <w:r w:rsidR="004553EC">
        <w:t xml:space="preserve"> основной схемы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1149"/>
        <w:gridCol w:w="1511"/>
        <w:gridCol w:w="1451"/>
      </w:tblGrid>
      <w:tr w:rsidR="001E7397" w14:paraId="76CC525B" w14:textId="77777777" w:rsidTr="00641BCF">
        <w:trPr>
          <w:trHeight w:val="96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1D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D41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2170" w14:textId="36A843F0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Стоимость 1 </w:t>
            </w:r>
            <w:r w:rsidR="009A0E85">
              <w:rPr>
                <w:color w:val="000000"/>
              </w:rPr>
              <w:t>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B089" w14:textId="39561B03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Общая </w:t>
            </w:r>
            <w:r w:rsidR="009A0E85">
              <w:rPr>
                <w:color w:val="000000"/>
              </w:rPr>
              <w:t xml:space="preserve">стоимость </w:t>
            </w:r>
          </w:p>
        </w:tc>
      </w:tr>
      <w:tr w:rsidR="001E7397" w14:paraId="4C78AF9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5E0E" w14:textId="77777777" w:rsidR="001E7397" w:rsidRDefault="001E7397" w:rsidP="001E73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Микроконтроллер ESP-WROOM-32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EF4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D5AC" w14:textId="28EA5F9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1CC0" w14:textId="593FDA7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</w:tr>
      <w:tr w:rsidR="001E7397" w14:paraId="50EF94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21E5" w14:textId="565424E2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Стабилизатор напряжения AMS1117-3.3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2E5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01B7" w14:textId="2A6744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A1F8" w14:textId="01AC01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</w:tr>
      <w:tr w:rsidR="001E7397" w14:paraId="7113187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E03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 память AT24C512PI27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D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7E00" w14:textId="56B2EAE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B9A" w14:textId="3D1736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</w:tr>
      <w:tr w:rsidR="001E7397" w14:paraId="67E9CCE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B88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USB-UART CH340G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2C8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22E6" w14:textId="4262A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AF24" w14:textId="1C09BFF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</w:tr>
      <w:tr w:rsidR="001E7397" w14:paraId="2CF25C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5EB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Часы реального времени DS1307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26B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F9B" w14:textId="5D9204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DED6" w14:textId="2F604A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</w:tr>
      <w:tr w:rsidR="001E7397" w14:paraId="4BE429D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2DD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аккумулятора DW01A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A8D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CC4" w14:textId="45BDD5A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D892" w14:textId="3C269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</w:tr>
      <w:tr w:rsidR="001E7397" w14:paraId="3294AB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E310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Массив транзисторов FS8205A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8F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1977" w14:textId="1EB9284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93BE" w14:textId="404BEF4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</w:tr>
      <w:tr w:rsidR="001E7397" w14:paraId="1EE06A1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FD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IIC PCF8574P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0D2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E65" w14:textId="0B57716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21,05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1F2A" w14:textId="3E920A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42,10 ₽ </w:t>
            </w:r>
          </w:p>
        </w:tc>
      </w:tr>
      <w:tr w:rsidR="001E7397" w14:paraId="7C55BE9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54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Контроллер зарядки TP4056E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E8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191" w14:textId="66A2B7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1112" w14:textId="03A096A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</w:tr>
      <w:tr w:rsidR="001E7397" w14:paraId="5B79578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6D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Повышающий преобразователь MT3608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AB62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90B0" w14:textId="78C2DCE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9D38" w14:textId="42C0C7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</w:tr>
      <w:tr w:rsidR="001E7397" w14:paraId="14F0592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4B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Разъём USB-B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FF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A3B9" w14:textId="34A7750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BB83" w14:textId="4F0972E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</w:tr>
      <w:tr w:rsidR="001E7397" w14:paraId="3E94E57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CD8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Разъём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C67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E0E8" w14:textId="1740A4B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E44" w14:textId="25FBFC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</w:tr>
      <w:tr w:rsidR="001E7397" w14:paraId="0A8675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694E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Винтовой разъём 3x 306-031-12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D13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2861" w14:textId="76487B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70" w14:textId="3888E1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76,00 ₽ </w:t>
            </w:r>
          </w:p>
        </w:tc>
      </w:tr>
      <w:tr w:rsidR="001E7397" w14:paraId="38F61CD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AF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TO-2013BC-PG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C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BCAC" w14:textId="55A5A3C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A58" w14:textId="4E89AF8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55F567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1B4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TO-2013BC-MRE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80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BAE6" w14:textId="1320003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F84C" w14:textId="4DB562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</w:tr>
      <w:tr w:rsidR="001E7397" w14:paraId="43453E0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CF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TO-2013BC-MYF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D0E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F83" w14:textId="67C1126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F24" w14:textId="4288E46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2FCAF1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F58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TO-2013BC-BF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CA6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F939" w14:textId="1A025D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07ED" w14:textId="18AF721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</w:tr>
      <w:tr w:rsidR="001E7397" w14:paraId="30BC2C5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81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Подстрочный резистор 3296X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9CA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9FD0" w14:textId="048915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A170" w14:textId="1DB82C4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</w:tr>
      <w:tr w:rsidR="001E7397" w14:paraId="33BCF9F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D99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4,7k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B42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3E9" w14:textId="6B4D03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0,04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3902" w14:textId="3D867B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0,12 ₽ </w:t>
            </w:r>
          </w:p>
        </w:tc>
      </w:tr>
      <w:tr w:rsidR="001E7397" w14:paraId="42771C0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26D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240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EE5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FFD4" w14:textId="74EC00A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56D6" w14:textId="60D9273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1,11 ₽ </w:t>
            </w:r>
          </w:p>
        </w:tc>
      </w:tr>
      <w:tr w:rsidR="001E7397" w14:paraId="503271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C23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3k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55A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BED0" w14:textId="1CE24E4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EEA2" w14:textId="05C1626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333A99F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B5B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9EC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0119" w14:textId="30E1CF7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B49" w14:textId="66E927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F438BC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837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5B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14D" w14:textId="13A148A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AED" w14:textId="1995373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</w:tbl>
    <w:p w14:paraId="339FE839" w14:textId="4C5B2804" w:rsidR="008F56EE" w:rsidRDefault="008F56EE" w:rsidP="008F56EE">
      <w:pPr>
        <w:ind w:firstLine="0"/>
      </w:pPr>
      <w:r>
        <w:t>Продолжение таблицы №9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06"/>
        <w:gridCol w:w="753"/>
        <w:gridCol w:w="2045"/>
        <w:gridCol w:w="2240"/>
      </w:tblGrid>
      <w:tr w:rsidR="008F56EE" w14:paraId="4659AFF8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4430" w14:textId="77777777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8A00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1469" w14:textId="77777777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1 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0E5C" w14:textId="36A4B29F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Общая стоимость</w:t>
            </w:r>
          </w:p>
        </w:tc>
      </w:tr>
      <w:tr w:rsidR="001E7397" w14:paraId="53515B4D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176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12k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8B0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B66" w14:textId="6457B4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1DD0" w14:textId="0C744A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634D79ED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6F4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470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4D4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D167" w14:textId="2D6C20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013" w14:textId="281A65F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060575B7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713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1,2k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E9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F723" w14:textId="17C586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C34" w14:textId="0B21500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D5303EE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936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1k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601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F007" w14:textId="0FB2715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13AF" w14:textId="58D9727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3,33 ₽ </w:t>
            </w:r>
          </w:p>
        </w:tc>
      </w:tr>
      <w:tr w:rsidR="001E7397" w14:paraId="791F60DC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95E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100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B3F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8D35" w14:textId="4BB3BB9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D94" w14:textId="2EC1B8C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04E06F68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FE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15k SMD 2512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07E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C280" w14:textId="492FD8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335" w14:textId="290A365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FECB37D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904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110k SMD 2512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65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C82F" w14:textId="4B90DDF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B886" w14:textId="07D2CCD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98F71CA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8ED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22pF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C1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70C6" w14:textId="0FA0538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146E" w14:textId="3D0A3BC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2D4653C0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243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100nF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C63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1854" w14:textId="14B133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B04" w14:textId="4CA37CE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3BB0216C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CAC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22µF SMD 1206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594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76" w14:textId="6D02CDE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FA5" w14:textId="36FACA2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2,91 ₽ </w:t>
            </w:r>
          </w:p>
        </w:tc>
      </w:tr>
      <w:tr w:rsidR="001E7397" w14:paraId="4B0B72C4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F5F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10µF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D46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6A61" w14:textId="1FA206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B63F" w14:textId="4E2A5B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 ₽ </w:t>
            </w:r>
          </w:p>
        </w:tc>
      </w:tr>
      <w:tr w:rsidR="001E7397" w14:paraId="05C786BE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A7E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0.1µF SMD 0805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864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267" w14:textId="25D14F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5FFE" w14:textId="4A04A70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3,89 ₽ </w:t>
            </w:r>
          </w:p>
        </w:tc>
      </w:tr>
      <w:tr w:rsidR="001E7397" w14:paraId="6A70A6ED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6F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SS34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18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A83" w14:textId="69DBB20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C692" w14:textId="2F88582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</w:tr>
      <w:tr w:rsidR="001E7397" w14:paraId="217F27A1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4C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816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2ACC" w14:textId="2C49C92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B5AA" w14:textId="1CAA11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 ₽ </w:t>
            </w:r>
          </w:p>
        </w:tc>
      </w:tr>
      <w:tr w:rsidR="001E7397" w14:paraId="6196C4E2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226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Транзистор SOT-23 SS8050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BE3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E18" w14:textId="25B7AF3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5E55" w14:textId="435E08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3,60 ₽ </w:t>
            </w:r>
          </w:p>
        </w:tc>
      </w:tr>
      <w:tr w:rsidR="001E7397" w14:paraId="15A71BEF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026B" w14:textId="77777777" w:rsidR="001E7397" w:rsidRDefault="001E7397" w:rsidP="008F56EE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Катушка индуктивности B82464G4223M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A76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D173" w14:textId="12CACCF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DBE0" w14:textId="0973479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</w:tr>
      <w:tr w:rsidR="001E7397" w14:paraId="5B767130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67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аккумулятора 18650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FB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7BCF" w14:textId="4AFAD83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9ADA" w14:textId="268EAFC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2B6E2161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300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батарейки CR2025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47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26F6" w14:textId="144564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7D6A" w14:textId="381115F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</w:tr>
      <w:tr w:rsidR="001E7397" w14:paraId="74140A5B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3F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A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E399" w14:textId="4539473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CD" w14:textId="028447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5EA9407F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4CC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602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26B" w14:textId="416D158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C14" w14:textId="27A6788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481FB3BB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420C" w14:textId="3C9FC43F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641BCF">
              <w:rPr>
                <w:color w:val="000000"/>
              </w:rPr>
              <w:t>ь</w:t>
            </w:r>
            <w:r>
              <w:rPr>
                <w:color w:val="000000"/>
              </w:rPr>
              <w:t>езодинамик TMB12A05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8E2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55E" w14:textId="10DF465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4C45" w14:textId="386B368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</w:tr>
      <w:tr w:rsidR="001E7397" w14:paraId="2831AF85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DD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Реле SRA-05VDC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BB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3802" w14:textId="6099515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B1F" w14:textId="0417B53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51,16 ₽ </w:t>
            </w:r>
          </w:p>
        </w:tc>
      </w:tr>
      <w:tr w:rsidR="001E7397" w14:paraId="500D02B7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538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AC6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766E" w14:textId="74D24E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0,44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4EB3" w14:textId="1C8F75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0,88 ₽ </w:t>
            </w:r>
          </w:p>
        </w:tc>
      </w:tr>
      <w:tr w:rsidR="001E7397" w14:paraId="479A1EB7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09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PBS-16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DF6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1988" w14:textId="430BDB1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4934" w14:textId="46A5AC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</w:tr>
    </w:tbl>
    <w:p w14:paraId="5C2F86BB" w14:textId="77777777" w:rsidR="008F56EE" w:rsidRDefault="008F56EE" w:rsidP="008F56EE">
      <w:pPr>
        <w:ind w:firstLine="0"/>
      </w:pPr>
    </w:p>
    <w:p w14:paraId="2F8FB7AA" w14:textId="7F7F92CC" w:rsidR="008F56EE" w:rsidRDefault="008F56EE" w:rsidP="008F56EE">
      <w:pPr>
        <w:ind w:firstLine="0"/>
      </w:pPr>
      <w:r>
        <w:t>Продолжение таблицы №9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1"/>
        <w:gridCol w:w="957"/>
        <w:gridCol w:w="1998"/>
        <w:gridCol w:w="2188"/>
      </w:tblGrid>
      <w:tr w:rsidR="008F56EE" w14:paraId="464D9B91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B499" w14:textId="77777777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2222" w14:textId="77777777" w:rsidR="008F56EE" w:rsidRDefault="008F56EE" w:rsidP="00CC310B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2FF1" w14:textId="77777777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1 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163A" w14:textId="77777777" w:rsidR="008F56EE" w:rsidRDefault="008F56EE" w:rsidP="008F56E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Общая стоимость</w:t>
            </w:r>
          </w:p>
        </w:tc>
      </w:tr>
      <w:tr w:rsidR="001E7397" w14:paraId="7FA853CE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F9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91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1698" w14:textId="4AA8A25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B1DD" w14:textId="5CE800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</w:tr>
      <w:tr w:rsidR="001E7397" w14:paraId="1DD49776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14F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85B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C9" w14:textId="426865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35E0" w14:textId="4B605BA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1,62 ₽ </w:t>
            </w:r>
          </w:p>
        </w:tc>
      </w:tr>
      <w:tr w:rsidR="001E7397" w14:paraId="577379D5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F7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CB5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C883" w14:textId="39FB889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FF64" w14:textId="42BA9F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68323A93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BB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B65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D689" w14:textId="01B2C8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5449" w14:textId="0C8FF6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3A8D10E0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133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Перемычка 2x 2,54 мм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BF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EDDE" w14:textId="3115AA9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3265" w14:textId="09F903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</w:tr>
      <w:tr w:rsidR="001E7397" w14:paraId="3755D8D2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67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AB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1A9" w14:textId="273D7D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5A2B" w14:textId="7D11F3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EF87600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8C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7F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2BC1" w14:textId="0925173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299" w14:textId="34C017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57A3E3C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9D3E" w14:textId="5CF79856" w:rsidR="001E7397" w:rsidRDefault="009A0E85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="001E7397">
              <w:rPr>
                <w:color w:val="000000"/>
              </w:rPr>
              <w:t>атчик расстояния HC-SR04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12B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C880" w14:textId="6EF84E6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2D2" w14:textId="484386C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135733E4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34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Сканер отпечатков пальцев FPM10A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56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CF58" w14:textId="46E4B2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069" w14:textId="619678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</w:tr>
      <w:tr w:rsidR="001E7397" w14:paraId="08F76562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654F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Мембранная клавиатура 16x16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30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AD1E" w14:textId="4EACB6E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620" w14:textId="64AA06D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</w:tr>
      <w:tr w:rsidR="001E7397" w14:paraId="6A061BC2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063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Считыватель RFID меток MFRC-522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CD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8ECE" w14:textId="52F147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4A7A" w14:textId="69D66CA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</w:tr>
      <w:tr w:rsidR="001E7397" w14:paraId="4FEFED3A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E1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Дисплей LCD1602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215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C0D" w14:textId="0D43ACD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D4CF" w14:textId="6212519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</w:tr>
      <w:tr w:rsidR="001E7397" w14:paraId="5A4C0889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6B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Батарейка CR2025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2D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60" w14:textId="784974E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1A0C" w14:textId="73D1571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</w:tr>
      <w:tr w:rsidR="001E7397" w14:paraId="21C410A5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93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Аккумулятор LGAAS31865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0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1238" w14:textId="351613B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149" w14:textId="4107C90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</w:tr>
      <w:tr w:rsidR="001E7397" w14:paraId="58113925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E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Корпус 197x113x63 мм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C99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140E" w14:textId="2AFE1E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2146" w14:textId="62B7F51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</w:tr>
      <w:tr w:rsidR="001E7397" w14:paraId="2B66960A" w14:textId="77777777" w:rsidTr="008F56EE">
        <w:trPr>
          <w:trHeight w:val="480"/>
        </w:trPr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32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Карта памяти </w:t>
            </w:r>
            <w:r w:rsidRPr="008B1240">
              <w:rPr>
                <w:color w:val="000000"/>
                <w:lang w:val="en-US"/>
              </w:rPr>
              <w:t>microSD</w:t>
            </w:r>
            <w:r>
              <w:rPr>
                <w:color w:val="000000"/>
              </w:rPr>
              <w:t xml:space="preserve"> 1Gb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07E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7ACB" w14:textId="71D4C89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8EF8" w14:textId="46438F7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</w:tr>
      <w:tr w:rsidR="00641BCF" w14:paraId="7F106421" w14:textId="77777777" w:rsidTr="008F56EE">
        <w:trPr>
          <w:trHeight w:val="480"/>
        </w:trPr>
        <w:tc>
          <w:tcPr>
            <w:tcW w:w="7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AB9" w14:textId="2FB9FD2F" w:rsidR="00641BCF" w:rsidRPr="00641BCF" w:rsidRDefault="00641BCF" w:rsidP="00641BCF">
            <w:pPr>
              <w:ind w:firstLine="0"/>
              <w:jc w:val="right"/>
              <w:rPr>
                <w:lang w:val="en-US"/>
              </w:rPr>
            </w:pPr>
            <w:r w:rsidRPr="00641BCF">
              <w:t>Всего</w:t>
            </w:r>
            <w:r w:rsidRPr="00641BCF">
              <w:rPr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64A2" w14:textId="28E37C9B" w:rsidR="00641BCF" w:rsidRDefault="00641BCF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2 120,12 ₽ </w:t>
            </w:r>
          </w:p>
        </w:tc>
      </w:tr>
    </w:tbl>
    <w:p w14:paraId="6CA58E3B" w14:textId="77777777" w:rsidR="004553EC" w:rsidRDefault="004553EC" w:rsidP="004553EC">
      <w:pPr>
        <w:ind w:firstLine="0"/>
        <w:jc w:val="right"/>
      </w:pPr>
    </w:p>
    <w:p w14:paraId="3A1EA17F" w14:textId="00C95D81" w:rsidR="004553EC" w:rsidRPr="004553EC" w:rsidRDefault="004553EC" w:rsidP="00E25B03">
      <w:pPr>
        <w:ind w:firstLine="0"/>
        <w:jc w:val="left"/>
      </w:pPr>
      <w:r w:rsidRPr="00D64D04">
        <w:t xml:space="preserve">Таблица </w:t>
      </w:r>
      <w:r>
        <w:t>№</w:t>
      </w:r>
      <w:r w:rsidRPr="004553EC">
        <w:t xml:space="preserve">10 – </w:t>
      </w:r>
      <w:r>
        <w:t>Стоимость элементов</w:t>
      </w:r>
      <w:r w:rsidRPr="004553EC">
        <w:t xml:space="preserve"> </w:t>
      </w:r>
      <w:r>
        <w:t>необходимых для разработки</w:t>
      </w:r>
      <w:r w:rsidRPr="004553EC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6"/>
        <w:gridCol w:w="1193"/>
        <w:gridCol w:w="1520"/>
        <w:gridCol w:w="1445"/>
      </w:tblGrid>
      <w:tr w:rsidR="004553EC" w:rsidRPr="004553EC" w14:paraId="01DDE62D" w14:textId="77777777" w:rsidTr="004553EC">
        <w:trPr>
          <w:trHeight w:val="975"/>
        </w:trPr>
        <w:tc>
          <w:tcPr>
            <w:tcW w:w="2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3219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6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C75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41C6" w14:textId="76123DA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3BB7" w14:textId="3A6C69EF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4553EC" w:rsidRPr="004553EC" w14:paraId="220544B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0837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r w:rsidRPr="008B1240">
              <w:rPr>
                <w:rFonts w:eastAsia="Times New Roman"/>
                <w:color w:val="000000"/>
                <w:lang w:val="en-US" w:eastAsia="ru-RU"/>
              </w:rPr>
              <w:t>Dupont</w:t>
            </w:r>
            <w:r w:rsidRPr="004553EC"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04D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9B4D" w14:textId="6B8291F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1,26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A1BA" w14:textId="62D9037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100,86 ₽ </w:t>
            </w:r>
          </w:p>
        </w:tc>
      </w:tr>
      <w:tr w:rsidR="004553EC" w:rsidRPr="004553EC" w14:paraId="58CE5B5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331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 w:rsidRPr="008B1240">
              <w:rPr>
                <w:rFonts w:eastAsia="Times New Roman"/>
                <w:color w:val="000000"/>
                <w:lang w:val="en-US" w:eastAsia="ru-RU"/>
              </w:rPr>
              <w:t>DevKit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CB6E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2A61" w14:textId="0B260979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A8E6" w14:textId="3A66B9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</w:tr>
      <w:tr w:rsidR="004553EC" w:rsidRPr="004553EC" w14:paraId="4E5A18F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305FF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0F55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B07EC" w14:textId="4D46138A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138,85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C9F" w14:textId="11DB0875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277,70 ₽ </w:t>
            </w:r>
          </w:p>
        </w:tc>
      </w:tr>
    </w:tbl>
    <w:p w14:paraId="04DD9142" w14:textId="61C2F03E" w:rsidR="008F56EE" w:rsidRPr="004553EC" w:rsidRDefault="008F56EE" w:rsidP="008F56EE">
      <w:pPr>
        <w:ind w:firstLine="0"/>
        <w:jc w:val="left"/>
      </w:pPr>
      <w:r>
        <w:t>Продолжение таблицы №10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6"/>
        <w:gridCol w:w="1193"/>
        <w:gridCol w:w="1520"/>
        <w:gridCol w:w="1445"/>
      </w:tblGrid>
      <w:tr w:rsidR="008F56EE" w:rsidRPr="004553EC" w14:paraId="32935B88" w14:textId="77777777" w:rsidTr="00CC310B">
        <w:trPr>
          <w:trHeight w:val="975"/>
        </w:trPr>
        <w:tc>
          <w:tcPr>
            <w:tcW w:w="2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A4786" w14:textId="77777777" w:rsidR="008F56EE" w:rsidRPr="004553EC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6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6C282" w14:textId="77777777" w:rsidR="008F56EE" w:rsidRPr="004553EC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E578" w14:textId="77777777" w:rsidR="008F56EE" w:rsidRPr="004553EC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00A2F" w14:textId="77777777" w:rsidR="008F56EE" w:rsidRPr="004553EC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4553EC" w:rsidRPr="004553EC" w14:paraId="23A5F56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CA753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150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CEAA" w14:textId="146871E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5762" w14:textId="1AE035D1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</w:tr>
      <w:tr w:rsidR="004553EC" w:rsidRPr="004553EC" w14:paraId="3BE08C60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A5F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D342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A79" w14:textId="05E6331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13239" w14:textId="267D471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</w:tr>
      <w:tr w:rsidR="004553EC" w:rsidRPr="004553EC" w14:paraId="7081285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0648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D5F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C4E75" w14:textId="6B42A51C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9D4B" w14:textId="2F1C8DED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</w:tr>
      <w:tr w:rsidR="004553EC" w:rsidRPr="004553EC" w14:paraId="595B9114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4EF7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27C1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8255" w14:textId="76C5265E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5,48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4E53F" w14:textId="757D97C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10,96 ₽ </w:t>
            </w:r>
          </w:p>
        </w:tc>
      </w:tr>
      <w:tr w:rsidR="004553EC" w:rsidRPr="004553EC" w14:paraId="322E948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9B63" w14:textId="167072A4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Адаптер </w:t>
            </w:r>
            <w:r w:rsidRPr="008B1240">
              <w:rPr>
                <w:rFonts w:eastAsia="Times New Roman"/>
                <w:color w:val="000000"/>
                <w:lang w:val="en-US" w:eastAsia="ru-RU"/>
              </w:rPr>
              <w:t>microSD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E6C1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4005" w14:textId="045DE67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BEBB8" w14:textId="6E33E56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</w:tr>
      <w:tr w:rsidR="004553EC" w:rsidRPr="004553EC" w14:paraId="6A34AEF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5296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3CC0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8C7" w14:textId="215E9ED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0,77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0D1FE" w14:textId="57F5CC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2,32 ₽ </w:t>
            </w:r>
          </w:p>
        </w:tc>
      </w:tr>
      <w:tr w:rsidR="004553EC" w:rsidRPr="004553EC" w14:paraId="72632A7C" w14:textId="77777777" w:rsidTr="004553EC">
        <w:trPr>
          <w:trHeight w:val="480"/>
        </w:trPr>
        <w:tc>
          <w:tcPr>
            <w:tcW w:w="42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8A88" w14:textId="7777777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7263F" w14:textId="0A373FE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676EF">
              <w:rPr>
                <w:rFonts w:eastAsia="Times New Roman"/>
                <w:color w:val="000000"/>
                <w:lang w:eastAsia="ru-RU"/>
              </w:rPr>
              <w:t>04,46</w:t>
            </w:r>
            <w:r w:rsidRPr="004553EC">
              <w:rPr>
                <w:rFonts w:eastAsia="Times New Roman"/>
                <w:color w:val="000000"/>
                <w:lang w:eastAsia="ru-RU"/>
              </w:rPr>
              <w:t xml:space="preserve"> ₽ </w:t>
            </w:r>
          </w:p>
        </w:tc>
      </w:tr>
    </w:tbl>
    <w:p w14:paraId="270BDF2E" w14:textId="62786CFA" w:rsidR="00627953" w:rsidRDefault="00627953" w:rsidP="004553EC">
      <w:pPr>
        <w:ind w:firstLine="0"/>
      </w:pPr>
    </w:p>
    <w:p w14:paraId="40F9AF34" w14:textId="311535F4" w:rsidR="003C2E1E" w:rsidRDefault="003C2E1E" w:rsidP="003C2E1E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 w:rsidRPr="004553E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924,58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₽</w:t>
      </w:r>
      <w:r>
        <w:rPr>
          <w:rFonts w:eastAsia="Times New Roman"/>
          <w:color w:val="000000"/>
          <w:lang w:eastAsia="ru-RU"/>
        </w:rPr>
        <w:t xml:space="preserve">. </w:t>
      </w:r>
      <w:r w:rsidRPr="003C2E1E">
        <w:rPr>
          <w:rFonts w:eastAsia="Times New Roman"/>
          <w:color w:val="000000"/>
          <w:lang w:eastAsia="ru-RU"/>
        </w:rPr>
        <w:t>Фонд оплаты труда (</w:t>
      </w:r>
      <w:proofErr w:type="spellStart"/>
      <w:r w:rsidRPr="003C2E1E">
        <w:rPr>
          <w:rFonts w:eastAsia="Times New Roman"/>
          <w:color w:val="000000"/>
          <w:lang w:eastAsia="ru-RU"/>
        </w:rPr>
        <w:t>С</w:t>
      </w:r>
      <w:r w:rsidRPr="003C2E1E"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 w:rsidRPr="003C2E1E">
        <w:rPr>
          <w:rFonts w:eastAsia="Times New Roman"/>
          <w:color w:val="000000"/>
          <w:lang w:eastAsia="ru-RU"/>
        </w:rPr>
        <w:t>) рассчитывается по</w:t>
      </w:r>
      <w:r w:rsidR="002F686E">
        <w:rPr>
          <w:rFonts w:eastAsia="Times New Roman"/>
          <w:color w:val="000000"/>
          <w:lang w:eastAsia="ru-RU"/>
        </w:rPr>
        <w:t xml:space="preserve"> </w:t>
      </w:r>
      <w:r w:rsidRPr="003C2E1E">
        <w:rPr>
          <w:rFonts w:eastAsia="Times New Roman"/>
          <w:color w:val="000000"/>
          <w:lang w:eastAsia="ru-RU"/>
        </w:rPr>
        <w:t>формуле</w:t>
      </w:r>
      <w:r w:rsidR="00C0074B">
        <w:rPr>
          <w:rFonts w:eastAsia="Times New Roman"/>
          <w:color w:val="000000"/>
          <w:lang w:eastAsia="ru-RU"/>
        </w:rPr>
        <w:t xml:space="preserve"> (</w:t>
      </w:r>
      <w:r w:rsidR="00777A5B">
        <w:rPr>
          <w:rFonts w:eastAsia="Times New Roman"/>
          <w:color w:val="000000"/>
          <w:lang w:eastAsia="ru-RU"/>
        </w:rPr>
        <w:t>6</w:t>
      </w:r>
      <w:r w:rsidR="00C0074B">
        <w:rPr>
          <w:rFonts w:eastAsia="Times New Roman"/>
          <w:color w:val="000000"/>
          <w:lang w:eastAsia="ru-RU"/>
        </w:rPr>
        <w:t>).</w:t>
      </w:r>
    </w:p>
    <w:p w14:paraId="3713C22A" w14:textId="77777777" w:rsidR="00C0074B" w:rsidRPr="00AC1327" w:rsidRDefault="00C0074B" w:rsidP="003C2E1E">
      <w:pPr>
        <w:rPr>
          <w:rFonts w:eastAsia="Times New Roman"/>
          <w:color w:val="000000"/>
          <w:lang w:eastAsia="ru-RU"/>
        </w:rPr>
      </w:pPr>
    </w:p>
    <w:p w14:paraId="2DD2C60B" w14:textId="0B2F668B" w:rsidR="003C2E1E" w:rsidRDefault="003C2E1E" w:rsidP="003C2E1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proofErr w:type="spellStart"/>
      <w:r w:rsidRPr="009052DF">
        <w:rPr>
          <w:color w:val="000000" w:themeColor="text1"/>
        </w:rPr>
        <w:t>С</w:t>
      </w:r>
      <w:r w:rsidRPr="009052DF">
        <w:rPr>
          <w:color w:val="000000" w:themeColor="text1"/>
          <w:vertAlign w:val="subscript"/>
        </w:rPr>
        <w:t>тр</w:t>
      </w:r>
      <w:proofErr w:type="spellEnd"/>
      <w:r w:rsidRPr="009052DF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Т*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320*35000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 xml:space="preserve">≈68 000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</m:oMath>
      <w:r w:rsidRPr="005E37DB">
        <w:rPr>
          <w:rStyle w:val="af0"/>
        </w:rPr>
        <w:tab/>
        <w:t>(</w:t>
      </w:r>
      <w:r w:rsidR="00777A5B">
        <w:rPr>
          <w:rStyle w:val="af0"/>
        </w:rPr>
        <w:t>6</w:t>
      </w:r>
      <w:r w:rsidRPr="005E37DB">
        <w:rPr>
          <w:rStyle w:val="af0"/>
        </w:rPr>
        <w:t>)</w:t>
      </w:r>
    </w:p>
    <w:p w14:paraId="5C17EA0E" w14:textId="77777777" w:rsidR="00C0074B" w:rsidRDefault="00C0074B" w:rsidP="003C2E1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</w:p>
    <w:p w14:paraId="087BA58B" w14:textId="1677520C" w:rsidR="00AC1327" w:rsidRPr="00AC1327" w:rsidRDefault="00C0074B" w:rsidP="00C0074B">
      <w:pPr>
        <w:rPr>
          <w:rStyle w:val="af0"/>
        </w:rPr>
      </w:pPr>
      <w:r>
        <w:rPr>
          <w:rStyle w:val="af0"/>
        </w:rPr>
        <w:t xml:space="preserve">где </w:t>
      </w:r>
      <w:r w:rsidR="00AC1327">
        <w:rPr>
          <w:rStyle w:val="af0"/>
        </w:rPr>
        <w:t>Т – трудоёмкость в часах (данные по вычислению которой</w:t>
      </w:r>
      <w:r w:rsidR="00B401F1">
        <w:rPr>
          <w:rStyle w:val="af0"/>
        </w:rPr>
        <w:t>, на основании баланса ВКР,</w:t>
      </w:r>
      <w:r w:rsidR="00AC1327">
        <w:rPr>
          <w:rStyle w:val="af0"/>
        </w:rPr>
        <w:t xml:space="preserve"> представлены в таблице №11)</w:t>
      </w:r>
      <w:r w:rsidR="00AC1327" w:rsidRPr="00AC1327">
        <w:rPr>
          <w:rStyle w:val="af0"/>
        </w:rPr>
        <w:t>;</w:t>
      </w:r>
    </w:p>
    <w:p w14:paraId="70BC4287" w14:textId="5E3EE78E" w:rsidR="00AC1327" w:rsidRDefault="00AC1327" w:rsidP="00C0074B">
      <w:pPr>
        <w:ind w:firstLine="1162"/>
        <w:rPr>
          <w:rStyle w:val="af0"/>
        </w:rPr>
      </w:pPr>
      <w:proofErr w:type="spellStart"/>
      <w:r>
        <w:rPr>
          <w:rStyle w:val="af0"/>
        </w:rPr>
        <w:t>З</w:t>
      </w:r>
      <w:r w:rsidRPr="00C0074B">
        <w:rPr>
          <w:rStyle w:val="af0"/>
          <w:vertAlign w:val="subscript"/>
        </w:rPr>
        <w:t>ср</w:t>
      </w:r>
      <w:proofErr w:type="spellEnd"/>
      <w:r>
        <w:rPr>
          <w:rStyle w:val="af0"/>
        </w:rPr>
        <w:t xml:space="preserve"> – </w:t>
      </w:r>
      <w:r w:rsidR="00B401F1" w:rsidRPr="00B401F1">
        <w:rPr>
          <w:rStyle w:val="af0"/>
        </w:rPr>
        <w:t>среднемесячный фонд оплаты труда одного работника</w:t>
      </w:r>
      <w:r w:rsidR="00C0074B" w:rsidRPr="00C0074B">
        <w:rPr>
          <w:rStyle w:val="af0"/>
        </w:rPr>
        <w:t>;</w:t>
      </w:r>
    </w:p>
    <w:p w14:paraId="564F16B0" w14:textId="4E1D57EC" w:rsidR="00C0074B" w:rsidRPr="00C0074B" w:rsidRDefault="00C0074B" w:rsidP="00C0074B">
      <w:pPr>
        <w:ind w:firstLine="1162"/>
        <w:rPr>
          <w:rStyle w:val="af0"/>
        </w:rPr>
      </w:pPr>
      <w:r w:rsidRPr="00C0074B">
        <w:rPr>
          <w:rStyle w:val="af0"/>
        </w:rPr>
        <w:t xml:space="preserve">164,5 – </w:t>
      </w:r>
      <w:r>
        <w:rPr>
          <w:rStyle w:val="af0"/>
        </w:rPr>
        <w:t>среднее количество рабочих часов в месяце.</w:t>
      </w:r>
    </w:p>
    <w:p w14:paraId="58F57599" w14:textId="054FAE44" w:rsidR="009052DF" w:rsidRDefault="009052DF" w:rsidP="00E25B03">
      <w:pPr>
        <w:ind w:firstLine="0"/>
        <w:jc w:val="left"/>
        <w:rPr>
          <w:rStyle w:val="af0"/>
        </w:rPr>
      </w:pPr>
      <w:r w:rsidRPr="009052DF">
        <w:rPr>
          <w:rStyle w:val="af0"/>
        </w:rPr>
        <w:t>Таблица №1</w:t>
      </w:r>
      <w:r w:rsidRPr="00C0074B">
        <w:rPr>
          <w:rStyle w:val="af0"/>
        </w:rPr>
        <w:t>1</w:t>
      </w:r>
      <w:r w:rsidRPr="009052DF">
        <w:rPr>
          <w:rStyle w:val="af0"/>
        </w:rPr>
        <w:t xml:space="preserve"> –</w:t>
      </w:r>
      <w:r w:rsidRPr="00C0074B">
        <w:rPr>
          <w:rStyle w:val="af0"/>
        </w:rPr>
        <w:t xml:space="preserve"> </w:t>
      </w:r>
      <w:r>
        <w:rPr>
          <w:rStyle w:val="af0"/>
        </w:rPr>
        <w:t>Трудоёмкость</w:t>
      </w:r>
      <w:r w:rsidRPr="00C0074B">
        <w:rPr>
          <w:rStyle w:val="af0"/>
        </w:rPr>
        <w:t xml:space="preserve"> </w:t>
      </w:r>
      <w:r w:rsidRPr="009052DF">
        <w:rPr>
          <w:rStyle w:val="af0"/>
        </w:rPr>
        <w:t>разработки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4"/>
        <w:gridCol w:w="1729"/>
        <w:gridCol w:w="1781"/>
      </w:tblGrid>
      <w:tr w:rsidR="009052DF" w:rsidRPr="009052DF" w14:paraId="0C88BA64" w14:textId="77777777" w:rsidTr="008F56EE">
        <w:trPr>
          <w:trHeight w:val="390"/>
        </w:trPr>
        <w:tc>
          <w:tcPr>
            <w:tcW w:w="31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442F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C38D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AB118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052DF" w:rsidRPr="009052DF" w14:paraId="39112EFC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4B8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FCB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1368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0A58F550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47D8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228D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6972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79588B5E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A8B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F9C1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3052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9052DF" w:rsidRPr="009052DF" w14:paraId="232808B1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80D2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D2E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CC5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052DF" w:rsidRPr="009052DF" w14:paraId="0353DF04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4046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88C5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569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052DF" w:rsidRPr="009052DF" w14:paraId="79140FEE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5A6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9D0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047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052DF" w:rsidRPr="009052DF" w14:paraId="606DCF39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1619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Выполнение трассировки ППМ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81A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A52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</w:tbl>
    <w:p w14:paraId="43F4D6F2" w14:textId="77777777" w:rsidR="008F56EE" w:rsidRDefault="008F56EE" w:rsidP="008F56EE">
      <w:pPr>
        <w:ind w:firstLine="0"/>
      </w:pPr>
    </w:p>
    <w:p w14:paraId="7B69F2D0" w14:textId="7395383D" w:rsidR="008F56EE" w:rsidRDefault="008F56EE" w:rsidP="008F56EE">
      <w:pPr>
        <w:ind w:firstLine="0"/>
      </w:pPr>
      <w:r>
        <w:t>Продолжение таблицы №11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4"/>
        <w:gridCol w:w="1729"/>
        <w:gridCol w:w="1781"/>
      </w:tblGrid>
      <w:tr w:rsidR="008F56EE" w:rsidRPr="009052DF" w14:paraId="59B07A5D" w14:textId="77777777" w:rsidTr="008F56EE">
        <w:trPr>
          <w:trHeight w:val="390"/>
        </w:trPr>
        <w:tc>
          <w:tcPr>
            <w:tcW w:w="31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8D39A" w14:textId="77777777" w:rsidR="008F56EE" w:rsidRPr="009052DF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A99CE" w14:textId="77777777" w:rsidR="008F56EE" w:rsidRPr="009052DF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B4C06" w14:textId="77777777" w:rsidR="008F56EE" w:rsidRPr="009052DF" w:rsidRDefault="008F56EE" w:rsidP="00CC31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052DF" w:rsidRPr="009052DF" w14:paraId="4ADB394C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949F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программного обеспечения МК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8C9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C4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052DF" w:rsidRPr="009052DF" w14:paraId="7A72BACB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1F67E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307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264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6F6714" w:rsidRPr="009052DF" w14:paraId="38FD0363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15D36" w14:textId="43410B99" w:rsidR="006F6714" w:rsidRPr="009052DF" w:rsidRDefault="006F6714" w:rsidP="006F671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1CC84" w14:textId="3166CD04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DFAD01" w14:textId="4FD3E386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052DF" w:rsidRPr="009052DF" w14:paraId="52EF7194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F18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FA7F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8DB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27519E43" w14:textId="77777777" w:rsidTr="008F56EE">
        <w:trPr>
          <w:trHeight w:val="390"/>
        </w:trPr>
        <w:tc>
          <w:tcPr>
            <w:tcW w:w="31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51009" w14:textId="4350C95F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F7D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E3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052DF" w:rsidRPr="009052DF" w14:paraId="1D8531F7" w14:textId="77777777" w:rsidTr="006F6714">
        <w:trPr>
          <w:trHeight w:val="390"/>
        </w:trPr>
        <w:tc>
          <w:tcPr>
            <w:tcW w:w="404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2CBC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EB35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323FFA5" w14:textId="190C07A5" w:rsidR="00B401F1" w:rsidRDefault="00B401F1" w:rsidP="00B401F1">
      <w:pPr>
        <w:ind w:firstLine="0"/>
        <w:rPr>
          <w:rStyle w:val="af0"/>
        </w:rPr>
      </w:pPr>
    </w:p>
    <w:p w14:paraId="7D8E03BA" w14:textId="513C1004" w:rsidR="004C4E85" w:rsidRDefault="008F56EE" w:rsidP="004C4E85">
      <w:pPr>
        <w:rPr>
          <w:rStyle w:val="af0"/>
        </w:rPr>
      </w:pPr>
      <w:r>
        <w:rPr>
          <w:rStyle w:val="af0"/>
        </w:rPr>
        <w:t>Согласно законодательству</w:t>
      </w:r>
      <w:r w:rsidR="00051F46">
        <w:rPr>
          <w:rStyle w:val="af0"/>
        </w:rPr>
        <w:t xml:space="preserve"> исходя из заработной платы работника организация должна выплатить ряд страховых выплат. </w:t>
      </w:r>
      <w:r w:rsidR="004C4E85">
        <w:rPr>
          <w:rStyle w:val="af0"/>
        </w:rPr>
        <w:t>Расчёты страховых выплат организации на 1 работника представлены в таблице №12.</w:t>
      </w:r>
    </w:p>
    <w:p w14:paraId="08233EC6" w14:textId="572AEF0E" w:rsidR="004C4E85" w:rsidRDefault="004C4E85" w:rsidP="00E25B03">
      <w:pPr>
        <w:ind w:firstLine="0"/>
        <w:jc w:val="left"/>
        <w:rPr>
          <w:rStyle w:val="af0"/>
        </w:rPr>
      </w:pPr>
      <w:r w:rsidRPr="009052DF">
        <w:rPr>
          <w:rStyle w:val="af0"/>
        </w:rPr>
        <w:t>Таблица №1</w:t>
      </w:r>
      <w:r>
        <w:rPr>
          <w:rStyle w:val="af0"/>
        </w:rPr>
        <w:t>2</w:t>
      </w:r>
      <w:r w:rsidRPr="009052DF">
        <w:rPr>
          <w:rStyle w:val="af0"/>
        </w:rPr>
        <w:t xml:space="preserve"> –</w:t>
      </w:r>
      <w:r>
        <w:rPr>
          <w:rStyle w:val="af0"/>
        </w:rPr>
        <w:t xml:space="preserve"> Страховые выплаты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5"/>
        <w:gridCol w:w="1811"/>
        <w:gridCol w:w="1568"/>
      </w:tblGrid>
      <w:tr w:rsidR="004C4E85" w:rsidRPr="004C4E85" w14:paraId="54D95C0E" w14:textId="77777777" w:rsidTr="004C4E85">
        <w:trPr>
          <w:trHeight w:val="390"/>
        </w:trPr>
        <w:tc>
          <w:tcPr>
            <w:tcW w:w="31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C54A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A6D6C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81EE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4C4E85" w:rsidRPr="004C4E85" w14:paraId="1417D5BC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61B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D6FC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5BE9" w14:textId="05ACCC5F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14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960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323AF7E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49D6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ОМС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8DF4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A32E" w14:textId="5A623C3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3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468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58DC964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0FE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24432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E5A4" w14:textId="63980770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972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2892FDD6" w14:textId="77777777" w:rsidTr="004C4E85">
        <w:trPr>
          <w:trHeight w:val="391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CEEA4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D7CD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C597" w14:textId="7F2E9E64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136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1BBF9091" w14:textId="77777777" w:rsidTr="004C4E85">
        <w:trPr>
          <w:trHeight w:val="390"/>
        </w:trPr>
        <w:tc>
          <w:tcPr>
            <w:tcW w:w="41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B543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9FDC" w14:textId="2700C52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20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536</w:t>
            </w:r>
            <w:r w:rsidR="00CC51F9">
              <w:rPr>
                <w:color w:val="000000"/>
              </w:rPr>
              <w:t xml:space="preserve"> ₽ </w:t>
            </w:r>
            <w:r w:rsidR="00CC51F9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</w:tbl>
    <w:p w14:paraId="7D505249" w14:textId="1FD5EEB8" w:rsidR="004C4E85" w:rsidRDefault="004C4E85" w:rsidP="004C4E85">
      <w:pPr>
        <w:ind w:firstLine="0"/>
        <w:jc w:val="right"/>
        <w:rPr>
          <w:rStyle w:val="af0"/>
        </w:rPr>
      </w:pPr>
    </w:p>
    <w:p w14:paraId="6D33C6F5" w14:textId="4E17A8F0" w:rsidR="00CA7B4A" w:rsidRDefault="00B24152" w:rsidP="00CA7B4A">
      <w:r>
        <w:rPr>
          <w:rStyle w:val="af0"/>
        </w:rPr>
        <w:t>В качестве р</w:t>
      </w:r>
      <w:r w:rsidR="000D60BB">
        <w:rPr>
          <w:rStyle w:val="af0"/>
        </w:rPr>
        <w:t>асходов считается заказ производства ППМ равное 2300</w:t>
      </w:r>
      <w:r w:rsidR="000D60BB">
        <w:rPr>
          <w:color w:val="000000"/>
        </w:rPr>
        <w:t> ₽</w:t>
      </w:r>
      <w:r w:rsidR="000D60BB">
        <w:rPr>
          <w:rStyle w:val="af0"/>
        </w:rPr>
        <w:t xml:space="preserve">. </w:t>
      </w:r>
      <w:r w:rsidR="00CA7B4A">
        <w:rPr>
          <w:rStyle w:val="af0"/>
        </w:rPr>
        <w:t>Тем самым получается, что себестоимость разработки равна 93</w:t>
      </w:r>
      <w:r w:rsidR="00292E26">
        <w:rPr>
          <w:rStyle w:val="af0"/>
        </w:rPr>
        <w:t> </w:t>
      </w:r>
      <w:r w:rsidR="00CA7B4A">
        <w:rPr>
          <w:rStyle w:val="af0"/>
        </w:rPr>
        <w:t>760</w:t>
      </w:r>
      <w:r w:rsidR="00CA7B4A">
        <w:rPr>
          <w:color w:val="000000"/>
        </w:rPr>
        <w:t> ₽ = 2120 + 804</w:t>
      </w:r>
      <w:r w:rsidR="00CA7B4A">
        <w:t> + 68000 + 20526 + 2300</w:t>
      </w:r>
      <w:r>
        <w:t>. Так как разработка введётся в рамках ВКР, то прибыль = 0.</w:t>
      </w:r>
      <w:r w:rsidR="00BB722C">
        <w:t xml:space="preserve"> </w:t>
      </w:r>
    </w:p>
    <w:p w14:paraId="6D0AC03F" w14:textId="471E6CF0" w:rsidR="00880304" w:rsidRDefault="00D27A1E" w:rsidP="00253971">
      <w:r>
        <w:t xml:space="preserve">Для расчёта себестоимости изготовления устройства необходимо сложить затраты на материалы (таблица № 9), затраты на производство печатной платы и на её сборку, так как производство и сборка осуществляется 3-ми </w:t>
      </w:r>
      <w:r w:rsidR="003852C5">
        <w:t>организациями</w:t>
      </w:r>
      <w:r>
        <w:t xml:space="preserve">, то затраты на оплату </w:t>
      </w:r>
      <w:r w:rsidR="00EC7F95">
        <w:t>заработной платы</w:t>
      </w:r>
      <w:r w:rsidR="003852C5">
        <w:t xml:space="preserve"> и </w:t>
      </w:r>
      <w:r w:rsidR="00FE0E0D">
        <w:t>содержания производственного оборудования</w:t>
      </w:r>
      <w:r w:rsidR="00EC7F95">
        <w:t xml:space="preserve"> равны 0</w:t>
      </w:r>
      <w:r>
        <w:t>.</w:t>
      </w:r>
    </w:p>
    <w:p w14:paraId="7407923E" w14:textId="75460083" w:rsidR="00EC7F95" w:rsidRDefault="00EC7F95" w:rsidP="00CA7B4A">
      <w:pPr>
        <w:rPr>
          <w:color w:val="000000"/>
        </w:rPr>
      </w:pPr>
      <w:r>
        <w:t xml:space="preserve">Общая стоимость элементов необходимых для производства </w:t>
      </w:r>
      <w:r w:rsidRPr="00FE0E0D">
        <w:t>1</w:t>
      </w:r>
      <w:r w:rsidR="00FE0E0D">
        <w:t> </w:t>
      </w:r>
      <w:r w:rsidRPr="00FE0E0D">
        <w:t>платы</w:t>
      </w:r>
      <w:r>
        <w:t> = </w:t>
      </w:r>
      <w:r>
        <w:rPr>
          <w:color w:val="000000"/>
        </w:rPr>
        <w:t>2 120,12 ₽. Так как</w:t>
      </w:r>
      <w:r w:rsidR="00790D5F">
        <w:rPr>
          <w:color w:val="000000"/>
        </w:rPr>
        <w:t xml:space="preserve"> зависимость цены от количества не линейная</w:t>
      </w:r>
      <w:r w:rsidR="00880304">
        <w:rPr>
          <w:color w:val="000000"/>
        </w:rPr>
        <w:t xml:space="preserve"> (таблица №1</w:t>
      </w:r>
      <w:r w:rsidR="00CF1519">
        <w:rPr>
          <w:color w:val="000000"/>
        </w:rPr>
        <w:t>3</w:t>
      </w:r>
      <w:r w:rsidR="00880304">
        <w:rPr>
          <w:color w:val="000000"/>
        </w:rPr>
        <w:t>)</w:t>
      </w:r>
      <w:r>
        <w:rPr>
          <w:color w:val="000000"/>
        </w:rPr>
        <w:t>, то в качестве основы для цены производства 1 платы была взята цена за 10 плат – 6 305,76 ₽, тем самым цена производства 1 платы равна 630,58 ₽.</w:t>
      </w:r>
      <w:r w:rsidR="00790D5F">
        <w:rPr>
          <w:color w:val="000000"/>
        </w:rPr>
        <w:t xml:space="preserve"> Цена за сборку платы также нелинейная, поэтому также в качестве основы была взята цена за 10 плат – </w:t>
      </w:r>
      <w:r w:rsidR="004239F6">
        <w:rPr>
          <w:color w:val="000000"/>
        </w:rPr>
        <w:t>4</w:t>
      </w:r>
      <w:r w:rsidR="00790D5F">
        <w:rPr>
          <w:color w:val="000000"/>
        </w:rPr>
        <w:t xml:space="preserve"> 000 ₽, тем самым цена сборки 1 платы равна </w:t>
      </w:r>
      <w:r w:rsidR="004239F6">
        <w:rPr>
          <w:color w:val="000000"/>
        </w:rPr>
        <w:t>4</w:t>
      </w:r>
      <w:r w:rsidR="00790D5F">
        <w:rPr>
          <w:color w:val="000000"/>
        </w:rPr>
        <w:t>00 ₽</w:t>
      </w:r>
      <w:r w:rsidR="00790D5F" w:rsidRPr="00790D5F">
        <w:rPr>
          <w:color w:val="000000"/>
        </w:rPr>
        <w:t xml:space="preserve">. </w:t>
      </w:r>
      <w:r w:rsidR="00790D5F">
        <w:rPr>
          <w:color w:val="000000"/>
        </w:rPr>
        <w:t>Общая стоимость производства 1 единицы устройства примерно равна 3 </w:t>
      </w:r>
      <w:r w:rsidR="004239F6">
        <w:rPr>
          <w:color w:val="000000"/>
        </w:rPr>
        <w:t>1</w:t>
      </w:r>
      <w:r w:rsidR="00790D5F">
        <w:rPr>
          <w:color w:val="000000"/>
        </w:rPr>
        <w:t>00 ₽.</w:t>
      </w:r>
    </w:p>
    <w:p w14:paraId="0CBCDEB5" w14:textId="77777777" w:rsidR="00253971" w:rsidRDefault="00253971" w:rsidP="00253971">
      <w:pPr>
        <w:ind w:firstLine="0"/>
        <w:jc w:val="left"/>
        <w:rPr>
          <w:rStyle w:val="af0"/>
        </w:rPr>
      </w:pPr>
      <w:r w:rsidRPr="009052DF">
        <w:rPr>
          <w:rStyle w:val="af0"/>
        </w:rPr>
        <w:t>Таблица №1</w:t>
      </w:r>
      <w:r>
        <w:rPr>
          <w:rStyle w:val="af0"/>
        </w:rPr>
        <w:t>3</w:t>
      </w:r>
      <w:r w:rsidRPr="009052DF">
        <w:rPr>
          <w:rStyle w:val="af0"/>
        </w:rPr>
        <w:t xml:space="preserve"> –</w:t>
      </w:r>
      <w:r>
        <w:rPr>
          <w:rStyle w:val="af0"/>
        </w:rPr>
        <w:t xml:space="preserve"> Зависимость стоимости от количества плат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9"/>
        <w:gridCol w:w="3965"/>
        <w:gridCol w:w="3780"/>
      </w:tblGrid>
      <w:tr w:rsidR="00253971" w:rsidRPr="00880304" w14:paraId="1EFA7B82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882BF" w14:textId="77777777" w:rsidR="00253971" w:rsidRPr="00880304" w:rsidRDefault="00253971" w:rsidP="00EA554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CADAE" w14:textId="77777777" w:rsidR="00253971" w:rsidRPr="00880304" w:rsidRDefault="00253971" w:rsidP="00EA554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FD350" w14:textId="77777777" w:rsidR="00253971" w:rsidRPr="00880304" w:rsidRDefault="00253971" w:rsidP="00EA554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253971" w:rsidRPr="00880304" w14:paraId="37C21D7B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DCBB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0B5BE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2 970,58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9229F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1 000,00 ₽ </w:t>
            </w:r>
          </w:p>
        </w:tc>
      </w:tr>
      <w:tr w:rsidR="00253971" w:rsidRPr="00880304" w14:paraId="7681212B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CADB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FFEDC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890,58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12CD1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700,00 ₽ </w:t>
            </w:r>
          </w:p>
        </w:tc>
      </w:tr>
      <w:tr w:rsidR="00253971" w:rsidRPr="00880304" w14:paraId="26886D06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6741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01389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630,58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A5053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400,00 ₽ </w:t>
            </w:r>
          </w:p>
        </w:tc>
      </w:tr>
      <w:tr w:rsidR="00253971" w:rsidRPr="00880304" w14:paraId="1430A8CB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B5618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2CB88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438,12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70110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253971" w:rsidRPr="00880304" w14:paraId="707FFE17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82F77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B926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325,38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8ED9A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253971" w:rsidRPr="00880304" w14:paraId="6CE2D4A4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ADB1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B4A86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308,04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CDD3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253971" w:rsidRPr="00880304" w14:paraId="09E7AD65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4923C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AEEFA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281,15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A4DE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  <w:tr w:rsidR="00253971" w:rsidRPr="00880304" w14:paraId="72B41CA7" w14:textId="77777777" w:rsidTr="00EA554B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3BFE1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4D973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272,48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71241" w14:textId="77777777" w:rsidR="00253971" w:rsidRPr="00880304" w:rsidRDefault="00253971" w:rsidP="00EA554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</w:tbl>
    <w:p w14:paraId="198E8CD1" w14:textId="77777777" w:rsidR="00253971" w:rsidRPr="00790D5F" w:rsidRDefault="00253971" w:rsidP="00CA7B4A"/>
    <w:p w14:paraId="0656C1C6" w14:textId="63CB7C7B" w:rsidR="0055181F" w:rsidRPr="004C4E85" w:rsidRDefault="00925A76" w:rsidP="0055181F">
      <w:pPr>
        <w:pStyle w:val="2"/>
      </w:pPr>
      <w:bookmarkStart w:id="61" w:name="_Toc41773151"/>
      <w:r>
        <w:t xml:space="preserve">3.2 </w:t>
      </w:r>
      <w:r w:rsidR="0055181F">
        <w:t>Окупаемость</w:t>
      </w:r>
      <w:bookmarkEnd w:id="61"/>
    </w:p>
    <w:p w14:paraId="0D76092B" w14:textId="63367863" w:rsidR="00CF1519" w:rsidRDefault="006C6C9D" w:rsidP="00CF1519">
      <w:pPr>
        <w:rPr>
          <w:color w:val="000000"/>
        </w:rPr>
      </w:pPr>
      <w:r>
        <w:t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</w:t>
      </w:r>
      <w:r w:rsidR="007A5D38">
        <w:t xml:space="preserve"> (775 </w:t>
      </w:r>
      <w:r w:rsidR="007A5D38">
        <w:rPr>
          <w:color w:val="000000"/>
        </w:rPr>
        <w:t>₽</w:t>
      </w:r>
      <w:r w:rsidR="007A5D38">
        <w:t>)</w:t>
      </w:r>
      <w:r>
        <w:t xml:space="preserve"> и 50%</w:t>
      </w:r>
      <w:r w:rsidR="007A5D38">
        <w:t xml:space="preserve"> (1550 </w:t>
      </w:r>
      <w:r w:rsidR="007A5D38">
        <w:rPr>
          <w:color w:val="000000"/>
        </w:rPr>
        <w:t>₽</w:t>
      </w:r>
      <w:r w:rsidR="007A5D38">
        <w:t>)</w:t>
      </w:r>
      <w:r>
        <w:t xml:space="preserve"> от 3 100 </w:t>
      </w:r>
      <w:r>
        <w:rPr>
          <w:color w:val="000000"/>
        </w:rPr>
        <w:t xml:space="preserve">₽ (приблизительной себестоимости). </w:t>
      </w:r>
      <w:r w:rsidR="008E4005">
        <w:rPr>
          <w:color w:val="000000"/>
        </w:rPr>
        <w:t>Так как</w:t>
      </w:r>
      <w:r>
        <w:rPr>
          <w:color w:val="000000"/>
        </w:rPr>
        <w:t xml:space="preserve"> в стоимость устройства входит </w:t>
      </w:r>
      <w:r w:rsidR="00CB33BF">
        <w:rPr>
          <w:color w:val="000000"/>
        </w:rPr>
        <w:t>производство платы и монтаж элементов</w:t>
      </w:r>
      <w:r w:rsidR="008E4005">
        <w:rPr>
          <w:color w:val="000000"/>
        </w:rPr>
        <w:t>,</w:t>
      </w:r>
      <w:r w:rsidR="00CB33BF">
        <w:rPr>
          <w:color w:val="000000"/>
        </w:rPr>
        <w:t xml:space="preserve"> цена которых зависит от количества плат</w:t>
      </w:r>
      <w:r w:rsidR="008E4005">
        <w:rPr>
          <w:color w:val="000000"/>
        </w:rPr>
        <w:t>, то</w:t>
      </w:r>
      <w:r w:rsidR="00CB33BF">
        <w:rPr>
          <w:color w:val="000000"/>
        </w:rPr>
        <w:t xml:space="preserve"> возможен </w:t>
      </w:r>
      <w:r w:rsidR="00CF1519">
        <w:rPr>
          <w:color w:val="000000"/>
        </w:rPr>
        <w:t>сценарий,</w:t>
      </w:r>
      <w:r w:rsidR="00CB33BF">
        <w:rPr>
          <w:color w:val="000000"/>
        </w:rPr>
        <w:t xml:space="preserve">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</w:t>
      </w:r>
      <w:r w:rsidR="00CB33BF" w:rsidRPr="00CB33BF">
        <w:rPr>
          <w:color w:val="000000"/>
        </w:rPr>
        <w:t>:</w:t>
      </w:r>
      <w:r w:rsidR="00CB33BF">
        <w:rPr>
          <w:color w:val="000000"/>
        </w:rPr>
        <w:t xml:space="preserve"> с ежемесячным производством, при наценке 25% и 50%</w:t>
      </w:r>
      <w:r w:rsidR="00CB33BF" w:rsidRPr="00CB33BF">
        <w:rPr>
          <w:color w:val="000000"/>
        </w:rPr>
        <w:t>;</w:t>
      </w:r>
      <w:r w:rsidR="00CB33BF">
        <w:rPr>
          <w:color w:val="000000"/>
        </w:rPr>
        <w:t xml:space="preserve"> а</w:t>
      </w:r>
      <w:r w:rsidR="00CB33BF" w:rsidRPr="00CB33BF">
        <w:rPr>
          <w:color w:val="000000"/>
        </w:rPr>
        <w:t xml:space="preserve"> </w:t>
      </w:r>
      <w:r w:rsidR="00CB33BF">
        <w:rPr>
          <w:color w:val="000000"/>
        </w:rPr>
        <w:t>также с полным производством минимального необходимого количества, при наценке 25% и 50%.</w:t>
      </w:r>
      <w:r w:rsidR="00CF1519">
        <w:rPr>
          <w:color w:val="000000"/>
        </w:rPr>
        <w:t xml:space="preserve"> Минимальный тираж в случае ежемесячного производства необходимо вычислять методом подбора. Таблица №14 описывает сроки окупаемости и минимальн</w:t>
      </w:r>
      <w:r w:rsidR="004B162A">
        <w:rPr>
          <w:color w:val="000000"/>
        </w:rPr>
        <w:t xml:space="preserve">ый необходимый </w:t>
      </w:r>
      <w:r w:rsidR="00CF1519">
        <w:rPr>
          <w:color w:val="000000"/>
        </w:rPr>
        <w:t>тираж.</w:t>
      </w:r>
    </w:p>
    <w:p w14:paraId="26A467CC" w14:textId="0AAE282A" w:rsidR="00CF1519" w:rsidRPr="00CF1519" w:rsidRDefault="00CF1519" w:rsidP="00E25B03">
      <w:pPr>
        <w:ind w:firstLine="0"/>
        <w:jc w:val="left"/>
        <w:rPr>
          <w:lang w:eastAsia="ru-RU"/>
        </w:rPr>
      </w:pPr>
      <w:r w:rsidRPr="009052DF">
        <w:rPr>
          <w:rStyle w:val="af0"/>
        </w:rPr>
        <w:t>Таблица №1</w:t>
      </w:r>
      <w:r>
        <w:rPr>
          <w:rStyle w:val="af0"/>
        </w:rPr>
        <w:t>4</w:t>
      </w:r>
      <w:r w:rsidRPr="009052DF">
        <w:rPr>
          <w:rStyle w:val="af0"/>
        </w:rPr>
        <w:t xml:space="preserve"> –</w:t>
      </w:r>
      <w:r>
        <w:rPr>
          <w:rStyle w:val="af0"/>
        </w:rPr>
        <w:t xml:space="preserve"> Сроки окупаемости и минимальный тираж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5"/>
        <w:gridCol w:w="2010"/>
        <w:gridCol w:w="2010"/>
        <w:gridCol w:w="2010"/>
        <w:gridCol w:w="2009"/>
      </w:tblGrid>
      <w:tr w:rsidR="00CF1519" w:rsidRPr="00CF1519" w14:paraId="55D73392" w14:textId="77777777" w:rsidTr="00CF1519">
        <w:trPr>
          <w:trHeight w:val="390"/>
        </w:trPr>
        <w:tc>
          <w:tcPr>
            <w:tcW w:w="6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8F08F" w14:textId="2F7EF62C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Срок (месяц</w:t>
            </w:r>
            <w:r w:rsidR="007F051F">
              <w:rPr>
                <w:rFonts w:eastAsia="Times New Roman"/>
                <w:color w:val="000000"/>
                <w:lang w:eastAsia="ru-RU"/>
              </w:rPr>
              <w:t>ы</w:t>
            </w:r>
            <w:r w:rsidRPr="00CF1519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218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18606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8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798F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CF1519" w:rsidRPr="00CF1519" w14:paraId="477C2EDD" w14:textId="77777777" w:rsidTr="00CF1519">
        <w:trPr>
          <w:trHeight w:val="795"/>
        </w:trPr>
        <w:tc>
          <w:tcPr>
            <w:tcW w:w="6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252F6" w14:textId="77777777" w:rsidR="00CF1519" w:rsidRPr="00CF1519" w:rsidRDefault="00CF1519" w:rsidP="00CF1519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88EC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2B29B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ABB4E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04E64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CF1519" w:rsidRPr="00CF1519" w14:paraId="3CCFB454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BAA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DDB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F7B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80B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2D9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</w:tr>
      <w:tr w:rsidR="00CF1519" w:rsidRPr="00CF1519" w14:paraId="6082A3B0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5E19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D41D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ADF9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E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C324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26</w:t>
            </w:r>
          </w:p>
        </w:tc>
      </w:tr>
      <w:tr w:rsidR="00CF1519" w:rsidRPr="00CF1519" w14:paraId="44ED5191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E908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D2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65C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BD7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269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</w:tr>
      <w:tr w:rsidR="00CF1519" w:rsidRPr="00CF1519" w14:paraId="11FA23A3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FD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33E2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333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937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FDC1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13</w:t>
            </w:r>
          </w:p>
        </w:tc>
      </w:tr>
      <w:tr w:rsidR="00CF1519" w:rsidRPr="00CF1519" w14:paraId="00CFAB08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5E52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5DBB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A08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81E8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90BA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CF1519" w:rsidRPr="00CF1519" w14:paraId="40422F11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1045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01417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F61D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84FE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DA3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CF1519" w:rsidRPr="00CF1519" w14:paraId="17564918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4641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17B3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095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04C8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52D4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CF1519" w:rsidRPr="00CF1519" w14:paraId="67BDBA4B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EEA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3509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2DB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86E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7EEB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305F687D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0CAF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C83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B83E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14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F4A3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50E6B1E3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85FF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A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E83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C552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B793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29663CD7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3290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E4E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BBA6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A9E0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E7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032B121C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D1E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8936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BE17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30A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6C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14:paraId="45B9D998" w14:textId="77777777" w:rsidR="002B1F2E" w:rsidRDefault="002B1F2E" w:rsidP="00CF1519"/>
    <w:p w14:paraId="5C3F849C" w14:textId="1806F1D3" w:rsidR="000C3A5C" w:rsidRPr="00CF1519" w:rsidRDefault="002B1F2E" w:rsidP="002B1F2E">
      <w:pPr>
        <w:rPr>
          <w:color w:val="000000"/>
        </w:rPr>
      </w:pPr>
      <w:r>
        <w:t xml:space="preserve">Годовая </w:t>
      </w:r>
      <w:r w:rsidR="00877510">
        <w:t>ёмкость</w:t>
      </w:r>
      <w:r>
        <w:t xml:space="preserve"> рынка СКУД в России за 2017 год приблизительно была равна 14 </w:t>
      </w:r>
      <w:r w:rsidRPr="002B1F2E">
        <w:t>миллиардов</w:t>
      </w:r>
      <w:r>
        <w:t xml:space="preserve"> </w:t>
      </w:r>
      <w:r>
        <w:rPr>
          <w:color w:val="000000"/>
        </w:rPr>
        <w:t>₽. Для того чтобы выполнить сроки окупаемости компания должна иметь долю рынка</w:t>
      </w:r>
      <w:r w:rsidR="007F2560">
        <w:rPr>
          <w:color w:val="000000"/>
        </w:rPr>
        <w:t xml:space="preserve"> </w:t>
      </w:r>
      <w:r>
        <w:rPr>
          <w:color w:val="000000"/>
        </w:rPr>
        <w:t>минимум 0,00</w:t>
      </w:r>
      <w:r w:rsidR="0004225C">
        <w:rPr>
          <w:color w:val="000000"/>
        </w:rPr>
        <w:t>28</w:t>
      </w:r>
      <w:r>
        <w:rPr>
          <w:color w:val="000000"/>
        </w:rPr>
        <w:t>%.</w:t>
      </w:r>
      <w:r w:rsidR="000C3A5C">
        <w:br w:type="page"/>
      </w:r>
    </w:p>
    <w:p w14:paraId="3D1D68C5" w14:textId="3FE2B9FA" w:rsidR="000C3A5C" w:rsidRDefault="000C3A5C" w:rsidP="00B06665">
      <w:pPr>
        <w:pStyle w:val="1"/>
      </w:pPr>
      <w:bookmarkStart w:id="62" w:name="_Toc40875445"/>
      <w:bookmarkStart w:id="63" w:name="_Toc41773152"/>
      <w:r>
        <w:t>ЗАКЛЮЧЕНИЕ</w:t>
      </w:r>
      <w:bookmarkEnd w:id="62"/>
      <w:bookmarkEnd w:id="63"/>
    </w:p>
    <w:p w14:paraId="228E47AF" w14:textId="0E4CBBEE" w:rsidR="0006066A" w:rsidRDefault="009A318B" w:rsidP="00CA5CD4">
      <w:r>
        <w:t>Б</w:t>
      </w:r>
      <w:r w:rsidRPr="009A318B">
        <w:t>езопасност</w:t>
      </w:r>
      <w:r>
        <w:t>ь</w:t>
      </w:r>
      <w:r w:rsidRPr="009A318B">
        <w:t xml:space="preserve"> имеет огромное значение в наше время. </w:t>
      </w:r>
      <w:r w:rsidR="001E1443" w:rsidRPr="001E1443">
        <w:t>Сов</w:t>
      </w:r>
      <w:r w:rsidR="001E1443">
        <w:t xml:space="preserve">ременная сфера </w:t>
      </w:r>
      <w:r>
        <w:t xml:space="preserve">обеспечения </w:t>
      </w:r>
      <w:r w:rsidR="001E1443">
        <w:t>безопасности не стоит на месте</w:t>
      </w:r>
      <w:r>
        <w:t>. В</w:t>
      </w:r>
      <w:r w:rsidR="004D3290">
        <w:t xml:space="preserve">недрение новых технологий и активное развитие </w:t>
      </w:r>
      <w:r w:rsidR="00067D61">
        <w:t>микропроцессорных систем приводят к появлению и использованию новых устройств для обеспечения безопасности.</w:t>
      </w:r>
      <w:r w:rsidR="00CA5CD4">
        <w:t xml:space="preserve"> </w:t>
      </w:r>
      <w:r w:rsidR="00570790" w:rsidRPr="009A318B">
        <w:t xml:space="preserve">Для обеспечения </w:t>
      </w:r>
      <w:r w:rsidR="00570790">
        <w:t xml:space="preserve">безопасности </w:t>
      </w:r>
      <w:r w:rsidR="00570790" w:rsidRPr="009A318B">
        <w:t xml:space="preserve">выполняется различные меры, одной из </w:t>
      </w:r>
      <w:r w:rsidR="00570790">
        <w:t>которых</w:t>
      </w:r>
      <w:r w:rsidR="00570790" w:rsidRPr="009A318B">
        <w:t xml:space="preserve"> является ограничение доступа к помещению.</w:t>
      </w:r>
      <w:r w:rsidR="00570790">
        <w:t xml:space="preserve"> </w:t>
      </w:r>
      <w:r w:rsidR="00CA5CD4">
        <w:t>Если р</w:t>
      </w:r>
      <w:r w:rsidR="00CA5CD4" w:rsidRPr="00BE4280">
        <w:t>аньше для ограничения доступа к помещению организовывались контрольно-пропускные пункты, которые являлись сложными в организации</w:t>
      </w:r>
      <w:r w:rsidR="00CA5CD4">
        <w:t>, то сейчас б</w:t>
      </w:r>
      <w:r w:rsidR="00CA5CD4" w:rsidRPr="00BE4280">
        <w:t xml:space="preserve">лагодаря повсеместному внедрению новых технологий и их постоянному развитию, удалось </w:t>
      </w:r>
      <w:r w:rsidR="00CA5CD4">
        <w:t xml:space="preserve">значительно </w:t>
      </w:r>
      <w:r w:rsidR="00CA5CD4" w:rsidRPr="00BE4280">
        <w:t>упростить введение ограничение доступа к различным помещениям, зданиям и т. д.</w:t>
      </w:r>
      <w:r w:rsidR="00CA5CD4">
        <w:t xml:space="preserve"> </w:t>
      </w:r>
      <w:r w:rsidR="003B7C98">
        <w:t xml:space="preserve">Одним из самых распространённых </w:t>
      </w:r>
      <w:r w:rsidR="00E224ED">
        <w:t xml:space="preserve">и </w:t>
      </w:r>
      <w:r w:rsidR="003B7C98">
        <w:t xml:space="preserve">применяемых </w:t>
      </w:r>
      <w:r w:rsidR="003D1142">
        <w:t xml:space="preserve">устройств </w:t>
      </w:r>
      <w:r w:rsidR="00586D84">
        <w:t xml:space="preserve">из </w:t>
      </w:r>
      <w:r w:rsidR="003D1142">
        <w:t>сферы безопасности является система контроля и управления доступом.</w:t>
      </w:r>
      <w:r w:rsidR="00E224ED">
        <w:t xml:space="preserve"> </w:t>
      </w:r>
      <w:r w:rsidR="00586D84" w:rsidRPr="00586D84">
        <w:t>Сейчас все основные функции ограничения доступа реализуются с помощью</w:t>
      </w:r>
      <w:r w:rsidR="00586D84">
        <w:t xml:space="preserve"> СКУД.</w:t>
      </w:r>
      <w:r w:rsidR="00DB6DA1">
        <w:t xml:space="preserve"> Реализация новых технологий позволяет повысить надёжность </w:t>
      </w:r>
      <w:r w:rsidR="005218E3">
        <w:t>работы и упростить процедуру идентификации.</w:t>
      </w:r>
    </w:p>
    <w:p w14:paraId="30D24C0A" w14:textId="000973A7" w:rsidR="005218E3" w:rsidRDefault="00B430F1" w:rsidP="00CA5CD4">
      <w:r>
        <w:t xml:space="preserve">Актуальность работы </w:t>
      </w:r>
      <w:r w:rsidR="00FD2624">
        <w:t xml:space="preserve">обоснована </w:t>
      </w:r>
      <w:r w:rsidR="00260052">
        <w:t>активным развитием устройств и технологий,</w:t>
      </w:r>
      <w:r w:rsidR="00943D5B">
        <w:t xml:space="preserve"> применяемых в сфере обеспечения безопасности.</w:t>
      </w:r>
      <w:r w:rsidR="00010E7D">
        <w:t xml:space="preserve"> </w:t>
      </w:r>
      <w:proofErr w:type="gramStart"/>
      <w:r w:rsidR="00785F15">
        <w:t>Кроме этого</w:t>
      </w:r>
      <w:proofErr w:type="gramEnd"/>
      <w:r w:rsidR="00785F15">
        <w:t xml:space="preserve"> </w:t>
      </w:r>
      <w:r w:rsidR="00D21382">
        <w:t>постоянны рост ценности информации и требований к обеспечению безопасности</w:t>
      </w:r>
      <w:r w:rsidR="00145E83">
        <w:t xml:space="preserve"> повышает перспективность </w:t>
      </w:r>
      <w:r w:rsidR="00FF2C22">
        <w:t>и актуальность разработок в данном направлении.</w:t>
      </w:r>
      <w:r w:rsidR="00BE5D61">
        <w:t xml:space="preserve"> </w:t>
      </w:r>
      <w:r w:rsidR="005E3B01">
        <w:t>Реализация современных технологий позволяет повысить надёжность</w:t>
      </w:r>
      <w:r w:rsidR="00260052">
        <w:t xml:space="preserve"> </w:t>
      </w:r>
      <w:r w:rsidR="005E3B01">
        <w:t xml:space="preserve">работы и </w:t>
      </w:r>
      <w:r w:rsidR="00010E7D">
        <w:t>уменьшить вероятность обхода системы ограничения.</w:t>
      </w:r>
    </w:p>
    <w:p w14:paraId="1CDC27C6" w14:textId="77777777" w:rsidR="008757B2" w:rsidRDefault="00BE5D61" w:rsidP="00CA5CD4">
      <w:r>
        <w:t>Целью работы я</w:t>
      </w:r>
      <w:r w:rsidR="006C4B8A">
        <w:t>влялась разработка интеллектуальной системы контроля и управления доступом.</w:t>
      </w:r>
      <w:r w:rsidR="002C1C45">
        <w:t xml:space="preserve"> Для достижения цел необходимо было выполнить ряд задач </w:t>
      </w:r>
      <w:r w:rsidR="004B5A84">
        <w:t xml:space="preserve">таких как </w:t>
      </w:r>
      <w:r w:rsidR="00EA448A">
        <w:t xml:space="preserve">изучение </w:t>
      </w:r>
      <w:r w:rsidR="00173C2C">
        <w:t>разных источников теоретических материалов</w:t>
      </w:r>
      <w:r w:rsidR="00173C2C" w:rsidRPr="00173C2C">
        <w:t xml:space="preserve">; </w:t>
      </w:r>
      <w:r w:rsidR="00692F64">
        <w:t>разработ</w:t>
      </w:r>
      <w:r w:rsidR="001F00CE">
        <w:t>ка</w:t>
      </w:r>
      <w:r w:rsidR="00692F64">
        <w:t xml:space="preserve"> </w:t>
      </w:r>
      <w:r w:rsidR="001F00CE">
        <w:t xml:space="preserve">аппаратной и программной части устройства, </w:t>
      </w:r>
      <w:r w:rsidR="008757B2">
        <w:t>а также расчёт эконмической эффективности.</w:t>
      </w:r>
    </w:p>
    <w:p w14:paraId="6AE5D27C" w14:textId="011855B6" w:rsidR="00BE5D61" w:rsidRDefault="008757B2" w:rsidP="00CA5CD4">
      <w:r>
        <w:t>Первым этапом разработки является анализ технического задания</w:t>
      </w:r>
      <w:r w:rsidR="008C3683">
        <w:t xml:space="preserve"> и сравнение аналогичных устройств</w:t>
      </w:r>
      <w:r>
        <w:t xml:space="preserve">. </w:t>
      </w:r>
      <w:r w:rsidR="0043384B">
        <w:t>Анализ технического задания обозначает основные требования и</w:t>
      </w:r>
      <w:r w:rsidR="00E21EF4">
        <w:t xml:space="preserve"> тем самым формирует требования и основную концепцию устройства. </w:t>
      </w:r>
      <w:r w:rsidR="00195794">
        <w:t>Согласно техническому заданию, при реализации устройства обязательными требованиями являлось наличие 3 методов авторизации (с помощью ПИН</w:t>
      </w:r>
      <w:r w:rsidR="00195794">
        <w:noBreakHyphen/>
        <w:t xml:space="preserve">кода, </w:t>
      </w:r>
      <w:r w:rsidR="00195794">
        <w:rPr>
          <w:lang w:val="en-US"/>
        </w:rPr>
        <w:t>RFID</w:t>
      </w:r>
      <w:r w:rsidR="00195794" w:rsidRPr="00195794">
        <w:t xml:space="preserve"> </w:t>
      </w:r>
      <w:r w:rsidR="00195794">
        <w:t xml:space="preserve">метки и </w:t>
      </w:r>
      <w:r w:rsidR="00BC49C9">
        <w:t>отпечатка пальца)</w:t>
      </w:r>
      <w:r w:rsidR="001055C2">
        <w:t xml:space="preserve">, </w:t>
      </w:r>
      <w:r w:rsidR="0064160C">
        <w:t>поддержки управления с помощью веб-интерфейса,</w:t>
      </w:r>
      <w:r w:rsidR="00F3190E">
        <w:t xml:space="preserve"> введение</w:t>
      </w:r>
      <w:r w:rsidR="00F3190E" w:rsidRPr="00F3190E">
        <w:t xml:space="preserve"> </w:t>
      </w:r>
      <w:r w:rsidR="00EC4620">
        <w:t xml:space="preserve">журнала авторизации и </w:t>
      </w:r>
      <w:r w:rsidR="0010326A">
        <w:t>уведомление об открытии двери</w:t>
      </w:r>
      <w:r w:rsidR="00193306">
        <w:t xml:space="preserve"> в случае успешной авторизации.</w:t>
      </w:r>
      <w:r w:rsidR="009561C0">
        <w:t xml:space="preserve"> Сравнение аналогичных устройств на рынке приводит к выводу, что устройство </w:t>
      </w:r>
      <w:r w:rsidR="004A72D3">
        <w:t xml:space="preserve">должно иметь высокое соотношение </w:t>
      </w:r>
      <w:r w:rsidR="004A72D3" w:rsidRPr="00452F26">
        <w:rPr>
          <w:highlight w:val="red"/>
        </w:rPr>
        <w:t>функционала</w:t>
      </w:r>
      <w:r w:rsidR="00452F26" w:rsidRPr="00452F26">
        <w:rPr>
          <w:highlight w:val="red"/>
        </w:rPr>
        <w:t>/</w:t>
      </w:r>
      <w:r w:rsidR="004A72D3" w:rsidRPr="00452F26">
        <w:rPr>
          <w:highlight w:val="red"/>
        </w:rPr>
        <w:t>себестоимости</w:t>
      </w:r>
      <w:r w:rsidR="004A72D3">
        <w:t>.</w:t>
      </w:r>
    </w:p>
    <w:p w14:paraId="1D9CD20E" w14:textId="656F23DA" w:rsidR="00C13B38" w:rsidRDefault="00C13B38" w:rsidP="00CA5CD4">
      <w:r>
        <w:t xml:space="preserve">При разработке </w:t>
      </w:r>
      <w:r w:rsidR="00C3053A">
        <w:t>аппаратной части устройства была разработана структурная</w:t>
      </w:r>
      <w:r w:rsidR="009873AB">
        <w:t xml:space="preserve"> (отображающая взаимосвязь элементов)</w:t>
      </w:r>
      <w:r w:rsidR="00C3053A">
        <w:t xml:space="preserve"> и функциональная схема</w:t>
      </w:r>
      <w:r w:rsidR="00BC6879">
        <w:t xml:space="preserve"> (</w:t>
      </w:r>
      <w:r w:rsidR="008B4C2C">
        <w:t>показывающая протекание процессов</w:t>
      </w:r>
      <w:r w:rsidR="00BC6879">
        <w:t>)</w:t>
      </w:r>
      <w:r w:rsidR="008B4C2C">
        <w:t>. Также был произведён</w:t>
      </w:r>
      <w:r w:rsidR="00585E98">
        <w:t xml:space="preserve"> анализ и выбор микроконтроллера</w:t>
      </w:r>
      <w:r w:rsidR="00C21D77">
        <w:t xml:space="preserve">. После </w:t>
      </w:r>
      <w:r w:rsidR="00585E98">
        <w:t xml:space="preserve">была разработана </w:t>
      </w:r>
      <w:r w:rsidR="00764B02">
        <w:t>принципиальная схема (приложение А)</w:t>
      </w:r>
      <w:r w:rsidR="00EC4FFB">
        <w:t xml:space="preserve">. На её основании </w:t>
      </w:r>
      <w:r w:rsidR="00D363C1">
        <w:t>был произведён анализ технической документации производителей элементов</w:t>
      </w:r>
      <w:r w:rsidR="00A82E2E">
        <w:t>, для реализации платы печатного монтажа.</w:t>
      </w:r>
      <w:r w:rsidR="00514CB0">
        <w:t xml:space="preserve"> При реализации платы учитывались рекомендации и требования </w:t>
      </w:r>
      <w:r w:rsidR="005E0353">
        <w:t>ГОСТ</w:t>
      </w:r>
      <w:r w:rsidR="00A2054E">
        <w:t>а</w:t>
      </w:r>
      <w:r w:rsidR="005E0353">
        <w:t xml:space="preserve"> </w:t>
      </w:r>
      <w:r w:rsidR="005E0353" w:rsidRPr="005C6B89">
        <w:t>Р 53429-2009 [5]</w:t>
      </w:r>
      <w:r w:rsidR="00514CB0">
        <w:t xml:space="preserve">. </w:t>
      </w:r>
      <w:r w:rsidR="005C3AB1">
        <w:t>Результатом проектирования и трассировки является плата</w:t>
      </w:r>
      <w:r w:rsidR="00342125">
        <w:t xml:space="preserve"> 135 </w:t>
      </w:r>
      <w:r w:rsidR="00342125">
        <w:rPr>
          <w:lang w:val="en-US"/>
        </w:rPr>
        <w:t>x </w:t>
      </w:r>
      <w:r w:rsidR="00342125" w:rsidRPr="00342125">
        <w:t>90</w:t>
      </w:r>
      <w:r w:rsidR="00342125">
        <w:rPr>
          <w:lang w:val="en-US"/>
        </w:rPr>
        <w:t> </w:t>
      </w:r>
      <w:r w:rsidR="00342125">
        <w:t>мм</w:t>
      </w:r>
      <w:r w:rsidR="005C3AB1">
        <w:t xml:space="preserve"> печатного монтажа (приложение Б)</w:t>
      </w:r>
      <w:r w:rsidR="00052C6E">
        <w:t xml:space="preserve">, 4 класса точности. </w:t>
      </w:r>
      <w:r w:rsidR="005C39AD">
        <w:t xml:space="preserve">По результатам расчёта энергопотребления можно сделать вывод, что примерная мощность проектируемого устройства </w:t>
      </w:r>
      <w:r w:rsidR="00436798">
        <w:t>равна 3 Вт., а без основного источника питания устройство может проработать 3,5 часа.</w:t>
      </w:r>
    </w:p>
    <w:p w14:paraId="423E9F66" w14:textId="325BEC77" w:rsidR="00436798" w:rsidRDefault="00496C08" w:rsidP="00CA5CD4">
      <w:r>
        <w:t xml:space="preserve">Основная реализация функционала устройства была при разработке программного обеспечения устройства. </w:t>
      </w:r>
      <w:r w:rsidR="009173BE">
        <w:t>Для разработки ПО были изучены особенности информационного обмена модулей устройства</w:t>
      </w:r>
      <w:r w:rsidR="00B64EEA">
        <w:t>.</w:t>
      </w:r>
      <w:r w:rsidR="004E2C55">
        <w:t xml:space="preserve"> </w:t>
      </w:r>
      <w:r w:rsidR="009311E3">
        <w:t>Конфигурация устройства выполнялась как в среде разработки (настройка</w:t>
      </w:r>
      <w:r w:rsidR="00154A0A">
        <w:t xml:space="preserve"> частот и схемы распределения памяти</w:t>
      </w:r>
      <w:r w:rsidR="009311E3">
        <w:t>)</w:t>
      </w:r>
      <w:r w:rsidR="00154A0A">
        <w:t xml:space="preserve">, так и в </w:t>
      </w:r>
      <w:r w:rsidR="00065613">
        <w:t>основном коде программы (настройка выводов микроконтроллера).</w:t>
      </w:r>
      <w:r w:rsidR="00C33FD3">
        <w:t xml:space="preserve"> В ходе работы был составлен</w:t>
      </w:r>
      <w:r w:rsidR="0056051E">
        <w:t>,</w:t>
      </w:r>
      <w:r w:rsidR="00C33FD3">
        <w:t xml:space="preserve"> описан</w:t>
      </w:r>
      <w:r w:rsidR="0056051E">
        <w:t xml:space="preserve"> и реализован</w:t>
      </w:r>
      <w:r w:rsidR="00C33FD3">
        <w:t xml:space="preserve"> основной алгоритм работы устройства (приложение В).</w:t>
      </w:r>
      <w:r w:rsidR="0056051E">
        <w:t xml:space="preserve"> В подразделе </w:t>
      </w:r>
      <w:r w:rsidR="003D19BC">
        <w:t>2</w:t>
      </w:r>
      <w:r w:rsidR="0056051E">
        <w:t>.2.5</w:t>
      </w:r>
      <w:r w:rsidR="003D19BC">
        <w:t xml:space="preserve"> </w:t>
      </w:r>
      <w:r w:rsidR="0056051E">
        <w:t>был</w:t>
      </w:r>
      <w:r w:rsidR="003D19BC">
        <w:t xml:space="preserve">а описана реализация функционала устройства, в </w:t>
      </w:r>
      <w:r w:rsidR="004B386C">
        <w:t>соответствии с требованиями технического задания.</w:t>
      </w:r>
    </w:p>
    <w:p w14:paraId="0AA04FA4" w14:textId="772A3EE1" w:rsidR="004850D2" w:rsidRDefault="004B386C" w:rsidP="00CA5CD4">
      <w:r>
        <w:t xml:space="preserve">При расчёте </w:t>
      </w:r>
      <w:r w:rsidR="00DB559B">
        <w:t>экономической эффективности проекта была рассчитана стоимость разработки</w:t>
      </w:r>
      <w:r w:rsidR="008E366D">
        <w:t xml:space="preserve"> и себестоимость изделия. </w:t>
      </w:r>
      <w:r w:rsidR="00705FD0">
        <w:t xml:space="preserve">Стоимость разработки равна </w:t>
      </w:r>
      <w:r w:rsidR="00705FD0" w:rsidRPr="00705FD0">
        <w:t>93</w:t>
      </w:r>
      <w:r w:rsidR="00292E26">
        <w:t> </w:t>
      </w:r>
      <w:r w:rsidR="00705FD0" w:rsidRPr="00705FD0">
        <w:t>760</w:t>
      </w:r>
      <w:r w:rsidR="00292E26">
        <w:t> </w:t>
      </w:r>
      <w:r w:rsidR="00705FD0" w:rsidRPr="00705FD0">
        <w:t>₽</w:t>
      </w:r>
      <w:r w:rsidR="00705FD0">
        <w:t xml:space="preserve">, а стоимость </w:t>
      </w:r>
      <w:r w:rsidR="00292E26">
        <w:t>изготовления изделия – 3 100 </w:t>
      </w:r>
      <w:r w:rsidR="00292E26" w:rsidRPr="00705FD0">
        <w:t>₽</w:t>
      </w:r>
      <w:r w:rsidR="00292E26">
        <w:t xml:space="preserve">. </w:t>
      </w:r>
      <w:r w:rsidR="008A7006">
        <w:t>На основании этих данных было изучено</w:t>
      </w:r>
      <w:r w:rsidR="00714490">
        <w:t xml:space="preserve"> 4 варианта окупаемости проекта. </w:t>
      </w:r>
      <w:r w:rsidR="005B2AE8">
        <w:t>П</w:t>
      </w:r>
      <w:r w:rsidR="00C5679F">
        <w:t>ерв</w:t>
      </w:r>
      <w:r w:rsidR="005B2AE8">
        <w:t>ый</w:t>
      </w:r>
      <w:r w:rsidR="00C5679F">
        <w:t xml:space="preserve"> и втор</w:t>
      </w:r>
      <w:r w:rsidR="005B2AE8">
        <w:t>ой</w:t>
      </w:r>
      <w:r w:rsidR="00C5679F">
        <w:t xml:space="preserve"> случа</w:t>
      </w:r>
      <w:r w:rsidR="005B2AE8">
        <w:t xml:space="preserve">й – </w:t>
      </w:r>
      <w:r w:rsidR="005E0353">
        <w:t>это варианты</w:t>
      </w:r>
      <w:r w:rsidR="00C5679F">
        <w:t xml:space="preserve"> при ежемесячном производстве </w:t>
      </w:r>
      <w:r w:rsidR="00705FD0">
        <w:t>с наценкой +25%</w:t>
      </w:r>
      <w:r w:rsidR="007141FE">
        <w:t xml:space="preserve"> при реализуемой цене 3 876 </w:t>
      </w:r>
      <w:r w:rsidR="007141FE" w:rsidRPr="00705FD0">
        <w:t>₽</w:t>
      </w:r>
      <w:r w:rsidR="00705FD0">
        <w:t xml:space="preserve"> и +50%</w:t>
      </w:r>
      <w:r w:rsidR="00047BD9">
        <w:t xml:space="preserve"> при цене</w:t>
      </w:r>
      <w:r w:rsidR="007141FE">
        <w:t xml:space="preserve"> 4 650 </w:t>
      </w:r>
      <w:r w:rsidR="007141FE" w:rsidRPr="00705FD0">
        <w:t>₽</w:t>
      </w:r>
      <w:r w:rsidR="005F73CF">
        <w:t>. Тем самым для окупаемости устройства</w:t>
      </w:r>
      <w:r w:rsidR="004A3DC1">
        <w:t xml:space="preserve"> за год</w:t>
      </w:r>
      <w:r w:rsidR="005F73CF">
        <w:t xml:space="preserve"> необходимо </w:t>
      </w:r>
      <w:r w:rsidR="00BD7B5B">
        <w:t xml:space="preserve">реализовывать по </w:t>
      </w:r>
      <w:r w:rsidR="004A3DC1">
        <w:t xml:space="preserve">14 и 9 устройств </w:t>
      </w:r>
      <w:r w:rsidR="00BD7B5B">
        <w:t>за месяц.</w:t>
      </w:r>
      <w:r w:rsidR="00EE1D05">
        <w:t xml:space="preserve">  В случае </w:t>
      </w:r>
      <w:r w:rsidR="002766EB">
        <w:t>полного производства</w:t>
      </w:r>
      <w:r w:rsidR="00AF4178">
        <w:t xml:space="preserve"> минимального количества устройств </w:t>
      </w:r>
      <w:r w:rsidR="009A34DB">
        <w:t xml:space="preserve">в течение года необходимо реализовывать </w:t>
      </w:r>
      <w:r w:rsidR="005437AC">
        <w:t xml:space="preserve">при наценке 25% – </w:t>
      </w:r>
      <w:r w:rsidR="00F974AC">
        <w:t>82</w:t>
      </w:r>
      <w:r w:rsidR="00210BA6">
        <w:t xml:space="preserve"> устройства</w:t>
      </w:r>
      <w:r w:rsidR="005437AC">
        <w:t>,</w:t>
      </w:r>
      <w:r w:rsidR="00210BA6">
        <w:t xml:space="preserve"> </w:t>
      </w:r>
      <w:r w:rsidR="005437AC">
        <w:t>а</w:t>
      </w:r>
      <w:r w:rsidR="00210BA6">
        <w:t xml:space="preserve"> </w:t>
      </w:r>
      <w:r w:rsidR="005437AC">
        <w:t>при</w:t>
      </w:r>
      <w:r w:rsidR="00210BA6">
        <w:t> </w:t>
      </w:r>
      <w:r w:rsidR="005437AC">
        <w:t>50</w:t>
      </w:r>
      <w:r w:rsidR="00210BA6">
        <w:t> </w:t>
      </w:r>
      <w:r w:rsidR="005437AC">
        <w:t>%</w:t>
      </w:r>
      <w:r w:rsidR="00210BA6">
        <w:t> </w:t>
      </w:r>
      <w:r w:rsidR="005437AC">
        <w:t>–</w:t>
      </w:r>
      <w:r w:rsidR="00210BA6">
        <w:t> </w:t>
      </w:r>
      <w:r w:rsidR="00F974AC">
        <w:t>52.</w:t>
      </w:r>
      <w:r w:rsidR="00621C3C">
        <w:t xml:space="preserve"> Также б</w:t>
      </w:r>
      <w:r w:rsidR="008E366D" w:rsidRPr="00DC172A">
        <w:t>ыла изучена ёмкость российского рынка СКУД. На основании чего была найдена минимальная для рынка необходимая компании для реализации окупаемости разработки в течение года</w:t>
      </w:r>
      <w:r w:rsidR="00621C3C">
        <w:t xml:space="preserve"> </w:t>
      </w:r>
      <w:r w:rsidR="008D764B">
        <w:t>–</w:t>
      </w:r>
      <w:r w:rsidR="00621C3C">
        <w:t xml:space="preserve"> </w:t>
      </w:r>
      <w:r w:rsidR="008D764B">
        <w:t>0,0028%</w:t>
      </w:r>
      <w:r w:rsidR="008E366D" w:rsidRPr="00DC172A">
        <w:t>.</w:t>
      </w:r>
      <w:r w:rsidR="008D764B">
        <w:t xml:space="preserve"> </w:t>
      </w:r>
    </w:p>
    <w:p w14:paraId="0B8B605C" w14:textId="44F24996" w:rsidR="004B386C" w:rsidRPr="00A415CC" w:rsidRDefault="008D764B" w:rsidP="00CA5CD4">
      <w:r>
        <w:t xml:space="preserve">Проанализировав </w:t>
      </w:r>
      <w:r w:rsidR="004850D2">
        <w:t>данные,</w:t>
      </w:r>
      <w:r>
        <w:t xml:space="preserve"> </w:t>
      </w:r>
      <w:r w:rsidR="004850D2">
        <w:t>можно сделать вывод что разработка была эффективна</w:t>
      </w:r>
      <w:r w:rsidR="00AD3854">
        <w:t xml:space="preserve">, так как соотношение срока и необходимой цены для окупаемости является </w:t>
      </w:r>
      <w:r w:rsidR="003C16AB">
        <w:t>достижимым.</w:t>
      </w:r>
      <w:r w:rsidR="007962DE">
        <w:t xml:space="preserve"> </w:t>
      </w:r>
      <w:r w:rsidR="00E70121">
        <w:t>Также м</w:t>
      </w:r>
      <w:r w:rsidR="007962DE">
        <w:t>ожно выделить достижение необходимого соотношения</w:t>
      </w:r>
      <w:r w:rsidR="00FD0593">
        <w:t xml:space="preserve"> реализованного функционала и себестоимости</w:t>
      </w:r>
      <w:r w:rsidR="00E70121">
        <w:t xml:space="preserve">, </w:t>
      </w:r>
      <w:r w:rsidR="007B38D6">
        <w:t>при сравнении</w:t>
      </w:r>
      <w:r w:rsidR="00E70121">
        <w:t xml:space="preserve"> с </w:t>
      </w:r>
      <w:r w:rsidR="00E70121" w:rsidRPr="00A415CC">
        <w:t>аналогичными устройствами.</w:t>
      </w:r>
    </w:p>
    <w:p w14:paraId="1DB9BF78" w14:textId="77C29FD0" w:rsidR="00925A76" w:rsidRPr="00A415CC" w:rsidRDefault="00925A76" w:rsidP="00925A76">
      <w:r w:rsidRPr="00A415CC">
        <w:t xml:space="preserve">В результате можно сделать вывод, что цель была достигнута и все поставленные задачи выполнены. В результате </w:t>
      </w:r>
      <w:r w:rsidR="000D4B9A" w:rsidRPr="00A415CC">
        <w:t>дипломной работы</w:t>
      </w:r>
      <w:r w:rsidRPr="00A415CC">
        <w:t xml:space="preserve"> была разработана интеллектуальная система контроля и управления доступом</w:t>
      </w:r>
      <w:r w:rsidR="00A415CC" w:rsidRPr="00A415CC">
        <w:t xml:space="preserve"> с требуемым функционалом</w:t>
      </w:r>
      <w:r w:rsidR="00C215F7">
        <w:t xml:space="preserve"> и </w:t>
      </w:r>
      <w:r w:rsidR="00A52DDF">
        <w:t xml:space="preserve">доступной ценой </w:t>
      </w:r>
      <w:r w:rsidR="00C215F7">
        <w:t>(по сравнению с аналогичными устройствами)</w:t>
      </w:r>
      <w:r w:rsidRPr="00A415CC">
        <w:t>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25551820" w:rsidR="000C3A5C" w:rsidRDefault="000C3A5C" w:rsidP="00B06665">
      <w:pPr>
        <w:pStyle w:val="1"/>
      </w:pPr>
      <w:bookmarkStart w:id="64" w:name="_Toc40875446"/>
      <w:bookmarkStart w:id="65" w:name="_Toc41773153"/>
      <w:r>
        <w:t>СПИСОК ИСПОЛЬЗОВАННЫХ ИСТОЧНИКОВ</w:t>
      </w:r>
      <w:bookmarkEnd w:id="64"/>
      <w:bookmarkEnd w:id="65"/>
    </w:p>
    <w:p w14:paraId="5A54BA13" w14:textId="1AA99118" w:rsidR="00E21D8A" w:rsidRPr="005E0353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 – </w:t>
      </w:r>
      <w:r w:rsidR="005E0353">
        <w:t>01</w:t>
      </w:r>
      <w:r w:rsidRPr="005E0353">
        <w:t>.</w:t>
      </w:r>
      <w:r w:rsidR="005E0353">
        <w:t>09</w:t>
      </w:r>
      <w:r w:rsidRPr="005E0353">
        <w:t>.200</w:t>
      </w:r>
      <w:r w:rsidR="005E0353">
        <w:t>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 xml:space="preserve">, 2009. – </w:t>
      </w:r>
      <w:r w:rsidR="00EB542F">
        <w:t>28</w:t>
      </w:r>
      <w:r w:rsidRPr="005E0353">
        <w:t xml:space="preserve"> с. – Текст: непосредственный</w:t>
      </w:r>
    </w:p>
    <w:p w14:paraId="7F735F7D" w14:textId="7ED53A61" w:rsidR="00E21D8A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 – 01.09.201</w:t>
      </w:r>
      <w:r w:rsidR="00F57AF0">
        <w:t>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2012. – 1</w:t>
      </w:r>
      <w:r w:rsidR="00EB542F">
        <w:t>6</w:t>
      </w:r>
      <w:r w:rsidRPr="005E0353">
        <w:t xml:space="preserve"> с</w:t>
      </w:r>
      <w:r w:rsidRPr="005E0353">
        <w:rPr>
          <w:lang w:val="en-US"/>
        </w:rPr>
        <w:t>. –</w:t>
      </w:r>
      <w:r w:rsidRPr="005E0353">
        <w:t xml:space="preserve"> Текст</w:t>
      </w:r>
      <w:r w:rsidRPr="005E0353">
        <w:rPr>
          <w:lang w:val="en-US"/>
        </w:rPr>
        <w:t>:</w:t>
      </w:r>
      <w:r w:rsidRPr="005E0353">
        <w:t xml:space="preserve"> непосредственный</w:t>
      </w:r>
    </w:p>
    <w:p w14:paraId="056DE790" w14:textId="351F988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2.701-2008. </w:t>
      </w:r>
      <w:r w:rsidR="00F57AF0" w:rsidRPr="00F57AF0">
        <w:t>Единая система конструкторской документации. Схемы. Виды и типы. Общие требования к выполнению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 01.0</w:t>
      </w:r>
      <w:r w:rsidR="00F57AF0">
        <w:t>7</w:t>
      </w:r>
      <w:r w:rsidRPr="005E0353">
        <w:t>.20</w:t>
      </w:r>
      <w:r w:rsidR="00F57AF0">
        <w:t>09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09</w:t>
      </w:r>
      <w:r w:rsidRPr="005E0353">
        <w:t>. – 1</w:t>
      </w:r>
      <w:r w:rsidR="00EB542F">
        <w:t>6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4E1D85FF" w14:textId="71899C58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2.710-81. </w:t>
      </w:r>
      <w:r w:rsidR="00F57AF0" w:rsidRPr="00F57AF0">
        <w:t>Единая система конструкторской документации. Обозначения буквенно-цифровые в электрических схемах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</w:t>
      </w:r>
      <w:r w:rsidR="00F57AF0">
        <w:t> 30</w:t>
      </w:r>
      <w:r w:rsidRPr="005E0353">
        <w:t>.0</w:t>
      </w:r>
      <w:r w:rsidR="00F57AF0">
        <w:t>6</w:t>
      </w:r>
      <w:r w:rsidRPr="005E0353">
        <w:t>.</w:t>
      </w:r>
      <w:r w:rsidR="00F57AF0">
        <w:t>198</w:t>
      </w:r>
      <w:r w:rsidRPr="005E0353">
        <w:t>1</w:t>
      </w:r>
      <w:r w:rsidR="00F57AF0">
        <w:t> </w:t>
      </w:r>
      <w:r w:rsidRPr="005E0353">
        <w:t xml:space="preserve">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08</w:t>
      </w:r>
      <w:r w:rsidRPr="005E0353">
        <w:t>. – 1</w:t>
      </w:r>
      <w:r w:rsidR="00EB542F">
        <w:t>0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1EA02FBB" w14:textId="07C811B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53429-2009. </w:t>
      </w:r>
      <w:r w:rsidR="00F57AF0" w:rsidRPr="00F57AF0">
        <w:t>Платы печатные. Основные параметры конструкции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 – 01.0</w:t>
      </w:r>
      <w:r w:rsidR="00F57AF0">
        <w:t>7</w:t>
      </w:r>
      <w:r w:rsidRPr="005E0353">
        <w:t>.201</w:t>
      </w:r>
      <w:r w:rsidR="00F57AF0">
        <w:t>0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8</w:t>
      </w:r>
      <w:r w:rsidRPr="005E0353">
        <w:t>. – 1</w:t>
      </w:r>
      <w:r w:rsidR="00EB542F">
        <w:t>1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1EC9162" w14:textId="0E5BE8EB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2.109-73. </w:t>
      </w:r>
      <w:r w:rsidR="00F57AF0" w:rsidRPr="00F57AF0">
        <w:t>Единая система конструкторской документации. Основные требования к чертежам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1974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07</w:t>
      </w:r>
      <w:r w:rsidRPr="005E0353">
        <w:t xml:space="preserve">. – </w:t>
      </w:r>
      <w:r w:rsidR="00EB542F">
        <w:t>29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C7451AB" w14:textId="7D4FA71E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2.417-91. </w:t>
      </w:r>
      <w:r w:rsidR="00F57AF0" w:rsidRPr="00F57AF0">
        <w:t>Единая система конструкторской документации. Платы печатные. Правила выполнения чертежей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1992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1</w:t>
      </w:r>
      <w:r w:rsidRPr="005E0353">
        <w:t xml:space="preserve">. – </w:t>
      </w:r>
      <w:r w:rsidR="00EB542F">
        <w:t>5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49097718" w14:textId="2C049FD6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Аполлонский С. М. </w:t>
      </w:r>
      <w:r w:rsidR="00E25B03" w:rsidRPr="00925A76">
        <w:rPr>
          <w:highlight w:val="cyan"/>
        </w:rPr>
        <w:t>Электротехника:</w:t>
      </w:r>
      <w:r w:rsidRPr="00925A76">
        <w:rPr>
          <w:highlight w:val="cyan"/>
        </w:rPr>
        <w:t xml:space="preserve"> учебник / С. М. Аполлонский. 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КНОРУС, 2018.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(Среднее профессиональное образование)</w:t>
      </w:r>
      <w:r w:rsidRPr="00925A76">
        <w:rPr>
          <w:highlight w:val="cyan"/>
        </w:rPr>
        <w:tab/>
      </w:r>
    </w:p>
    <w:p w14:paraId="0B2ABB93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Банисла</w:t>
      </w:r>
      <w:proofErr w:type="spellEnd"/>
      <w:r w:rsidRPr="00925A76">
        <w:rPr>
          <w:highlight w:val="cyan"/>
        </w:rPr>
        <w:t xml:space="preserve"> М. Решение задач на современном С++ / пер. с. англ. А. Н. Киселева – М.: ДМК Пресс, 2019. – 302 с.: ил.</w:t>
      </w:r>
    </w:p>
    <w:p w14:paraId="016AA071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Бишоп О. Электронные схемы и системы / пер. с англ. к. т. н. </w:t>
      </w:r>
      <w:proofErr w:type="spellStart"/>
      <w:r w:rsidRPr="00925A76">
        <w:rPr>
          <w:highlight w:val="cyan"/>
        </w:rPr>
        <w:t>Рабодзей</w:t>
      </w:r>
      <w:proofErr w:type="spellEnd"/>
      <w:r w:rsidRPr="00925A76">
        <w:rPr>
          <w:highlight w:val="cyan"/>
        </w:rPr>
        <w:t> А. Н. – М.: ДМК Пресс, 2016. – 516 с.</w:t>
      </w:r>
    </w:p>
    <w:p w14:paraId="7299BEB4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Букатов</w:t>
      </w:r>
      <w:proofErr w:type="spellEnd"/>
      <w:r w:rsidRPr="00925A76">
        <w:rPr>
          <w:highlight w:val="cyan"/>
        </w:rPr>
        <w:t xml:space="preserve"> А. А., Гуда С. А. Компьютерные сети: расширенный начальный курс. Учебник для вузов.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Питер, 2020.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496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Серия «Учебник для вузов»</w:t>
      </w:r>
    </w:p>
    <w:p w14:paraId="0F35ED51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Лопаткин А. В. Проектирование печатных плат в </w:t>
      </w:r>
      <w:proofErr w:type="spellStart"/>
      <w:r w:rsidRPr="00925A76">
        <w:rPr>
          <w:highlight w:val="cyan"/>
        </w:rPr>
        <w:t>Altium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Designer</w:t>
      </w:r>
      <w:proofErr w:type="spellEnd"/>
      <w:r w:rsidRPr="00925A76">
        <w:rPr>
          <w:highlight w:val="cyan"/>
        </w:rPr>
        <w:t xml:space="preserve">. учеб. Пособие для практических занятий. 2-е изд., </w:t>
      </w:r>
      <w:proofErr w:type="spellStart"/>
      <w:r w:rsidRPr="00925A76">
        <w:rPr>
          <w:highlight w:val="cyan"/>
        </w:rPr>
        <w:t>перераб</w:t>
      </w:r>
      <w:proofErr w:type="spellEnd"/>
      <w:proofErr w:type="gramStart"/>
      <w:r w:rsidRPr="00925A76">
        <w:rPr>
          <w:highlight w:val="cyan"/>
        </w:rPr>
        <w:t>.</w:t>
      </w:r>
      <w:proofErr w:type="gramEnd"/>
      <w:r w:rsidRPr="00925A76">
        <w:rPr>
          <w:highlight w:val="cyan"/>
        </w:rPr>
        <w:t xml:space="preserve"> и доп. – М.: ДМК Пресс, 2017. – 554 с.: ил.</w:t>
      </w:r>
    </w:p>
    <w:p w14:paraId="22DDE710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Макаров С. Л. </w:t>
      </w:r>
      <w:proofErr w:type="spellStart"/>
      <w:r w:rsidRPr="00925A76">
        <w:rPr>
          <w:highlight w:val="cyan"/>
        </w:rPr>
        <w:t>Arduino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Uno</w:t>
      </w:r>
      <w:proofErr w:type="spellEnd"/>
      <w:r w:rsidRPr="00925A76">
        <w:rPr>
          <w:highlight w:val="cyan"/>
        </w:rPr>
        <w:t xml:space="preserve"> и </w:t>
      </w:r>
      <w:proofErr w:type="spellStart"/>
      <w:r w:rsidRPr="00925A76">
        <w:rPr>
          <w:highlight w:val="cyan"/>
        </w:rPr>
        <w:t>Raspberry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Pi</w:t>
      </w:r>
      <w:proofErr w:type="spellEnd"/>
      <w:r w:rsidRPr="00925A76">
        <w:rPr>
          <w:highlight w:val="cyan"/>
        </w:rPr>
        <w:t xml:space="preserve"> 3: от схемотехники к интернету вещей.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ДМК Пресс, 2019. – 204 с.: ил.</w:t>
      </w:r>
    </w:p>
    <w:p w14:paraId="35F611DA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Неировский</w:t>
      </w:r>
      <w:proofErr w:type="spellEnd"/>
      <w:r w:rsidRPr="00925A76">
        <w:rPr>
          <w:highlight w:val="cyan"/>
        </w:rPr>
        <w:t xml:space="preserve"> А. Е. Электроника: учебное пособие / А. Е. </w:t>
      </w:r>
      <w:proofErr w:type="spellStart"/>
      <w:r w:rsidRPr="00925A76">
        <w:rPr>
          <w:highlight w:val="cyan"/>
        </w:rPr>
        <w:t>Немировский</w:t>
      </w:r>
      <w:proofErr w:type="spellEnd"/>
      <w:r w:rsidRPr="00925A76">
        <w:rPr>
          <w:highlight w:val="cyan"/>
        </w:rPr>
        <w:t>, И. Ю. Сергиевская, О. И. Степанов, А. В. Иванов. – М.: Инфра-Инженерная, 2019. – 200 с.</w:t>
      </w:r>
    </w:p>
    <w:p w14:paraId="3C17A526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Петин В. А. 77 проектов для </w:t>
      </w:r>
      <w:r w:rsidRPr="00925A76">
        <w:rPr>
          <w:highlight w:val="cyan"/>
          <w:lang w:val="en-US"/>
        </w:rPr>
        <w:t>Arduino</w:t>
      </w:r>
      <w:r w:rsidRPr="00925A76">
        <w:rPr>
          <w:highlight w:val="cyan"/>
        </w:rPr>
        <w:t xml:space="preserve">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 ДМК Пресс. 2020. 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> 356 с.: ил.</w:t>
      </w:r>
    </w:p>
    <w:p w14:paraId="72276B2F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>Петин</w:t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В</w:t>
      </w:r>
      <w:r w:rsidRPr="00925A76">
        <w:rPr>
          <w:highlight w:val="cyan"/>
          <w:lang w:val="en-US"/>
        </w:rPr>
        <w:t xml:space="preserve">. </w:t>
      </w:r>
      <w:r w:rsidRPr="00925A76">
        <w:rPr>
          <w:highlight w:val="cyan"/>
        </w:rPr>
        <w:t>А</w:t>
      </w:r>
      <w:r w:rsidRPr="00925A76">
        <w:rPr>
          <w:highlight w:val="cyan"/>
          <w:lang w:val="en-US"/>
        </w:rPr>
        <w:t xml:space="preserve">. Arduino </w:t>
      </w:r>
      <w:r w:rsidRPr="00925A76">
        <w:rPr>
          <w:highlight w:val="cyan"/>
        </w:rPr>
        <w:t>и</w:t>
      </w:r>
      <w:r w:rsidRPr="00925A76">
        <w:rPr>
          <w:highlight w:val="cyan"/>
          <w:lang w:val="en-US"/>
        </w:rPr>
        <w:t xml:space="preserve"> Raspberry Pi </w:t>
      </w:r>
      <w:r w:rsidRPr="00925A76">
        <w:rPr>
          <w:highlight w:val="cyan"/>
        </w:rPr>
        <w:t>в</w:t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проектах</w:t>
      </w:r>
      <w:r w:rsidRPr="00925A76">
        <w:rPr>
          <w:highlight w:val="cyan"/>
          <w:lang w:val="en-US"/>
        </w:rPr>
        <w:t xml:space="preserve"> Internet of Things. </w:t>
      </w:r>
      <w:r w:rsidRPr="00925A76">
        <w:rPr>
          <w:highlight w:val="cyan"/>
          <w:lang w:val="en-US"/>
        </w:rPr>
        <w:sym w:font="Symbol" w:char="F0BE"/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СПб.: БХВ-</w:t>
      </w:r>
      <w:proofErr w:type="spellStart"/>
      <w:r w:rsidRPr="00925A76">
        <w:rPr>
          <w:highlight w:val="cyan"/>
        </w:rPr>
        <w:t>Петебург</w:t>
      </w:r>
      <w:proofErr w:type="spellEnd"/>
      <w:r w:rsidRPr="00925A76">
        <w:rPr>
          <w:highlight w:val="cyan"/>
        </w:rPr>
        <w:t xml:space="preserve">, 2016.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32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(Электроника)</w:t>
      </w:r>
    </w:p>
    <w:p w14:paraId="6D47D5BE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Робсон</w:t>
      </w:r>
      <w:proofErr w:type="spellEnd"/>
      <w:r w:rsidRPr="00925A76">
        <w:rPr>
          <w:highlight w:val="cyan"/>
        </w:rPr>
        <w:t xml:space="preserve"> Э., Фримен Э. Изучаем HTML, XHTML и CSS. 2-е изд.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Питер, 2019.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720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(Серия «</w:t>
      </w:r>
      <w:r w:rsidRPr="00925A76">
        <w:rPr>
          <w:highlight w:val="cyan"/>
          <w:lang w:val="en-US"/>
        </w:rPr>
        <w:t>Head</w:t>
      </w:r>
      <w:r w:rsidRPr="00925A76">
        <w:rPr>
          <w:highlight w:val="cyan"/>
        </w:rPr>
        <w:t xml:space="preserve"> </w:t>
      </w:r>
      <w:r w:rsidRPr="00925A76">
        <w:rPr>
          <w:highlight w:val="cyan"/>
          <w:lang w:val="en-US"/>
        </w:rPr>
        <w:t>First</w:t>
      </w:r>
      <w:r w:rsidRPr="00925A76">
        <w:rPr>
          <w:highlight w:val="cyan"/>
        </w:rPr>
        <w:t xml:space="preserve"> </w:t>
      </w:r>
      <w:r w:rsidRPr="00925A76">
        <w:rPr>
          <w:highlight w:val="cyan"/>
          <w:lang w:val="en-US"/>
        </w:rPr>
        <w:t>O</w:t>
      </w:r>
      <w:r w:rsidRPr="00925A76">
        <w:rPr>
          <w:highlight w:val="cyan"/>
        </w:rPr>
        <w:t>’</w:t>
      </w:r>
      <w:r w:rsidRPr="00925A76">
        <w:rPr>
          <w:highlight w:val="cyan"/>
          <w:lang w:val="en-US"/>
        </w:rPr>
        <w:t>Reilly</w:t>
      </w:r>
      <w:r w:rsidRPr="00925A76">
        <w:rPr>
          <w:highlight w:val="cyan"/>
        </w:rPr>
        <w:t>»)</w:t>
      </w:r>
    </w:p>
    <w:p w14:paraId="77DFDAF9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Солтис</w:t>
      </w:r>
      <w:proofErr w:type="spellEnd"/>
      <w:r w:rsidRPr="00925A76">
        <w:rPr>
          <w:highlight w:val="cyan"/>
        </w:rPr>
        <w:t xml:space="preserve"> М. Введение в анализ алгоритмов / пер. с англ. А. В. Логунова. – М.: ДМК Пресс, 2019. – 278 с.: ил.</w:t>
      </w:r>
    </w:p>
    <w:p w14:paraId="61E07386" w14:textId="77777777" w:rsidR="00E21D8A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Хрусталева З. А. Источники питания </w:t>
      </w:r>
      <w:proofErr w:type="gramStart"/>
      <w:r w:rsidRPr="00925A76">
        <w:rPr>
          <w:highlight w:val="cyan"/>
        </w:rPr>
        <w:t>радиоаппаратуры :</w:t>
      </w:r>
      <w:proofErr w:type="gramEnd"/>
      <w:r w:rsidRPr="00925A76">
        <w:rPr>
          <w:highlight w:val="cyan"/>
        </w:rPr>
        <w:t xml:space="preserve"> учебник / З. А. Хрусталёва, С. В. Парфенов.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КНОРУС, 2019.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240 с.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(Среднее профессиональное образование)</w:t>
      </w:r>
    </w:p>
    <w:p w14:paraId="7ABCB943" w14:textId="73C9E793" w:rsidR="008069F4" w:rsidRPr="00925A76" w:rsidRDefault="00E21D8A" w:rsidP="00E21D8A">
      <w:pPr>
        <w:pStyle w:val="a0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Шварц М. Интернет вещей с ESP8266: пер. с англ.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БХВ-Петербург, 2018.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192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(Электроника)</w:t>
      </w:r>
    </w:p>
    <w:p w14:paraId="581FC2BA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Аполлонский С. М. </w:t>
      </w:r>
      <w:proofErr w:type="gramStart"/>
      <w:r w:rsidRPr="00925A76">
        <w:rPr>
          <w:highlight w:val="yellow"/>
        </w:rPr>
        <w:t>Электротехника :</w:t>
      </w:r>
      <w:proofErr w:type="gramEnd"/>
      <w:r w:rsidRPr="00925A76">
        <w:rPr>
          <w:highlight w:val="yellow"/>
        </w:rPr>
        <w:t xml:space="preserve"> учебник / С. М. Аполлонский. 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КНОРУС, 2018.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(Среднее профессиональное образование)</w:t>
      </w:r>
      <w:r w:rsidRPr="00925A76">
        <w:rPr>
          <w:highlight w:val="yellow"/>
        </w:rPr>
        <w:tab/>
      </w:r>
    </w:p>
    <w:p w14:paraId="557E319C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Банисла</w:t>
      </w:r>
      <w:proofErr w:type="spellEnd"/>
      <w:r w:rsidRPr="00925A76">
        <w:rPr>
          <w:highlight w:val="yellow"/>
        </w:rPr>
        <w:t xml:space="preserve"> М. Решение задач на современном С++ / пер. с. англ. А. Н. Киселева – М.: ДМК Пресс, 2019. – 302 с.: ил.</w:t>
      </w:r>
    </w:p>
    <w:p w14:paraId="654217EB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Бишоп О. Электронные схемы и системы / пер. с англ. к. т. н. </w:t>
      </w:r>
      <w:proofErr w:type="spellStart"/>
      <w:r w:rsidRPr="00925A76">
        <w:rPr>
          <w:highlight w:val="yellow"/>
        </w:rPr>
        <w:t>Рабодзей</w:t>
      </w:r>
      <w:proofErr w:type="spellEnd"/>
      <w:r w:rsidRPr="00925A76">
        <w:rPr>
          <w:highlight w:val="yellow"/>
        </w:rPr>
        <w:t> А. Н. – М.: ДМК Пресс, 2016. – 516 с.</w:t>
      </w:r>
    </w:p>
    <w:p w14:paraId="339C81F1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Букатов</w:t>
      </w:r>
      <w:proofErr w:type="spellEnd"/>
      <w:r w:rsidRPr="00925A76">
        <w:rPr>
          <w:highlight w:val="yellow"/>
        </w:rPr>
        <w:t xml:space="preserve"> А. А., Гуда С. А. Компьютерные сети: расширенный начальный курс. Учебник для вузов.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СПб.: Питер, 2020.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496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Серия «Учебник для вузов»</w:t>
      </w:r>
    </w:p>
    <w:p w14:paraId="1631BFCA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Лопаткин А. В. Проектирование печатных плат в </w:t>
      </w:r>
      <w:proofErr w:type="spellStart"/>
      <w:r w:rsidRPr="00925A76">
        <w:rPr>
          <w:highlight w:val="yellow"/>
        </w:rPr>
        <w:t>Altium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Designer</w:t>
      </w:r>
      <w:proofErr w:type="spellEnd"/>
      <w:r w:rsidRPr="00925A76">
        <w:rPr>
          <w:highlight w:val="yellow"/>
        </w:rPr>
        <w:t xml:space="preserve">. учеб. Пособие для практических занятий. 2-е изд., </w:t>
      </w:r>
      <w:proofErr w:type="spellStart"/>
      <w:r w:rsidRPr="00925A76">
        <w:rPr>
          <w:highlight w:val="yellow"/>
        </w:rPr>
        <w:t>перераб</w:t>
      </w:r>
      <w:proofErr w:type="spellEnd"/>
      <w:proofErr w:type="gramStart"/>
      <w:r w:rsidRPr="00925A76">
        <w:rPr>
          <w:highlight w:val="yellow"/>
        </w:rPr>
        <w:t>.</w:t>
      </w:r>
      <w:proofErr w:type="gramEnd"/>
      <w:r w:rsidRPr="00925A76">
        <w:rPr>
          <w:highlight w:val="yellow"/>
        </w:rPr>
        <w:t xml:space="preserve"> и доп. – М.: ДМК Пресс, 2017. – 554 с.: ил.</w:t>
      </w:r>
    </w:p>
    <w:p w14:paraId="0D975591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Макаров С. Л. </w:t>
      </w:r>
      <w:proofErr w:type="spellStart"/>
      <w:r w:rsidRPr="00925A76">
        <w:rPr>
          <w:highlight w:val="yellow"/>
        </w:rPr>
        <w:t>Arduino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Uno</w:t>
      </w:r>
      <w:proofErr w:type="spellEnd"/>
      <w:r w:rsidRPr="00925A76">
        <w:rPr>
          <w:highlight w:val="yellow"/>
        </w:rPr>
        <w:t xml:space="preserve"> и </w:t>
      </w:r>
      <w:proofErr w:type="spellStart"/>
      <w:r w:rsidRPr="00925A76">
        <w:rPr>
          <w:highlight w:val="yellow"/>
        </w:rPr>
        <w:t>Raspberry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Pi</w:t>
      </w:r>
      <w:proofErr w:type="spellEnd"/>
      <w:r w:rsidRPr="00925A76">
        <w:rPr>
          <w:highlight w:val="yellow"/>
        </w:rPr>
        <w:t xml:space="preserve"> 3: от схемотехники к интернету вещей.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ДМК Пресс, 2019. – 204 с.: ил.</w:t>
      </w:r>
    </w:p>
    <w:p w14:paraId="01BA6376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Неировский</w:t>
      </w:r>
      <w:proofErr w:type="spellEnd"/>
      <w:r w:rsidRPr="00925A76">
        <w:rPr>
          <w:highlight w:val="yellow"/>
        </w:rPr>
        <w:t xml:space="preserve"> А. Е. Электроника: учебное пособие / А. Е. </w:t>
      </w:r>
      <w:proofErr w:type="spellStart"/>
      <w:r w:rsidRPr="00925A76">
        <w:rPr>
          <w:highlight w:val="yellow"/>
        </w:rPr>
        <w:t>Немировский</w:t>
      </w:r>
      <w:proofErr w:type="spellEnd"/>
      <w:r w:rsidRPr="00925A76">
        <w:rPr>
          <w:highlight w:val="yellow"/>
        </w:rPr>
        <w:t>, И. Ю. Сергиевская, О. И. Степанов, А. В. Иванов. – М.: Инфра-Инженерная, 2019. – 200 с.</w:t>
      </w:r>
    </w:p>
    <w:p w14:paraId="668659CA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Петин В. А. 77 проектов для </w:t>
      </w:r>
      <w:r w:rsidRPr="00925A76">
        <w:rPr>
          <w:highlight w:val="yellow"/>
          <w:lang w:val="en-US"/>
        </w:rPr>
        <w:t>Arduino</w:t>
      </w:r>
      <w:r w:rsidRPr="00925A76">
        <w:rPr>
          <w:highlight w:val="yellow"/>
        </w:rPr>
        <w:t xml:space="preserve">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 ДМК Пресс. 2020. 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> 356 с.: ил.</w:t>
      </w:r>
    </w:p>
    <w:p w14:paraId="4B2F95DE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>Петин</w:t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В</w:t>
      </w:r>
      <w:r w:rsidRPr="00925A76">
        <w:rPr>
          <w:highlight w:val="yellow"/>
          <w:lang w:val="en-US"/>
        </w:rPr>
        <w:t xml:space="preserve">. </w:t>
      </w:r>
      <w:r w:rsidRPr="00925A76">
        <w:rPr>
          <w:highlight w:val="yellow"/>
        </w:rPr>
        <w:t>А</w:t>
      </w:r>
      <w:r w:rsidRPr="00925A76">
        <w:rPr>
          <w:highlight w:val="yellow"/>
          <w:lang w:val="en-US"/>
        </w:rPr>
        <w:t xml:space="preserve">. Arduino </w:t>
      </w:r>
      <w:r w:rsidRPr="00925A76">
        <w:rPr>
          <w:highlight w:val="yellow"/>
        </w:rPr>
        <w:t>и</w:t>
      </w:r>
      <w:r w:rsidRPr="00925A76">
        <w:rPr>
          <w:highlight w:val="yellow"/>
          <w:lang w:val="en-US"/>
        </w:rPr>
        <w:t xml:space="preserve"> Raspberry Pi </w:t>
      </w:r>
      <w:r w:rsidRPr="00925A76">
        <w:rPr>
          <w:highlight w:val="yellow"/>
        </w:rPr>
        <w:t>в</w:t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проектах</w:t>
      </w:r>
      <w:r w:rsidRPr="00925A76">
        <w:rPr>
          <w:highlight w:val="yellow"/>
          <w:lang w:val="en-US"/>
        </w:rPr>
        <w:t xml:space="preserve"> Internet of Things. </w:t>
      </w:r>
      <w:r w:rsidRPr="00925A76">
        <w:rPr>
          <w:highlight w:val="yellow"/>
          <w:lang w:val="en-US"/>
        </w:rPr>
        <w:sym w:font="Symbol" w:char="F0BE"/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СПб.: БХВ-</w:t>
      </w:r>
      <w:proofErr w:type="spellStart"/>
      <w:r w:rsidRPr="00925A76">
        <w:rPr>
          <w:highlight w:val="yellow"/>
        </w:rPr>
        <w:t>Петебург</w:t>
      </w:r>
      <w:proofErr w:type="spellEnd"/>
      <w:r w:rsidRPr="00925A76">
        <w:rPr>
          <w:highlight w:val="yellow"/>
        </w:rPr>
        <w:t xml:space="preserve">, 2016.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32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(Электроника)</w:t>
      </w:r>
    </w:p>
    <w:p w14:paraId="7B953D50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Робсон</w:t>
      </w:r>
      <w:proofErr w:type="spellEnd"/>
      <w:r w:rsidRPr="00925A76">
        <w:rPr>
          <w:highlight w:val="yellow"/>
        </w:rPr>
        <w:t xml:space="preserve"> Э., Фримен Э. Изучаем HTML, XHTML и CSS. 2-е изд.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СПб.: Питер, 2019.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720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(Серия «</w:t>
      </w:r>
      <w:r w:rsidRPr="00925A76">
        <w:rPr>
          <w:highlight w:val="yellow"/>
          <w:lang w:val="en-US"/>
        </w:rPr>
        <w:t>Head</w:t>
      </w:r>
      <w:r w:rsidRPr="00925A76">
        <w:rPr>
          <w:highlight w:val="yellow"/>
        </w:rPr>
        <w:t xml:space="preserve"> </w:t>
      </w:r>
      <w:r w:rsidRPr="00925A76">
        <w:rPr>
          <w:highlight w:val="yellow"/>
          <w:lang w:val="en-US"/>
        </w:rPr>
        <w:t>First</w:t>
      </w:r>
      <w:r w:rsidRPr="00925A76">
        <w:rPr>
          <w:highlight w:val="yellow"/>
        </w:rPr>
        <w:t xml:space="preserve"> </w:t>
      </w:r>
      <w:r w:rsidRPr="00925A76">
        <w:rPr>
          <w:highlight w:val="yellow"/>
          <w:lang w:val="en-US"/>
        </w:rPr>
        <w:t>O</w:t>
      </w:r>
      <w:r w:rsidRPr="00925A76">
        <w:rPr>
          <w:highlight w:val="yellow"/>
        </w:rPr>
        <w:t>’</w:t>
      </w:r>
      <w:r w:rsidRPr="00925A76">
        <w:rPr>
          <w:highlight w:val="yellow"/>
          <w:lang w:val="en-US"/>
        </w:rPr>
        <w:t>Reilly</w:t>
      </w:r>
      <w:r w:rsidRPr="00925A76">
        <w:rPr>
          <w:highlight w:val="yellow"/>
        </w:rPr>
        <w:t>»)</w:t>
      </w:r>
    </w:p>
    <w:p w14:paraId="275E13D6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Солтис</w:t>
      </w:r>
      <w:proofErr w:type="spellEnd"/>
      <w:r w:rsidRPr="00925A76">
        <w:rPr>
          <w:highlight w:val="yellow"/>
        </w:rPr>
        <w:t xml:space="preserve"> М. Введение в анализ алгоритмов / пер. с англ. А. В. Логунова. – М.: ДМК Пресс, 2019. – 278 с.: ил.</w:t>
      </w:r>
    </w:p>
    <w:p w14:paraId="5F2BB043" w14:textId="77777777" w:rsidR="00925A76" w:rsidRPr="00925A76" w:rsidRDefault="00925A76" w:rsidP="00925A76">
      <w:pPr>
        <w:pStyle w:val="a0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Хрусталева З. А. Источники питания </w:t>
      </w:r>
      <w:proofErr w:type="gramStart"/>
      <w:r w:rsidRPr="00925A76">
        <w:rPr>
          <w:highlight w:val="yellow"/>
        </w:rPr>
        <w:t>радиоаппаратуры :</w:t>
      </w:r>
      <w:proofErr w:type="gramEnd"/>
      <w:r w:rsidRPr="00925A76">
        <w:rPr>
          <w:highlight w:val="yellow"/>
        </w:rPr>
        <w:t xml:space="preserve"> учебник / З. А. Хрусталёва, С. В. Парфенов.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КНОРУС, 2019.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240 с.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(Среднее профессиональное образование)</w:t>
      </w:r>
    </w:p>
    <w:p w14:paraId="31603EA9" w14:textId="6DB8F9DF" w:rsidR="00E21D8A" w:rsidRDefault="008069F4" w:rsidP="008069F4">
      <w:pPr>
        <w:pStyle w:val="1"/>
      </w:pPr>
      <w:bookmarkStart w:id="66" w:name="_Toc40875447"/>
      <w:bookmarkStart w:id="67" w:name="_Toc41773154"/>
      <w:r>
        <w:t>ПРИЛОЖЕНИЕ А</w:t>
      </w:r>
      <w:bookmarkEnd w:id="66"/>
      <w:bookmarkEnd w:id="67"/>
    </w:p>
    <w:p w14:paraId="0E5B50B3" w14:textId="603394DB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73BF1DF0" w14:textId="05EC7514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5B544187" w14:textId="730067A6" w:rsidR="008069F4" w:rsidRDefault="008069F4" w:rsidP="008069F4">
      <w:pPr>
        <w:pStyle w:val="1"/>
      </w:pPr>
      <w:bookmarkStart w:id="68" w:name="_Toc40875448"/>
      <w:bookmarkStart w:id="69" w:name="_Toc41773155"/>
      <w:r>
        <w:t>ПРИЛОЖЕНИЕ Б</w:t>
      </w:r>
      <w:bookmarkEnd w:id="68"/>
      <w:bookmarkEnd w:id="69"/>
    </w:p>
    <w:p w14:paraId="71955219" w14:textId="087B8099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5011646" w14:textId="15C020BF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6B50466" w14:textId="69767BB1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78EA5C77" w14:textId="2E48DDF9" w:rsidR="001E1099" w:rsidRPr="001E1099" w:rsidRDefault="001E1099" w:rsidP="001E1099">
      <w:pPr>
        <w:pStyle w:val="1"/>
      </w:pPr>
      <w:bookmarkStart w:id="70" w:name="_Toc41773156"/>
      <w:r>
        <w:t>ПРИЛОЖЕНИЕ В</w:t>
      </w:r>
      <w:bookmarkEnd w:id="70"/>
    </w:p>
    <w:p w14:paraId="01742FD0" w14:textId="64E4957D" w:rsidR="002A5248" w:rsidRDefault="002A5248" w:rsidP="001E1099">
      <w:pPr>
        <w:ind w:firstLine="0"/>
      </w:pPr>
    </w:p>
    <w:p w14:paraId="3047C636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621BF075" w14:textId="4334860A" w:rsidR="002A5248" w:rsidRDefault="002A5248" w:rsidP="001E1099">
      <w:pPr>
        <w:ind w:firstLine="0"/>
      </w:pPr>
    </w:p>
    <w:p w14:paraId="51070A8B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3E6BB565" w14:textId="4FC4D965" w:rsidR="002A5248" w:rsidRPr="001E1099" w:rsidRDefault="002A5248" w:rsidP="002A5248">
      <w:pPr>
        <w:pStyle w:val="1"/>
      </w:pPr>
      <w:bookmarkStart w:id="71" w:name="_Toc41773157"/>
      <w:r>
        <w:t>ПРИЛОЖЕНИЕ Г</w:t>
      </w:r>
      <w:bookmarkEnd w:id="71"/>
    </w:p>
    <w:p w14:paraId="09C4944A" w14:textId="215FC0C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стандартных библиотек</w:t>
      </w:r>
    </w:p>
    <w:p w14:paraId="743BD648" w14:textId="26B5066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&lt;Arduino.h&gt;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                             </w:t>
      </w:r>
    </w:p>
    <w:p w14:paraId="369872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&lt;SD.h&gt;</w:t>
      </w:r>
    </w:p>
    <w:p w14:paraId="116CA8E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&lt;WiFiClient.h&gt;</w:t>
      </w:r>
    </w:p>
    <w:p w14:paraId="1099A0E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&lt;ESPAsyncWebServer.h&gt;</w:t>
      </w:r>
    </w:p>
    <w:p w14:paraId="70BEB41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&lt;ESPmDNS.h&gt;</w:t>
      </w:r>
    </w:p>
    <w:p w14:paraId="5F0F4E4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&lt;ArduinoJson.h&gt;</w:t>
      </w:r>
    </w:p>
    <w:p w14:paraId="693A48DD" w14:textId="1532C12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&lt;ArduinoOTA.h&gt;</w:t>
      </w:r>
    </w:p>
    <w:p w14:paraId="5729D1E2" w14:textId="7A65B293" w:rsidR="00DD66E9" w:rsidRP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</w:pPr>
    </w:p>
    <w:p w14:paraId="2A80ABB0" w14:textId="7EB69D65" w:rsidR="00DD66E9" w:rsidRPr="00EF6886" w:rsidRDefault="00DD66E9" w:rsidP="00DD66E9">
      <w:pPr>
        <w:spacing w:line="285" w:lineRule="atLeast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файлов с кодом программы</w:t>
      </w:r>
    </w:p>
    <w:p w14:paraId="7C0A2F08" w14:textId="682CAE9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/lib/IIC/IIC.h"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                      </w:t>
      </w:r>
    </w:p>
    <w:p w14:paraId="2DBB43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/lib/Timer/Timer.h"</w:t>
      </w:r>
    </w:p>
    <w:p w14:paraId="041BB6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/lib/Network/Network.h"</w:t>
      </w:r>
    </w:p>
    <w:p w14:paraId="362E147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/lib/Routing/Routing.h"</w:t>
      </w:r>
    </w:p>
    <w:p w14:paraId="20D33D2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/lib/Interface/Interface.h"</w:t>
      </w:r>
    </w:p>
    <w:p w14:paraId="62DD853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74C61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Адреса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модулей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шине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IIC</w:t>
      </w:r>
    </w:p>
    <w:p w14:paraId="78445EA2" w14:textId="0996376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bookmarkStart w:id="72" w:name="_Hlk41766382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IIC_EEPROM </w:t>
      </w:r>
      <w:bookmarkEnd w:id="72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0b1010000</w:t>
      </w:r>
    </w:p>
    <w:p w14:paraId="71EF5A78" w14:textId="46A29D9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IIC_CLOCK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0b1101000</w:t>
      </w:r>
    </w:p>
    <w:p w14:paraId="066EA3E9" w14:textId="66493DC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IIC_KEYPAD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0b0100001</w:t>
      </w:r>
    </w:p>
    <w:p w14:paraId="5D92CDED" w14:textId="20E2F1B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IIC_LCD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0b0100000</w:t>
      </w:r>
    </w:p>
    <w:p w14:paraId="6686EFAF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1A5F971" w14:textId="5EE1F8FD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настроек</w:t>
      </w:r>
    </w:p>
    <w:p w14:paraId="375F615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6125C85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Buzzer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1831F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WiFiAP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1E4FC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ShowError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74AA7F5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BE55B55" w14:textId="62D3721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флагов</w:t>
      </w:r>
    </w:p>
    <w:p w14:paraId="38ED98D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SDWorking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flags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E0CEBC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MDSNWorking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flags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]</w:t>
      </w:r>
    </w:p>
    <w:p w14:paraId="20BD5D2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1BAB5552" w14:textId="0F2E0348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Выводы к реле, кнопкам и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динамик</w:t>
      </w:r>
      <w:r w:rsidR="00F91BEA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</w:t>
      </w:r>
    </w:p>
    <w:p w14:paraId="16F4EE7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RELE0_PIN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26</w:t>
      </w:r>
    </w:p>
    <w:p w14:paraId="4D6C8C7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RELE1_PIN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25</w:t>
      </w:r>
    </w:p>
    <w:p w14:paraId="58549C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BUTTON0_PIN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</w:p>
    <w:p w14:paraId="410A5EB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BUTTON1_PIN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</w:p>
    <w:p w14:paraId="45E0D7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TONE_PIN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27</w:t>
      </w:r>
    </w:p>
    <w:p w14:paraId="5DC81DB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12A1E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Параметры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загружаемые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EEPROM</w:t>
      </w:r>
    </w:p>
    <w:p w14:paraId="27D74C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bool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 = {</w:t>
      </w:r>
    </w:p>
    <w:p w14:paraId="0999D186" w14:textId="1814B71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// UART интерфейс</w:t>
      </w:r>
    </w:p>
    <w:p w14:paraId="6D07C291" w14:textId="50CAA72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gram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 // Динамик</w:t>
      </w:r>
    </w:p>
    <w:p w14:paraId="5DC01A0D" w14:textId="3EDEE42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gram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 // Точка доступа</w:t>
      </w:r>
    </w:p>
    <w:p w14:paraId="2DB45BC9" w14:textId="7A86B0F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="00F91B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 // Вывод ошибок через UART</w:t>
      </w:r>
    </w:p>
    <w:p w14:paraId="7B31F98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};</w:t>
      </w:r>
    </w:p>
    <w:p w14:paraId="473F4D4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285239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Флаги состояния</w:t>
      </w:r>
    </w:p>
    <w:p w14:paraId="28B24C0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bool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flags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 = {</w:t>
      </w:r>
    </w:p>
    <w:p w14:paraId="5B1BF7B8" w14:textId="2C4589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gram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false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// SD</w:t>
      </w:r>
    </w:p>
    <w:p w14:paraId="5AFB30BF" w14:textId="05BECEB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  // MDNS</w:t>
      </w:r>
    </w:p>
    <w:p w14:paraId="718A069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14:paraId="572BF50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C64A2B4" w14:textId="3416F9CA" w:rsidR="00DD66E9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String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//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Имя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хоста</w:t>
      </w:r>
    </w:p>
    <w:p w14:paraId="4BC2A8F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5D8A9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Объявление объектов  </w:t>
      </w:r>
    </w:p>
    <w:p w14:paraId="63EA8B6E" w14:textId="6C3D7EA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10000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// Память</w:t>
      </w:r>
    </w:p>
    <w:p w14:paraId="37F3DA32" w14:textId="324E38A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KB4x4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 // Клавиатура</w:t>
      </w:r>
    </w:p>
    <w:p w14:paraId="210684D6" w14:textId="7C640C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RTC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// RTC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часы</w:t>
      </w:r>
    </w:p>
    <w:p w14:paraId="1222C2F6" w14:textId="6C1C57B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LiquidCrystal_I2C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Дисплей</w:t>
      </w:r>
    </w:p>
    <w:p w14:paraId="5A9E1A34" w14:textId="6B581083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MFRC522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Считыватель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RFID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карт</w:t>
      </w:r>
    </w:p>
    <w:p w14:paraId="7E6017A0" w14:textId="2C4FD45B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bookmarkStart w:id="73" w:name="_Hlk41766124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</w:t>
      </w:r>
      <w:bookmarkEnd w:id="73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syncWebServer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Веб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</w:t>
      </w:r>
    </w:p>
    <w:p w14:paraId="4777540E" w14:textId="29482E7E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</w:t>
      </w:r>
    </w:p>
    <w:p w14:paraId="512C50A5" w14:textId="754B6525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="0075572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fingerprint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078A476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EE30693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46801769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B0EE119" w14:textId="5135CEFC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обязательных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44DE60A3" w14:textId="52E8BAD3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</w:t>
      </w:r>
      <w:r w:rsidR="00EF6886" w:rsidRPr="00FF5B0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_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EEPROM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222E1DE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SPI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E3E658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PCD_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 </w:t>
      </w:r>
    </w:p>
    <w:p w14:paraId="1ACA163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init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55C2B62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begin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29D2301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F8C82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// Получение настроек с памяти</w:t>
      </w:r>
    </w:p>
    <w:p w14:paraId="7FA60980" w14:textId="77777777" w:rsidR="00EF6886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i =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i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i++) {</w:t>
      </w:r>
    </w:p>
    <w:p w14:paraId="33DA9DC6" w14:textId="77777777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 = 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readbit</w:t>
      </w:r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(i, 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C72A5C5" w14:textId="7DE7B589" w:rsidR="00DD66E9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54E4B0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7A080C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670C79AD" w14:textId="2A73497F" w:rsidR="00F91BEA" w:rsidRDefault="00DD66E9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91BEA"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591A73E2" w14:textId="77777777" w:rsidR="00F91BEA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115200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BD5F405" w14:textId="0DECF57B" w:rsidR="00DD66E9" w:rsidRPr="00EF6886" w:rsidRDefault="00F91BEA" w:rsidP="00F91BEA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45600FE2" w14:textId="77777777" w:rsid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cardType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!= CARD_NONE){</w:t>
      </w:r>
    </w:p>
    <w:p w14:paraId="41BA3FEF" w14:textId="77777777" w:rsidR="00F91BEA" w:rsidRDefault="00EF6886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SDWorking = </w:t>
      </w:r>
      <w:r w:rsidR="00DD66E9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9FF576E" w14:textId="26CE022C" w:rsidR="00DD66E9" w:rsidRPr="00EF6886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D9E78F7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(ShowError) {</w:t>
      </w:r>
    </w:p>
    <w:p w14:paraId="48EC99D7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 mounting SD"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3C9FB38" w14:textId="06E56C2A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6B7482B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05875A3" w14:textId="19B8625F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 п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рерывани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я</w:t>
      </w:r>
    </w:p>
    <w:p w14:paraId="51A29646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</w:p>
    <w:p w14:paraId="39FBED7F" w14:textId="49ACA158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   // Настройка выводов МК для прерывания</w:t>
      </w:r>
    </w:p>
    <w:p w14:paraId="5CA5A3CA" w14:textId="6D243E3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BUTTON0_PIN, INPUT);</w:t>
      </w:r>
    </w:p>
    <w:p w14:paraId="5989515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BUTTON1_PIN, INPUT);</w:t>
      </w:r>
    </w:p>
    <w:p w14:paraId="0402D1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OUTPUT);</w:t>
      </w:r>
    </w:p>
    <w:p w14:paraId="7B1F58E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OUTPUT);</w:t>
      </w:r>
    </w:p>
    <w:p w14:paraId="7CA280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HIGH);</w:t>
      </w:r>
    </w:p>
    <w:p w14:paraId="012A1A42" w14:textId="0BF5C96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HIGH);</w:t>
      </w:r>
    </w:p>
    <w:p w14:paraId="6F3D321D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5E7AEBB" w14:textId="2A0001A0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Добавление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прерывания</w:t>
      </w:r>
    </w:p>
    <w:p w14:paraId="473E0D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BUTTON0_PIN), open, FALLING);</w:t>
      </w:r>
    </w:p>
    <w:p w14:paraId="329E719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BUTTON1_PIN), open, FALLING);</w:t>
      </w:r>
    </w:p>
    <w:p w14:paraId="0377D2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6CB627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Wi-Fi</w:t>
      </w:r>
    </w:p>
    <w:p w14:paraId="171DF2F2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1DD990F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setupWiFi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638C1856" w14:textId="29FE286E" w:rsidR="00DD66E9" w:rsidRPr="00EF6886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1E04628" w14:textId="77777777" w:rsidR="00F91BEA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7488D757" w14:textId="77777777" w:rsidR="00F91BEA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FF5B0C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presetupWiFi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08E772F" w14:textId="25EF3619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47EF4A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57D904D" w14:textId="05ED398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Синхронизация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часов</w:t>
      </w:r>
    </w:p>
    <w:p w14:paraId="4D15B2B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474E62C" w14:textId="15165CEF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sync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23AF16D4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F0B8BA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Web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48F82CF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(SDWorking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WiFi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status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== WL_CONNECTED) </w:t>
      </w:r>
    </w:p>
    <w:p w14:paraId="73E240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49E3553E" w14:textId="659956D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Включение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</w:t>
      </w:r>
    </w:p>
    <w:p w14:paraId="3149FB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{</w:t>
      </w:r>
    </w:p>
    <w:p w14:paraId="7E4CA302" w14:textId="6B68A9D5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host =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readString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385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D1679E3" w14:textId="651C707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isEmpty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 </w:t>
      </w:r>
    </w:p>
    <w:p w14:paraId="424EE4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{</w:t>
      </w:r>
    </w:p>
    <w:p w14:paraId="67A24B43" w14:textId="4EF65CB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(NeedSerial) {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"MDNS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включён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локальный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адрес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: http://"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+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String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(host) +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".local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);}</w:t>
      </w:r>
    </w:p>
    <w:p w14:paraId="582E2D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MDSNWorking =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7EA65A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}</w:t>
      </w:r>
    </w:p>
    <w:p w14:paraId="4EF4B2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}</w:t>
      </w:r>
    </w:p>
    <w:p w14:paraId="1C66F8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5628E42" w14:textId="3E2334F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Настройка маршрутизации сервера</w:t>
      </w:r>
    </w:p>
    <w:p w14:paraId="67B4BC21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2C83E2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HTML</w:t>
      </w:r>
    </w:p>
    <w:p w14:paraId="07065E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onNotFound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(handleNotFound);</w:t>
      </w:r>
    </w:p>
    <w:p w14:paraId="359584E3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handleNotFound);    </w:t>
      </w:r>
    </w:p>
    <w:p w14:paraId="6BBD769E" w14:textId="1BA21F3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</w:p>
    <w:p w14:paraId="5E7C8A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JS &amp; CSS</w:t>
      </w:r>
    </w:p>
    <w:p w14:paraId="6AD666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3E311C6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D1BAC6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29B1D77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6A3C760" w14:textId="0F146998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"text/javascript"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D239B34" w14:textId="77FAEB06" w:rsidR="00F91BEA" w:rsidRP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34249AF2" w14:textId="4417B98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</w:p>
    <w:p w14:paraId="7B58F6B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Используемые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плагины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Web-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1EFE1BF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158440E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DBBAEA6" w14:textId="5D3456D0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3BF3584F" w14:textId="2E1AD574" w:rsidR="00F67277" w:rsidRPr="00EF6886" w:rsidRDefault="00F67277" w:rsidP="00F67277">
      <w:pPr>
        <w:spacing w:line="285" w:lineRule="atLeast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0745A7B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64065C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Запуск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3F8C9F7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B56E7FD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(MDSNWorking) {</w:t>
      </w:r>
    </w:p>
    <w:p w14:paraId="43381095" w14:textId="77777777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addService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http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tcp</w:t>
      </w:r>
      <w:proofErr w:type="spellEnd"/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80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10CF5A5A" w14:textId="4DFD8F0D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DC9DD4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43BAC1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044BA9A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дисплея</w:t>
      </w:r>
    </w:p>
    <w:p w14:paraId="4715638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A97FB0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385EBD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3B6A9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loop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1A1896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D20A62E" w14:textId="3CD5531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расстояния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78941F47" w14:textId="221B5B3C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||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timerIsWorking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14:paraId="6580EE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1E4CE94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таймера</w:t>
      </w:r>
    </w:p>
    <w:p w14:paraId="5A3D8EAF" w14:textId="0E87E331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23EDFCD" w14:textId="77777777" w:rsidR="00F67277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</w:t>
      </w:r>
      <w:r w:rsidR="00EF6886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Res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tart</w:t>
      </w:r>
      <w:proofErr w:type="spellEnd"/>
      <w:proofErr w:type="gram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EF6886" w:rsidRPr="00FF5B0C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6</w:t>
      </w:r>
      <w:r w:rsidR="00DD66E9" w:rsidRPr="00FF5B0C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16C396C0" w14:textId="76696B9A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87B0A8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backlight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5350DC6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02333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Получение значения с клавиатуры</w:t>
      </w:r>
    </w:p>
    <w:p w14:paraId="4170340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</w:t>
      </w:r>
      <w:proofErr w:type="spellEnd"/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                                </w:t>
      </w:r>
    </w:p>
    <w:p w14:paraId="0889884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state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== ON_PRESS)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switch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Numb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1F3CDB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CBFF4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//Режим ввода ПИН-кода</w:t>
      </w:r>
    </w:p>
    <w:p w14:paraId="6B1DA1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14:paraId="6AC2C7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D7B4E7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0E7E26D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8A5BA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28FF5EB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7E0B0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31DC1BD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7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423BD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A28ACA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9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574CA34" w14:textId="60057690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checkPassword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readPassword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14:paraId="3C7DFB91" w14:textId="7705EC4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4828B8E0" w14:textId="1C4D5D0A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F7638EF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</w:t>
      </w:r>
    </w:p>
    <w:p w14:paraId="5D4942FD" w14:textId="2A2C4AA3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Вход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меню</w:t>
      </w:r>
    </w:p>
    <w:p w14:paraId="5E9BC70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92FB06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58E931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9ACC97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4BACA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clear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CEC082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setCursor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601A32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"Menu"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7DCC09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default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AD6691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E8B06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</w:t>
      </w:r>
    </w:p>
    <w:p w14:paraId="66807B5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A08E38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RFID</w:t>
      </w:r>
    </w:p>
    <w:p w14:paraId="02BD3018" w14:textId="3D339F03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search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 {</w:t>
      </w:r>
    </w:p>
    <w:p w14:paraId="2DDC4B4E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checkAndGetRFID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20D2527" w14:textId="0C2B984E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7D57401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74223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5F50E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scanFP =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enroll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39F52C2A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scanFP !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 -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74712BEC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checkFP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(scanFP);</w:t>
      </w:r>
    </w:p>
    <w:p w14:paraId="3CD35313" w14:textId="28D380D2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1226D69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41547442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5BB4CFFA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noBacklight</w:t>
      </w:r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7036520" w14:textId="6044EAF3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84B69A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sectPr w:rsidR="00DD66E9" w:rsidRPr="00EF6886" w:rsidSect="005462F3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5AC8" w14:textId="77777777" w:rsidR="00FF5B0C" w:rsidRDefault="00FF5B0C" w:rsidP="00B06665">
      <w:r>
        <w:separator/>
      </w:r>
    </w:p>
  </w:endnote>
  <w:endnote w:type="continuationSeparator" w:id="0">
    <w:p w14:paraId="63CF662B" w14:textId="77777777" w:rsidR="00FF5B0C" w:rsidRDefault="00FF5B0C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Content>
      <w:p w14:paraId="18DDF558" w14:textId="798624C8" w:rsidR="00FF5B0C" w:rsidRDefault="00FF5B0C" w:rsidP="00771D39">
        <w:pPr>
          <w:pStyle w:val="a7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FF5B0C" w:rsidRDefault="00FF5B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80CFC38" w:rsidR="00FF5B0C" w:rsidRPr="001D5D05" w:rsidRDefault="00FF5B0C" w:rsidP="005462F3">
    <w:pPr>
      <w:spacing w:line="240" w:lineRule="auto"/>
      <w:ind w:firstLine="0"/>
      <w:jc w:val="center"/>
      <w:rPr>
        <w:lang w:val="en-US"/>
      </w:rPr>
    </w:pPr>
    <w:r w:rsidRPr="00D95F02">
      <w:rPr>
        <w:rFonts w:eastAsia="Calibri"/>
      </w:rPr>
      <w:t>Тюмень,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6F465" w14:textId="77777777" w:rsidR="00FF5B0C" w:rsidRDefault="00FF5B0C" w:rsidP="00B06665">
      <w:r>
        <w:separator/>
      </w:r>
    </w:p>
  </w:footnote>
  <w:footnote w:type="continuationSeparator" w:id="0">
    <w:p w14:paraId="16853209" w14:textId="77777777" w:rsidR="00FF5B0C" w:rsidRDefault="00FF5B0C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993"/>
    <w:multiLevelType w:val="hybridMultilevel"/>
    <w:tmpl w:val="51EC5D9E"/>
    <w:lvl w:ilvl="0" w:tplc="501E1474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68C8886">
      <w:start w:val="1"/>
      <w:numFmt w:val="decimal"/>
      <w:pStyle w:val="a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DDE233E"/>
    <w:multiLevelType w:val="hybridMultilevel"/>
    <w:tmpl w:val="099AB1C6"/>
    <w:lvl w:ilvl="0" w:tplc="9534830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13"/>
  </w:num>
  <w:num w:numId="3">
    <w:abstractNumId w:val="19"/>
  </w:num>
  <w:num w:numId="4">
    <w:abstractNumId w:val="33"/>
    <w:lvlOverride w:ilvl="0">
      <w:startOverride w:val="1"/>
    </w:lvlOverride>
  </w:num>
  <w:num w:numId="5">
    <w:abstractNumId w:val="28"/>
  </w:num>
  <w:num w:numId="6">
    <w:abstractNumId w:val="21"/>
  </w:num>
  <w:num w:numId="7">
    <w:abstractNumId w:val="24"/>
  </w:num>
  <w:num w:numId="8">
    <w:abstractNumId w:val="18"/>
  </w:num>
  <w:num w:numId="9">
    <w:abstractNumId w:val="8"/>
  </w:num>
  <w:num w:numId="10">
    <w:abstractNumId w:val="27"/>
  </w:num>
  <w:num w:numId="11">
    <w:abstractNumId w:val="28"/>
    <w:lvlOverride w:ilvl="0">
      <w:startOverride w:val="2"/>
    </w:lvlOverride>
    <w:lvlOverride w:ilvl="1">
      <w:startOverride w:val="1"/>
    </w:lvlOverride>
  </w:num>
  <w:num w:numId="12">
    <w:abstractNumId w:val="4"/>
  </w:num>
  <w:num w:numId="13">
    <w:abstractNumId w:val="9"/>
  </w:num>
  <w:num w:numId="14">
    <w:abstractNumId w:val="29"/>
  </w:num>
  <w:num w:numId="15">
    <w:abstractNumId w:val="0"/>
  </w:num>
  <w:num w:numId="16">
    <w:abstractNumId w:val="6"/>
  </w:num>
  <w:num w:numId="17">
    <w:abstractNumId w:val="14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11"/>
  </w:num>
  <w:num w:numId="23">
    <w:abstractNumId w:val="26"/>
  </w:num>
  <w:num w:numId="24">
    <w:abstractNumId w:val="7"/>
  </w:num>
  <w:num w:numId="25">
    <w:abstractNumId w:val="12"/>
  </w:num>
  <w:num w:numId="26">
    <w:abstractNumId w:val="23"/>
  </w:num>
  <w:num w:numId="27">
    <w:abstractNumId w:val="31"/>
  </w:num>
  <w:num w:numId="28">
    <w:abstractNumId w:val="32"/>
  </w:num>
  <w:num w:numId="29">
    <w:abstractNumId w:val="1"/>
  </w:num>
  <w:num w:numId="30">
    <w:abstractNumId w:val="20"/>
  </w:num>
  <w:num w:numId="31">
    <w:abstractNumId w:val="5"/>
  </w:num>
  <w:num w:numId="32">
    <w:abstractNumId w:val="10"/>
  </w:num>
  <w:num w:numId="33">
    <w:abstractNumId w:val="30"/>
  </w:num>
  <w:num w:numId="34">
    <w:abstractNumId w:val="15"/>
  </w:num>
  <w:num w:numId="35">
    <w:abstractNumId w:val="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evenAndOddHeaders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0667"/>
    <w:rsid w:val="0000156E"/>
    <w:rsid w:val="00002240"/>
    <w:rsid w:val="00002C3E"/>
    <w:rsid w:val="000054CE"/>
    <w:rsid w:val="00010E7D"/>
    <w:rsid w:val="00013140"/>
    <w:rsid w:val="000134EC"/>
    <w:rsid w:val="00016558"/>
    <w:rsid w:val="00016F24"/>
    <w:rsid w:val="000218E2"/>
    <w:rsid w:val="00021E88"/>
    <w:rsid w:val="00024865"/>
    <w:rsid w:val="00026069"/>
    <w:rsid w:val="0002742A"/>
    <w:rsid w:val="0003065B"/>
    <w:rsid w:val="00031D56"/>
    <w:rsid w:val="000411E4"/>
    <w:rsid w:val="0004225C"/>
    <w:rsid w:val="000430E1"/>
    <w:rsid w:val="00043691"/>
    <w:rsid w:val="000446FA"/>
    <w:rsid w:val="000460C3"/>
    <w:rsid w:val="00047844"/>
    <w:rsid w:val="00047BD9"/>
    <w:rsid w:val="00051F46"/>
    <w:rsid w:val="00052C6E"/>
    <w:rsid w:val="0005325A"/>
    <w:rsid w:val="000579BF"/>
    <w:rsid w:val="0006066A"/>
    <w:rsid w:val="00063A03"/>
    <w:rsid w:val="000640BC"/>
    <w:rsid w:val="00065613"/>
    <w:rsid w:val="000658A6"/>
    <w:rsid w:val="000661A1"/>
    <w:rsid w:val="00066581"/>
    <w:rsid w:val="00067D61"/>
    <w:rsid w:val="00075DE6"/>
    <w:rsid w:val="00076E34"/>
    <w:rsid w:val="00086CE0"/>
    <w:rsid w:val="000915E6"/>
    <w:rsid w:val="00091A42"/>
    <w:rsid w:val="000A02F9"/>
    <w:rsid w:val="000A1284"/>
    <w:rsid w:val="000A38E9"/>
    <w:rsid w:val="000A7F0E"/>
    <w:rsid w:val="000A7FD7"/>
    <w:rsid w:val="000B0E95"/>
    <w:rsid w:val="000B5DBD"/>
    <w:rsid w:val="000B6211"/>
    <w:rsid w:val="000C3A5C"/>
    <w:rsid w:val="000D155A"/>
    <w:rsid w:val="000D2181"/>
    <w:rsid w:val="000D350E"/>
    <w:rsid w:val="000D39BF"/>
    <w:rsid w:val="000D4B9A"/>
    <w:rsid w:val="000D60BB"/>
    <w:rsid w:val="000E5494"/>
    <w:rsid w:val="000E7195"/>
    <w:rsid w:val="000F0876"/>
    <w:rsid w:val="000F55A1"/>
    <w:rsid w:val="000F55B8"/>
    <w:rsid w:val="00100507"/>
    <w:rsid w:val="0010326A"/>
    <w:rsid w:val="001055C2"/>
    <w:rsid w:val="00106D7D"/>
    <w:rsid w:val="00106FF6"/>
    <w:rsid w:val="0010791F"/>
    <w:rsid w:val="00110E43"/>
    <w:rsid w:val="00116097"/>
    <w:rsid w:val="00117686"/>
    <w:rsid w:val="001222CC"/>
    <w:rsid w:val="001269F5"/>
    <w:rsid w:val="001321DA"/>
    <w:rsid w:val="001332AA"/>
    <w:rsid w:val="00136F3B"/>
    <w:rsid w:val="001428BD"/>
    <w:rsid w:val="00144FD0"/>
    <w:rsid w:val="00145E83"/>
    <w:rsid w:val="00146983"/>
    <w:rsid w:val="00150DFB"/>
    <w:rsid w:val="00151B2D"/>
    <w:rsid w:val="001521D6"/>
    <w:rsid w:val="00154A0A"/>
    <w:rsid w:val="00162C93"/>
    <w:rsid w:val="0016631F"/>
    <w:rsid w:val="00171ACE"/>
    <w:rsid w:val="00171F08"/>
    <w:rsid w:val="00173C2C"/>
    <w:rsid w:val="00174388"/>
    <w:rsid w:val="00174AB4"/>
    <w:rsid w:val="001759EC"/>
    <w:rsid w:val="00177D50"/>
    <w:rsid w:val="00180DB7"/>
    <w:rsid w:val="00180F91"/>
    <w:rsid w:val="00182566"/>
    <w:rsid w:val="00183659"/>
    <w:rsid w:val="00186C0F"/>
    <w:rsid w:val="00186C9A"/>
    <w:rsid w:val="00193306"/>
    <w:rsid w:val="00195794"/>
    <w:rsid w:val="001A7D17"/>
    <w:rsid w:val="001B1FE9"/>
    <w:rsid w:val="001B24E2"/>
    <w:rsid w:val="001B56A4"/>
    <w:rsid w:val="001B78A7"/>
    <w:rsid w:val="001C307E"/>
    <w:rsid w:val="001C3C10"/>
    <w:rsid w:val="001C5C6C"/>
    <w:rsid w:val="001D1E2E"/>
    <w:rsid w:val="001D3BF2"/>
    <w:rsid w:val="001D5280"/>
    <w:rsid w:val="001D5969"/>
    <w:rsid w:val="001D5D05"/>
    <w:rsid w:val="001D66FD"/>
    <w:rsid w:val="001E1099"/>
    <w:rsid w:val="001E1443"/>
    <w:rsid w:val="001E3597"/>
    <w:rsid w:val="001E65B3"/>
    <w:rsid w:val="001E7397"/>
    <w:rsid w:val="001F00CE"/>
    <w:rsid w:val="001F21EA"/>
    <w:rsid w:val="001F5224"/>
    <w:rsid w:val="001F689D"/>
    <w:rsid w:val="00203972"/>
    <w:rsid w:val="00206A6D"/>
    <w:rsid w:val="0020750B"/>
    <w:rsid w:val="00210BA6"/>
    <w:rsid w:val="002110F6"/>
    <w:rsid w:val="00214991"/>
    <w:rsid w:val="00216DBB"/>
    <w:rsid w:val="00230192"/>
    <w:rsid w:val="00232B57"/>
    <w:rsid w:val="00236D75"/>
    <w:rsid w:val="00244F6C"/>
    <w:rsid w:val="002457C3"/>
    <w:rsid w:val="00247784"/>
    <w:rsid w:val="00250E5A"/>
    <w:rsid w:val="00253971"/>
    <w:rsid w:val="00253ABF"/>
    <w:rsid w:val="00256E7D"/>
    <w:rsid w:val="00260052"/>
    <w:rsid w:val="002610F3"/>
    <w:rsid w:val="002614B4"/>
    <w:rsid w:val="002626DA"/>
    <w:rsid w:val="00270756"/>
    <w:rsid w:val="0027409B"/>
    <w:rsid w:val="002766EB"/>
    <w:rsid w:val="00276F79"/>
    <w:rsid w:val="00282B01"/>
    <w:rsid w:val="00282BC4"/>
    <w:rsid w:val="00287AE6"/>
    <w:rsid w:val="00290AF8"/>
    <w:rsid w:val="0029204E"/>
    <w:rsid w:val="00292E26"/>
    <w:rsid w:val="002976F4"/>
    <w:rsid w:val="002A00A9"/>
    <w:rsid w:val="002A202E"/>
    <w:rsid w:val="002A5248"/>
    <w:rsid w:val="002B1F2E"/>
    <w:rsid w:val="002B6E2F"/>
    <w:rsid w:val="002C0990"/>
    <w:rsid w:val="002C1C45"/>
    <w:rsid w:val="002C4285"/>
    <w:rsid w:val="002C4895"/>
    <w:rsid w:val="002C7FE8"/>
    <w:rsid w:val="002D54C8"/>
    <w:rsid w:val="002D608B"/>
    <w:rsid w:val="002D7D06"/>
    <w:rsid w:val="002E35C3"/>
    <w:rsid w:val="002E38BD"/>
    <w:rsid w:val="002F02B6"/>
    <w:rsid w:val="002F4301"/>
    <w:rsid w:val="002F659E"/>
    <w:rsid w:val="002F686E"/>
    <w:rsid w:val="002F7AEA"/>
    <w:rsid w:val="0030108F"/>
    <w:rsid w:val="003037F1"/>
    <w:rsid w:val="00303FDC"/>
    <w:rsid w:val="00304270"/>
    <w:rsid w:val="00305445"/>
    <w:rsid w:val="00307C60"/>
    <w:rsid w:val="00312890"/>
    <w:rsid w:val="003164C4"/>
    <w:rsid w:val="003168A7"/>
    <w:rsid w:val="0032016C"/>
    <w:rsid w:val="00320C74"/>
    <w:rsid w:val="00324F3E"/>
    <w:rsid w:val="003269B4"/>
    <w:rsid w:val="003305F2"/>
    <w:rsid w:val="00334F20"/>
    <w:rsid w:val="003364C3"/>
    <w:rsid w:val="0034097E"/>
    <w:rsid w:val="00342125"/>
    <w:rsid w:val="00350ADD"/>
    <w:rsid w:val="00351D93"/>
    <w:rsid w:val="00352301"/>
    <w:rsid w:val="003550FF"/>
    <w:rsid w:val="003556E7"/>
    <w:rsid w:val="00357B0F"/>
    <w:rsid w:val="003639FC"/>
    <w:rsid w:val="00365485"/>
    <w:rsid w:val="003654F2"/>
    <w:rsid w:val="00365EA0"/>
    <w:rsid w:val="0036664B"/>
    <w:rsid w:val="00367A30"/>
    <w:rsid w:val="00371C7A"/>
    <w:rsid w:val="00373269"/>
    <w:rsid w:val="00374376"/>
    <w:rsid w:val="00375A00"/>
    <w:rsid w:val="0037637B"/>
    <w:rsid w:val="00377CFB"/>
    <w:rsid w:val="00383A3A"/>
    <w:rsid w:val="003852C5"/>
    <w:rsid w:val="00387F24"/>
    <w:rsid w:val="003923FD"/>
    <w:rsid w:val="0039288C"/>
    <w:rsid w:val="003939B3"/>
    <w:rsid w:val="003967F5"/>
    <w:rsid w:val="003A350F"/>
    <w:rsid w:val="003B1F52"/>
    <w:rsid w:val="003B202B"/>
    <w:rsid w:val="003B7C98"/>
    <w:rsid w:val="003C0949"/>
    <w:rsid w:val="003C16AB"/>
    <w:rsid w:val="003C2E1E"/>
    <w:rsid w:val="003C5426"/>
    <w:rsid w:val="003D1142"/>
    <w:rsid w:val="003D19BC"/>
    <w:rsid w:val="003E39A9"/>
    <w:rsid w:val="003F09AA"/>
    <w:rsid w:val="003F39D2"/>
    <w:rsid w:val="003F5A79"/>
    <w:rsid w:val="004051D0"/>
    <w:rsid w:val="004235AA"/>
    <w:rsid w:val="004239F6"/>
    <w:rsid w:val="00424D40"/>
    <w:rsid w:val="00425E11"/>
    <w:rsid w:val="00427ACF"/>
    <w:rsid w:val="004301B3"/>
    <w:rsid w:val="0043384B"/>
    <w:rsid w:val="00436798"/>
    <w:rsid w:val="00441580"/>
    <w:rsid w:val="00441ECD"/>
    <w:rsid w:val="00443AD3"/>
    <w:rsid w:val="0044520A"/>
    <w:rsid w:val="0045122F"/>
    <w:rsid w:val="00452F26"/>
    <w:rsid w:val="00454203"/>
    <w:rsid w:val="004542FC"/>
    <w:rsid w:val="004553EC"/>
    <w:rsid w:val="004563DC"/>
    <w:rsid w:val="00457962"/>
    <w:rsid w:val="00462D96"/>
    <w:rsid w:val="004701C1"/>
    <w:rsid w:val="00472750"/>
    <w:rsid w:val="00477A8F"/>
    <w:rsid w:val="004804A3"/>
    <w:rsid w:val="00481248"/>
    <w:rsid w:val="004814A0"/>
    <w:rsid w:val="004850D2"/>
    <w:rsid w:val="004857A5"/>
    <w:rsid w:val="004857B9"/>
    <w:rsid w:val="00491A32"/>
    <w:rsid w:val="00493B07"/>
    <w:rsid w:val="004941C2"/>
    <w:rsid w:val="0049577A"/>
    <w:rsid w:val="00496754"/>
    <w:rsid w:val="00496C08"/>
    <w:rsid w:val="00496ECF"/>
    <w:rsid w:val="004A03EA"/>
    <w:rsid w:val="004A25DF"/>
    <w:rsid w:val="004A3DC1"/>
    <w:rsid w:val="004A4616"/>
    <w:rsid w:val="004A58F7"/>
    <w:rsid w:val="004A6FD3"/>
    <w:rsid w:val="004A72D3"/>
    <w:rsid w:val="004B0660"/>
    <w:rsid w:val="004B162A"/>
    <w:rsid w:val="004B222E"/>
    <w:rsid w:val="004B362F"/>
    <w:rsid w:val="004B3673"/>
    <w:rsid w:val="004B386C"/>
    <w:rsid w:val="004B5A84"/>
    <w:rsid w:val="004B623B"/>
    <w:rsid w:val="004B7C51"/>
    <w:rsid w:val="004B7EE2"/>
    <w:rsid w:val="004C0126"/>
    <w:rsid w:val="004C05DD"/>
    <w:rsid w:val="004C1B27"/>
    <w:rsid w:val="004C1B2D"/>
    <w:rsid w:val="004C37E3"/>
    <w:rsid w:val="004C3D75"/>
    <w:rsid w:val="004C4941"/>
    <w:rsid w:val="004C4E85"/>
    <w:rsid w:val="004C54E8"/>
    <w:rsid w:val="004C5FDE"/>
    <w:rsid w:val="004C65BF"/>
    <w:rsid w:val="004D2668"/>
    <w:rsid w:val="004D3290"/>
    <w:rsid w:val="004D4895"/>
    <w:rsid w:val="004E2C55"/>
    <w:rsid w:val="004F05D8"/>
    <w:rsid w:val="004F6C59"/>
    <w:rsid w:val="005023A1"/>
    <w:rsid w:val="005136D8"/>
    <w:rsid w:val="00514156"/>
    <w:rsid w:val="00514CB0"/>
    <w:rsid w:val="00515A0B"/>
    <w:rsid w:val="00520CD6"/>
    <w:rsid w:val="00521630"/>
    <w:rsid w:val="005218E3"/>
    <w:rsid w:val="00525C6A"/>
    <w:rsid w:val="005314A6"/>
    <w:rsid w:val="00532602"/>
    <w:rsid w:val="00533BDC"/>
    <w:rsid w:val="00533EFF"/>
    <w:rsid w:val="00540A85"/>
    <w:rsid w:val="0054321E"/>
    <w:rsid w:val="005437AC"/>
    <w:rsid w:val="005462F3"/>
    <w:rsid w:val="0055181F"/>
    <w:rsid w:val="00551932"/>
    <w:rsid w:val="00551E75"/>
    <w:rsid w:val="0056051E"/>
    <w:rsid w:val="00563CDE"/>
    <w:rsid w:val="0056505D"/>
    <w:rsid w:val="00565499"/>
    <w:rsid w:val="0056774F"/>
    <w:rsid w:val="005700A1"/>
    <w:rsid w:val="00570790"/>
    <w:rsid w:val="00570D08"/>
    <w:rsid w:val="005734F2"/>
    <w:rsid w:val="005738B5"/>
    <w:rsid w:val="0057481E"/>
    <w:rsid w:val="00577DC0"/>
    <w:rsid w:val="00582BEA"/>
    <w:rsid w:val="00585E98"/>
    <w:rsid w:val="0058618B"/>
    <w:rsid w:val="00586C9A"/>
    <w:rsid w:val="00586D84"/>
    <w:rsid w:val="005903A2"/>
    <w:rsid w:val="00592EBB"/>
    <w:rsid w:val="0059315B"/>
    <w:rsid w:val="00593D17"/>
    <w:rsid w:val="005972E1"/>
    <w:rsid w:val="005A1502"/>
    <w:rsid w:val="005A15A5"/>
    <w:rsid w:val="005A50AE"/>
    <w:rsid w:val="005B0A52"/>
    <w:rsid w:val="005B2AE8"/>
    <w:rsid w:val="005B441C"/>
    <w:rsid w:val="005B6279"/>
    <w:rsid w:val="005C21D7"/>
    <w:rsid w:val="005C39AD"/>
    <w:rsid w:val="005C3AB1"/>
    <w:rsid w:val="005C6B89"/>
    <w:rsid w:val="005D0D3B"/>
    <w:rsid w:val="005D1456"/>
    <w:rsid w:val="005D1D14"/>
    <w:rsid w:val="005D3771"/>
    <w:rsid w:val="005D7570"/>
    <w:rsid w:val="005E0353"/>
    <w:rsid w:val="005E37DB"/>
    <w:rsid w:val="005E3B01"/>
    <w:rsid w:val="005E57A6"/>
    <w:rsid w:val="005E61AE"/>
    <w:rsid w:val="005F47F3"/>
    <w:rsid w:val="005F73CF"/>
    <w:rsid w:val="00600C8A"/>
    <w:rsid w:val="00606EAF"/>
    <w:rsid w:val="00611812"/>
    <w:rsid w:val="00615AB3"/>
    <w:rsid w:val="00621C3C"/>
    <w:rsid w:val="0062249B"/>
    <w:rsid w:val="00622FE8"/>
    <w:rsid w:val="006239AD"/>
    <w:rsid w:val="00623AC4"/>
    <w:rsid w:val="00623C99"/>
    <w:rsid w:val="00623CE0"/>
    <w:rsid w:val="00625C6C"/>
    <w:rsid w:val="00627953"/>
    <w:rsid w:val="006335A0"/>
    <w:rsid w:val="00633E72"/>
    <w:rsid w:val="006347AC"/>
    <w:rsid w:val="006362F2"/>
    <w:rsid w:val="0063637A"/>
    <w:rsid w:val="006366CF"/>
    <w:rsid w:val="00637199"/>
    <w:rsid w:val="00637A72"/>
    <w:rsid w:val="0064160C"/>
    <w:rsid w:val="00641BCF"/>
    <w:rsid w:val="00650341"/>
    <w:rsid w:val="00653F13"/>
    <w:rsid w:val="00657484"/>
    <w:rsid w:val="0066094B"/>
    <w:rsid w:val="00661A77"/>
    <w:rsid w:val="00664E1C"/>
    <w:rsid w:val="006654B1"/>
    <w:rsid w:val="00665736"/>
    <w:rsid w:val="00672CB7"/>
    <w:rsid w:val="0067342C"/>
    <w:rsid w:val="0068133F"/>
    <w:rsid w:val="00681A4E"/>
    <w:rsid w:val="006844C5"/>
    <w:rsid w:val="006853DA"/>
    <w:rsid w:val="00692F64"/>
    <w:rsid w:val="00694E21"/>
    <w:rsid w:val="006A03D3"/>
    <w:rsid w:val="006A03D9"/>
    <w:rsid w:val="006A2BCA"/>
    <w:rsid w:val="006A385C"/>
    <w:rsid w:val="006B2B3E"/>
    <w:rsid w:val="006C0FEB"/>
    <w:rsid w:val="006C46B6"/>
    <w:rsid w:val="006C4830"/>
    <w:rsid w:val="006C4B8A"/>
    <w:rsid w:val="006C6676"/>
    <w:rsid w:val="006C6C9D"/>
    <w:rsid w:val="006D33FB"/>
    <w:rsid w:val="006D3DA2"/>
    <w:rsid w:val="006D74C9"/>
    <w:rsid w:val="006E5FE6"/>
    <w:rsid w:val="006E6720"/>
    <w:rsid w:val="006E6AED"/>
    <w:rsid w:val="006F41CF"/>
    <w:rsid w:val="006F6714"/>
    <w:rsid w:val="006F6925"/>
    <w:rsid w:val="00702DD9"/>
    <w:rsid w:val="00705FD0"/>
    <w:rsid w:val="00706813"/>
    <w:rsid w:val="00711A63"/>
    <w:rsid w:val="00712C5A"/>
    <w:rsid w:val="007141FE"/>
    <w:rsid w:val="00714490"/>
    <w:rsid w:val="00721D68"/>
    <w:rsid w:val="00724750"/>
    <w:rsid w:val="00733294"/>
    <w:rsid w:val="00735B89"/>
    <w:rsid w:val="00735E75"/>
    <w:rsid w:val="007432CB"/>
    <w:rsid w:val="00752581"/>
    <w:rsid w:val="00754710"/>
    <w:rsid w:val="0075572A"/>
    <w:rsid w:val="00764B02"/>
    <w:rsid w:val="0076780E"/>
    <w:rsid w:val="0077058C"/>
    <w:rsid w:val="00771D39"/>
    <w:rsid w:val="00772627"/>
    <w:rsid w:val="0077420C"/>
    <w:rsid w:val="00774971"/>
    <w:rsid w:val="007751B0"/>
    <w:rsid w:val="0077588F"/>
    <w:rsid w:val="00776C30"/>
    <w:rsid w:val="00777A5B"/>
    <w:rsid w:val="0078057D"/>
    <w:rsid w:val="00785BE6"/>
    <w:rsid w:val="00785F15"/>
    <w:rsid w:val="0079096E"/>
    <w:rsid w:val="00790D5F"/>
    <w:rsid w:val="00792204"/>
    <w:rsid w:val="0079495C"/>
    <w:rsid w:val="007962DE"/>
    <w:rsid w:val="007A4533"/>
    <w:rsid w:val="007A49DA"/>
    <w:rsid w:val="007A5639"/>
    <w:rsid w:val="007A5D38"/>
    <w:rsid w:val="007A6900"/>
    <w:rsid w:val="007B122A"/>
    <w:rsid w:val="007B19B7"/>
    <w:rsid w:val="007B38D6"/>
    <w:rsid w:val="007B51D2"/>
    <w:rsid w:val="007B6B55"/>
    <w:rsid w:val="007C44E4"/>
    <w:rsid w:val="007C6278"/>
    <w:rsid w:val="007D39AF"/>
    <w:rsid w:val="007D5F38"/>
    <w:rsid w:val="007D7D79"/>
    <w:rsid w:val="007E0063"/>
    <w:rsid w:val="007E03C8"/>
    <w:rsid w:val="007E5826"/>
    <w:rsid w:val="007E79E1"/>
    <w:rsid w:val="007F051F"/>
    <w:rsid w:val="007F19BB"/>
    <w:rsid w:val="007F2560"/>
    <w:rsid w:val="007F371C"/>
    <w:rsid w:val="00800756"/>
    <w:rsid w:val="0080621A"/>
    <w:rsid w:val="008069F4"/>
    <w:rsid w:val="00814B1D"/>
    <w:rsid w:val="008200B0"/>
    <w:rsid w:val="008249B0"/>
    <w:rsid w:val="00840DC1"/>
    <w:rsid w:val="0084375F"/>
    <w:rsid w:val="00843B3E"/>
    <w:rsid w:val="00847CAB"/>
    <w:rsid w:val="00847EC1"/>
    <w:rsid w:val="008579EF"/>
    <w:rsid w:val="0087009B"/>
    <w:rsid w:val="00870F50"/>
    <w:rsid w:val="00871DFF"/>
    <w:rsid w:val="00872376"/>
    <w:rsid w:val="00874E23"/>
    <w:rsid w:val="008757B2"/>
    <w:rsid w:val="00877510"/>
    <w:rsid w:val="00877901"/>
    <w:rsid w:val="00880304"/>
    <w:rsid w:val="0088196E"/>
    <w:rsid w:val="00883410"/>
    <w:rsid w:val="00885768"/>
    <w:rsid w:val="008862D2"/>
    <w:rsid w:val="008879F3"/>
    <w:rsid w:val="00890C05"/>
    <w:rsid w:val="00893323"/>
    <w:rsid w:val="008A011A"/>
    <w:rsid w:val="008A0282"/>
    <w:rsid w:val="008A7006"/>
    <w:rsid w:val="008B0930"/>
    <w:rsid w:val="008B1240"/>
    <w:rsid w:val="008B211B"/>
    <w:rsid w:val="008B338E"/>
    <w:rsid w:val="008B37B8"/>
    <w:rsid w:val="008B4C2C"/>
    <w:rsid w:val="008B587E"/>
    <w:rsid w:val="008B6BFA"/>
    <w:rsid w:val="008C2A3F"/>
    <w:rsid w:val="008C2AD8"/>
    <w:rsid w:val="008C3683"/>
    <w:rsid w:val="008C38B2"/>
    <w:rsid w:val="008D2DA4"/>
    <w:rsid w:val="008D472C"/>
    <w:rsid w:val="008D764B"/>
    <w:rsid w:val="008E0EDC"/>
    <w:rsid w:val="008E3330"/>
    <w:rsid w:val="008E366D"/>
    <w:rsid w:val="008E4005"/>
    <w:rsid w:val="008E435C"/>
    <w:rsid w:val="008F0C40"/>
    <w:rsid w:val="008F56EE"/>
    <w:rsid w:val="008F7A2D"/>
    <w:rsid w:val="00903655"/>
    <w:rsid w:val="00904FAE"/>
    <w:rsid w:val="00905238"/>
    <w:rsid w:val="009052DF"/>
    <w:rsid w:val="009071BF"/>
    <w:rsid w:val="009173BE"/>
    <w:rsid w:val="00924801"/>
    <w:rsid w:val="00925A76"/>
    <w:rsid w:val="009260EA"/>
    <w:rsid w:val="009302E7"/>
    <w:rsid w:val="009311E3"/>
    <w:rsid w:val="0093179D"/>
    <w:rsid w:val="009338C1"/>
    <w:rsid w:val="00936BFD"/>
    <w:rsid w:val="00940595"/>
    <w:rsid w:val="00940FED"/>
    <w:rsid w:val="009415DD"/>
    <w:rsid w:val="00943D5B"/>
    <w:rsid w:val="0095004A"/>
    <w:rsid w:val="00951438"/>
    <w:rsid w:val="0095270A"/>
    <w:rsid w:val="009535AA"/>
    <w:rsid w:val="009548C9"/>
    <w:rsid w:val="009561C0"/>
    <w:rsid w:val="00957C01"/>
    <w:rsid w:val="00961752"/>
    <w:rsid w:val="0096238E"/>
    <w:rsid w:val="00965CC3"/>
    <w:rsid w:val="00971C79"/>
    <w:rsid w:val="00972624"/>
    <w:rsid w:val="00973C1F"/>
    <w:rsid w:val="00975ADC"/>
    <w:rsid w:val="00980911"/>
    <w:rsid w:val="00983372"/>
    <w:rsid w:val="00985CAF"/>
    <w:rsid w:val="009873AB"/>
    <w:rsid w:val="0099016C"/>
    <w:rsid w:val="00992F92"/>
    <w:rsid w:val="00994559"/>
    <w:rsid w:val="0099776E"/>
    <w:rsid w:val="009A0D1E"/>
    <w:rsid w:val="009A0E85"/>
    <w:rsid w:val="009A2A14"/>
    <w:rsid w:val="009A2B49"/>
    <w:rsid w:val="009A318B"/>
    <w:rsid w:val="009A34DB"/>
    <w:rsid w:val="009A3DE0"/>
    <w:rsid w:val="009A70D7"/>
    <w:rsid w:val="009B0BB4"/>
    <w:rsid w:val="009B7FDC"/>
    <w:rsid w:val="009C15ED"/>
    <w:rsid w:val="009C2E5B"/>
    <w:rsid w:val="009C5B43"/>
    <w:rsid w:val="009D0189"/>
    <w:rsid w:val="009D1B45"/>
    <w:rsid w:val="009D23DA"/>
    <w:rsid w:val="009D36A5"/>
    <w:rsid w:val="009D5BF2"/>
    <w:rsid w:val="009E2410"/>
    <w:rsid w:val="009E454A"/>
    <w:rsid w:val="009F41F5"/>
    <w:rsid w:val="00A05C15"/>
    <w:rsid w:val="00A07F7F"/>
    <w:rsid w:val="00A155B2"/>
    <w:rsid w:val="00A202A8"/>
    <w:rsid w:val="00A2054E"/>
    <w:rsid w:val="00A205D8"/>
    <w:rsid w:val="00A209FE"/>
    <w:rsid w:val="00A22330"/>
    <w:rsid w:val="00A260AF"/>
    <w:rsid w:val="00A32518"/>
    <w:rsid w:val="00A415CC"/>
    <w:rsid w:val="00A424AF"/>
    <w:rsid w:val="00A47313"/>
    <w:rsid w:val="00A47638"/>
    <w:rsid w:val="00A51828"/>
    <w:rsid w:val="00A526DE"/>
    <w:rsid w:val="00A52DDF"/>
    <w:rsid w:val="00A53218"/>
    <w:rsid w:val="00A54C03"/>
    <w:rsid w:val="00A55091"/>
    <w:rsid w:val="00A55DC4"/>
    <w:rsid w:val="00A56B18"/>
    <w:rsid w:val="00A5782E"/>
    <w:rsid w:val="00A62E9C"/>
    <w:rsid w:val="00A6462B"/>
    <w:rsid w:val="00A65313"/>
    <w:rsid w:val="00A66E83"/>
    <w:rsid w:val="00A6797F"/>
    <w:rsid w:val="00A73F8E"/>
    <w:rsid w:val="00A76470"/>
    <w:rsid w:val="00A819CB"/>
    <w:rsid w:val="00A8273C"/>
    <w:rsid w:val="00A82E2E"/>
    <w:rsid w:val="00A84A24"/>
    <w:rsid w:val="00A85863"/>
    <w:rsid w:val="00A86644"/>
    <w:rsid w:val="00A95B12"/>
    <w:rsid w:val="00A95B34"/>
    <w:rsid w:val="00AA521E"/>
    <w:rsid w:val="00AA5729"/>
    <w:rsid w:val="00AA5E69"/>
    <w:rsid w:val="00AC1327"/>
    <w:rsid w:val="00AC266F"/>
    <w:rsid w:val="00AC64BF"/>
    <w:rsid w:val="00AC71B5"/>
    <w:rsid w:val="00AD1647"/>
    <w:rsid w:val="00AD16D7"/>
    <w:rsid w:val="00AD3854"/>
    <w:rsid w:val="00AD4898"/>
    <w:rsid w:val="00AE0B93"/>
    <w:rsid w:val="00AE15D9"/>
    <w:rsid w:val="00AE5940"/>
    <w:rsid w:val="00AF319E"/>
    <w:rsid w:val="00AF4178"/>
    <w:rsid w:val="00AF5B2A"/>
    <w:rsid w:val="00B00F72"/>
    <w:rsid w:val="00B04895"/>
    <w:rsid w:val="00B05EF0"/>
    <w:rsid w:val="00B06665"/>
    <w:rsid w:val="00B114B0"/>
    <w:rsid w:val="00B23047"/>
    <w:rsid w:val="00B24152"/>
    <w:rsid w:val="00B2703D"/>
    <w:rsid w:val="00B35758"/>
    <w:rsid w:val="00B401F1"/>
    <w:rsid w:val="00B41822"/>
    <w:rsid w:val="00B430F1"/>
    <w:rsid w:val="00B46E7F"/>
    <w:rsid w:val="00B500FA"/>
    <w:rsid w:val="00B52403"/>
    <w:rsid w:val="00B55055"/>
    <w:rsid w:val="00B61099"/>
    <w:rsid w:val="00B64EEA"/>
    <w:rsid w:val="00B651CC"/>
    <w:rsid w:val="00B65B19"/>
    <w:rsid w:val="00B70435"/>
    <w:rsid w:val="00B7228B"/>
    <w:rsid w:val="00B74AF7"/>
    <w:rsid w:val="00B74C0C"/>
    <w:rsid w:val="00B808BE"/>
    <w:rsid w:val="00B81D7E"/>
    <w:rsid w:val="00B8619A"/>
    <w:rsid w:val="00B87881"/>
    <w:rsid w:val="00B935B6"/>
    <w:rsid w:val="00B94D86"/>
    <w:rsid w:val="00B96C77"/>
    <w:rsid w:val="00BA3036"/>
    <w:rsid w:val="00BA7484"/>
    <w:rsid w:val="00BB722C"/>
    <w:rsid w:val="00BC2337"/>
    <w:rsid w:val="00BC3E7E"/>
    <w:rsid w:val="00BC49C9"/>
    <w:rsid w:val="00BC6879"/>
    <w:rsid w:val="00BD7B5B"/>
    <w:rsid w:val="00BE383C"/>
    <w:rsid w:val="00BE4280"/>
    <w:rsid w:val="00BE5D61"/>
    <w:rsid w:val="00BF0A19"/>
    <w:rsid w:val="00BF10E5"/>
    <w:rsid w:val="00BF21F6"/>
    <w:rsid w:val="00BF4010"/>
    <w:rsid w:val="00BF6BF8"/>
    <w:rsid w:val="00C0074B"/>
    <w:rsid w:val="00C04849"/>
    <w:rsid w:val="00C05784"/>
    <w:rsid w:val="00C10560"/>
    <w:rsid w:val="00C12B27"/>
    <w:rsid w:val="00C13B38"/>
    <w:rsid w:val="00C142A3"/>
    <w:rsid w:val="00C16598"/>
    <w:rsid w:val="00C172CE"/>
    <w:rsid w:val="00C20B9D"/>
    <w:rsid w:val="00C215F7"/>
    <w:rsid w:val="00C21D77"/>
    <w:rsid w:val="00C2514E"/>
    <w:rsid w:val="00C25B3C"/>
    <w:rsid w:val="00C3053A"/>
    <w:rsid w:val="00C30C0C"/>
    <w:rsid w:val="00C32FC4"/>
    <w:rsid w:val="00C33FD3"/>
    <w:rsid w:val="00C373DB"/>
    <w:rsid w:val="00C44FC6"/>
    <w:rsid w:val="00C47160"/>
    <w:rsid w:val="00C502BC"/>
    <w:rsid w:val="00C5679F"/>
    <w:rsid w:val="00C63433"/>
    <w:rsid w:val="00C65FD1"/>
    <w:rsid w:val="00C67444"/>
    <w:rsid w:val="00C74B15"/>
    <w:rsid w:val="00C75925"/>
    <w:rsid w:val="00C83589"/>
    <w:rsid w:val="00C83C19"/>
    <w:rsid w:val="00C85292"/>
    <w:rsid w:val="00C93CAA"/>
    <w:rsid w:val="00C95263"/>
    <w:rsid w:val="00CA31B0"/>
    <w:rsid w:val="00CA4514"/>
    <w:rsid w:val="00CA5CD4"/>
    <w:rsid w:val="00CA68C4"/>
    <w:rsid w:val="00CA7B4A"/>
    <w:rsid w:val="00CB33BF"/>
    <w:rsid w:val="00CB400A"/>
    <w:rsid w:val="00CB4661"/>
    <w:rsid w:val="00CC1C70"/>
    <w:rsid w:val="00CC2412"/>
    <w:rsid w:val="00CC51F9"/>
    <w:rsid w:val="00CC55DE"/>
    <w:rsid w:val="00CC6CAE"/>
    <w:rsid w:val="00CC753D"/>
    <w:rsid w:val="00CD0D46"/>
    <w:rsid w:val="00CD2005"/>
    <w:rsid w:val="00CD64BB"/>
    <w:rsid w:val="00CD69CE"/>
    <w:rsid w:val="00CD7638"/>
    <w:rsid w:val="00CD7E13"/>
    <w:rsid w:val="00CE3081"/>
    <w:rsid w:val="00CE5DDE"/>
    <w:rsid w:val="00CE6473"/>
    <w:rsid w:val="00CF02FA"/>
    <w:rsid w:val="00CF068A"/>
    <w:rsid w:val="00CF1319"/>
    <w:rsid w:val="00CF1519"/>
    <w:rsid w:val="00CF3327"/>
    <w:rsid w:val="00CF425A"/>
    <w:rsid w:val="00CF4367"/>
    <w:rsid w:val="00CF46B5"/>
    <w:rsid w:val="00CF516A"/>
    <w:rsid w:val="00CF71D5"/>
    <w:rsid w:val="00CF7C3E"/>
    <w:rsid w:val="00D002FC"/>
    <w:rsid w:val="00D01216"/>
    <w:rsid w:val="00D02D8D"/>
    <w:rsid w:val="00D031D5"/>
    <w:rsid w:val="00D168FC"/>
    <w:rsid w:val="00D1723C"/>
    <w:rsid w:val="00D21382"/>
    <w:rsid w:val="00D22B64"/>
    <w:rsid w:val="00D23FEA"/>
    <w:rsid w:val="00D25EFA"/>
    <w:rsid w:val="00D26B88"/>
    <w:rsid w:val="00D27A1E"/>
    <w:rsid w:val="00D32E57"/>
    <w:rsid w:val="00D330DE"/>
    <w:rsid w:val="00D3321C"/>
    <w:rsid w:val="00D3448B"/>
    <w:rsid w:val="00D363C1"/>
    <w:rsid w:val="00D37973"/>
    <w:rsid w:val="00D421AB"/>
    <w:rsid w:val="00D42F6E"/>
    <w:rsid w:val="00D44BF5"/>
    <w:rsid w:val="00D459CF"/>
    <w:rsid w:val="00D47D00"/>
    <w:rsid w:val="00D50112"/>
    <w:rsid w:val="00D5040F"/>
    <w:rsid w:val="00D56C69"/>
    <w:rsid w:val="00D621A0"/>
    <w:rsid w:val="00D63D5F"/>
    <w:rsid w:val="00D63F6B"/>
    <w:rsid w:val="00D641DA"/>
    <w:rsid w:val="00D733B3"/>
    <w:rsid w:val="00D737E7"/>
    <w:rsid w:val="00D73C4D"/>
    <w:rsid w:val="00D74972"/>
    <w:rsid w:val="00D83E0B"/>
    <w:rsid w:val="00D84109"/>
    <w:rsid w:val="00D92731"/>
    <w:rsid w:val="00D95A8D"/>
    <w:rsid w:val="00D95F02"/>
    <w:rsid w:val="00D96384"/>
    <w:rsid w:val="00DA1681"/>
    <w:rsid w:val="00DA228D"/>
    <w:rsid w:val="00DA32C4"/>
    <w:rsid w:val="00DB075A"/>
    <w:rsid w:val="00DB1967"/>
    <w:rsid w:val="00DB232E"/>
    <w:rsid w:val="00DB250B"/>
    <w:rsid w:val="00DB2E5E"/>
    <w:rsid w:val="00DB3FBA"/>
    <w:rsid w:val="00DB559B"/>
    <w:rsid w:val="00DB6DA1"/>
    <w:rsid w:val="00DC2207"/>
    <w:rsid w:val="00DC47B7"/>
    <w:rsid w:val="00DC4DE5"/>
    <w:rsid w:val="00DC6CD3"/>
    <w:rsid w:val="00DD0298"/>
    <w:rsid w:val="00DD13BA"/>
    <w:rsid w:val="00DD13D8"/>
    <w:rsid w:val="00DD562C"/>
    <w:rsid w:val="00DD663D"/>
    <w:rsid w:val="00DD66E9"/>
    <w:rsid w:val="00DD6B39"/>
    <w:rsid w:val="00DD7261"/>
    <w:rsid w:val="00DD7A6F"/>
    <w:rsid w:val="00DE2894"/>
    <w:rsid w:val="00DE4CD9"/>
    <w:rsid w:val="00DE7716"/>
    <w:rsid w:val="00DF4A86"/>
    <w:rsid w:val="00DF52FA"/>
    <w:rsid w:val="00DF5322"/>
    <w:rsid w:val="00DF6683"/>
    <w:rsid w:val="00E00EE1"/>
    <w:rsid w:val="00E127DB"/>
    <w:rsid w:val="00E13301"/>
    <w:rsid w:val="00E1723F"/>
    <w:rsid w:val="00E205DB"/>
    <w:rsid w:val="00E21D8A"/>
    <w:rsid w:val="00E21EF4"/>
    <w:rsid w:val="00E223F6"/>
    <w:rsid w:val="00E224ED"/>
    <w:rsid w:val="00E25B03"/>
    <w:rsid w:val="00E26180"/>
    <w:rsid w:val="00E267F4"/>
    <w:rsid w:val="00E30503"/>
    <w:rsid w:val="00E35C4A"/>
    <w:rsid w:val="00E36F67"/>
    <w:rsid w:val="00E37889"/>
    <w:rsid w:val="00E378FF"/>
    <w:rsid w:val="00E43F9A"/>
    <w:rsid w:val="00E44AFF"/>
    <w:rsid w:val="00E45D5F"/>
    <w:rsid w:val="00E46FF1"/>
    <w:rsid w:val="00E50667"/>
    <w:rsid w:val="00E51791"/>
    <w:rsid w:val="00E52684"/>
    <w:rsid w:val="00E60024"/>
    <w:rsid w:val="00E63196"/>
    <w:rsid w:val="00E676EF"/>
    <w:rsid w:val="00E70121"/>
    <w:rsid w:val="00E75913"/>
    <w:rsid w:val="00E76C4C"/>
    <w:rsid w:val="00E80BC5"/>
    <w:rsid w:val="00E9065C"/>
    <w:rsid w:val="00E92F87"/>
    <w:rsid w:val="00E94437"/>
    <w:rsid w:val="00E94E10"/>
    <w:rsid w:val="00E960C6"/>
    <w:rsid w:val="00E974ED"/>
    <w:rsid w:val="00E97C12"/>
    <w:rsid w:val="00E97ED3"/>
    <w:rsid w:val="00EA306E"/>
    <w:rsid w:val="00EA35DF"/>
    <w:rsid w:val="00EA448A"/>
    <w:rsid w:val="00EA554B"/>
    <w:rsid w:val="00EA5972"/>
    <w:rsid w:val="00EB045C"/>
    <w:rsid w:val="00EB14F8"/>
    <w:rsid w:val="00EB1E3E"/>
    <w:rsid w:val="00EB2CD2"/>
    <w:rsid w:val="00EB33CD"/>
    <w:rsid w:val="00EB4349"/>
    <w:rsid w:val="00EB542F"/>
    <w:rsid w:val="00EB56DD"/>
    <w:rsid w:val="00EB5777"/>
    <w:rsid w:val="00EC4620"/>
    <w:rsid w:val="00EC4FFB"/>
    <w:rsid w:val="00EC6268"/>
    <w:rsid w:val="00EC7F95"/>
    <w:rsid w:val="00ED1520"/>
    <w:rsid w:val="00EE1716"/>
    <w:rsid w:val="00EE1D05"/>
    <w:rsid w:val="00EE1F43"/>
    <w:rsid w:val="00EE35F8"/>
    <w:rsid w:val="00EE48AE"/>
    <w:rsid w:val="00EE5E5F"/>
    <w:rsid w:val="00EE71F9"/>
    <w:rsid w:val="00EF3AEC"/>
    <w:rsid w:val="00EF4A09"/>
    <w:rsid w:val="00EF52EA"/>
    <w:rsid w:val="00EF61D4"/>
    <w:rsid w:val="00EF6886"/>
    <w:rsid w:val="00EF7A2E"/>
    <w:rsid w:val="00EF7B67"/>
    <w:rsid w:val="00F0014D"/>
    <w:rsid w:val="00F022D8"/>
    <w:rsid w:val="00F02637"/>
    <w:rsid w:val="00F033FA"/>
    <w:rsid w:val="00F044E6"/>
    <w:rsid w:val="00F10980"/>
    <w:rsid w:val="00F10E09"/>
    <w:rsid w:val="00F121BC"/>
    <w:rsid w:val="00F13439"/>
    <w:rsid w:val="00F13564"/>
    <w:rsid w:val="00F1394F"/>
    <w:rsid w:val="00F15737"/>
    <w:rsid w:val="00F200F6"/>
    <w:rsid w:val="00F22AC4"/>
    <w:rsid w:val="00F24EFB"/>
    <w:rsid w:val="00F26313"/>
    <w:rsid w:val="00F26461"/>
    <w:rsid w:val="00F264CE"/>
    <w:rsid w:val="00F264FE"/>
    <w:rsid w:val="00F2729C"/>
    <w:rsid w:val="00F31465"/>
    <w:rsid w:val="00F3190E"/>
    <w:rsid w:val="00F37C27"/>
    <w:rsid w:val="00F4142C"/>
    <w:rsid w:val="00F50005"/>
    <w:rsid w:val="00F57AF0"/>
    <w:rsid w:val="00F63CA3"/>
    <w:rsid w:val="00F65128"/>
    <w:rsid w:val="00F659EE"/>
    <w:rsid w:val="00F65BD4"/>
    <w:rsid w:val="00F668E9"/>
    <w:rsid w:val="00F67277"/>
    <w:rsid w:val="00F71D46"/>
    <w:rsid w:val="00F721E5"/>
    <w:rsid w:val="00F72704"/>
    <w:rsid w:val="00F73B0D"/>
    <w:rsid w:val="00F7432A"/>
    <w:rsid w:val="00F766C8"/>
    <w:rsid w:val="00F7795C"/>
    <w:rsid w:val="00F80914"/>
    <w:rsid w:val="00F87F8D"/>
    <w:rsid w:val="00F91BEA"/>
    <w:rsid w:val="00F96FD9"/>
    <w:rsid w:val="00F9701E"/>
    <w:rsid w:val="00F974AC"/>
    <w:rsid w:val="00F97612"/>
    <w:rsid w:val="00FA076B"/>
    <w:rsid w:val="00FA101D"/>
    <w:rsid w:val="00FA1367"/>
    <w:rsid w:val="00FA1ED7"/>
    <w:rsid w:val="00FA560D"/>
    <w:rsid w:val="00FA5746"/>
    <w:rsid w:val="00FA6ADE"/>
    <w:rsid w:val="00FB02FE"/>
    <w:rsid w:val="00FB0B19"/>
    <w:rsid w:val="00FB751C"/>
    <w:rsid w:val="00FC072C"/>
    <w:rsid w:val="00FC6727"/>
    <w:rsid w:val="00FC7B03"/>
    <w:rsid w:val="00FD0593"/>
    <w:rsid w:val="00FD1516"/>
    <w:rsid w:val="00FD2624"/>
    <w:rsid w:val="00FD67E7"/>
    <w:rsid w:val="00FD6ECF"/>
    <w:rsid w:val="00FD77AA"/>
    <w:rsid w:val="00FE0E0D"/>
    <w:rsid w:val="00FE60B0"/>
    <w:rsid w:val="00FE66AD"/>
    <w:rsid w:val="00FF2C22"/>
    <w:rsid w:val="00FF5B0C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F56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1"/>
    <w:next w:val="a1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1"/>
    <w:link w:val="30"/>
    <w:uiPriority w:val="9"/>
    <w:unhideWhenUsed/>
    <w:qFormat/>
    <w:rsid w:val="008F0C40"/>
    <w:pPr>
      <w:outlineLvl w:val="2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2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header"/>
    <w:basedOn w:val="a1"/>
    <w:link w:val="a6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1"/>
    <w:link w:val="a8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0">
    <w:name w:val="List Paragraph"/>
    <w:basedOn w:val="a1"/>
    <w:link w:val="a9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0C3A5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A25D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a">
    <w:name w:val="Hyperlink"/>
    <w:basedOn w:val="a2"/>
    <w:uiPriority w:val="99"/>
    <w:unhideWhenUsed/>
    <w:rsid w:val="000C3A5C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c">
    <w:name w:val="Заголовок таблцы"/>
    <w:basedOn w:val="a1"/>
    <w:link w:val="ad"/>
    <w:qFormat/>
    <w:rsid w:val="00B23047"/>
    <w:pPr>
      <w:ind w:firstLine="0"/>
      <w:jc w:val="right"/>
    </w:pPr>
  </w:style>
  <w:style w:type="table" w:styleId="ae">
    <w:name w:val="Table Grid"/>
    <w:basedOn w:val="a3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Заголовок таблцы Знак"/>
    <w:basedOn w:val="a2"/>
    <w:link w:val="ac"/>
    <w:rsid w:val="00B23047"/>
    <w:rPr>
      <w:rFonts w:ascii="Times New Roman" w:hAnsi="Times New Roman" w:cs="Times New Roman"/>
      <w:sz w:val="28"/>
      <w:szCs w:val="28"/>
    </w:rPr>
  </w:style>
  <w:style w:type="paragraph" w:customStyle="1" w:styleId="af">
    <w:name w:val="вычисления"/>
    <w:basedOn w:val="a1"/>
    <w:link w:val="af0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f0">
    <w:name w:val="вычисления Знак"/>
    <w:basedOn w:val="a2"/>
    <w:link w:val="af"/>
    <w:rsid w:val="00BF6BF8"/>
    <w:rPr>
      <w:rFonts w:ascii="Times New Roman" w:hAnsi="Times New Roman"/>
      <w:sz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8F0C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925A7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925A7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925A7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925A7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925A7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925A7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925A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4-1">
    <w:name w:val="А:14-1"/>
    <w:basedOn w:val="a1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3">
    <w:name w:val="Placeholder Text"/>
    <w:basedOn w:val="a2"/>
    <w:uiPriority w:val="99"/>
    <w:semiHidden/>
    <w:rsid w:val="003C2E1E"/>
    <w:rPr>
      <w:color w:val="808080"/>
    </w:rPr>
  </w:style>
  <w:style w:type="character" w:styleId="af4">
    <w:name w:val="annotation reference"/>
    <w:basedOn w:val="a2"/>
    <w:uiPriority w:val="99"/>
    <w:semiHidden/>
    <w:unhideWhenUsed/>
    <w:rsid w:val="00980911"/>
    <w:rPr>
      <w:sz w:val="16"/>
      <w:szCs w:val="16"/>
    </w:rPr>
  </w:style>
  <w:style w:type="paragraph" w:styleId="af5">
    <w:name w:val="annotation text"/>
    <w:basedOn w:val="a1"/>
    <w:link w:val="af6"/>
    <w:uiPriority w:val="99"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rsid w:val="00980911"/>
    <w:rPr>
      <w:rFonts w:ascii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80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9">
    <w:name w:val="Содержимое таблицы"/>
    <w:basedOn w:val="a1"/>
    <w:qFormat/>
    <w:rsid w:val="00C63433"/>
    <w:pPr>
      <w:suppressLineNumbers/>
      <w:overflowPunct w:val="0"/>
    </w:pPr>
    <w:rPr>
      <w:rFonts w:eastAsia="Calibri" w:cs="DejaVu Sans"/>
      <w:szCs w:val="22"/>
    </w:rPr>
  </w:style>
  <w:style w:type="paragraph" w:styleId="afa">
    <w:name w:val="No Spacing"/>
    <w:link w:val="afb"/>
    <w:uiPriority w:val="1"/>
    <w:qFormat/>
    <w:rsid w:val="00B500FA"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B500FA"/>
    <w:rPr>
      <w:rFonts w:eastAsiaTheme="minorEastAsia"/>
      <w:lang w:eastAsia="ru-RU"/>
    </w:rPr>
  </w:style>
  <w:style w:type="paragraph" w:styleId="afc">
    <w:name w:val="Title"/>
    <w:basedOn w:val="a1"/>
    <w:link w:val="afd"/>
    <w:qFormat/>
    <w:rsid w:val="00357B0F"/>
    <w:pPr>
      <w:spacing w:line="240" w:lineRule="auto"/>
      <w:ind w:firstLine="0"/>
      <w:jc w:val="center"/>
    </w:pPr>
    <w:rPr>
      <w:rFonts w:eastAsia="Times New Roman"/>
      <w:b/>
      <w:sz w:val="32"/>
      <w:szCs w:val="20"/>
      <w:lang w:eastAsia="ru-RU"/>
    </w:rPr>
  </w:style>
  <w:style w:type="character" w:customStyle="1" w:styleId="afd">
    <w:name w:val="Заголовок Знак"/>
    <w:basedOn w:val="a2"/>
    <w:link w:val="afc"/>
    <w:rsid w:val="00357B0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">
    <w:name w:val="Список нумерованый"/>
    <w:basedOn w:val="a0"/>
    <w:link w:val="afe"/>
    <w:qFormat/>
    <w:rsid w:val="0020750B"/>
    <w:pPr>
      <w:numPr>
        <w:ilvl w:val="1"/>
        <w:numId w:val="36"/>
      </w:numPr>
      <w:ind w:left="0" w:firstLine="709"/>
    </w:pPr>
  </w:style>
  <w:style w:type="character" w:customStyle="1" w:styleId="a9">
    <w:name w:val="Абзац списка Знак"/>
    <w:basedOn w:val="a2"/>
    <w:link w:val="a0"/>
    <w:uiPriority w:val="34"/>
    <w:rsid w:val="00A202A8"/>
    <w:rPr>
      <w:rFonts w:ascii="Times New Roman" w:hAnsi="Times New Roman" w:cs="Times New Roman"/>
      <w:sz w:val="28"/>
      <w:szCs w:val="28"/>
    </w:rPr>
  </w:style>
  <w:style w:type="character" w:customStyle="1" w:styleId="afe">
    <w:name w:val="Список нумерованый Знак"/>
    <w:basedOn w:val="a9"/>
    <w:link w:val="a"/>
    <w:rsid w:val="00207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1.png"/><Relationship Id="rId28" Type="http://schemas.openxmlformats.org/officeDocument/2006/relationships/image" Target="media/image110.png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30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60</Pages>
  <Words>9630</Words>
  <Characters>54894</Characters>
  <Application>Microsoft Office Word</Application>
  <DocSecurity>0</DocSecurity>
  <Lines>457</Lines>
  <Paragraphs>128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28</vt:i4>
      </vt:variant>
    </vt:vector>
  </HeadingPairs>
  <TitlesOfParts>
    <vt:vector size="29" baseType="lpstr">
      <vt:lpstr/>
      <vt:lpstr>СОДЕРЖАНИЕ</vt:lpstr>
      <vt:lpstr>ВВЕДЕНИЕ</vt:lpstr>
      <vt:lpstr>1 ТЕОРЕТИЧЕСКАЯ ЧАСТЬ</vt:lpstr>
      <vt:lpstr>    1.1 Техническое задание на разработку устройства</vt:lpstr>
      <vt:lpstr>    1.2 Обзор существующих аналогов</vt:lpstr>
      <vt:lpstr>2 ПРАКТИЧЕСКАЯ ЧАСТЬ</vt:lpstr>
      <vt:lpstr>    2.1 Разработка аппаратной части устройства</vt:lpstr>
      <vt:lpstr>        2.1.1 Разработка структурной и функциональной схемы</vt:lpstr>
      <vt:lpstr>        2.1.2 Выбор микроконтроллера</vt:lpstr>
      <vt:lpstr>        2.1.3 Разработка и анализ принципиальной схемы</vt:lpstr>
      <vt:lpstr>        2.1.4 Расчёт размеров элементов на ППМ</vt:lpstr>
      <vt:lpstr>        2.1.5 Трассировка электрических соединений</vt:lpstr>
      <vt:lpstr>        2.1.6 Расчёт энергопотребления</vt:lpstr>
      <vt:lpstr>    2.2 Разработка программного обеспечения</vt:lpstr>
      <vt:lpstr>        2.2.1 Описание информационного обмена</vt:lpstr>
      <vt:lpstr>        2.2.2 Конфигурирование микроконтроллера</vt:lpstr>
      <vt:lpstr>        2.2.3 Описание основного алгоритма</vt:lpstr>
      <vt:lpstr>        2.2.4 Описание структуры кода</vt:lpstr>
      <vt:lpstr>        2.2.5 Реализация функционала устройства</vt:lpstr>
      <vt:lpstr>3 ЭКОНОМИЧЕСКАЯ ЭФФЕКТИВНОСТЬ ПРОЕКТА</vt:lpstr>
      <vt:lpstr>    3.1 Расчёт стоимости разработки и изготовления изделия</vt:lpstr>
      <vt:lpstr>    3.2 Окупаемость</vt:lpstr>
      <vt:lpstr>ЗАКЛЮЧЕНИЕ</vt:lpstr>
      <vt:lpstr>СПИСОК ИСПОЛЬЗОВАННЫХ ИСТОЧНИКОВ</vt:lpstr>
      <vt:lpstr>ПРИЛОЖЕНИЕ А</vt:lpstr>
      <vt:lpstr>ПРИЛОЖЕНИЕ Б</vt:lpstr>
      <vt:lpstr>ПРИЛОЖЕНИЕ В</vt:lpstr>
      <vt:lpstr>ПРИЛОЖЕНИЕ Г</vt:lpstr>
    </vt:vector>
  </TitlesOfParts>
  <Company/>
  <LinksUpToDate>false</LinksUpToDate>
  <CharactersWithSpaces>64396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861</cp:revision>
  <cp:lastPrinted>2020-04-26T17:17:00Z</cp:lastPrinted>
  <dcterms:created xsi:type="dcterms:W3CDTF">2020-04-20T08:16:00Z</dcterms:created>
  <dcterms:modified xsi:type="dcterms:W3CDTF">2020-05-30T18:19:00Z</dcterms:modified>
</cp:coreProperties>
</file>