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E560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bookmarkStart w:id="0" w:name="_Toc38282665"/>
      <w:bookmarkStart w:id="1" w:name="_Toc38285025"/>
      <w:bookmarkStart w:id="2" w:name="_Toc38291183"/>
      <w:bookmarkStart w:id="3" w:name="_Toc38733981"/>
      <w:bookmarkStart w:id="4" w:name="_Toc38831794"/>
      <w:bookmarkStart w:id="5" w:name="_Toc40875427"/>
      <w:bookmarkStart w:id="6" w:name="_Toc40875515"/>
      <w:bookmarkStart w:id="7" w:name="_Toc40876252"/>
      <w:bookmarkStart w:id="8" w:name="_Toc41306509"/>
      <w:bookmarkStart w:id="9" w:name="_Toc41306610"/>
      <w:bookmarkStart w:id="10" w:name="_Toc41306678"/>
      <w:bookmarkStart w:id="11" w:name="_Toc41392404"/>
      <w:bookmarkStart w:id="12" w:name="_Toc41392559"/>
      <w:r w:rsidRPr="00D95F02">
        <w:rPr>
          <w:rFonts w:eastAsia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D598025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7D95F756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lang w:eastAsia="ru-RU"/>
        </w:rPr>
      </w:pPr>
      <w:r w:rsidRPr="00D95F02">
        <w:rPr>
          <w:rFonts w:eastAsia="Times New Roman"/>
          <w:b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D3E8DA8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lang w:eastAsia="ru-RU"/>
        </w:rPr>
      </w:pPr>
      <w:r w:rsidRPr="00D95F02">
        <w:rPr>
          <w:rFonts w:eastAsia="Times New Roman"/>
          <w:b/>
          <w:lang w:eastAsia="ru-RU"/>
        </w:rPr>
        <w:t>«ТЮМЕНСКИЙ ИНДУСТРИАЛЬНЫЙ УНИВЕРСИТЕТ»</w:t>
      </w:r>
    </w:p>
    <w:p w14:paraId="63CD6A21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lang w:eastAsia="ru-RU"/>
        </w:rPr>
      </w:pPr>
    </w:p>
    <w:p w14:paraId="5A6D56D1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Times New Roman"/>
          <w:b/>
          <w:lang w:eastAsia="ru-RU"/>
        </w:rPr>
      </w:pPr>
      <w:r w:rsidRPr="00D95F02">
        <w:rPr>
          <w:rFonts w:eastAsia="Times New Roman"/>
          <w:b/>
          <w:lang w:eastAsia="ru-RU"/>
        </w:rPr>
        <w:t xml:space="preserve">МНОГОПРОФИЛЬНЫЙ КОЛЛЕДЖ </w:t>
      </w:r>
    </w:p>
    <w:p w14:paraId="2FA8802B" w14:textId="77777777" w:rsidR="00D95F02" w:rsidRPr="00D95F02" w:rsidRDefault="00D95F02" w:rsidP="00D95F02">
      <w:pPr>
        <w:tabs>
          <w:tab w:val="left" w:pos="4678"/>
        </w:tabs>
        <w:spacing w:line="240" w:lineRule="auto"/>
        <w:ind w:firstLine="0"/>
        <w:jc w:val="center"/>
        <w:rPr>
          <w:rFonts w:eastAsia="Calibri"/>
        </w:rPr>
      </w:pPr>
    </w:p>
    <w:p w14:paraId="6E49CF34" w14:textId="333D5D2B" w:rsidR="00D95F02" w:rsidRDefault="00D95F02" w:rsidP="00D95F02">
      <w:pPr>
        <w:tabs>
          <w:tab w:val="left" w:pos="4678"/>
        </w:tabs>
        <w:spacing w:line="276" w:lineRule="auto"/>
        <w:ind w:firstLine="0"/>
        <w:jc w:val="center"/>
        <w:rPr>
          <w:rFonts w:eastAsia="Calibri"/>
          <w:sz w:val="24"/>
          <w:szCs w:val="24"/>
        </w:rPr>
      </w:pPr>
      <w:r w:rsidRPr="00D95F02">
        <w:rPr>
          <w:rFonts w:eastAsia="Calibri"/>
          <w:sz w:val="24"/>
          <w:szCs w:val="24"/>
        </w:rPr>
        <w:t>ОТДЕЛЕНИЕ ИНФОРМАЦИОННЫХ ТЕХНОЛОГИЙ И ВЫЧИСЛИТЕЛЬНОЙ ТЕХНИКИ</w:t>
      </w:r>
    </w:p>
    <w:p w14:paraId="542C1163" w14:textId="77777777" w:rsidR="00427ACF" w:rsidRPr="00D95F02" w:rsidRDefault="00427ACF" w:rsidP="00D95F02">
      <w:pPr>
        <w:tabs>
          <w:tab w:val="left" w:pos="4678"/>
        </w:tabs>
        <w:spacing w:line="276" w:lineRule="auto"/>
        <w:ind w:firstLine="0"/>
        <w:jc w:val="center"/>
        <w:rPr>
          <w:rFonts w:eastAsia="Calibri"/>
          <w:sz w:val="24"/>
          <w:szCs w:val="24"/>
        </w:rPr>
      </w:pPr>
    </w:p>
    <w:p w14:paraId="209EF913" w14:textId="77777777" w:rsidR="00D95F02" w:rsidRPr="00D95F02" w:rsidRDefault="00D95F02" w:rsidP="00D95F02">
      <w:pPr>
        <w:spacing w:line="240" w:lineRule="auto"/>
        <w:ind w:right="-1" w:firstLine="0"/>
        <w:jc w:val="left"/>
        <w:rPr>
          <w:rFonts w:eastAsia="Calibri"/>
          <w:bCs/>
          <w:color w:val="000000"/>
          <w:spacing w:val="-5"/>
          <w:u w:val="single"/>
        </w:rPr>
      </w:pPr>
      <w:r w:rsidRPr="00D95F02">
        <w:rPr>
          <w:rFonts w:eastAsia="Calibri"/>
          <w:bCs/>
          <w:color w:val="000000"/>
          <w:spacing w:val="-5"/>
        </w:rPr>
        <w:t xml:space="preserve">                             </w:t>
      </w:r>
      <w:r w:rsidRPr="00D95F02">
        <w:rPr>
          <w:rFonts w:eastAsia="Calibri"/>
          <w:bCs/>
          <w:color w:val="000000"/>
          <w:spacing w:val="-5"/>
          <w:u w:val="single"/>
        </w:rPr>
        <w:t>09.02.01 Компьютерные системы и комплексы</w:t>
      </w:r>
    </w:p>
    <w:p w14:paraId="0DC6190F" w14:textId="77777777" w:rsidR="00D95F02" w:rsidRPr="00D95F02" w:rsidRDefault="00D95F02" w:rsidP="00D95F02">
      <w:pPr>
        <w:spacing w:line="240" w:lineRule="auto"/>
        <w:ind w:right="-1" w:firstLine="0"/>
        <w:jc w:val="center"/>
        <w:rPr>
          <w:rFonts w:eastAsia="Calibri"/>
          <w:bCs/>
          <w:color w:val="000000"/>
          <w:spacing w:val="-5"/>
          <w:sz w:val="20"/>
          <w:szCs w:val="20"/>
        </w:rPr>
      </w:pPr>
      <w:r w:rsidRPr="00D95F02">
        <w:rPr>
          <w:rFonts w:eastAsia="Calibri"/>
          <w:bCs/>
          <w:color w:val="000000"/>
          <w:spacing w:val="-5"/>
          <w:sz w:val="20"/>
          <w:szCs w:val="20"/>
        </w:rPr>
        <w:t>(наименование специальности)</w:t>
      </w:r>
    </w:p>
    <w:p w14:paraId="03BC0F0C" w14:textId="77777777" w:rsidR="00D95F02" w:rsidRPr="00D95F02" w:rsidRDefault="00D95F02" w:rsidP="00D95F02">
      <w:pPr>
        <w:tabs>
          <w:tab w:val="left" w:pos="9072"/>
        </w:tabs>
        <w:spacing w:line="240" w:lineRule="auto"/>
        <w:ind w:right="-27" w:firstLine="0"/>
        <w:jc w:val="left"/>
        <w:rPr>
          <w:rFonts w:eastAsia="Calibri"/>
          <w:bCs/>
          <w:color w:val="000000"/>
          <w:spacing w:val="-5"/>
        </w:rPr>
      </w:pPr>
    </w:p>
    <w:p w14:paraId="6099F47B" w14:textId="77777777" w:rsidR="00D95F02" w:rsidRPr="00D95F02" w:rsidRDefault="00D95F02" w:rsidP="00D95F02">
      <w:pPr>
        <w:tabs>
          <w:tab w:val="left" w:pos="9072"/>
        </w:tabs>
        <w:spacing w:line="240" w:lineRule="auto"/>
        <w:ind w:right="-27" w:firstLine="0"/>
        <w:jc w:val="left"/>
        <w:rPr>
          <w:rFonts w:eastAsia="Calibri"/>
          <w:bCs/>
          <w:color w:val="000000"/>
          <w:spacing w:val="-5"/>
        </w:rPr>
      </w:pPr>
    </w:p>
    <w:p w14:paraId="0D450A93" w14:textId="75230269" w:rsidR="00D95F02" w:rsidRPr="00D95F02" w:rsidRDefault="00D95F02" w:rsidP="00D95F02">
      <w:pPr>
        <w:tabs>
          <w:tab w:val="left" w:pos="5103"/>
          <w:tab w:val="left" w:pos="9072"/>
        </w:tabs>
        <w:spacing w:line="240" w:lineRule="auto"/>
        <w:ind w:left="5103" w:right="-27" w:firstLine="0"/>
        <w:jc w:val="left"/>
        <w:rPr>
          <w:rFonts w:eastAsia="Calibri"/>
          <w:bCs/>
          <w:color w:val="000000"/>
          <w:spacing w:val="-5"/>
        </w:rPr>
      </w:pPr>
      <w:r w:rsidRPr="00D95F02">
        <w:rPr>
          <w:rFonts w:eastAsia="Calibri"/>
          <w:bCs/>
          <w:color w:val="000000"/>
          <w:spacing w:val="-5"/>
        </w:rPr>
        <w:t xml:space="preserve">           "ВКР допущена к защите"</w:t>
      </w:r>
    </w:p>
    <w:p w14:paraId="37794EA4" w14:textId="7674AD23" w:rsidR="00357B0F" w:rsidRDefault="00357B0F" w:rsidP="00E30503">
      <w:pPr>
        <w:tabs>
          <w:tab w:val="left" w:pos="5103"/>
          <w:tab w:val="left" w:pos="7655"/>
        </w:tabs>
        <w:spacing w:line="240" w:lineRule="auto"/>
        <w:ind w:left="5103" w:right="-27"/>
        <w:rPr>
          <w:bCs/>
          <w:color w:val="000000"/>
          <w:spacing w:val="-5"/>
        </w:rPr>
      </w:pPr>
      <w:r>
        <w:rPr>
          <w:bCs/>
          <w:color w:val="000000"/>
          <w:spacing w:val="-5"/>
        </w:rPr>
        <w:t>И.</w:t>
      </w:r>
      <w:r w:rsidR="00C172CE">
        <w:rPr>
          <w:bCs/>
          <w:color w:val="000000"/>
          <w:spacing w:val="-5"/>
        </w:rPr>
        <w:t>О</w:t>
      </w:r>
      <w:r>
        <w:rPr>
          <w:bCs/>
          <w:color w:val="000000"/>
          <w:spacing w:val="-5"/>
        </w:rPr>
        <w:t xml:space="preserve">. </w:t>
      </w:r>
      <w:r w:rsidR="00D95F02">
        <w:rPr>
          <w:bCs/>
          <w:color w:val="000000"/>
          <w:spacing w:val="-5"/>
        </w:rPr>
        <w:t>заместителя директора</w:t>
      </w:r>
      <w:r>
        <w:rPr>
          <w:bCs/>
          <w:color w:val="000000"/>
          <w:spacing w:val="-5"/>
        </w:rPr>
        <w:t xml:space="preserve"> </w:t>
      </w:r>
    </w:p>
    <w:p w14:paraId="43CABD59" w14:textId="461E0A57" w:rsidR="00357B0F" w:rsidRPr="009F55FD" w:rsidRDefault="00357B0F" w:rsidP="00A84A24">
      <w:pPr>
        <w:tabs>
          <w:tab w:val="left" w:pos="5103"/>
          <w:tab w:val="left" w:pos="7655"/>
        </w:tabs>
        <w:spacing w:line="240" w:lineRule="auto"/>
        <w:ind w:left="5103" w:right="-27"/>
        <w:rPr>
          <w:bCs/>
          <w:color w:val="000000"/>
          <w:spacing w:val="-5"/>
        </w:rPr>
      </w:pPr>
      <w:r>
        <w:rPr>
          <w:bCs/>
          <w:color w:val="000000"/>
          <w:spacing w:val="-5"/>
        </w:rPr>
        <w:t xml:space="preserve">по УМР Петрова </w:t>
      </w:r>
      <w:r w:rsidR="00E30503">
        <w:rPr>
          <w:bCs/>
          <w:color w:val="000000"/>
          <w:spacing w:val="-5"/>
        </w:rPr>
        <w:t>Е. В.</w:t>
      </w:r>
    </w:p>
    <w:p w14:paraId="53CEDC04" w14:textId="391E31E6" w:rsidR="00357B0F" w:rsidRPr="009F55FD" w:rsidRDefault="00357B0F" w:rsidP="00E30503">
      <w:pPr>
        <w:tabs>
          <w:tab w:val="left" w:pos="5103"/>
          <w:tab w:val="left" w:leader="underscore" w:pos="6876"/>
          <w:tab w:val="left" w:pos="9072"/>
        </w:tabs>
        <w:spacing w:line="240" w:lineRule="auto"/>
        <w:ind w:left="5103" w:right="-27"/>
        <w:rPr>
          <w:bCs/>
          <w:color w:val="000000"/>
          <w:spacing w:val="-5"/>
        </w:rPr>
      </w:pPr>
      <w:r w:rsidRPr="009F55FD">
        <w:rPr>
          <w:bCs/>
          <w:color w:val="000000"/>
          <w:spacing w:val="-5"/>
        </w:rPr>
        <w:t>«___» ___________</w:t>
      </w:r>
      <w:r>
        <w:rPr>
          <w:bCs/>
          <w:color w:val="000000"/>
          <w:spacing w:val="-5"/>
        </w:rPr>
        <w:t>__</w:t>
      </w:r>
      <w:r w:rsidRPr="009F55FD">
        <w:rPr>
          <w:bCs/>
          <w:color w:val="000000"/>
          <w:spacing w:val="-5"/>
        </w:rPr>
        <w:t xml:space="preserve"> 20</w:t>
      </w:r>
      <w:r>
        <w:rPr>
          <w:bCs/>
          <w:color w:val="000000"/>
          <w:spacing w:val="-5"/>
        </w:rPr>
        <w:t xml:space="preserve">20 </w:t>
      </w:r>
      <w:r w:rsidRPr="009F55FD">
        <w:rPr>
          <w:bCs/>
          <w:color w:val="000000"/>
          <w:spacing w:val="-5"/>
        </w:rPr>
        <w:t>г.</w:t>
      </w:r>
    </w:p>
    <w:p w14:paraId="41DB79BE" w14:textId="77777777" w:rsidR="00357B0F" w:rsidRPr="009F55FD" w:rsidRDefault="00357B0F" w:rsidP="00A84A24">
      <w:pPr>
        <w:spacing w:line="240" w:lineRule="auto"/>
        <w:jc w:val="center"/>
        <w:rPr>
          <w:b/>
          <w:bCs/>
          <w:color w:val="000000"/>
          <w:spacing w:val="9"/>
        </w:rPr>
      </w:pPr>
    </w:p>
    <w:p w14:paraId="1BDA4445" w14:textId="77777777" w:rsidR="00357B0F" w:rsidRDefault="00357B0F" w:rsidP="00A84A24">
      <w:pPr>
        <w:spacing w:line="240" w:lineRule="auto"/>
        <w:jc w:val="center"/>
        <w:rPr>
          <w:b/>
          <w:bCs/>
          <w:color w:val="000000"/>
          <w:spacing w:val="9"/>
        </w:rPr>
      </w:pPr>
      <w:r w:rsidRPr="004053B7">
        <w:rPr>
          <w:b/>
          <w:bCs/>
          <w:color w:val="000000"/>
          <w:spacing w:val="9"/>
        </w:rPr>
        <w:t>ВЫПУСКНАЯ КВАЛИФИКАЦИОННАЯ РАБОТА</w:t>
      </w:r>
    </w:p>
    <w:p w14:paraId="1F79C12B" w14:textId="77777777" w:rsidR="00357B0F" w:rsidRDefault="00357B0F" w:rsidP="00A84A24">
      <w:pPr>
        <w:spacing w:line="240" w:lineRule="auto"/>
        <w:jc w:val="center"/>
        <w:rPr>
          <w:b/>
          <w:bCs/>
          <w:color w:val="000000"/>
          <w:spacing w:val="9"/>
        </w:rPr>
      </w:pPr>
    </w:p>
    <w:p w14:paraId="1CF447A5" w14:textId="738788CE" w:rsidR="00357B0F" w:rsidRPr="008D3F1C" w:rsidRDefault="001F5224" w:rsidP="001F5224">
      <w:pPr>
        <w:spacing w:line="240" w:lineRule="auto"/>
        <w:ind w:firstLine="0"/>
        <w:jc w:val="center"/>
        <w:rPr>
          <w:bCs/>
          <w:color w:val="000000"/>
          <w:spacing w:val="9"/>
        </w:rPr>
      </w:pPr>
      <w:r w:rsidRPr="001F5224">
        <w:rPr>
          <w:bCs/>
          <w:color w:val="000000"/>
          <w:spacing w:val="9"/>
        </w:rPr>
        <w:t>Разработка интеллектуальной системы контроля и управления доступом</w:t>
      </w:r>
    </w:p>
    <w:p w14:paraId="626D412F" w14:textId="5B206928" w:rsidR="00357B0F" w:rsidRDefault="00357B0F" w:rsidP="00A84A24">
      <w:pPr>
        <w:spacing w:line="240" w:lineRule="auto"/>
        <w:jc w:val="center"/>
        <w:rPr>
          <w:bCs/>
          <w:color w:val="000000"/>
          <w:spacing w:val="9"/>
        </w:rPr>
      </w:pPr>
      <w:r w:rsidRPr="008D3F1C">
        <w:rPr>
          <w:bCs/>
          <w:color w:val="000000"/>
          <w:spacing w:val="9"/>
        </w:rPr>
        <w:t>(тема)</w:t>
      </w:r>
    </w:p>
    <w:p w14:paraId="056F1CD8" w14:textId="77777777" w:rsidR="00D95F02" w:rsidRPr="008D3F1C" w:rsidRDefault="00D95F02" w:rsidP="00A84A24">
      <w:pPr>
        <w:spacing w:line="240" w:lineRule="auto"/>
        <w:jc w:val="center"/>
        <w:rPr>
          <w:bCs/>
          <w:color w:val="000000"/>
          <w:spacing w:val="9"/>
        </w:rPr>
      </w:pPr>
    </w:p>
    <w:p w14:paraId="146A836A" w14:textId="77777777" w:rsidR="00357B0F" w:rsidRPr="004053B7" w:rsidRDefault="00357B0F" w:rsidP="00A84A24">
      <w:pPr>
        <w:spacing w:line="240" w:lineRule="auto"/>
        <w:jc w:val="center"/>
        <w:rPr>
          <w:b/>
          <w:bCs/>
          <w:color w:val="000000"/>
          <w:spacing w:val="9"/>
        </w:rPr>
      </w:pPr>
    </w:p>
    <w:p w14:paraId="55403D18" w14:textId="77777777" w:rsidR="00357B0F" w:rsidRDefault="00357B0F" w:rsidP="00357B0F">
      <w:pPr>
        <w:spacing w:line="240" w:lineRule="auto"/>
        <w:rPr>
          <w:b/>
          <w:sz w:val="20"/>
          <w:szCs w:val="20"/>
          <w:u w:val="single"/>
        </w:rPr>
      </w:pPr>
    </w:p>
    <w:p w14:paraId="1C74956B" w14:textId="77777777" w:rsidR="00357B0F" w:rsidRDefault="00357B0F" w:rsidP="00357B0F">
      <w:pPr>
        <w:tabs>
          <w:tab w:val="left" w:pos="5103"/>
        </w:tabs>
        <w:spacing w:line="240" w:lineRule="auto"/>
        <w:ind w:left="5103"/>
      </w:pPr>
      <w:r w:rsidRPr="004053B7">
        <w:t>Выполнил:</w:t>
      </w:r>
    </w:p>
    <w:p w14:paraId="3F94D93A" w14:textId="77777777" w:rsidR="00357B0F" w:rsidRDefault="00357B0F" w:rsidP="00357B0F">
      <w:pPr>
        <w:tabs>
          <w:tab w:val="left" w:pos="5103"/>
        </w:tabs>
        <w:spacing w:line="240" w:lineRule="auto"/>
        <w:ind w:left="5103"/>
      </w:pPr>
      <w:r>
        <w:t>обучающийся очной</w:t>
      </w:r>
    </w:p>
    <w:p w14:paraId="4C5E581E" w14:textId="77777777" w:rsidR="00357B0F" w:rsidRDefault="00357B0F" w:rsidP="00357B0F">
      <w:pPr>
        <w:tabs>
          <w:tab w:val="left" w:pos="5103"/>
        </w:tabs>
        <w:spacing w:line="240" w:lineRule="auto"/>
        <w:ind w:left="5103"/>
      </w:pPr>
      <w:r>
        <w:t>формы обучения</w:t>
      </w:r>
    </w:p>
    <w:p w14:paraId="5A674CC4" w14:textId="440E1FD3" w:rsidR="00357B0F" w:rsidRPr="00C773C3" w:rsidRDefault="00357B0F" w:rsidP="00357B0F">
      <w:pPr>
        <w:tabs>
          <w:tab w:val="left" w:pos="5103"/>
        </w:tabs>
        <w:spacing w:line="240" w:lineRule="auto"/>
        <w:ind w:left="5103"/>
      </w:pPr>
      <w:r w:rsidRPr="00C773C3">
        <w:t>группы</w:t>
      </w:r>
      <w:r w:rsidR="00FF72E6">
        <w:t xml:space="preserve"> КСт-16-(9)-2</w:t>
      </w:r>
    </w:p>
    <w:p w14:paraId="47F8DB30" w14:textId="6CE7B186" w:rsidR="00357B0F" w:rsidRPr="004053B7" w:rsidRDefault="002C7FE8" w:rsidP="00357B0F">
      <w:pPr>
        <w:tabs>
          <w:tab w:val="left" w:pos="5103"/>
        </w:tabs>
        <w:spacing w:line="240" w:lineRule="auto"/>
        <w:ind w:left="5103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CBE48" wp14:editId="7B9FC56B">
                <wp:simplePos x="0" y="0"/>
                <wp:positionH relativeFrom="column">
                  <wp:posOffset>4262755</wp:posOffset>
                </wp:positionH>
                <wp:positionV relativeFrom="paragraph">
                  <wp:posOffset>2540</wp:posOffset>
                </wp:positionV>
                <wp:extent cx="156337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5B886E" id="Прямая соединительная линия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65pt,.2pt" to="458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1un4wEAANsDAAAOAAAAZHJzL2Uyb0RvYy54bWysU81u1DAQviPxDpbvbLKtKCjabA+t4IJg&#10;xc8DuI69sfCfbLPJ3oAz0j4Cr8CBSpUKPIPzRh17s2kFCCHExZnxzDcz3+fJ4rRXEm2Y88LoGs9n&#10;JUZMU9MIva7xm9dPHjzGyAeiGyKNZjXeMo9Pl/fvLTpbsSPTGtkwh6CI9lVna9yGYKui8LRliviZ&#10;sUxDkBunSADXrYvGkQ6qK1kcleVJ0RnXWGco8x5uz/dBvMz1OWc0vODcs4BkjWG2kE+Xz4t0FssF&#10;qdaO2FbQcQzyD1MoIjQ0nUqdk0DQOyd+KaUEdcYbHmbUqMJwLijLHIDNvPyJzauWWJa5gDjeTjL5&#10;/1eWPt+sHBINvB3Io4mCN4qfh/fDLn6LX4YdGj7EH/Eyfo1X8Xu8Gj6CfT18AjsF4/V4vUMABy07&#10;6ysoeaZXbvS8XbkkTM+dSl+gjPqs/3bSn/UBUbicPzw5Pn4Ec9BDrLgFWufDU2YUSkaNpdBJGlKR&#10;zTMfoBmkHlLASYPsW2crbCVLyVK/ZBzopmYZnReNnUmHNgRWpHk7TzSgVs5MEC6knEDln0FjboKx&#10;vHx/C5yyc0ejwwRUQhv3u66hP4zK9/kH1nuuifaFabb5IbIcsEGZ2bjtaUXv+hl++08ubwAAAP//&#10;AwBQSwMEFAAGAAgAAAAhAGOv9hzaAAAABQEAAA8AAABkcnMvZG93bnJldi54bWxMjsFOwzAQRO9I&#10;/IO1SNyokwIphDhVVQkhLoimcHfjrROw15HtpOHvcU9wHM3ozavWszVsQh96RwLyRQYMqXWqJy3g&#10;Y/988wAsRElKGkco4AcDrOvLi0qWyp1oh1MTNUsQCqUU0MU4lJyHtkMrw8INSKk7Om9lTNFrrrw8&#10;Jbg1fJllBbeyp/TQyQG3HbbfzWgFmFc/feqt3oTxZVc0X+/H5dt+EuL6at48AYs4x78xnPWTOtTJ&#10;6eBGUoEZAcUqv01TAXfAUv2Yr+6BHc6R1xX/b1//AgAA//8DAFBLAQItABQABgAIAAAAIQC2gziS&#10;/gAAAOEBAAATAAAAAAAAAAAAAAAAAAAAAABbQ29udGVudF9UeXBlc10ueG1sUEsBAi0AFAAGAAgA&#10;AAAhADj9If/WAAAAlAEAAAsAAAAAAAAAAAAAAAAALwEAAF9yZWxzLy5yZWxzUEsBAi0AFAAGAAgA&#10;AAAhABWfW6fjAQAA2wMAAA4AAAAAAAAAAAAAAAAALgIAAGRycy9lMm9Eb2MueG1sUEsBAi0AFAAG&#10;AAgAAAAhAGOv9hzaAAAABQ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357B0F" w:rsidRPr="004053B7">
        <w:rPr>
          <w:sz w:val="20"/>
          <w:szCs w:val="20"/>
        </w:rPr>
        <w:t>(группа)</w:t>
      </w:r>
    </w:p>
    <w:p w14:paraId="30FD8E11" w14:textId="1A15FEE4" w:rsidR="00357B0F" w:rsidRPr="00256AC7" w:rsidRDefault="00FF72E6" w:rsidP="00357B0F">
      <w:pPr>
        <w:tabs>
          <w:tab w:val="left" w:pos="5103"/>
        </w:tabs>
        <w:spacing w:line="240" w:lineRule="auto"/>
        <w:ind w:left="5103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6DBC7" wp14:editId="29D94634">
                <wp:simplePos x="0" y="0"/>
                <wp:positionH relativeFrom="column">
                  <wp:posOffset>3657600</wp:posOffset>
                </wp:positionH>
                <wp:positionV relativeFrom="paragraph">
                  <wp:posOffset>203835</wp:posOffset>
                </wp:positionV>
                <wp:extent cx="217170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D8B9E" id="Прямая соединительная линия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6.05pt" to="45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hVP4gEAANkDAAAOAAAAZHJzL2Uyb0RvYy54bWysU82O0zAQviPxDpbvNEkPLBs13cOu4IKg&#10;4ucBvI7dWPhPtmnaG3BG6iPwChxAWmmBZ3DeiLGbZtGyQghxcWY8830z33iyONsqiTbMeWF0g6tZ&#10;iRHT1LRCrxv8+tXjB48w8oHolkijWYN3zOOz5f17i97WbG46I1vmEJBoX/e2wV0Iti4KTzumiJ8Z&#10;yzQEuXGKBHDdumgd6YFdyWJelg+L3rjWOkOZ93B7cQjiZebnnNHwnHPPApINht5CPl0+L9NZLBek&#10;XjtiO0HHNsg/dKGI0FB0oroggaC3TvxGpQR1xhseZtSownAuKMsaQE1V3lLzsiOWZS0wHG+nMfn/&#10;R0ufbVYOibbBpxhpouCJ4qfh3bCP3+LnYY+G9/FH/Bq/xKv4PV4NH8C+Hj6CnYLxerzeo9M0yd76&#10;GgjP9cqNnrcrl8ay5U6lLwhG2zz93TR9tg2IwuW8OqlOSngkeowVN0DrfHjCjELJaLAUOg2G1GTz&#10;1AcoBqnHFHBSI4fS2Qo7yVKy1C8YB7FQrMrovGbsXDq0IbAg7ZsqyQCunJkgXEg5gco/g8bcBGN5&#10;9f4WOGXnikaHCaiENu6uqmF7bJUf8o+qD1qT7EvT7vJD5HHA/mRl466nBf3Vz/CbP3L5EwAA//8D&#10;AFBLAwQUAAYACAAAACEAp33Nlt4AAAAJAQAADwAAAGRycy9kb3ducmV2LnhtbEyPwU7DMBBE70j8&#10;g7VI3KiTIEKbxqmqSghxQTSFuxtvnUC8jmwnDX+PEYdy3NnRzJtyM5ueTeh8Z0lAukiAITVWdaQF&#10;vB+e7pbAfJCkZG8JBXyjh011fVXKQtkz7XGqg2YxhHwhBbQhDAXnvmnRSL+wA1L8nawzMsTTaa6c&#10;PMdw0/MsSXJuZEexoZUD7lpsvurRCOhf3PShd3rrx+d9Xn++nbLXwyTE7c28XQMLOIeLGX7xIzpU&#10;keloR1Ke9QIeHvO4JQi4z1Jg0bBKl1E4/gm8Kvn/BdUPAAAA//8DAFBLAQItABQABgAIAAAAIQC2&#10;gziS/gAAAOEBAAATAAAAAAAAAAAAAAAAAAAAAABbQ29udGVudF9UeXBlc10ueG1sUEsBAi0AFAAG&#10;AAgAAAAhADj9If/WAAAAlAEAAAsAAAAAAAAAAAAAAAAALwEAAF9yZWxzLy5yZWxzUEsBAi0AFAAG&#10;AAgAAAAhAFDyFU/iAQAA2QMAAA4AAAAAAAAAAAAAAAAALgIAAGRycy9lMm9Eb2MueG1sUEsBAi0A&#10;FAAGAAgAAAAhAKd9zZb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t>Кулаков Максим Иванович</w:t>
      </w:r>
    </w:p>
    <w:p w14:paraId="0A3FDC8C" w14:textId="416A9861" w:rsidR="00357B0F" w:rsidRPr="004053B7" w:rsidRDefault="00357B0F" w:rsidP="00357B0F">
      <w:pPr>
        <w:tabs>
          <w:tab w:val="left" w:pos="5103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</w:t>
      </w:r>
      <w:r w:rsidRPr="004053B7">
        <w:rPr>
          <w:sz w:val="20"/>
          <w:szCs w:val="20"/>
        </w:rPr>
        <w:t>(Ф.И.О</w:t>
      </w:r>
      <w:r>
        <w:rPr>
          <w:sz w:val="20"/>
          <w:szCs w:val="20"/>
        </w:rPr>
        <w:t>.</w:t>
      </w:r>
      <w:r w:rsidR="002C7FE8">
        <w:rPr>
          <w:sz w:val="20"/>
          <w:szCs w:val="20"/>
        </w:rPr>
        <w:t xml:space="preserve"> </w:t>
      </w:r>
      <w:r w:rsidRPr="004053B7">
        <w:rPr>
          <w:sz w:val="20"/>
          <w:szCs w:val="20"/>
        </w:rPr>
        <w:t>полностью)</w:t>
      </w:r>
    </w:p>
    <w:p w14:paraId="4EFCAD71" w14:textId="77777777" w:rsidR="00357B0F" w:rsidRDefault="00357B0F" w:rsidP="00357B0F">
      <w:pPr>
        <w:spacing w:line="240" w:lineRule="auto"/>
      </w:pPr>
    </w:p>
    <w:p w14:paraId="4E96A5EF" w14:textId="77777777" w:rsidR="00357B0F" w:rsidRDefault="00357B0F" w:rsidP="00357B0F">
      <w:pPr>
        <w:spacing w:line="240" w:lineRule="auto"/>
      </w:pPr>
    </w:p>
    <w:p w14:paraId="0468B285" w14:textId="620CEFA5" w:rsidR="00357B0F" w:rsidRPr="00890179" w:rsidRDefault="002C7FE8" w:rsidP="00D95F02">
      <w:pPr>
        <w:spacing w:line="240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267AE" wp14:editId="2EDD07B3">
                <wp:simplePos x="0" y="0"/>
                <wp:positionH relativeFrom="column">
                  <wp:posOffset>1152602</wp:posOffset>
                </wp:positionH>
                <wp:positionV relativeFrom="paragraph">
                  <wp:posOffset>159461</wp:posOffset>
                </wp:positionV>
                <wp:extent cx="5262702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7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EB49A6" id="Прямая соединительная линия 1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75pt,12.55pt" to="505.1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AO4wEAANsDAAAOAAAAZHJzL2Uyb0RvYy54bWysU82O0zAQviPxDpbvNGkkFhQ13cOu4IKg&#10;4ucBvI7dWPhPtmnaG3BG6iPwChxAWmkXnsF5ox27aRYtCCHExZnxzPfNfOPJ4nSrJNow54XRDZ7P&#10;SoyYpqYVet3gN6+fPHiMkQ9Et0QazRq8Yx6fLu/fW/S2ZpXpjGyZQ0Cifd3bBnch2LooPO2YIn5m&#10;LNMQ5MYpEsB166J1pAd2JYuqLE+K3rjWOkOZ93B7fgjiZebnnNHwgnPPApINht5CPl0+L9JZLBek&#10;XjtiO0HHNsg/dKGI0FB0ojongaB3TvxCpQR1xhseZtSownAuKMsaQM28vKPmVUcsy1pgON5OY/L/&#10;j5Y+36wcEi28XYWRJgreKH4e3g/7eB2/DHs0fIg/4rf4NV7G7/Fy+Aj21fAJ7BSMV+P1HgEcZtlb&#10;XwPlmV650fN25dJgttyp9AXJaJvnv5vmz7YBUbh8WJ1Uj0rogx5jxS3QOh+eMqNQMhoshU6jITXZ&#10;PPMBikHqMQWc1MihdLbCTrKULPVLxkEuFJtndF40diYd2hBYkfbtPMkArpyZIFxIOYHKP4PG3ARj&#10;efn+Fjhl54pGhwmohDbud1XD9tgqP+QfVR+0JtkXpt3lh8jjgA3KysZtTyv6s5/ht//k8gYAAP//&#10;AwBQSwMEFAAGAAgAAAAhAEoDdEDdAAAACgEAAA8AAABkcnMvZG93bnJldi54bWxMj8FOwzAMhu9I&#10;vENkJG4sadGmqTSdpkkIcUGsg3vWeGkhcaom7crbk4kDO/72p9+fy83sLJtwCJ0nCdlCAENqvO7I&#10;SPg4PD+sgYWoSCvrCSX8YIBNdXtTqkL7M+1xqqNhqYRCoSS0MfYF56Fp0amw8D1S2p384FRMcTBc&#10;D+qcyp3luRAr7lRH6UKrety12HzXo5NgX4fp0+zMNowv+1X99X7K3w6TlPd38/YJWMQ5/sNw0U/q&#10;UCWnox9JB2ZTXmfLhErIlxmwCyAy8Qjs+DfhVcmvX6h+AQAA//8DAFBLAQItABQABgAIAAAAIQC2&#10;gziS/gAAAOEBAAATAAAAAAAAAAAAAAAAAAAAAABbQ29udGVudF9UeXBlc10ueG1sUEsBAi0AFAAG&#10;AAgAAAAhADj9If/WAAAAlAEAAAsAAAAAAAAAAAAAAAAALwEAAF9yZWxzLy5yZWxzUEsBAi0AFAAG&#10;AAgAAAAhAIAFMA7jAQAA2wMAAA4AAAAAAAAAAAAAAAAALgIAAGRycy9lMm9Eb2MueG1sUEsBAi0A&#10;FAAGAAgAAAAhAEoDdED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357B0F">
        <w:t>Руководитель:</w:t>
      </w:r>
      <w:r>
        <w:t xml:space="preserve"> </w:t>
      </w:r>
    </w:p>
    <w:p w14:paraId="3F9552FC" w14:textId="501F4859" w:rsidR="00357B0F" w:rsidRPr="004053B7" w:rsidRDefault="00357B0F" w:rsidP="004C1B2D">
      <w:pPr>
        <w:spacing w:line="240" w:lineRule="auto"/>
        <w:ind w:left="709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Подпись                                          </w:t>
      </w:r>
      <w:r w:rsidRPr="004053B7">
        <w:rPr>
          <w:sz w:val="20"/>
          <w:szCs w:val="20"/>
        </w:rPr>
        <w:t>(Ф.И.О</w:t>
      </w:r>
      <w:r>
        <w:rPr>
          <w:sz w:val="20"/>
          <w:szCs w:val="20"/>
        </w:rPr>
        <w:t>.</w:t>
      </w:r>
      <w:r w:rsidR="002C7FE8">
        <w:rPr>
          <w:sz w:val="20"/>
          <w:szCs w:val="20"/>
        </w:rPr>
        <w:t xml:space="preserve"> </w:t>
      </w:r>
      <w:r w:rsidRPr="004053B7">
        <w:rPr>
          <w:sz w:val="20"/>
          <w:szCs w:val="20"/>
        </w:rPr>
        <w:t>полностью)</w:t>
      </w:r>
    </w:p>
    <w:p w14:paraId="58DEA3C3" w14:textId="77777777" w:rsidR="00357B0F" w:rsidRDefault="00357B0F" w:rsidP="00C172CE">
      <w:pPr>
        <w:spacing w:line="240" w:lineRule="auto"/>
        <w:ind w:firstLine="0"/>
      </w:pPr>
    </w:p>
    <w:p w14:paraId="703D6207" w14:textId="3E611A5B" w:rsidR="00357B0F" w:rsidRPr="004053B7" w:rsidRDefault="002C7FE8" w:rsidP="00D95F02">
      <w:pPr>
        <w:spacing w:line="240" w:lineRule="auto"/>
        <w:ind w:firstLine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F107C" wp14:editId="0E593593">
                <wp:simplePos x="0" y="0"/>
                <wp:positionH relativeFrom="column">
                  <wp:posOffset>859992</wp:posOffset>
                </wp:positionH>
                <wp:positionV relativeFrom="paragraph">
                  <wp:posOffset>153746</wp:posOffset>
                </wp:positionV>
                <wp:extent cx="5554853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D6846" id="Прямая соединительная линия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pt,12.1pt" to="505.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ja5AEAANsDAAAOAAAAZHJzL2Uyb0RvYy54bWysU82O0zAQviPxDpbvNOlC0SpquoddwQVB&#10;xc8DeB27sfCfbNOkN+CM1EfgFTiw0koLPIPzRozdNIsAIYS4ODOe+b6ZbzxZnvVKoi1zXhhd4/ms&#10;xIhpahqhNzV+9fLRvVOMfCC6IdJoVuMd8/hsdffOsrMVOzGtkQ1zCEi0rzpb4zYEWxWFpy1TxM+M&#10;ZRqC3DhFArhuUzSOdMCuZHFSlg+LzrjGOkOZ93B7cQjiVebnnNHwjHPPApI1ht5CPl0+L9NZrJak&#10;2jhiW0HHNsg/dKGI0FB0oroggaA3TvxCpQR1xhseZtSownAuKMsaQM28/EnNi5ZYlrXAcLydxuT/&#10;Hy19ul07JBp4u/sYaaLgjeLH4e2wj1/ip2GPhnfxW7yKn+N1/Bqvh/dg3wwfwE7BeDNe7xHAYZad&#10;9RVQnuu1Gz1v1y4NpudOpS9IRn2e/26aP+sDonC5WCwenC6gD3qMFbdA63x4zIxCyaixFDqNhlRk&#10;+8QHKAapxxRwUiOH0tkKO8lSstTPGQe5UGye0XnR2Ll0aEtgRZrX8yQDuHJmgnAh5QQq/wwacxOM&#10;5eX7W+CUnSsaHSagEtq431UN/bFVfsg/qj5oTbIvTbPLD5HHARuUlY3bnlb0Rz/Db//J1XcAAAD/&#10;/wMAUEsDBBQABgAIAAAAIQAibUD+3QAAAAoBAAAPAAAAZHJzL2Rvd25yZXYueG1sTI/BTsMwEETv&#10;SPyDtUjcqN1QKpTGqapKCHFBNIW7G7tOSryObCcNf89WHMptZ3c0+6ZYT65jowmx9ShhPhPADNZe&#10;t2glfO5fHp6BxaRQq86jkfBjIqzL25tC5dqfcWfGKllGIRhzJaFJqc85j3VjnIoz3xuk29EHpxLJ&#10;YLkO6kzhruOZEEvuVIv0oVG92Tam/q4GJ6F7C+OX3dpNHF53y+r0ccze96OU93fTZgUsmSldzXDB&#10;J3QoiengB9SRdaQfnxZklZAtMmAXg5gLmg5/G14W/H+F8hcAAP//AwBQSwECLQAUAAYACAAAACEA&#10;toM4kv4AAADhAQAAEwAAAAAAAAAAAAAAAAAAAAAAW0NvbnRlbnRfVHlwZXNdLnhtbFBLAQItABQA&#10;BgAIAAAAIQA4/SH/1gAAAJQBAAALAAAAAAAAAAAAAAAAAC8BAABfcmVscy8ucmVsc1BLAQItABQA&#10;BgAIAAAAIQAZIYja5AEAANsDAAAOAAAAAAAAAAAAAAAAAC4CAABkcnMvZTJvRG9jLnhtbFBLAQIt&#10;ABQABgAIAAAAIQAibUD+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357B0F">
        <w:t>Рецензент:</w:t>
      </w:r>
      <w:r>
        <w:t xml:space="preserve"> </w:t>
      </w:r>
    </w:p>
    <w:p w14:paraId="7DE69FD9" w14:textId="2FB6E356" w:rsidR="00357B0F" w:rsidRPr="00890179" w:rsidRDefault="00357B0F" w:rsidP="00357B0F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4C1B2D">
        <w:rPr>
          <w:sz w:val="20"/>
          <w:szCs w:val="20"/>
        </w:rPr>
        <w:tab/>
      </w:r>
      <w:r>
        <w:rPr>
          <w:sz w:val="20"/>
          <w:szCs w:val="20"/>
        </w:rPr>
        <w:t xml:space="preserve">Подпись                                          </w:t>
      </w:r>
      <w:r w:rsidRPr="004053B7">
        <w:rPr>
          <w:sz w:val="20"/>
          <w:szCs w:val="20"/>
        </w:rPr>
        <w:t>(Ф.И.О</w:t>
      </w:r>
      <w:r>
        <w:rPr>
          <w:sz w:val="20"/>
          <w:szCs w:val="20"/>
        </w:rPr>
        <w:t>.</w:t>
      </w:r>
      <w:r w:rsidR="002C7FE8">
        <w:rPr>
          <w:sz w:val="20"/>
          <w:szCs w:val="20"/>
        </w:rPr>
        <w:t xml:space="preserve"> </w:t>
      </w:r>
      <w:r w:rsidRPr="004053B7">
        <w:rPr>
          <w:sz w:val="20"/>
          <w:szCs w:val="20"/>
        </w:rPr>
        <w:t>полностью)</w:t>
      </w:r>
    </w:p>
    <w:p w14:paraId="138F4B09" w14:textId="77777777" w:rsidR="00357B0F" w:rsidRDefault="00357B0F" w:rsidP="00357B0F">
      <w:pPr>
        <w:spacing w:line="240" w:lineRule="auto"/>
      </w:pPr>
    </w:p>
    <w:p w14:paraId="7B3E4DD7" w14:textId="492387CF" w:rsidR="00357B0F" w:rsidRPr="004053B7" w:rsidRDefault="004C1B2D" w:rsidP="00D95F02">
      <w:pPr>
        <w:spacing w:line="240" w:lineRule="auto"/>
        <w:ind w:firstLine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47BB6" wp14:editId="6AE2C17E">
                <wp:simplePos x="0" y="0"/>
                <wp:positionH relativeFrom="column">
                  <wp:posOffset>1372057</wp:posOffset>
                </wp:positionH>
                <wp:positionV relativeFrom="paragraph">
                  <wp:posOffset>162027</wp:posOffset>
                </wp:positionV>
                <wp:extent cx="5042789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27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ED5B3" id="Прямая соединительная линия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05pt,12.75pt" to="505.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+9Y5AEAANsDAAAOAAAAZHJzL2Uyb0RvYy54bWysU82O0zAQviPxDpbvNGm1wBI13cOu4IKg&#10;4ucBvI7dWPhPtmnSG3BG6iPwChxAWmmBZ3DeiLGbZhEghBAXZ8Yz3zfzjSfLs15JtGXOC6NrPJ+V&#10;GDFNTSP0psYvXzy8c4qRD0Q3RBrNarxjHp+tbt9adrZiC9Ma2TCHgET7qrM1bkOwVVF42jJF/MxY&#10;piHIjVMkgOs2ReNIB+xKFouyvFd0xjXWGcq8h9uLQxCvMj/njIannHsWkKwx9Bby6fJ5mc5itSTV&#10;xhHbCjq2Qf6hC0WEhqIT1QUJBL124hcqJagz3vAwo0YVhnNBWdYAaublT2qet8SyrAWG4+00Jv//&#10;aOmT7doh0cDbnWCkiYI3ih+GN8M+fokfhz0a3sZv8XP8FK/i13g1vAP7engPdgrG6/F6jwAOs+ys&#10;r4DyXK/d6Hm7dmkwPXcqfUEy6vP8d9P8WR8Qhcu75cni/ukDjOgxVtwArfPhETMKJaPGUug0GlKR&#10;7WMfoBikHlPASY0cSmcr7CRLyVI/YxzkQrF5RudFY+fSoS2BFWlezZMM4MqZCcKFlBOo/DNozE0w&#10;lpfvb4FTdq5odJiASmjjflc19MdW+SH/qPqgNcm+NM0uP0QeB2xQVjZue1rRH/0Mv/knV98BAAD/&#10;/wMAUEsDBBQABgAIAAAAIQC2RYQ83QAAAAoBAAAPAAAAZHJzL2Rvd25yZXYueG1sTI9NS8QwEIbv&#10;gv8hjODNTVrYIrXpsiyIeBG3u96zzWxabSYlSbv135vFg97m4+GdZ6rNYgc2ow+9IwnZSgBDap3u&#10;yUg4Hp4fHoGFqEirwRFK+MYAm/r2plKldhfa49xEw1IIhVJJ6GIcS85D26FVYeVGpLQ7O29VTK03&#10;XHt1SeF24LkQBbeqp3ShUyPuOmy/mslKGF79/GF2Zhuml33RfL6f87fDLOX93bJ9AhZxiX8wXPWT&#10;OtTJ6eQm0oENEvKsyBKaivUa2BUQmciBnX4nvK74/xfqHwAAAP//AwBQSwECLQAUAAYACAAAACEA&#10;toM4kv4AAADhAQAAEwAAAAAAAAAAAAAAAAAAAAAAW0NvbnRlbnRfVHlwZXNdLnhtbFBLAQItABQA&#10;BgAIAAAAIQA4/SH/1gAAAJQBAAALAAAAAAAAAAAAAAAAAC8BAABfcmVscy8ucmVsc1BLAQItABQA&#10;BgAIAAAAIQDtI+9Y5AEAANsDAAAOAAAAAAAAAAAAAAAAAC4CAABkcnMvZTJvRG9jLnhtbFBLAQIt&#10;ABQABgAIAAAAIQC2RYQ8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57B0F">
        <w:t>Нормоконтролер</w:t>
      </w:r>
      <w:proofErr w:type="spellEnd"/>
      <w:r w:rsidR="00357B0F" w:rsidRPr="004053B7">
        <w:t>:</w:t>
      </w:r>
      <w:r w:rsidRPr="004C1B2D">
        <w:rPr>
          <w:noProof/>
        </w:rPr>
        <w:t xml:space="preserve"> </w:t>
      </w:r>
    </w:p>
    <w:p w14:paraId="203D2C71" w14:textId="78B1F744" w:rsidR="00357B0F" w:rsidRPr="00031CB4" w:rsidRDefault="00357B0F" w:rsidP="00357B0F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C1B2D">
        <w:rPr>
          <w:sz w:val="20"/>
          <w:szCs w:val="20"/>
        </w:rPr>
        <w:tab/>
      </w:r>
      <w:r>
        <w:rPr>
          <w:sz w:val="20"/>
          <w:szCs w:val="20"/>
        </w:rPr>
        <w:t xml:space="preserve">Подпись                                          </w:t>
      </w:r>
      <w:r w:rsidRPr="004053B7">
        <w:rPr>
          <w:sz w:val="20"/>
          <w:szCs w:val="20"/>
        </w:rPr>
        <w:t>(Ф.И.О</w:t>
      </w:r>
      <w:r>
        <w:rPr>
          <w:sz w:val="20"/>
          <w:szCs w:val="20"/>
        </w:rPr>
        <w:t>.</w:t>
      </w:r>
      <w:r w:rsidR="002C7FE8">
        <w:rPr>
          <w:sz w:val="20"/>
          <w:szCs w:val="20"/>
        </w:rPr>
        <w:t xml:space="preserve"> </w:t>
      </w:r>
      <w:r w:rsidRPr="004053B7">
        <w:rPr>
          <w:sz w:val="20"/>
          <w:szCs w:val="20"/>
        </w:rPr>
        <w:t>полностью)</w:t>
      </w:r>
    </w:p>
    <w:p w14:paraId="6F5B2C2D" w14:textId="77777777" w:rsidR="00D95F02" w:rsidRPr="00D95F02" w:rsidRDefault="00D95F02" w:rsidP="00D95F02">
      <w:pPr>
        <w:spacing w:line="240" w:lineRule="auto"/>
        <w:ind w:firstLine="0"/>
        <w:rPr>
          <w:rFonts w:eastAsia="Calibri"/>
        </w:rPr>
      </w:pPr>
    </w:p>
    <w:p w14:paraId="17BAA98B" w14:textId="77777777" w:rsidR="00D95F02" w:rsidRPr="00D95F02" w:rsidRDefault="00D95F02" w:rsidP="00D95F02">
      <w:pPr>
        <w:spacing w:line="240" w:lineRule="auto"/>
        <w:ind w:firstLine="0"/>
        <w:jc w:val="center"/>
        <w:rPr>
          <w:rFonts w:eastAsia="Calibri"/>
          <w:sz w:val="20"/>
          <w:szCs w:val="20"/>
        </w:rPr>
      </w:pPr>
    </w:p>
    <w:p w14:paraId="287D65A3" w14:textId="02CF8276" w:rsidR="007D5E5E" w:rsidRPr="00631CCB" w:rsidRDefault="007D5E5E" w:rsidP="00D95F02">
      <w:pPr>
        <w:spacing w:line="240" w:lineRule="auto"/>
        <w:ind w:firstLine="0"/>
        <w:rPr>
          <w:rFonts w:eastAsia="Calibri"/>
        </w:rPr>
      </w:pPr>
    </w:p>
    <w:p w14:paraId="6DCC9380" w14:textId="77777777" w:rsidR="007D5E5E" w:rsidRPr="00631CCB" w:rsidRDefault="007D5E5E" w:rsidP="00D95F02">
      <w:pPr>
        <w:spacing w:line="240" w:lineRule="auto"/>
        <w:ind w:firstLine="0"/>
        <w:rPr>
          <w:rFonts w:eastAsia="Calibri"/>
        </w:rPr>
      </w:pPr>
    </w:p>
    <w:p w14:paraId="166BEA76" w14:textId="3F60B2E4" w:rsidR="008944FC" w:rsidRDefault="008944FC" w:rsidP="00D95F02">
      <w:pPr>
        <w:spacing w:line="240" w:lineRule="auto"/>
        <w:ind w:firstLine="0"/>
        <w:rPr>
          <w:rFonts w:eastAsia="Calibri"/>
        </w:rPr>
      </w:pPr>
    </w:p>
    <w:p w14:paraId="7BBBAAFE" w14:textId="77777777" w:rsidR="007D5E5E" w:rsidRPr="00D95F02" w:rsidRDefault="007D5E5E" w:rsidP="00D95F02">
      <w:pPr>
        <w:spacing w:line="240" w:lineRule="auto"/>
        <w:ind w:firstLine="0"/>
        <w:rPr>
          <w:rFonts w:eastAsia="Calibri"/>
        </w:rPr>
      </w:pPr>
    </w:p>
    <w:p w14:paraId="223FD921" w14:textId="773030EB" w:rsidR="008944FC" w:rsidRPr="006E267E" w:rsidRDefault="008944FC" w:rsidP="008944FC">
      <w:pPr>
        <w:tabs>
          <w:tab w:val="center" w:pos="5102"/>
        </w:tabs>
        <w:spacing w:line="240" w:lineRule="auto"/>
        <w:ind w:firstLine="0"/>
      </w:pPr>
      <w:r>
        <w:tab/>
      </w:r>
      <w:r w:rsidRPr="00D95F02">
        <w:rPr>
          <w:rFonts w:eastAsia="Calibri"/>
        </w:rPr>
        <w:t>Тюмень, 2020</w:t>
      </w:r>
    </w:p>
    <w:p w14:paraId="45575427" w14:textId="77777777" w:rsidR="0093117E" w:rsidRDefault="0093117E" w:rsidP="008944FC">
      <w:pPr>
        <w:tabs>
          <w:tab w:val="center" w:pos="5102"/>
        </w:tabs>
        <w:spacing w:line="240" w:lineRule="auto"/>
        <w:ind w:firstLine="0"/>
        <w:sectPr w:rsidR="0093117E" w:rsidSect="007D5E5E">
          <w:footerReference w:type="default" r:id="rId8"/>
          <w:footerReference w:type="first" r:id="rId9"/>
          <w:pgSz w:w="11906" w:h="16838"/>
          <w:pgMar w:top="567" w:right="567" w:bottom="425" w:left="1134" w:header="709" w:footer="709" w:gutter="0"/>
          <w:pgNumType w:start="2"/>
          <w:cols w:space="708"/>
          <w:docGrid w:linePitch="381"/>
        </w:sectPr>
      </w:pPr>
    </w:p>
    <w:p w14:paraId="48336BCA" w14:textId="77777777" w:rsidR="00242A44" w:rsidRPr="00242A44" w:rsidRDefault="00242A44" w:rsidP="00242A44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  <w:r w:rsidRPr="00242A44">
        <w:rPr>
          <w:rFonts w:eastAsia="Calibri"/>
          <w:b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77BAFC1F" w14:textId="77777777" w:rsidR="00242A44" w:rsidRPr="00242A44" w:rsidRDefault="00242A44" w:rsidP="00242A44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  <w:r w:rsidRPr="00242A44">
        <w:rPr>
          <w:rFonts w:eastAsia="Calibri"/>
          <w:b/>
          <w:sz w:val="24"/>
          <w:szCs w:val="24"/>
        </w:rPr>
        <w:t>ФЕДЕРАЛЬНОЕ ГОСУДАРСТВЕННОЕ БЮДЖЕТНОЕ</w:t>
      </w:r>
    </w:p>
    <w:p w14:paraId="5B672600" w14:textId="77777777" w:rsidR="00242A44" w:rsidRPr="00242A44" w:rsidRDefault="00242A44" w:rsidP="00242A44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  <w:r w:rsidRPr="00242A44">
        <w:rPr>
          <w:rFonts w:eastAsia="Calibri"/>
          <w:b/>
          <w:sz w:val="24"/>
          <w:szCs w:val="24"/>
        </w:rPr>
        <w:t>ОБРАЗОВАТЕЛЬНОЕ УЧРЕЖДЕНИЕ ВЫСШЕГО ОБРАЗОВАНИЯ</w:t>
      </w:r>
    </w:p>
    <w:p w14:paraId="1F29A7D7" w14:textId="77777777" w:rsidR="00242A44" w:rsidRPr="00242A44" w:rsidRDefault="00242A44" w:rsidP="00242A44">
      <w:pPr>
        <w:tabs>
          <w:tab w:val="left" w:pos="1134"/>
          <w:tab w:val="left" w:pos="8504"/>
        </w:tabs>
        <w:spacing w:line="240" w:lineRule="auto"/>
        <w:ind w:firstLine="0"/>
        <w:jc w:val="center"/>
        <w:rPr>
          <w:rFonts w:eastAsia="Calibri"/>
          <w:sz w:val="24"/>
          <w:szCs w:val="24"/>
        </w:rPr>
      </w:pPr>
      <w:r w:rsidRPr="00242A44">
        <w:rPr>
          <w:rFonts w:eastAsia="Calibri"/>
          <w:b/>
          <w:caps/>
          <w:spacing w:val="24"/>
          <w:sz w:val="24"/>
          <w:szCs w:val="24"/>
        </w:rPr>
        <w:t>«Тюменский индустриальный университет»</w:t>
      </w:r>
    </w:p>
    <w:p w14:paraId="1C18B4C8" w14:textId="77777777" w:rsidR="00242A44" w:rsidRPr="00242A44" w:rsidRDefault="00242A44" w:rsidP="00242A44">
      <w:pPr>
        <w:tabs>
          <w:tab w:val="left" w:pos="1134"/>
          <w:tab w:val="left" w:pos="8504"/>
        </w:tabs>
        <w:spacing w:line="240" w:lineRule="auto"/>
        <w:ind w:firstLine="0"/>
        <w:jc w:val="center"/>
        <w:rPr>
          <w:rFonts w:eastAsia="Calibri"/>
          <w:caps/>
          <w:spacing w:val="24"/>
          <w:sz w:val="24"/>
          <w:szCs w:val="24"/>
        </w:rPr>
      </w:pPr>
      <w:r w:rsidRPr="00242A44">
        <w:rPr>
          <w:rFonts w:eastAsia="Calibri"/>
          <w:caps/>
          <w:spacing w:val="24"/>
          <w:sz w:val="24"/>
          <w:szCs w:val="24"/>
        </w:rPr>
        <w:t>МНОГОПРОФИЛЬНЫЙ КОЛЛЕДЖ</w:t>
      </w:r>
    </w:p>
    <w:p w14:paraId="7ADC0FAE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</w:p>
    <w:p w14:paraId="67527ACC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</w:p>
    <w:p w14:paraId="623DD639" w14:textId="77777777" w:rsidR="00242A44" w:rsidRPr="00242A44" w:rsidRDefault="00242A44" w:rsidP="00242A44">
      <w:pPr>
        <w:spacing w:line="240" w:lineRule="auto"/>
        <w:ind w:left="4820" w:firstLine="0"/>
        <w:jc w:val="left"/>
        <w:rPr>
          <w:rFonts w:eastAsia="Calibri"/>
          <w:spacing w:val="24"/>
          <w:sz w:val="24"/>
          <w:szCs w:val="24"/>
        </w:rPr>
      </w:pPr>
      <w:r w:rsidRPr="00242A44">
        <w:rPr>
          <w:rFonts w:eastAsia="Calibri"/>
          <w:spacing w:val="24"/>
          <w:sz w:val="24"/>
          <w:szCs w:val="24"/>
        </w:rPr>
        <w:t>УТВЕРЖДАЮ:</w:t>
      </w:r>
    </w:p>
    <w:p w14:paraId="79503B0B" w14:textId="77777777" w:rsidR="00242A44" w:rsidRPr="00242A44" w:rsidRDefault="00242A44" w:rsidP="00242A44">
      <w:pPr>
        <w:spacing w:line="240" w:lineRule="auto"/>
        <w:ind w:left="4820"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 xml:space="preserve">Заместитель директора по УМР </w:t>
      </w:r>
    </w:p>
    <w:tbl>
      <w:tblPr>
        <w:tblW w:w="4876" w:type="dxa"/>
        <w:tblInd w:w="4820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108"/>
        <w:gridCol w:w="1918"/>
        <w:gridCol w:w="850"/>
      </w:tblGrid>
      <w:tr w:rsidR="00242A44" w:rsidRPr="00242A44" w14:paraId="05E05A8D" w14:textId="77777777" w:rsidTr="009C0A4C">
        <w:trPr>
          <w:trHeight w:val="227"/>
        </w:trPr>
        <w:tc>
          <w:tcPr>
            <w:tcW w:w="2108" w:type="dxa"/>
            <w:tcBorders>
              <w:bottom w:val="single" w:sz="4" w:space="0" w:color="auto"/>
            </w:tcBorders>
            <w:vAlign w:val="bottom"/>
          </w:tcPr>
          <w:p w14:paraId="15F61C3F" w14:textId="77777777" w:rsidR="00242A44" w:rsidRPr="00242A44" w:rsidRDefault="00242A44" w:rsidP="00242A44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918" w:type="dxa"/>
            <w:vAlign w:val="bottom"/>
          </w:tcPr>
          <w:p w14:paraId="1DA64B1F" w14:textId="77777777" w:rsidR="00242A44" w:rsidRPr="00242A44" w:rsidRDefault="00242A44" w:rsidP="00242A44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 xml:space="preserve">/ Ж.В. </w:t>
            </w:r>
            <w:proofErr w:type="spellStart"/>
            <w:r w:rsidRPr="00242A44">
              <w:rPr>
                <w:rFonts w:eastAsia="Calibri"/>
                <w:sz w:val="24"/>
                <w:szCs w:val="24"/>
              </w:rPr>
              <w:t>Арушанян</w:t>
            </w:r>
            <w:proofErr w:type="spellEnd"/>
          </w:p>
        </w:tc>
        <w:tc>
          <w:tcPr>
            <w:tcW w:w="850" w:type="dxa"/>
            <w:vAlign w:val="bottom"/>
          </w:tcPr>
          <w:p w14:paraId="0F9C9A83" w14:textId="77777777" w:rsidR="00242A44" w:rsidRPr="00242A44" w:rsidRDefault="00242A44" w:rsidP="00242A44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</w:tbl>
    <w:p w14:paraId="0AFE873A" w14:textId="77777777" w:rsidR="00242A44" w:rsidRPr="00242A44" w:rsidRDefault="00242A44" w:rsidP="00242A44">
      <w:pPr>
        <w:spacing w:line="240" w:lineRule="auto"/>
        <w:ind w:left="4248"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 xml:space="preserve">       «_____» __________ 2020 г.</w:t>
      </w:r>
    </w:p>
    <w:p w14:paraId="619671CB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</w:p>
    <w:p w14:paraId="63985BA6" w14:textId="77777777" w:rsidR="00242A44" w:rsidRPr="00242A44" w:rsidRDefault="00242A44" w:rsidP="00242A44">
      <w:pPr>
        <w:spacing w:line="240" w:lineRule="auto"/>
        <w:ind w:firstLine="0"/>
        <w:jc w:val="center"/>
        <w:rPr>
          <w:rFonts w:eastAsia="Calibri"/>
          <w:b/>
          <w:spacing w:val="24"/>
          <w:sz w:val="24"/>
          <w:szCs w:val="24"/>
        </w:rPr>
      </w:pPr>
      <w:r w:rsidRPr="00242A44">
        <w:rPr>
          <w:rFonts w:eastAsia="Calibri"/>
          <w:b/>
          <w:spacing w:val="24"/>
          <w:sz w:val="24"/>
          <w:szCs w:val="24"/>
        </w:rPr>
        <w:t>ЗАДАНИЕ</w:t>
      </w:r>
    </w:p>
    <w:p w14:paraId="6700E683" w14:textId="77777777" w:rsidR="00242A44" w:rsidRPr="00242A44" w:rsidRDefault="00242A44" w:rsidP="00242A44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  <w:r w:rsidRPr="00242A44">
        <w:rPr>
          <w:rFonts w:eastAsia="Calibri"/>
          <w:b/>
          <w:sz w:val="24"/>
          <w:szCs w:val="24"/>
        </w:rPr>
        <w:t>на выпускную квалификационную работу (ВКР)</w:t>
      </w:r>
    </w:p>
    <w:p w14:paraId="28982F6B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b/>
          <w:sz w:val="24"/>
          <w:szCs w:val="24"/>
        </w:rPr>
      </w:pPr>
    </w:p>
    <w:p w14:paraId="715FF110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  <w:u w:val="single"/>
        </w:rPr>
      </w:pPr>
      <w:r w:rsidRPr="00242A44">
        <w:rPr>
          <w:rFonts w:eastAsia="Calibri"/>
          <w:sz w:val="24"/>
          <w:szCs w:val="24"/>
        </w:rPr>
        <w:t xml:space="preserve">Обучающегося </w:t>
      </w:r>
      <w:r w:rsidRPr="00242A44">
        <w:rPr>
          <w:rFonts w:eastAsia="Calibri"/>
          <w:sz w:val="24"/>
          <w:szCs w:val="24"/>
          <w:u w:val="single"/>
        </w:rPr>
        <w:t>4</w:t>
      </w:r>
      <w:r w:rsidRPr="00242A44">
        <w:rPr>
          <w:rFonts w:eastAsia="Calibri"/>
          <w:sz w:val="24"/>
          <w:szCs w:val="24"/>
        </w:rPr>
        <w:t xml:space="preserve"> курса группы </w:t>
      </w:r>
      <w:r w:rsidRPr="00242A44">
        <w:rPr>
          <w:rFonts w:eastAsia="Calibri"/>
          <w:sz w:val="24"/>
          <w:szCs w:val="24"/>
          <w:u w:val="single"/>
        </w:rPr>
        <w:t>КСт-16-(9)-2</w:t>
      </w:r>
      <w:r w:rsidRPr="00242A44">
        <w:rPr>
          <w:rFonts w:eastAsia="Calibri"/>
          <w:sz w:val="24"/>
          <w:szCs w:val="24"/>
        </w:rPr>
        <w:t xml:space="preserve">, специальности </w:t>
      </w:r>
      <w:r w:rsidRPr="00242A44">
        <w:rPr>
          <w:rFonts w:eastAsia="Calibri"/>
          <w:sz w:val="24"/>
          <w:szCs w:val="24"/>
          <w:u w:val="single"/>
        </w:rPr>
        <w:t xml:space="preserve">09.02.01 Компьютерные системы и комплексы </w:t>
      </w:r>
    </w:p>
    <w:p w14:paraId="08AFE0D0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bCs/>
          <w:spacing w:val="-6"/>
          <w:sz w:val="24"/>
          <w:szCs w:val="24"/>
        </w:rPr>
        <w:t>______________________</w:t>
      </w:r>
      <w:r w:rsidRPr="00242A44">
        <w:rPr>
          <w:rFonts w:eastAsia="Calibri"/>
          <w:sz w:val="24"/>
          <w:szCs w:val="22"/>
        </w:rPr>
        <w:t xml:space="preserve"> </w:t>
      </w:r>
      <w:r w:rsidRPr="00242A44">
        <w:rPr>
          <w:rFonts w:eastAsia="Calibri"/>
          <w:sz w:val="24"/>
          <w:szCs w:val="22"/>
          <w:u w:val="single"/>
        </w:rPr>
        <w:t>Кулаков Максим Иванович</w:t>
      </w:r>
      <w:r w:rsidRPr="00242A44">
        <w:rPr>
          <w:rFonts w:eastAsia="Calibri"/>
          <w:bCs/>
          <w:spacing w:val="-6"/>
          <w:sz w:val="24"/>
          <w:szCs w:val="24"/>
        </w:rPr>
        <w:t xml:space="preserve"> _________________________________</w:t>
      </w:r>
    </w:p>
    <w:p w14:paraId="5E50318D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 xml:space="preserve">Ф.И.О. руководителя ВКР </w:t>
      </w:r>
      <w:r w:rsidRPr="00242A44">
        <w:rPr>
          <w:rFonts w:eastAsia="Calibri"/>
          <w:sz w:val="24"/>
          <w:szCs w:val="22"/>
        </w:rPr>
        <w:t>Кинчин Евгений Викторович</w:t>
      </w:r>
    </w:p>
    <w:p w14:paraId="4589CB95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  <w:u w:val="single"/>
        </w:rPr>
      </w:pPr>
      <w:r w:rsidRPr="00242A44">
        <w:rPr>
          <w:rFonts w:eastAsia="Calibri"/>
          <w:sz w:val="24"/>
          <w:szCs w:val="24"/>
        </w:rPr>
        <w:t xml:space="preserve">Тема ВКР: </w:t>
      </w:r>
      <w:r w:rsidRPr="00242A44">
        <w:rPr>
          <w:rFonts w:eastAsia="Calibri"/>
          <w:sz w:val="24"/>
          <w:szCs w:val="22"/>
          <w:u w:val="single"/>
        </w:rPr>
        <w:t xml:space="preserve">Разработка интеллектуальной системы контроля и управления доступом </w:t>
      </w:r>
    </w:p>
    <w:p w14:paraId="5253F968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bCs/>
          <w:spacing w:val="-5"/>
          <w:sz w:val="24"/>
          <w:szCs w:val="24"/>
        </w:rPr>
        <w:t xml:space="preserve">утверждена приказом по </w:t>
      </w:r>
      <w:r w:rsidRPr="00242A44">
        <w:rPr>
          <w:rFonts w:eastAsia="Calibri"/>
          <w:bCs/>
          <w:spacing w:val="-5"/>
          <w:sz w:val="24"/>
          <w:szCs w:val="24"/>
          <w:u w:val="single"/>
        </w:rPr>
        <w:t>Многопрофильному колледжу</w:t>
      </w:r>
      <w:r w:rsidRPr="00242A44">
        <w:rPr>
          <w:rFonts w:eastAsia="Calibri"/>
          <w:sz w:val="24"/>
          <w:szCs w:val="24"/>
        </w:rPr>
        <w:t xml:space="preserve"> от</w:t>
      </w:r>
      <w:r w:rsidRPr="00242A44">
        <w:rPr>
          <w:rFonts w:eastAsia="Calibri"/>
          <w:spacing w:val="-5"/>
          <w:sz w:val="24"/>
          <w:szCs w:val="24"/>
        </w:rPr>
        <w:t xml:space="preserve"> «___» ______ 201__ г. № __________</w:t>
      </w:r>
    </w:p>
    <w:p w14:paraId="7A93E24B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 xml:space="preserve">Срок предоставления законченной ВКР </w:t>
      </w:r>
      <w:r w:rsidRPr="00242A44">
        <w:rPr>
          <w:rFonts w:eastAsia="Calibri"/>
          <w:sz w:val="24"/>
          <w:szCs w:val="24"/>
          <w:u w:val="single"/>
        </w:rPr>
        <w:t>«10» июня 2020 г.</w:t>
      </w:r>
    </w:p>
    <w:p w14:paraId="165D5D72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</w:p>
    <w:p w14:paraId="16D69E2E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 xml:space="preserve">Исходные данные к ВКР: </w:t>
      </w:r>
    </w:p>
    <w:p w14:paraId="427F144A" w14:textId="77777777" w:rsidR="00242A44" w:rsidRPr="00242A44" w:rsidRDefault="00242A44" w:rsidP="00242A44">
      <w:pPr>
        <w:numPr>
          <w:ilvl w:val="0"/>
          <w:numId w:val="40"/>
        </w:numPr>
        <w:tabs>
          <w:tab w:val="num" w:pos="0"/>
          <w:tab w:val="left" w:pos="426"/>
        </w:tabs>
        <w:spacing w:line="240" w:lineRule="auto"/>
        <w:ind w:left="0"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>ГОСТ 19.201-78 Техническое задание. Требования к содержанию и оформлению.</w:t>
      </w:r>
    </w:p>
    <w:p w14:paraId="203A42F6" w14:textId="77777777" w:rsidR="00242A44" w:rsidRPr="00242A44" w:rsidRDefault="005D1B3A" w:rsidP="00242A44">
      <w:pPr>
        <w:numPr>
          <w:ilvl w:val="0"/>
          <w:numId w:val="40"/>
        </w:numPr>
        <w:tabs>
          <w:tab w:val="num" w:pos="0"/>
          <w:tab w:val="left" w:pos="426"/>
        </w:tabs>
        <w:spacing w:line="240" w:lineRule="auto"/>
        <w:ind w:left="0" w:firstLine="0"/>
        <w:rPr>
          <w:rFonts w:eastAsia="Calibri"/>
          <w:sz w:val="24"/>
          <w:szCs w:val="24"/>
        </w:rPr>
      </w:pPr>
      <w:hyperlink r:id="rId10" w:history="1">
        <w:r w:rsidR="00242A44" w:rsidRPr="00242A44">
          <w:rPr>
            <w:rFonts w:eastAsia="Calibri"/>
            <w:sz w:val="24"/>
            <w:szCs w:val="24"/>
          </w:rPr>
          <w:t>ГОСТ 19.404-79</w:t>
        </w:r>
      </w:hyperlink>
      <w:r w:rsidR="00242A44" w:rsidRPr="00242A44">
        <w:rPr>
          <w:rFonts w:eastAsia="Calibri"/>
          <w:sz w:val="24"/>
          <w:szCs w:val="24"/>
        </w:rPr>
        <w:t xml:space="preserve"> </w:t>
      </w:r>
      <w:hyperlink r:id="rId11" w:history="1">
        <w:r w:rsidR="00242A44" w:rsidRPr="00242A44">
          <w:rPr>
            <w:rFonts w:eastAsia="Calibri"/>
            <w:sz w:val="24"/>
            <w:szCs w:val="24"/>
          </w:rPr>
          <w:t>Единая система программной документации. Пояснительная записка. Требования к содержанию и оформлению</w:t>
        </w:r>
      </w:hyperlink>
      <w:r w:rsidR="00242A44" w:rsidRPr="00242A44">
        <w:rPr>
          <w:rFonts w:eastAsia="Calibri"/>
          <w:sz w:val="24"/>
          <w:szCs w:val="24"/>
        </w:rPr>
        <w:t>.</w:t>
      </w:r>
    </w:p>
    <w:p w14:paraId="7627964E" w14:textId="77777777" w:rsidR="00242A44" w:rsidRPr="00242A44" w:rsidRDefault="005D1B3A" w:rsidP="00242A44">
      <w:pPr>
        <w:numPr>
          <w:ilvl w:val="0"/>
          <w:numId w:val="40"/>
        </w:numPr>
        <w:tabs>
          <w:tab w:val="num" w:pos="0"/>
          <w:tab w:val="left" w:pos="426"/>
        </w:tabs>
        <w:spacing w:line="240" w:lineRule="auto"/>
        <w:ind w:left="0" w:firstLine="0"/>
        <w:rPr>
          <w:rFonts w:eastAsia="Calibri"/>
          <w:sz w:val="24"/>
          <w:szCs w:val="24"/>
        </w:rPr>
      </w:pPr>
      <w:hyperlink r:id="rId12" w:history="1">
        <w:r w:rsidR="00242A44" w:rsidRPr="00242A44">
          <w:rPr>
            <w:rFonts w:eastAsia="Calibri"/>
            <w:sz w:val="24"/>
            <w:szCs w:val="24"/>
          </w:rPr>
          <w:t>ГОСТ 19.503-79</w:t>
        </w:r>
      </w:hyperlink>
      <w:r w:rsidR="00242A44" w:rsidRPr="00242A44">
        <w:rPr>
          <w:rFonts w:eastAsia="Calibri"/>
          <w:sz w:val="24"/>
          <w:szCs w:val="24"/>
        </w:rPr>
        <w:t xml:space="preserve"> </w:t>
      </w:r>
      <w:hyperlink r:id="rId13" w:history="1">
        <w:r w:rsidR="00242A44" w:rsidRPr="00242A44">
          <w:rPr>
            <w:rFonts w:eastAsia="Calibri"/>
            <w:sz w:val="24"/>
            <w:szCs w:val="24"/>
          </w:rPr>
          <w:t>Единая система программной документации. Руководство системного программиста. Требования к содержанию и оформлению</w:t>
        </w:r>
      </w:hyperlink>
    </w:p>
    <w:p w14:paraId="67BE1E5A" w14:textId="77777777" w:rsidR="00242A44" w:rsidRPr="00242A44" w:rsidRDefault="005D1B3A" w:rsidP="00242A44">
      <w:pPr>
        <w:numPr>
          <w:ilvl w:val="0"/>
          <w:numId w:val="40"/>
        </w:numPr>
        <w:tabs>
          <w:tab w:val="num" w:pos="0"/>
          <w:tab w:val="left" w:pos="426"/>
        </w:tabs>
        <w:spacing w:line="240" w:lineRule="auto"/>
        <w:ind w:left="0" w:firstLine="0"/>
        <w:rPr>
          <w:rFonts w:eastAsia="Calibri"/>
          <w:sz w:val="24"/>
          <w:szCs w:val="24"/>
        </w:rPr>
      </w:pPr>
      <w:hyperlink r:id="rId14" w:history="1">
        <w:r w:rsidR="00242A44" w:rsidRPr="00242A44">
          <w:rPr>
            <w:rFonts w:eastAsia="Calibri"/>
            <w:sz w:val="24"/>
            <w:szCs w:val="24"/>
          </w:rPr>
          <w:t>ГОСТ 19.504-79</w:t>
        </w:r>
      </w:hyperlink>
      <w:r w:rsidR="00242A44" w:rsidRPr="00242A44">
        <w:rPr>
          <w:rFonts w:eastAsia="Calibri"/>
          <w:sz w:val="24"/>
          <w:szCs w:val="24"/>
        </w:rPr>
        <w:t xml:space="preserve"> </w:t>
      </w:r>
      <w:hyperlink r:id="rId15" w:history="1">
        <w:r w:rsidR="00242A44" w:rsidRPr="00242A44">
          <w:rPr>
            <w:rFonts w:eastAsia="Calibri"/>
            <w:sz w:val="24"/>
            <w:szCs w:val="24"/>
          </w:rPr>
          <w:t>Единая система программной документации. Руководство</w:t>
        </w:r>
        <w:r w:rsidR="00242A44" w:rsidRPr="00242A44">
          <w:rPr>
            <w:rFonts w:eastAsia="Calibri"/>
            <w:sz w:val="24"/>
            <w:szCs w:val="24"/>
            <w:lang w:val="en-US"/>
          </w:rPr>
          <w:t xml:space="preserve"> </w:t>
        </w:r>
        <w:r w:rsidR="00242A44" w:rsidRPr="00242A44">
          <w:rPr>
            <w:rFonts w:eastAsia="Calibri"/>
            <w:sz w:val="24"/>
            <w:szCs w:val="24"/>
          </w:rPr>
          <w:t>программиста. Требования к содержанию и оформлению</w:t>
        </w:r>
      </w:hyperlink>
      <w:r w:rsidR="00242A44" w:rsidRPr="00242A44">
        <w:rPr>
          <w:rFonts w:eastAsia="Calibri"/>
          <w:sz w:val="24"/>
          <w:szCs w:val="24"/>
        </w:rPr>
        <w:t>.</w:t>
      </w:r>
    </w:p>
    <w:p w14:paraId="039F51D1" w14:textId="77777777" w:rsidR="00242A44" w:rsidRPr="00242A44" w:rsidRDefault="005D1B3A" w:rsidP="00242A44">
      <w:pPr>
        <w:numPr>
          <w:ilvl w:val="0"/>
          <w:numId w:val="40"/>
        </w:numPr>
        <w:tabs>
          <w:tab w:val="num" w:pos="0"/>
          <w:tab w:val="left" w:pos="426"/>
        </w:tabs>
        <w:spacing w:line="240" w:lineRule="auto"/>
        <w:ind w:left="0" w:firstLine="0"/>
        <w:rPr>
          <w:rFonts w:eastAsia="Calibri"/>
          <w:sz w:val="24"/>
          <w:szCs w:val="24"/>
        </w:rPr>
      </w:pPr>
      <w:hyperlink r:id="rId16" w:history="1">
        <w:r w:rsidR="00242A44" w:rsidRPr="00242A44">
          <w:rPr>
            <w:rFonts w:eastAsia="Calibri"/>
            <w:sz w:val="24"/>
            <w:szCs w:val="24"/>
          </w:rPr>
          <w:t>ГОСТ 19.505-79</w:t>
        </w:r>
      </w:hyperlink>
      <w:r w:rsidR="00242A44" w:rsidRPr="00242A44">
        <w:rPr>
          <w:rFonts w:eastAsia="Calibri"/>
          <w:sz w:val="24"/>
          <w:szCs w:val="24"/>
        </w:rPr>
        <w:t xml:space="preserve"> </w:t>
      </w:r>
      <w:hyperlink r:id="rId17" w:history="1">
        <w:r w:rsidR="00242A44" w:rsidRPr="00242A44">
          <w:rPr>
            <w:rFonts w:eastAsia="Calibri"/>
            <w:sz w:val="24"/>
            <w:szCs w:val="24"/>
          </w:rPr>
          <w:t>Единая система программной документации. Руководство оператора. Требования к содержанию и оформлению</w:t>
        </w:r>
      </w:hyperlink>
    </w:p>
    <w:p w14:paraId="121280B7" w14:textId="77777777" w:rsidR="00242A44" w:rsidRPr="00242A44" w:rsidRDefault="005D1B3A" w:rsidP="00242A44">
      <w:pPr>
        <w:numPr>
          <w:ilvl w:val="0"/>
          <w:numId w:val="40"/>
        </w:numPr>
        <w:tabs>
          <w:tab w:val="num" w:pos="0"/>
          <w:tab w:val="left" w:pos="426"/>
        </w:tabs>
        <w:spacing w:line="240" w:lineRule="auto"/>
        <w:ind w:left="0" w:firstLine="0"/>
        <w:rPr>
          <w:rFonts w:eastAsia="Calibri"/>
          <w:sz w:val="24"/>
          <w:szCs w:val="24"/>
        </w:rPr>
      </w:pPr>
      <w:hyperlink r:id="rId18" w:history="1">
        <w:r w:rsidR="00242A44" w:rsidRPr="00242A44">
          <w:rPr>
            <w:rFonts w:eastAsia="Calibri"/>
            <w:sz w:val="24"/>
            <w:szCs w:val="24"/>
          </w:rPr>
          <w:t>ГОСТ 19.701-90</w:t>
        </w:r>
      </w:hyperlink>
      <w:r w:rsidR="00242A44" w:rsidRPr="00242A44">
        <w:rPr>
          <w:rFonts w:eastAsia="Calibri"/>
          <w:sz w:val="24"/>
          <w:szCs w:val="24"/>
        </w:rPr>
        <w:t xml:space="preserve"> </w:t>
      </w:r>
      <w:hyperlink r:id="rId19" w:history="1">
        <w:r w:rsidR="00242A44" w:rsidRPr="00242A44">
          <w:rPr>
            <w:rFonts w:eastAsia="Calibri"/>
            <w:sz w:val="24"/>
            <w:szCs w:val="24"/>
          </w:rPr>
          <w:t>Единая система программной документации. Схемы алгоритмов, программ, данных и систем. Условные обозначения и правила выполнения</w:t>
        </w:r>
      </w:hyperlink>
      <w:r w:rsidR="00242A44" w:rsidRPr="00242A44">
        <w:rPr>
          <w:rFonts w:eastAsia="Calibri"/>
          <w:sz w:val="24"/>
          <w:szCs w:val="24"/>
        </w:rPr>
        <w:t>.</w:t>
      </w:r>
    </w:p>
    <w:p w14:paraId="6AE0B263" w14:textId="77777777" w:rsidR="00242A44" w:rsidRPr="00242A44" w:rsidRDefault="005D1B3A" w:rsidP="00242A44">
      <w:pPr>
        <w:numPr>
          <w:ilvl w:val="0"/>
          <w:numId w:val="40"/>
        </w:numPr>
        <w:tabs>
          <w:tab w:val="num" w:pos="0"/>
          <w:tab w:val="left" w:pos="426"/>
        </w:tabs>
        <w:spacing w:line="240" w:lineRule="auto"/>
        <w:ind w:left="0" w:firstLine="0"/>
        <w:rPr>
          <w:rFonts w:eastAsia="Calibri"/>
          <w:sz w:val="24"/>
          <w:szCs w:val="24"/>
        </w:rPr>
      </w:pPr>
      <w:hyperlink r:id="rId20" w:history="1">
        <w:r w:rsidR="00242A44" w:rsidRPr="00242A44">
          <w:rPr>
            <w:rFonts w:eastAsia="Calibri"/>
            <w:sz w:val="24"/>
            <w:szCs w:val="24"/>
          </w:rPr>
          <w:t>ГОСТ 19.402-78</w:t>
        </w:r>
      </w:hyperlink>
      <w:r w:rsidR="00242A44" w:rsidRPr="00242A44">
        <w:rPr>
          <w:rFonts w:eastAsia="Calibri"/>
          <w:sz w:val="24"/>
          <w:szCs w:val="24"/>
        </w:rPr>
        <w:t xml:space="preserve"> </w:t>
      </w:r>
      <w:hyperlink r:id="rId21" w:history="1">
        <w:r w:rsidR="00242A44" w:rsidRPr="00242A44">
          <w:rPr>
            <w:rFonts w:eastAsia="Calibri"/>
            <w:sz w:val="24"/>
            <w:szCs w:val="24"/>
          </w:rPr>
          <w:t>Единая система программной документации. Описание программы</w:t>
        </w:r>
      </w:hyperlink>
      <w:r w:rsidR="00242A44" w:rsidRPr="00242A44">
        <w:rPr>
          <w:rFonts w:eastAsia="Calibri"/>
          <w:sz w:val="24"/>
          <w:szCs w:val="24"/>
        </w:rPr>
        <w:t>.</w:t>
      </w:r>
    </w:p>
    <w:p w14:paraId="49286BDD" w14:textId="77777777" w:rsidR="00242A44" w:rsidRPr="00242A44" w:rsidRDefault="005D1B3A" w:rsidP="00242A44">
      <w:pPr>
        <w:numPr>
          <w:ilvl w:val="0"/>
          <w:numId w:val="40"/>
        </w:numPr>
        <w:tabs>
          <w:tab w:val="num" w:pos="0"/>
          <w:tab w:val="left" w:pos="426"/>
        </w:tabs>
        <w:spacing w:line="240" w:lineRule="auto"/>
        <w:ind w:left="0" w:firstLine="0"/>
        <w:rPr>
          <w:rFonts w:eastAsia="Calibri"/>
          <w:sz w:val="24"/>
          <w:szCs w:val="24"/>
        </w:rPr>
      </w:pPr>
      <w:hyperlink r:id="rId22" w:history="1">
        <w:r w:rsidR="00242A44" w:rsidRPr="00242A44">
          <w:rPr>
            <w:rFonts w:eastAsia="Calibri"/>
            <w:sz w:val="24"/>
            <w:szCs w:val="24"/>
          </w:rPr>
          <w:t xml:space="preserve">ГОСТ 19.301-79. </w:t>
        </w:r>
      </w:hyperlink>
      <w:r w:rsidR="00242A44" w:rsidRPr="00242A44">
        <w:rPr>
          <w:rFonts w:eastAsia="Calibri"/>
          <w:sz w:val="24"/>
          <w:szCs w:val="24"/>
        </w:rPr>
        <w:t>Единая система программной документации. Программа и методика испытаний. Требования к содержанию и оформлению.</w:t>
      </w:r>
    </w:p>
    <w:p w14:paraId="2EBEC657" w14:textId="77777777" w:rsidR="00242A44" w:rsidRPr="00242A44" w:rsidRDefault="005D1B3A" w:rsidP="00242A44">
      <w:pPr>
        <w:numPr>
          <w:ilvl w:val="0"/>
          <w:numId w:val="40"/>
        </w:numPr>
        <w:tabs>
          <w:tab w:val="num" w:pos="0"/>
          <w:tab w:val="left" w:pos="426"/>
        </w:tabs>
        <w:spacing w:line="240" w:lineRule="auto"/>
        <w:ind w:left="0" w:firstLine="0"/>
        <w:rPr>
          <w:rFonts w:eastAsia="Calibri"/>
          <w:sz w:val="24"/>
          <w:szCs w:val="24"/>
        </w:rPr>
      </w:pPr>
      <w:hyperlink r:id="rId23" w:history="1">
        <w:r w:rsidR="00242A44" w:rsidRPr="00242A44">
          <w:rPr>
            <w:rFonts w:eastAsia="Calibri"/>
            <w:sz w:val="24"/>
            <w:szCs w:val="24"/>
          </w:rPr>
          <w:t>ГОСТ 19.401-78.</w:t>
        </w:r>
      </w:hyperlink>
      <w:r w:rsidR="00242A44" w:rsidRPr="00242A44">
        <w:rPr>
          <w:rFonts w:eastAsia="Calibri"/>
          <w:sz w:val="24"/>
          <w:szCs w:val="24"/>
        </w:rPr>
        <w:t xml:space="preserve"> Единая система программной документации. Текст программы. Требования к содержанию и оформлению.</w:t>
      </w:r>
    </w:p>
    <w:p w14:paraId="67CBD544" w14:textId="77777777" w:rsidR="00242A44" w:rsidRPr="00242A44" w:rsidRDefault="00242A44" w:rsidP="00242A44">
      <w:pPr>
        <w:spacing w:line="240" w:lineRule="auto"/>
        <w:ind w:firstLine="0"/>
        <w:rPr>
          <w:rFonts w:ascii="PT Serif" w:eastAsia="Calibri" w:hAnsi="PT Serif"/>
          <w:sz w:val="24"/>
          <w:szCs w:val="24"/>
        </w:rPr>
      </w:pPr>
    </w:p>
    <w:p w14:paraId="11C16D7E" w14:textId="77777777" w:rsidR="00242A44" w:rsidRPr="00242A44" w:rsidRDefault="00242A44" w:rsidP="00242A44">
      <w:pPr>
        <w:spacing w:line="240" w:lineRule="auto"/>
        <w:ind w:firstLine="0"/>
        <w:rPr>
          <w:rFonts w:ascii="PT Serif" w:eastAsia="Calibri" w:hAnsi="PT Serif"/>
          <w:sz w:val="24"/>
          <w:szCs w:val="24"/>
        </w:rPr>
      </w:pPr>
      <w:r w:rsidRPr="00242A44">
        <w:rPr>
          <w:rFonts w:ascii="PT Serif" w:eastAsia="Calibri" w:hAnsi="PT Serif"/>
          <w:sz w:val="24"/>
          <w:szCs w:val="24"/>
        </w:rPr>
        <w:t>Задача – разработать контроля и управления доступом.</w:t>
      </w:r>
    </w:p>
    <w:p w14:paraId="449241CE" w14:textId="77777777" w:rsidR="00242A44" w:rsidRPr="00242A44" w:rsidRDefault="00242A44" w:rsidP="00242A44">
      <w:pPr>
        <w:spacing w:line="240" w:lineRule="auto"/>
        <w:ind w:firstLine="0"/>
        <w:rPr>
          <w:rFonts w:ascii="PT Serif" w:eastAsia="Calibri" w:hAnsi="PT Serif"/>
          <w:sz w:val="24"/>
          <w:szCs w:val="24"/>
        </w:rPr>
      </w:pPr>
      <w:r w:rsidRPr="00242A44">
        <w:rPr>
          <w:rFonts w:ascii="PT Serif" w:eastAsia="Calibri" w:hAnsi="PT Serif"/>
          <w:sz w:val="24"/>
          <w:szCs w:val="24"/>
        </w:rPr>
        <w:t>Функции системы:</w:t>
      </w:r>
    </w:p>
    <w:p w14:paraId="39F35D2B" w14:textId="77777777" w:rsidR="00242A44" w:rsidRPr="00242A44" w:rsidRDefault="00242A44" w:rsidP="00242A44">
      <w:pPr>
        <w:numPr>
          <w:ilvl w:val="0"/>
          <w:numId w:val="41"/>
        </w:numPr>
        <w:spacing w:line="240" w:lineRule="auto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>идентификация пользователя по отпечатку пальца;</w:t>
      </w:r>
    </w:p>
    <w:p w14:paraId="484A1296" w14:textId="77777777" w:rsidR="00242A44" w:rsidRPr="00242A44" w:rsidRDefault="00242A44" w:rsidP="00242A44">
      <w:pPr>
        <w:numPr>
          <w:ilvl w:val="0"/>
          <w:numId w:val="41"/>
        </w:numPr>
        <w:spacing w:line="240" w:lineRule="auto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 xml:space="preserve">идентификация пользователи по </w:t>
      </w:r>
      <w:r w:rsidRPr="00242A44">
        <w:rPr>
          <w:rFonts w:eastAsia="Calibri"/>
          <w:sz w:val="24"/>
          <w:szCs w:val="24"/>
          <w:lang w:val="en-US"/>
        </w:rPr>
        <w:t>RFID</w:t>
      </w:r>
      <w:r w:rsidRPr="00242A44">
        <w:rPr>
          <w:rFonts w:eastAsia="Calibri"/>
          <w:sz w:val="24"/>
          <w:szCs w:val="24"/>
        </w:rPr>
        <w:t>-метке;</w:t>
      </w:r>
    </w:p>
    <w:p w14:paraId="5CB7E7C5" w14:textId="77777777" w:rsidR="00242A44" w:rsidRPr="00242A44" w:rsidRDefault="00242A44" w:rsidP="00242A44">
      <w:pPr>
        <w:numPr>
          <w:ilvl w:val="0"/>
          <w:numId w:val="41"/>
        </w:numPr>
        <w:spacing w:line="240" w:lineRule="auto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 xml:space="preserve">идентификация по </w:t>
      </w:r>
      <w:r w:rsidRPr="00242A44">
        <w:rPr>
          <w:rFonts w:eastAsia="Calibri"/>
          <w:sz w:val="24"/>
          <w:szCs w:val="24"/>
          <w:lang w:val="en-US"/>
        </w:rPr>
        <w:t>PIN-</w:t>
      </w:r>
      <w:r w:rsidRPr="00242A44">
        <w:rPr>
          <w:rFonts w:eastAsia="Calibri"/>
          <w:sz w:val="24"/>
          <w:szCs w:val="24"/>
        </w:rPr>
        <w:t>коду;</w:t>
      </w:r>
    </w:p>
    <w:p w14:paraId="16436442" w14:textId="77777777" w:rsidR="00242A44" w:rsidRPr="00242A44" w:rsidRDefault="00242A44" w:rsidP="00242A44">
      <w:pPr>
        <w:numPr>
          <w:ilvl w:val="0"/>
          <w:numId w:val="41"/>
        </w:numPr>
        <w:spacing w:line="240" w:lineRule="auto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>ведение списка разрешенных пользователей;</w:t>
      </w:r>
    </w:p>
    <w:p w14:paraId="3269FCD6" w14:textId="77777777" w:rsidR="00242A44" w:rsidRPr="00242A44" w:rsidRDefault="00242A44" w:rsidP="00242A44">
      <w:pPr>
        <w:numPr>
          <w:ilvl w:val="0"/>
          <w:numId w:val="41"/>
        </w:numPr>
        <w:spacing w:line="240" w:lineRule="auto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>ведения журнала авторизаций пользователей;</w:t>
      </w:r>
    </w:p>
    <w:p w14:paraId="271574D0" w14:textId="77777777" w:rsidR="00242A44" w:rsidRPr="00242A44" w:rsidRDefault="00242A44" w:rsidP="00242A44">
      <w:pPr>
        <w:numPr>
          <w:ilvl w:val="0"/>
          <w:numId w:val="41"/>
        </w:numPr>
        <w:spacing w:line="240" w:lineRule="auto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>открывание замка при успешной авторизации;</w:t>
      </w:r>
    </w:p>
    <w:p w14:paraId="7D2F0595" w14:textId="77777777" w:rsidR="00242A44" w:rsidRPr="00242A44" w:rsidRDefault="00242A44" w:rsidP="00242A44">
      <w:pPr>
        <w:numPr>
          <w:ilvl w:val="0"/>
          <w:numId w:val="41"/>
        </w:numPr>
        <w:spacing w:line="240" w:lineRule="auto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>оповещение об успешной авторизации;</w:t>
      </w:r>
    </w:p>
    <w:p w14:paraId="0FF623E9" w14:textId="77777777" w:rsidR="00242A44" w:rsidRPr="00242A44" w:rsidRDefault="00242A44" w:rsidP="00242A44">
      <w:pPr>
        <w:numPr>
          <w:ilvl w:val="0"/>
          <w:numId w:val="41"/>
        </w:numPr>
        <w:spacing w:line="240" w:lineRule="auto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 xml:space="preserve">управление устройством идентификации посредством </w:t>
      </w:r>
      <w:r w:rsidRPr="00242A44">
        <w:rPr>
          <w:rFonts w:eastAsia="Calibri"/>
          <w:sz w:val="24"/>
          <w:szCs w:val="24"/>
          <w:lang w:val="en-US"/>
        </w:rPr>
        <w:t>web</w:t>
      </w:r>
      <w:r w:rsidRPr="00242A44">
        <w:rPr>
          <w:rFonts w:eastAsia="Calibri"/>
          <w:sz w:val="24"/>
          <w:szCs w:val="24"/>
        </w:rPr>
        <w:t>-интерфейса.</w:t>
      </w:r>
    </w:p>
    <w:p w14:paraId="70CC6201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i/>
          <w:sz w:val="24"/>
          <w:szCs w:val="24"/>
        </w:rPr>
      </w:pPr>
      <w:r w:rsidRPr="00242A44">
        <w:rPr>
          <w:rFonts w:eastAsia="Calibri"/>
          <w:i/>
          <w:sz w:val="24"/>
          <w:szCs w:val="24"/>
        </w:rPr>
        <w:t xml:space="preserve">Законченная ВКР должна состоять из: пояснительной записки: теоретической и практической частей, экономической эффективности проекта; приложений: листинга программного обеспечения; графической части; разработанного программного обеспечения на CD, DVD, </w:t>
      </w:r>
      <w:proofErr w:type="spellStart"/>
      <w:r w:rsidRPr="00242A44">
        <w:rPr>
          <w:rFonts w:eastAsia="Calibri"/>
          <w:i/>
          <w:sz w:val="24"/>
          <w:szCs w:val="24"/>
        </w:rPr>
        <w:t>Flash</w:t>
      </w:r>
      <w:proofErr w:type="spellEnd"/>
      <w:r w:rsidRPr="00242A44">
        <w:rPr>
          <w:rFonts w:eastAsia="Calibri"/>
          <w:i/>
          <w:sz w:val="24"/>
          <w:szCs w:val="24"/>
        </w:rPr>
        <w:t>-накопителях.</w:t>
      </w:r>
    </w:p>
    <w:p w14:paraId="6BD8C1B0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b/>
          <w:sz w:val="24"/>
          <w:szCs w:val="24"/>
        </w:rPr>
      </w:pPr>
      <w:r w:rsidRPr="00242A44">
        <w:rPr>
          <w:rFonts w:eastAsia="Calibri"/>
          <w:b/>
          <w:sz w:val="24"/>
          <w:szCs w:val="24"/>
        </w:rPr>
        <w:t>Содержание графической части:</w:t>
      </w:r>
    </w:p>
    <w:p w14:paraId="758B6A8E" w14:textId="77777777" w:rsidR="00242A44" w:rsidRPr="00242A44" w:rsidRDefault="00242A44" w:rsidP="00242A44">
      <w:pPr>
        <w:numPr>
          <w:ilvl w:val="0"/>
          <w:numId w:val="39"/>
        </w:numPr>
        <w:spacing w:line="240" w:lineRule="auto"/>
        <w:contextualSpacing/>
        <w:rPr>
          <w:rFonts w:eastAsia="Calibri"/>
          <w:sz w:val="24"/>
          <w:szCs w:val="24"/>
          <w:u w:val="single"/>
        </w:rPr>
      </w:pPr>
      <w:r w:rsidRPr="00242A44">
        <w:rPr>
          <w:rFonts w:eastAsia="Calibri"/>
          <w:sz w:val="24"/>
          <w:szCs w:val="24"/>
        </w:rPr>
        <w:t>структурная схема устройства;</w:t>
      </w:r>
    </w:p>
    <w:p w14:paraId="0083BFE7" w14:textId="77777777" w:rsidR="00242A44" w:rsidRPr="00242A44" w:rsidRDefault="00242A44" w:rsidP="00242A44">
      <w:pPr>
        <w:numPr>
          <w:ilvl w:val="0"/>
          <w:numId w:val="39"/>
        </w:numPr>
        <w:spacing w:line="240" w:lineRule="auto"/>
        <w:contextualSpacing/>
        <w:rPr>
          <w:rFonts w:eastAsia="Calibri"/>
          <w:sz w:val="24"/>
          <w:szCs w:val="24"/>
          <w:u w:val="single"/>
        </w:rPr>
      </w:pPr>
      <w:r w:rsidRPr="00242A44">
        <w:rPr>
          <w:rFonts w:eastAsia="Calibri"/>
          <w:sz w:val="24"/>
          <w:szCs w:val="24"/>
        </w:rPr>
        <w:t>принципиальная схема устройства;</w:t>
      </w:r>
    </w:p>
    <w:p w14:paraId="5965AD33" w14:textId="77777777" w:rsidR="00242A44" w:rsidRPr="00242A44" w:rsidRDefault="00242A44" w:rsidP="00242A44">
      <w:pPr>
        <w:numPr>
          <w:ilvl w:val="0"/>
          <w:numId w:val="39"/>
        </w:numPr>
        <w:spacing w:line="240" w:lineRule="auto"/>
        <w:contextualSpacing/>
        <w:rPr>
          <w:rFonts w:eastAsia="Calibri"/>
          <w:sz w:val="24"/>
          <w:szCs w:val="24"/>
          <w:u w:val="single"/>
        </w:rPr>
      </w:pPr>
      <w:r w:rsidRPr="00242A44">
        <w:rPr>
          <w:rFonts w:eastAsia="Calibri"/>
          <w:sz w:val="24"/>
          <w:szCs w:val="24"/>
        </w:rPr>
        <w:t>функциональная схема устройства.</w:t>
      </w:r>
    </w:p>
    <w:p w14:paraId="2CB264C8" w14:textId="77777777" w:rsidR="00242A44" w:rsidRPr="00242A44" w:rsidRDefault="00242A44" w:rsidP="00242A44">
      <w:pPr>
        <w:spacing w:line="240" w:lineRule="auto"/>
        <w:ind w:left="360" w:firstLine="0"/>
        <w:rPr>
          <w:rFonts w:eastAsia="Calibri"/>
          <w:i/>
          <w:sz w:val="24"/>
          <w:szCs w:val="24"/>
        </w:rPr>
      </w:pPr>
      <w:r w:rsidRPr="00242A44">
        <w:rPr>
          <w:rFonts w:eastAsia="Calibri"/>
          <w:i/>
          <w:sz w:val="24"/>
          <w:szCs w:val="24"/>
        </w:rPr>
        <w:t xml:space="preserve">Пояснительная записка должна быть набрана на компьютере на одной стороне листа. </w:t>
      </w:r>
    </w:p>
    <w:p w14:paraId="52D11722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i/>
          <w:sz w:val="24"/>
          <w:szCs w:val="24"/>
        </w:rPr>
      </w:pPr>
      <w:r w:rsidRPr="00242A44">
        <w:rPr>
          <w:rFonts w:eastAsia="Calibri"/>
          <w:i/>
          <w:sz w:val="24"/>
          <w:szCs w:val="24"/>
        </w:rPr>
        <w:t xml:space="preserve">Все разделы пояснительной записки следует излагать по возможности кратко, чтобы размер в целом не превышал при печатном тексте 40-50 страниц, шрифт 14 </w:t>
      </w:r>
      <w:r w:rsidRPr="00242A44">
        <w:rPr>
          <w:rFonts w:eastAsia="Calibri"/>
          <w:i/>
          <w:sz w:val="24"/>
          <w:szCs w:val="24"/>
          <w:lang w:val="en-US"/>
        </w:rPr>
        <w:t>Times</w:t>
      </w:r>
      <w:r w:rsidRPr="00242A44">
        <w:rPr>
          <w:rFonts w:eastAsia="Calibri"/>
          <w:i/>
          <w:sz w:val="24"/>
          <w:szCs w:val="24"/>
        </w:rPr>
        <w:t xml:space="preserve"> </w:t>
      </w:r>
      <w:r w:rsidRPr="00242A44">
        <w:rPr>
          <w:rFonts w:eastAsia="Calibri"/>
          <w:i/>
          <w:sz w:val="24"/>
          <w:szCs w:val="24"/>
          <w:lang w:val="en-US"/>
        </w:rPr>
        <w:t>New</w:t>
      </w:r>
      <w:r w:rsidRPr="00242A44">
        <w:rPr>
          <w:rFonts w:eastAsia="Calibri"/>
          <w:i/>
          <w:sz w:val="24"/>
          <w:szCs w:val="24"/>
        </w:rPr>
        <w:t xml:space="preserve"> </w:t>
      </w:r>
      <w:r w:rsidRPr="00242A44">
        <w:rPr>
          <w:rFonts w:eastAsia="Calibri"/>
          <w:i/>
          <w:sz w:val="24"/>
          <w:szCs w:val="24"/>
          <w:lang w:val="en-US"/>
        </w:rPr>
        <w:t>Roman</w:t>
      </w:r>
      <w:r w:rsidRPr="00242A44">
        <w:rPr>
          <w:rFonts w:eastAsia="Calibri"/>
          <w:i/>
          <w:sz w:val="24"/>
          <w:szCs w:val="24"/>
        </w:rPr>
        <w:t>, интервал 1,5.</w:t>
      </w:r>
    </w:p>
    <w:p w14:paraId="3A716252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b/>
          <w:sz w:val="24"/>
          <w:szCs w:val="24"/>
        </w:rPr>
      </w:pPr>
      <w:r w:rsidRPr="00242A44">
        <w:rPr>
          <w:rFonts w:eastAsia="Calibri"/>
          <w:b/>
          <w:sz w:val="24"/>
          <w:szCs w:val="24"/>
        </w:rPr>
        <w:t>Пояснительная записка:</w:t>
      </w:r>
    </w:p>
    <w:p w14:paraId="2AD5BE01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>Введение</w:t>
      </w:r>
    </w:p>
    <w:p w14:paraId="64E6FA83" w14:textId="77777777" w:rsidR="00242A44" w:rsidRPr="00242A44" w:rsidRDefault="00242A44" w:rsidP="00242A44">
      <w:pPr>
        <w:tabs>
          <w:tab w:val="left" w:pos="315"/>
        </w:tabs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>Глава 1. Теоретическая часть</w:t>
      </w:r>
    </w:p>
    <w:p w14:paraId="0C255EBE" w14:textId="77777777" w:rsidR="00242A44" w:rsidRPr="00242A44" w:rsidRDefault="00242A44" w:rsidP="00242A44">
      <w:pPr>
        <w:tabs>
          <w:tab w:val="left" w:pos="315"/>
        </w:tabs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>Глава 2. Практическая часть</w:t>
      </w:r>
    </w:p>
    <w:p w14:paraId="10B048C3" w14:textId="77777777" w:rsidR="00242A44" w:rsidRPr="00242A44" w:rsidRDefault="00242A44" w:rsidP="00242A44">
      <w:pPr>
        <w:tabs>
          <w:tab w:val="left" w:pos="315"/>
        </w:tabs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>Глава 3. Экономическая эффективность проекта</w:t>
      </w:r>
    </w:p>
    <w:p w14:paraId="55E41AFC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 xml:space="preserve">Заключение </w:t>
      </w:r>
    </w:p>
    <w:p w14:paraId="2AEC0D97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>Список источников</w:t>
      </w:r>
    </w:p>
    <w:p w14:paraId="3CD21DBE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>Приложение</w:t>
      </w:r>
    </w:p>
    <w:p w14:paraId="63CBCB3A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b/>
          <w:sz w:val="24"/>
          <w:szCs w:val="24"/>
        </w:rPr>
      </w:pPr>
      <w:r w:rsidRPr="00242A44">
        <w:rPr>
          <w:rFonts w:eastAsia="Calibri"/>
          <w:b/>
          <w:sz w:val="24"/>
          <w:szCs w:val="24"/>
        </w:rPr>
        <w:t>Баланс времени при выполнении ВКР: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2"/>
        <w:gridCol w:w="1452"/>
        <w:gridCol w:w="2971"/>
      </w:tblGrid>
      <w:tr w:rsidR="00242A44" w:rsidRPr="00242A44" w14:paraId="01DDF55C" w14:textId="77777777" w:rsidTr="009C0A4C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05BAB" w14:textId="77777777" w:rsidR="00242A44" w:rsidRPr="00242A44" w:rsidRDefault="00242A44" w:rsidP="00242A44">
            <w:pPr>
              <w:spacing w:line="240" w:lineRule="auto"/>
              <w:ind w:firstLine="0"/>
              <w:jc w:val="center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  <w:r w:rsidRPr="00242A44"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  <w:t>Наименование главы, раздела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982AA" w14:textId="77777777" w:rsidR="00242A44" w:rsidRPr="00242A44" w:rsidRDefault="00242A44" w:rsidP="00242A44">
            <w:pPr>
              <w:spacing w:line="240" w:lineRule="auto"/>
              <w:ind w:firstLine="0"/>
              <w:jc w:val="center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  <w:r w:rsidRPr="00242A44"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  <w:t>Количество дней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6A1E7" w14:textId="77777777" w:rsidR="00242A44" w:rsidRPr="00242A44" w:rsidRDefault="00242A44" w:rsidP="00242A44">
            <w:pPr>
              <w:spacing w:line="240" w:lineRule="auto"/>
              <w:ind w:firstLine="0"/>
              <w:jc w:val="center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  <w:r w:rsidRPr="00242A44"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  <w:t>Дата начала выполнения</w:t>
            </w:r>
          </w:p>
        </w:tc>
      </w:tr>
      <w:tr w:rsidR="00242A44" w:rsidRPr="00242A44" w14:paraId="55BC6254" w14:textId="77777777" w:rsidTr="009C0A4C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A871D" w14:textId="77777777" w:rsidR="00242A44" w:rsidRPr="00242A44" w:rsidRDefault="00242A44" w:rsidP="00242A44">
            <w:pPr>
              <w:spacing w:line="240" w:lineRule="auto"/>
              <w:ind w:firstLine="0"/>
              <w:jc w:val="left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  <w:r w:rsidRPr="00242A44"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  <w:t>Введение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E4253" w14:textId="77777777" w:rsidR="00242A44" w:rsidRPr="00242A44" w:rsidRDefault="00242A44" w:rsidP="00242A44">
            <w:pPr>
              <w:spacing w:line="240" w:lineRule="auto"/>
              <w:ind w:firstLine="0"/>
              <w:jc w:val="center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  <w:r w:rsidRPr="00242A44"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  <w:t>10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32C04" w14:textId="77777777" w:rsidR="00242A44" w:rsidRPr="00242A44" w:rsidRDefault="00242A44" w:rsidP="00242A44">
            <w:pPr>
              <w:spacing w:line="240" w:lineRule="auto"/>
              <w:ind w:firstLine="0"/>
              <w:jc w:val="center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>25.03.2020г. - 04.04.2020г.</w:t>
            </w:r>
          </w:p>
        </w:tc>
      </w:tr>
      <w:tr w:rsidR="00242A44" w:rsidRPr="00242A44" w14:paraId="0C20CD18" w14:textId="77777777" w:rsidTr="009C0A4C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5184B" w14:textId="77777777" w:rsidR="00242A44" w:rsidRPr="00242A44" w:rsidRDefault="00242A44" w:rsidP="00242A44">
            <w:pPr>
              <w:spacing w:line="240" w:lineRule="auto"/>
              <w:ind w:firstLine="0"/>
              <w:jc w:val="left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  <w:r w:rsidRPr="00242A44"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  <w:t>Глава 1. Теоретическая часть</w:t>
            </w:r>
          </w:p>
        </w:tc>
        <w:tc>
          <w:tcPr>
            <w:tcW w:w="7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1BEAD" w14:textId="77777777" w:rsidR="00242A44" w:rsidRPr="00242A44" w:rsidRDefault="00242A44" w:rsidP="00242A44">
            <w:pPr>
              <w:spacing w:line="240" w:lineRule="auto"/>
              <w:ind w:firstLine="0"/>
              <w:jc w:val="center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  <w:r w:rsidRPr="00242A44"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  <w:t>15</w:t>
            </w:r>
          </w:p>
        </w:tc>
        <w:tc>
          <w:tcPr>
            <w:tcW w:w="14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CCCFD" w14:textId="77777777" w:rsidR="00242A44" w:rsidRPr="00242A44" w:rsidRDefault="00242A44" w:rsidP="00242A44">
            <w:pPr>
              <w:spacing w:line="240" w:lineRule="auto"/>
              <w:ind w:firstLine="0"/>
              <w:jc w:val="center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>06.04.2020г. - 22.04.2020г</w:t>
            </w:r>
          </w:p>
        </w:tc>
      </w:tr>
      <w:tr w:rsidR="00242A44" w:rsidRPr="00242A44" w14:paraId="26BFBF92" w14:textId="77777777" w:rsidTr="009C0A4C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8DA9F" w14:textId="77777777" w:rsidR="00242A44" w:rsidRPr="00242A44" w:rsidRDefault="00242A44" w:rsidP="00242A44">
            <w:pPr>
              <w:tabs>
                <w:tab w:val="left" w:pos="315"/>
              </w:tabs>
              <w:spacing w:line="240" w:lineRule="auto"/>
              <w:ind w:firstLine="0"/>
              <w:rPr>
                <w:rFonts w:eastAsia="Calibri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>1.1 Техническое задание на разработку устройства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FBDA" w14:textId="77777777" w:rsidR="00242A44" w:rsidRPr="00242A44" w:rsidRDefault="00242A44" w:rsidP="00242A44">
            <w:pPr>
              <w:spacing w:line="240" w:lineRule="auto"/>
              <w:ind w:firstLine="0"/>
              <w:jc w:val="left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597DC" w14:textId="77777777" w:rsidR="00242A44" w:rsidRPr="00242A44" w:rsidRDefault="00242A44" w:rsidP="00242A44">
            <w:pPr>
              <w:spacing w:line="240" w:lineRule="auto"/>
              <w:ind w:firstLine="0"/>
              <w:jc w:val="left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</w:p>
        </w:tc>
      </w:tr>
      <w:tr w:rsidR="00242A44" w:rsidRPr="00242A44" w14:paraId="297E98EC" w14:textId="77777777" w:rsidTr="009C0A4C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50634" w14:textId="77777777" w:rsidR="00242A44" w:rsidRPr="00242A44" w:rsidRDefault="00242A44" w:rsidP="00242A44">
            <w:pPr>
              <w:tabs>
                <w:tab w:val="left" w:pos="315"/>
              </w:tabs>
              <w:spacing w:line="240" w:lineRule="auto"/>
              <w:ind w:firstLine="0"/>
              <w:rPr>
                <w:rFonts w:eastAsia="Calibri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>1.2 Обзор существующих аналогов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BB48" w14:textId="77777777" w:rsidR="00242A44" w:rsidRPr="00242A44" w:rsidRDefault="00242A44" w:rsidP="00242A44">
            <w:pPr>
              <w:spacing w:line="240" w:lineRule="auto"/>
              <w:ind w:firstLine="0"/>
              <w:jc w:val="left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C6A15" w14:textId="77777777" w:rsidR="00242A44" w:rsidRPr="00242A44" w:rsidRDefault="00242A44" w:rsidP="00242A44">
            <w:pPr>
              <w:spacing w:line="240" w:lineRule="auto"/>
              <w:ind w:firstLine="0"/>
              <w:jc w:val="left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</w:p>
        </w:tc>
      </w:tr>
      <w:tr w:rsidR="00242A44" w:rsidRPr="00242A44" w14:paraId="2C605BE8" w14:textId="77777777" w:rsidTr="009C0A4C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D61C9" w14:textId="77777777" w:rsidR="00242A44" w:rsidRPr="00242A44" w:rsidRDefault="00242A44" w:rsidP="00242A44">
            <w:pPr>
              <w:tabs>
                <w:tab w:val="left" w:pos="315"/>
              </w:tabs>
              <w:spacing w:line="240" w:lineRule="auto"/>
              <w:ind w:firstLine="0"/>
              <w:rPr>
                <w:rFonts w:eastAsia="Calibri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>Глава 2. Практическая часть</w:t>
            </w:r>
          </w:p>
        </w:tc>
        <w:tc>
          <w:tcPr>
            <w:tcW w:w="7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D43E0" w14:textId="77777777" w:rsidR="00242A44" w:rsidRPr="00242A44" w:rsidRDefault="00242A44" w:rsidP="00242A44">
            <w:pPr>
              <w:spacing w:line="240" w:lineRule="auto"/>
              <w:ind w:firstLine="0"/>
              <w:jc w:val="center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  <w:r w:rsidRPr="00242A44"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  <w:t>20</w:t>
            </w:r>
          </w:p>
        </w:tc>
        <w:tc>
          <w:tcPr>
            <w:tcW w:w="14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1928F" w14:textId="77777777" w:rsidR="00242A44" w:rsidRPr="00242A44" w:rsidRDefault="00242A44" w:rsidP="00242A44">
            <w:pPr>
              <w:tabs>
                <w:tab w:val="left" w:pos="315"/>
              </w:tabs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>23.04.2020г. - 16.05.2020г</w:t>
            </w:r>
          </w:p>
        </w:tc>
      </w:tr>
      <w:tr w:rsidR="00242A44" w:rsidRPr="00242A44" w14:paraId="28F0ED6E" w14:textId="77777777" w:rsidTr="009C0A4C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9299" w14:textId="77777777" w:rsidR="00242A44" w:rsidRPr="00242A44" w:rsidRDefault="00242A44" w:rsidP="00242A44">
            <w:pPr>
              <w:tabs>
                <w:tab w:val="left" w:pos="315"/>
              </w:tabs>
              <w:spacing w:line="240" w:lineRule="auto"/>
              <w:ind w:firstLine="0"/>
              <w:rPr>
                <w:rFonts w:eastAsia="Calibri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>2.1 Разработка аппаратной части устройства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EBDB6" w14:textId="77777777" w:rsidR="00242A44" w:rsidRPr="00242A44" w:rsidRDefault="00242A44" w:rsidP="00242A44">
            <w:pPr>
              <w:spacing w:line="240" w:lineRule="auto"/>
              <w:ind w:firstLine="0"/>
              <w:jc w:val="left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0EFEC" w14:textId="77777777" w:rsidR="00242A44" w:rsidRPr="00242A44" w:rsidRDefault="00242A44" w:rsidP="00242A44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242A44" w:rsidRPr="00242A44" w14:paraId="59D7D32B" w14:textId="77777777" w:rsidTr="009C0A4C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4D62" w14:textId="77777777" w:rsidR="00242A44" w:rsidRPr="00242A44" w:rsidRDefault="00242A44" w:rsidP="00242A44">
            <w:pPr>
              <w:tabs>
                <w:tab w:val="left" w:pos="315"/>
              </w:tabs>
              <w:spacing w:line="240" w:lineRule="auto"/>
              <w:ind w:firstLine="0"/>
              <w:rPr>
                <w:rFonts w:eastAsia="Calibri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>2.2 Разработка программного обеспечения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279D3" w14:textId="77777777" w:rsidR="00242A44" w:rsidRPr="00242A44" w:rsidRDefault="00242A44" w:rsidP="00242A44">
            <w:pPr>
              <w:spacing w:line="240" w:lineRule="auto"/>
              <w:ind w:firstLine="0"/>
              <w:jc w:val="left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86999" w14:textId="77777777" w:rsidR="00242A44" w:rsidRPr="00242A44" w:rsidRDefault="00242A44" w:rsidP="00242A44">
            <w:pP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</w:tr>
      <w:tr w:rsidR="00242A44" w:rsidRPr="00242A44" w14:paraId="03804386" w14:textId="77777777" w:rsidTr="009C0A4C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087D" w14:textId="77777777" w:rsidR="00242A44" w:rsidRPr="00242A44" w:rsidRDefault="00242A44" w:rsidP="00242A44">
            <w:pPr>
              <w:tabs>
                <w:tab w:val="left" w:pos="315"/>
              </w:tabs>
              <w:spacing w:line="240" w:lineRule="auto"/>
              <w:ind w:firstLine="0"/>
              <w:rPr>
                <w:rFonts w:eastAsia="Calibri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 xml:space="preserve">Глава 3. Экономическая эффективность проекта 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8485" w14:textId="77777777" w:rsidR="00242A44" w:rsidRPr="00242A44" w:rsidRDefault="00242A44" w:rsidP="00242A44">
            <w:pPr>
              <w:spacing w:line="240" w:lineRule="auto"/>
              <w:ind w:firstLine="0"/>
              <w:jc w:val="center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  <w:r w:rsidRPr="00242A44"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  <w:t>10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A560" w14:textId="77777777" w:rsidR="00242A44" w:rsidRPr="00242A44" w:rsidRDefault="00242A44" w:rsidP="00242A44">
            <w:pPr>
              <w:tabs>
                <w:tab w:val="left" w:pos="315"/>
              </w:tabs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>18.05.2020г. - 28.05.2020г</w:t>
            </w:r>
          </w:p>
        </w:tc>
      </w:tr>
      <w:tr w:rsidR="00242A44" w:rsidRPr="00242A44" w14:paraId="5193127A" w14:textId="77777777" w:rsidTr="009C0A4C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B1184" w14:textId="77777777" w:rsidR="00242A44" w:rsidRPr="00242A44" w:rsidRDefault="00242A44" w:rsidP="00242A44">
            <w:pPr>
              <w:tabs>
                <w:tab w:val="left" w:pos="315"/>
              </w:tabs>
              <w:spacing w:line="240" w:lineRule="auto"/>
              <w:ind w:firstLine="0"/>
              <w:rPr>
                <w:rFonts w:eastAsia="Calibri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 xml:space="preserve">Заключение 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EABE" w14:textId="77777777" w:rsidR="00242A44" w:rsidRPr="00242A44" w:rsidRDefault="00242A44" w:rsidP="00242A44">
            <w:pPr>
              <w:spacing w:line="240" w:lineRule="auto"/>
              <w:ind w:firstLine="0"/>
              <w:jc w:val="center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  <w:r w:rsidRPr="00242A44"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  <w:t>5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432F" w14:textId="77777777" w:rsidR="00242A44" w:rsidRPr="00242A44" w:rsidRDefault="00242A44" w:rsidP="00242A44">
            <w:pPr>
              <w:tabs>
                <w:tab w:val="left" w:pos="315"/>
              </w:tabs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>30.05.2020г. - 03.06.2020г.</w:t>
            </w:r>
          </w:p>
        </w:tc>
      </w:tr>
      <w:tr w:rsidR="00242A44" w:rsidRPr="00242A44" w14:paraId="077223B0" w14:textId="77777777" w:rsidTr="009C0A4C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B933" w14:textId="77777777" w:rsidR="00242A44" w:rsidRPr="00242A44" w:rsidRDefault="00242A44" w:rsidP="00242A44">
            <w:pPr>
              <w:tabs>
                <w:tab w:val="left" w:pos="315"/>
              </w:tabs>
              <w:spacing w:line="240" w:lineRule="auto"/>
              <w:ind w:firstLine="0"/>
              <w:rPr>
                <w:rFonts w:eastAsia="Calibri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>Список использованных источников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9C11" w14:textId="77777777" w:rsidR="00242A44" w:rsidRPr="00242A44" w:rsidRDefault="00242A44" w:rsidP="00242A44">
            <w:pPr>
              <w:spacing w:line="240" w:lineRule="auto"/>
              <w:ind w:firstLine="0"/>
              <w:jc w:val="center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  <w:r w:rsidRPr="00242A44"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  <w:t>3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F70B" w14:textId="77777777" w:rsidR="00242A44" w:rsidRPr="00242A44" w:rsidRDefault="00242A44" w:rsidP="00242A44">
            <w:pPr>
              <w:tabs>
                <w:tab w:val="left" w:pos="315"/>
              </w:tabs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>04.06.2020г. - 06.06.2020г.</w:t>
            </w:r>
          </w:p>
        </w:tc>
      </w:tr>
      <w:tr w:rsidR="00242A44" w:rsidRPr="00242A44" w14:paraId="7FDE7C76" w14:textId="77777777" w:rsidTr="009C0A4C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BD60" w14:textId="77777777" w:rsidR="00242A44" w:rsidRPr="00242A44" w:rsidRDefault="00242A44" w:rsidP="00242A44">
            <w:pPr>
              <w:tabs>
                <w:tab w:val="left" w:pos="315"/>
              </w:tabs>
              <w:spacing w:line="240" w:lineRule="auto"/>
              <w:ind w:firstLine="0"/>
              <w:rPr>
                <w:rFonts w:eastAsia="Calibri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>Приложения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ECAE" w14:textId="77777777" w:rsidR="00242A44" w:rsidRPr="00242A44" w:rsidRDefault="00242A44" w:rsidP="00242A44">
            <w:pPr>
              <w:spacing w:line="240" w:lineRule="auto"/>
              <w:ind w:firstLine="0"/>
              <w:jc w:val="center"/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</w:pPr>
            <w:r w:rsidRPr="00242A44">
              <w:rPr>
                <w:rFonts w:eastAsia="Calibri"/>
                <w:bCs/>
                <w:color w:val="000000"/>
                <w:spacing w:val="-5"/>
                <w:sz w:val="24"/>
                <w:szCs w:val="24"/>
              </w:rPr>
              <w:t>2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4C320" w14:textId="77777777" w:rsidR="00242A44" w:rsidRPr="00242A44" w:rsidRDefault="00242A44" w:rsidP="00242A44">
            <w:pPr>
              <w:tabs>
                <w:tab w:val="left" w:pos="315"/>
              </w:tabs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242A44">
              <w:rPr>
                <w:rFonts w:eastAsia="Calibri"/>
                <w:sz w:val="24"/>
                <w:szCs w:val="24"/>
              </w:rPr>
              <w:t>08.06.2020г. - 09.06.2020г.</w:t>
            </w:r>
          </w:p>
        </w:tc>
      </w:tr>
    </w:tbl>
    <w:p w14:paraId="1559B2E8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</w:p>
    <w:p w14:paraId="2D312175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 xml:space="preserve">Наименование предприятия, на котором обучающийся проходит преддипломную практику </w:t>
      </w:r>
    </w:p>
    <w:p w14:paraId="50DD61AA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  <w:u w:val="single"/>
        </w:rPr>
      </w:pP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</w:r>
    </w:p>
    <w:p w14:paraId="57F8A0A1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  <w:u w:val="single"/>
        </w:rPr>
      </w:pPr>
      <w:r w:rsidRPr="00242A44">
        <w:rPr>
          <w:rFonts w:eastAsia="Calibri"/>
          <w:sz w:val="24"/>
          <w:szCs w:val="24"/>
        </w:rPr>
        <w:t xml:space="preserve">Руководитель ВКР </w:t>
      </w:r>
      <w:r w:rsidRPr="00242A44">
        <w:rPr>
          <w:rFonts w:eastAsia="Calibri"/>
          <w:sz w:val="24"/>
          <w:szCs w:val="24"/>
          <w:u w:val="single"/>
        </w:rPr>
        <w:t xml:space="preserve">преподаватель без кв. категории </w:t>
      </w:r>
      <w:r w:rsidRPr="00242A44">
        <w:rPr>
          <w:rFonts w:eastAsia="Calibri"/>
          <w:sz w:val="24"/>
          <w:szCs w:val="22"/>
        </w:rPr>
        <w:t>Кинчин Евгений Викторович</w:t>
      </w:r>
    </w:p>
    <w:p w14:paraId="78373393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0"/>
          <w:szCs w:val="20"/>
        </w:rPr>
      </w:pPr>
      <w:r w:rsidRPr="00242A44">
        <w:rPr>
          <w:rFonts w:eastAsia="Calibri"/>
          <w:sz w:val="20"/>
          <w:szCs w:val="20"/>
        </w:rPr>
        <w:t xml:space="preserve">                                                                                                        ( должность, Ф.И.О.)</w:t>
      </w:r>
    </w:p>
    <w:p w14:paraId="78C28E9A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 xml:space="preserve">Дата выдачи задания </w:t>
      </w:r>
      <w:r w:rsidRPr="00242A44">
        <w:rPr>
          <w:rFonts w:eastAsia="Calibri"/>
          <w:sz w:val="24"/>
          <w:szCs w:val="24"/>
          <w:u w:val="single"/>
        </w:rPr>
        <w:t>«26» февраля 2020 г</w:t>
      </w:r>
      <w:r w:rsidRPr="00242A44">
        <w:rPr>
          <w:rFonts w:eastAsia="Calibri"/>
          <w:sz w:val="24"/>
          <w:szCs w:val="24"/>
        </w:rPr>
        <w:t>.__________________________________________</w:t>
      </w:r>
    </w:p>
    <w:p w14:paraId="5AE5A20E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0"/>
          <w:szCs w:val="20"/>
        </w:rPr>
      </w:pPr>
      <w:r w:rsidRPr="00242A44">
        <w:rPr>
          <w:rFonts w:eastAsia="Calibri"/>
          <w:sz w:val="20"/>
          <w:szCs w:val="20"/>
        </w:rPr>
        <w:tab/>
      </w:r>
      <w:r w:rsidRPr="00242A44">
        <w:rPr>
          <w:rFonts w:eastAsia="Calibri"/>
          <w:sz w:val="20"/>
          <w:szCs w:val="20"/>
        </w:rPr>
        <w:tab/>
      </w:r>
      <w:r w:rsidRPr="00242A44">
        <w:rPr>
          <w:rFonts w:eastAsia="Calibri"/>
          <w:sz w:val="20"/>
          <w:szCs w:val="20"/>
        </w:rPr>
        <w:tab/>
      </w:r>
      <w:r w:rsidRPr="00242A44">
        <w:rPr>
          <w:rFonts w:eastAsia="Calibri"/>
          <w:sz w:val="20"/>
          <w:szCs w:val="20"/>
        </w:rPr>
        <w:tab/>
      </w:r>
      <w:r w:rsidRPr="00242A44">
        <w:rPr>
          <w:rFonts w:eastAsia="Calibri"/>
          <w:sz w:val="20"/>
          <w:szCs w:val="20"/>
        </w:rPr>
        <w:tab/>
      </w:r>
      <w:r w:rsidRPr="00242A44">
        <w:rPr>
          <w:rFonts w:eastAsia="Calibri"/>
          <w:sz w:val="20"/>
          <w:szCs w:val="20"/>
        </w:rPr>
        <w:tab/>
      </w:r>
      <w:r w:rsidRPr="00242A44">
        <w:rPr>
          <w:rFonts w:eastAsia="Calibri"/>
          <w:sz w:val="20"/>
          <w:szCs w:val="20"/>
        </w:rPr>
        <w:tab/>
      </w:r>
      <w:r w:rsidRPr="00242A44">
        <w:rPr>
          <w:rFonts w:eastAsia="Calibri"/>
          <w:sz w:val="20"/>
          <w:szCs w:val="20"/>
        </w:rPr>
        <w:tab/>
        <w:t>( подпись руководителя)</w:t>
      </w:r>
    </w:p>
    <w:p w14:paraId="3686D385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>Срок окончания  ВКР «</w:t>
      </w:r>
      <w:r w:rsidRPr="00242A44">
        <w:rPr>
          <w:rFonts w:eastAsia="Calibri"/>
          <w:sz w:val="24"/>
          <w:szCs w:val="24"/>
          <w:u w:val="single"/>
        </w:rPr>
        <w:t>10</w:t>
      </w:r>
      <w:r w:rsidRPr="00242A44">
        <w:rPr>
          <w:rFonts w:eastAsia="Calibri"/>
          <w:sz w:val="24"/>
          <w:szCs w:val="24"/>
        </w:rPr>
        <w:t xml:space="preserve">» </w:t>
      </w:r>
      <w:r w:rsidRPr="00242A44">
        <w:rPr>
          <w:rFonts w:eastAsia="Calibri"/>
          <w:sz w:val="24"/>
          <w:szCs w:val="24"/>
          <w:u w:val="single"/>
        </w:rPr>
        <w:t>июня</w:t>
      </w:r>
      <w:r w:rsidRPr="00242A44">
        <w:rPr>
          <w:rFonts w:eastAsia="Calibri"/>
          <w:sz w:val="24"/>
          <w:szCs w:val="24"/>
        </w:rPr>
        <w:t xml:space="preserve"> 2020 г.</w:t>
      </w:r>
    </w:p>
    <w:p w14:paraId="6D6D6663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 xml:space="preserve">Рассмотрено на цикловой комиссии </w:t>
      </w:r>
      <w:r w:rsidRPr="00242A44">
        <w:rPr>
          <w:rFonts w:eastAsia="Calibri"/>
          <w:sz w:val="24"/>
          <w:szCs w:val="24"/>
          <w:u w:val="single"/>
        </w:rPr>
        <w:t>отделения ИТВТ</w:t>
      </w:r>
      <w:r w:rsidRPr="00242A44">
        <w:rPr>
          <w:rFonts w:eastAsia="Calibri"/>
          <w:sz w:val="24"/>
          <w:szCs w:val="24"/>
        </w:rPr>
        <w:t>«</w:t>
      </w:r>
      <w:r w:rsidRPr="00242A44">
        <w:rPr>
          <w:rFonts w:eastAsia="Calibri"/>
          <w:sz w:val="24"/>
          <w:szCs w:val="24"/>
          <w:u w:val="single"/>
        </w:rPr>
        <w:t>12» февраля 2020</w:t>
      </w:r>
      <w:r w:rsidRPr="00242A44">
        <w:rPr>
          <w:rFonts w:eastAsia="Calibri"/>
          <w:sz w:val="24"/>
          <w:szCs w:val="24"/>
        </w:rPr>
        <w:t xml:space="preserve"> г. Протокол №</w:t>
      </w:r>
      <w:r w:rsidRPr="00242A44">
        <w:rPr>
          <w:rFonts w:eastAsia="Calibri"/>
          <w:sz w:val="24"/>
          <w:szCs w:val="24"/>
          <w:u w:val="single"/>
        </w:rPr>
        <w:t>6</w:t>
      </w:r>
    </w:p>
    <w:p w14:paraId="18FDD256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  <w:u w:val="single"/>
        </w:rPr>
      </w:pPr>
      <w:r w:rsidRPr="00242A44">
        <w:rPr>
          <w:rFonts w:eastAsia="Calibri"/>
          <w:sz w:val="24"/>
          <w:szCs w:val="24"/>
        </w:rPr>
        <w:t xml:space="preserve">Председатель ЦК </w:t>
      </w:r>
      <w:r w:rsidRPr="00242A44">
        <w:rPr>
          <w:rFonts w:eastAsia="Calibri"/>
          <w:sz w:val="24"/>
          <w:szCs w:val="24"/>
          <w:u w:val="single"/>
        </w:rPr>
        <w:t>отделения ИТВТ</w:t>
      </w: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</w:r>
      <w:r w:rsidRPr="00242A44">
        <w:rPr>
          <w:rFonts w:eastAsia="Calibri"/>
          <w:sz w:val="24"/>
          <w:szCs w:val="24"/>
          <w:u w:val="single"/>
        </w:rPr>
        <w:tab/>
        <w:t xml:space="preserve"> / Т. А. Петрова</w:t>
      </w:r>
    </w:p>
    <w:p w14:paraId="5C7AF625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4"/>
          <w:szCs w:val="24"/>
        </w:rPr>
      </w:pPr>
      <w:r w:rsidRPr="00242A44">
        <w:rPr>
          <w:rFonts w:eastAsia="Calibri"/>
          <w:sz w:val="24"/>
          <w:szCs w:val="24"/>
        </w:rPr>
        <w:t xml:space="preserve">Задание принял к исполнению </w:t>
      </w:r>
      <w:r w:rsidRPr="00242A44">
        <w:rPr>
          <w:rFonts w:eastAsia="Calibri"/>
          <w:sz w:val="24"/>
          <w:szCs w:val="24"/>
          <w:u w:val="single"/>
        </w:rPr>
        <w:t>«26» февраля 2020 г</w:t>
      </w:r>
      <w:r w:rsidRPr="00242A44">
        <w:rPr>
          <w:rFonts w:eastAsia="Calibri"/>
          <w:sz w:val="24"/>
          <w:szCs w:val="24"/>
        </w:rPr>
        <w:t xml:space="preserve"> _________________ /М.И. Кулаков</w:t>
      </w:r>
    </w:p>
    <w:p w14:paraId="7441DF87" w14:textId="77777777" w:rsidR="00242A44" w:rsidRPr="00242A44" w:rsidRDefault="00242A44" w:rsidP="00242A44">
      <w:pPr>
        <w:spacing w:line="240" w:lineRule="auto"/>
        <w:ind w:firstLine="0"/>
        <w:rPr>
          <w:rFonts w:eastAsia="Calibri"/>
          <w:sz w:val="20"/>
          <w:szCs w:val="20"/>
        </w:rPr>
      </w:pPr>
      <w:r w:rsidRPr="00242A44">
        <w:rPr>
          <w:rFonts w:eastAsia="Calibri"/>
          <w:sz w:val="20"/>
          <w:szCs w:val="20"/>
        </w:rPr>
        <w:t xml:space="preserve">                                                                                                            (подпись обучающегося)</w:t>
      </w:r>
    </w:p>
    <w:p w14:paraId="1179A482" w14:textId="7589DFB0" w:rsidR="008944FC" w:rsidRPr="00DB1967" w:rsidRDefault="008944FC" w:rsidP="008944FC">
      <w:pPr>
        <w:tabs>
          <w:tab w:val="center" w:pos="5102"/>
        </w:tabs>
        <w:spacing w:line="240" w:lineRule="auto"/>
        <w:ind w:firstLine="0"/>
        <w:sectPr w:rsidR="008944FC" w:rsidRPr="00DB1967" w:rsidSect="005B6639">
          <w:pgSz w:w="11906" w:h="16838"/>
          <w:pgMar w:top="1134" w:right="567" w:bottom="1134" w:left="1134" w:header="709" w:footer="709" w:gutter="0"/>
          <w:pgNumType w:start="2"/>
          <w:cols w:space="708"/>
          <w:docGrid w:linePitch="381"/>
        </w:sectPr>
      </w:pPr>
    </w:p>
    <w:p w14:paraId="471D57BB" w14:textId="77777777" w:rsidR="00E972E4" w:rsidRPr="00E972E4" w:rsidRDefault="000C3A5C" w:rsidP="00E972E4">
      <w:pPr>
        <w:ind w:firstLine="0"/>
        <w:jc w:val="center"/>
        <w:rPr>
          <w:b/>
          <w:bCs/>
        </w:rPr>
      </w:pPr>
      <w:bookmarkStart w:id="13" w:name="_Toc41589822"/>
      <w:bookmarkStart w:id="14" w:name="_Toc41589856"/>
      <w:bookmarkStart w:id="15" w:name="_Toc41773130"/>
      <w:bookmarkStart w:id="16" w:name="_Toc42048245"/>
      <w:r w:rsidRPr="00E972E4">
        <w:rPr>
          <w:b/>
          <w:bCs/>
        </w:rPr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73EB9DE2" w14:textId="77777777" w:rsidR="00E972E4" w:rsidRDefault="00E972E4" w:rsidP="00E972E4">
      <w:pPr>
        <w:jc w:val="left"/>
      </w:pPr>
    </w:p>
    <w:p w14:paraId="3777C2F9" w14:textId="73C63D53" w:rsidR="009C0A4C" w:rsidRDefault="009C0A4C" w:rsidP="00705505">
      <w:pPr>
        <w:pStyle w:val="11"/>
        <w:tabs>
          <w:tab w:val="right" w:pos="9344"/>
        </w:tabs>
        <w:spacing w:before="0" w:after="0"/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185553" w:history="1">
        <w:r w:rsidRPr="00287713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7F8C9F" w14:textId="655528AA" w:rsidR="009C0A4C" w:rsidRDefault="005D1B3A" w:rsidP="00705505">
      <w:pPr>
        <w:pStyle w:val="11"/>
        <w:tabs>
          <w:tab w:val="right" w:pos="9344"/>
        </w:tabs>
        <w:spacing w:before="0" w:after="0"/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42185554" w:history="1">
        <w:r w:rsidR="009C0A4C" w:rsidRPr="00287713">
          <w:rPr>
            <w:rStyle w:val="aa"/>
            <w:noProof/>
          </w:rPr>
          <w:t>1 ТЕОРЕТИЧЕСКАЯ ЧАСТЬ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_Toc42185554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6</w:t>
        </w:r>
        <w:r w:rsidR="009C0A4C">
          <w:rPr>
            <w:noProof/>
            <w:webHidden/>
          </w:rPr>
          <w:fldChar w:fldCharType="end"/>
        </w:r>
      </w:hyperlink>
    </w:p>
    <w:p w14:paraId="20427227" w14:textId="21C98938" w:rsidR="009C0A4C" w:rsidRDefault="005D1B3A" w:rsidP="00705505">
      <w:pPr>
        <w:pStyle w:val="21"/>
        <w:tabs>
          <w:tab w:val="left" w:pos="1680"/>
          <w:tab w:val="right" w:pos="9344"/>
        </w:tabs>
        <w:spacing w:before="0"/>
        <w:ind w:firstLine="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hyperlink w:anchor="_Toc42185555" w:history="1">
        <w:r w:rsidR="009C0A4C" w:rsidRPr="00287713">
          <w:rPr>
            <w:rStyle w:val="aa"/>
            <w:noProof/>
          </w:rPr>
          <w:t>1.1</w:t>
        </w:r>
        <w:r w:rsidR="0070550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ru-RU"/>
          </w:rPr>
          <w:t xml:space="preserve"> </w:t>
        </w:r>
        <w:r w:rsidR="009C0A4C" w:rsidRPr="00287713">
          <w:rPr>
            <w:rStyle w:val="aa"/>
            <w:noProof/>
          </w:rPr>
          <w:t>Техническое задание на разработку устройства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_Toc42185555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6</w:t>
        </w:r>
        <w:r w:rsidR="009C0A4C">
          <w:rPr>
            <w:noProof/>
            <w:webHidden/>
          </w:rPr>
          <w:fldChar w:fldCharType="end"/>
        </w:r>
      </w:hyperlink>
    </w:p>
    <w:p w14:paraId="3021F319" w14:textId="1C536DF2" w:rsidR="009C0A4C" w:rsidRDefault="005D1B3A" w:rsidP="00705505">
      <w:pPr>
        <w:pStyle w:val="21"/>
        <w:tabs>
          <w:tab w:val="left" w:pos="1680"/>
          <w:tab w:val="right" w:pos="9344"/>
        </w:tabs>
        <w:spacing w:before="0"/>
        <w:ind w:firstLine="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hyperlink w:anchor="_Toc42185556" w:history="1">
        <w:r w:rsidR="009C0A4C" w:rsidRPr="00287713">
          <w:rPr>
            <w:rStyle w:val="aa"/>
            <w:noProof/>
          </w:rPr>
          <w:t>1.2</w:t>
        </w:r>
        <w:r w:rsidR="0070550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ru-RU"/>
          </w:rPr>
          <w:t xml:space="preserve"> </w:t>
        </w:r>
        <w:r w:rsidR="009C0A4C" w:rsidRPr="00287713">
          <w:rPr>
            <w:rStyle w:val="aa"/>
            <w:noProof/>
          </w:rPr>
          <w:t>Обзор существующих аналогов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_Toc42185556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6</w:t>
        </w:r>
        <w:r w:rsidR="009C0A4C">
          <w:rPr>
            <w:noProof/>
            <w:webHidden/>
          </w:rPr>
          <w:fldChar w:fldCharType="end"/>
        </w:r>
      </w:hyperlink>
    </w:p>
    <w:p w14:paraId="2177D103" w14:textId="6A6C0845" w:rsidR="009C0A4C" w:rsidRDefault="005D1B3A" w:rsidP="00705505">
      <w:pPr>
        <w:pStyle w:val="11"/>
        <w:tabs>
          <w:tab w:val="left" w:pos="1120"/>
          <w:tab w:val="right" w:pos="9344"/>
        </w:tabs>
        <w:spacing w:before="0" w:after="0"/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42185557" w:history="1">
        <w:r w:rsidR="009C0A4C" w:rsidRPr="00287713">
          <w:rPr>
            <w:rStyle w:val="aa"/>
            <w:noProof/>
          </w:rPr>
          <w:t>2</w:t>
        </w:r>
        <w:r w:rsidR="00705505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ru-RU"/>
          </w:rPr>
          <w:t xml:space="preserve"> </w:t>
        </w:r>
        <w:r w:rsidR="009C0A4C" w:rsidRPr="00287713">
          <w:rPr>
            <w:rStyle w:val="aa"/>
            <w:noProof/>
          </w:rPr>
          <w:t>ПРАКТИЧЕСКАЯ ЧАСТЬ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_Toc42185557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8</w:t>
        </w:r>
        <w:r w:rsidR="009C0A4C">
          <w:rPr>
            <w:noProof/>
            <w:webHidden/>
          </w:rPr>
          <w:fldChar w:fldCharType="end"/>
        </w:r>
      </w:hyperlink>
    </w:p>
    <w:p w14:paraId="0C9A2C25" w14:textId="31DFCF9F" w:rsidR="009C0A4C" w:rsidRDefault="005D1B3A" w:rsidP="00705505">
      <w:pPr>
        <w:pStyle w:val="21"/>
        <w:tabs>
          <w:tab w:val="left" w:pos="1680"/>
          <w:tab w:val="right" w:pos="9344"/>
        </w:tabs>
        <w:spacing w:before="0"/>
        <w:ind w:firstLine="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hyperlink w:anchor="_Toc42185558" w:history="1">
        <w:r w:rsidR="009C0A4C" w:rsidRPr="00287713">
          <w:rPr>
            <w:rStyle w:val="aa"/>
            <w:noProof/>
          </w:rPr>
          <w:t>2.1</w:t>
        </w:r>
        <w:r w:rsidR="0070550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ru-RU"/>
          </w:rPr>
          <w:t xml:space="preserve"> </w:t>
        </w:r>
        <w:r w:rsidR="009C0A4C" w:rsidRPr="00287713">
          <w:rPr>
            <w:rStyle w:val="aa"/>
            <w:noProof/>
          </w:rPr>
          <w:t>Разработка аппаратной части устройства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_Toc42185558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8</w:t>
        </w:r>
        <w:r w:rsidR="009C0A4C">
          <w:rPr>
            <w:noProof/>
            <w:webHidden/>
          </w:rPr>
          <w:fldChar w:fldCharType="end"/>
        </w:r>
      </w:hyperlink>
    </w:p>
    <w:p w14:paraId="119C48EF" w14:textId="68FA7E29" w:rsidR="009C0A4C" w:rsidRDefault="005D1B3A" w:rsidP="00705505">
      <w:pPr>
        <w:pStyle w:val="31"/>
        <w:tabs>
          <w:tab w:val="right" w:pos="934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185559" w:history="1">
        <w:r w:rsidR="009C0A4C" w:rsidRPr="00287713">
          <w:rPr>
            <w:rStyle w:val="aa"/>
            <w:noProof/>
          </w:rPr>
          <w:t>2.1.1 Разработка структурной и функциональной схемы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_Toc42185559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8</w:t>
        </w:r>
        <w:r w:rsidR="009C0A4C">
          <w:rPr>
            <w:noProof/>
            <w:webHidden/>
          </w:rPr>
          <w:fldChar w:fldCharType="end"/>
        </w:r>
      </w:hyperlink>
    </w:p>
    <w:p w14:paraId="33A6A2DC" w14:textId="58173F5E" w:rsidR="009C0A4C" w:rsidRDefault="005D1B3A" w:rsidP="00705505">
      <w:pPr>
        <w:pStyle w:val="31"/>
        <w:tabs>
          <w:tab w:val="right" w:pos="934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185560" w:history="1">
        <w:r w:rsidR="009C0A4C" w:rsidRPr="00287713">
          <w:rPr>
            <w:rStyle w:val="aa"/>
            <w:noProof/>
          </w:rPr>
          <w:t>2.1.2 Выбор микроконтроллера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_Toc42185560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11</w:t>
        </w:r>
        <w:r w:rsidR="009C0A4C">
          <w:rPr>
            <w:noProof/>
            <w:webHidden/>
          </w:rPr>
          <w:fldChar w:fldCharType="end"/>
        </w:r>
      </w:hyperlink>
    </w:p>
    <w:p w14:paraId="1AC2A7F1" w14:textId="32F976EA" w:rsidR="009C0A4C" w:rsidRDefault="005D1B3A" w:rsidP="00705505">
      <w:pPr>
        <w:pStyle w:val="31"/>
        <w:tabs>
          <w:tab w:val="right" w:pos="934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185561" w:history="1">
        <w:r w:rsidR="009C0A4C" w:rsidRPr="00287713">
          <w:rPr>
            <w:rStyle w:val="aa"/>
            <w:noProof/>
          </w:rPr>
          <w:t>2.1.3 Разработка и анализ принципиальной схемы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_Toc42185561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13</w:t>
        </w:r>
        <w:r w:rsidR="009C0A4C">
          <w:rPr>
            <w:noProof/>
            <w:webHidden/>
          </w:rPr>
          <w:fldChar w:fldCharType="end"/>
        </w:r>
      </w:hyperlink>
    </w:p>
    <w:p w14:paraId="38B1901C" w14:textId="046E2435" w:rsidR="009C0A4C" w:rsidRDefault="005D1B3A" w:rsidP="00705505">
      <w:pPr>
        <w:pStyle w:val="31"/>
        <w:tabs>
          <w:tab w:val="right" w:pos="934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185562" w:history="1">
        <w:r w:rsidR="009C0A4C" w:rsidRPr="00287713">
          <w:rPr>
            <w:rStyle w:val="aa"/>
            <w:noProof/>
          </w:rPr>
          <w:t>2.1.4 Расчёт размеров элементов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_Toc42185562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19</w:t>
        </w:r>
        <w:r w:rsidR="009C0A4C">
          <w:rPr>
            <w:noProof/>
            <w:webHidden/>
          </w:rPr>
          <w:fldChar w:fldCharType="end"/>
        </w:r>
      </w:hyperlink>
    </w:p>
    <w:p w14:paraId="0EF2478F" w14:textId="56085437" w:rsidR="009C0A4C" w:rsidRDefault="005D1B3A" w:rsidP="00705505">
      <w:pPr>
        <w:pStyle w:val="31"/>
        <w:tabs>
          <w:tab w:val="right" w:pos="934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185563" w:history="1">
        <w:r w:rsidR="009C0A4C" w:rsidRPr="00287713">
          <w:rPr>
            <w:rStyle w:val="aa"/>
            <w:noProof/>
          </w:rPr>
          <w:t>2.1.5 Трассировка электрических соединений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_Toc42185563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21</w:t>
        </w:r>
        <w:r w:rsidR="009C0A4C">
          <w:rPr>
            <w:noProof/>
            <w:webHidden/>
          </w:rPr>
          <w:fldChar w:fldCharType="end"/>
        </w:r>
      </w:hyperlink>
    </w:p>
    <w:p w14:paraId="7FAFF410" w14:textId="7192DB01" w:rsidR="009C0A4C" w:rsidRDefault="005D1B3A" w:rsidP="00705505">
      <w:pPr>
        <w:pStyle w:val="31"/>
        <w:tabs>
          <w:tab w:val="right" w:pos="934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185564" w:history="1">
        <w:r w:rsidR="009C0A4C" w:rsidRPr="00287713">
          <w:rPr>
            <w:rStyle w:val="aa"/>
            <w:noProof/>
          </w:rPr>
          <w:t>2.1.6 Расчёт энергопотребления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_Toc42185564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24</w:t>
        </w:r>
        <w:r w:rsidR="009C0A4C">
          <w:rPr>
            <w:noProof/>
            <w:webHidden/>
          </w:rPr>
          <w:fldChar w:fldCharType="end"/>
        </w:r>
      </w:hyperlink>
    </w:p>
    <w:p w14:paraId="1C331615" w14:textId="3A27F9DE" w:rsidR="009C0A4C" w:rsidRDefault="005D1B3A" w:rsidP="00705505">
      <w:pPr>
        <w:pStyle w:val="21"/>
        <w:tabs>
          <w:tab w:val="left" w:pos="1680"/>
          <w:tab w:val="right" w:pos="9344"/>
        </w:tabs>
        <w:spacing w:before="0"/>
        <w:ind w:firstLine="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hyperlink w:anchor="_Toc42185565" w:history="1">
        <w:r w:rsidR="009C0A4C" w:rsidRPr="00287713">
          <w:rPr>
            <w:rStyle w:val="aa"/>
            <w:noProof/>
          </w:rPr>
          <w:t>2.2</w:t>
        </w:r>
        <w:r w:rsidR="0070550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ru-RU"/>
          </w:rPr>
          <w:t xml:space="preserve"> </w:t>
        </w:r>
        <w:r w:rsidR="009C0A4C" w:rsidRPr="00287713">
          <w:rPr>
            <w:rStyle w:val="aa"/>
            <w:noProof/>
          </w:rPr>
          <w:t>Разработка программного обеспечения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_Toc42185565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27</w:t>
        </w:r>
        <w:r w:rsidR="009C0A4C">
          <w:rPr>
            <w:noProof/>
            <w:webHidden/>
          </w:rPr>
          <w:fldChar w:fldCharType="end"/>
        </w:r>
      </w:hyperlink>
    </w:p>
    <w:p w14:paraId="6EE2D84D" w14:textId="00C476B6" w:rsidR="009C0A4C" w:rsidRDefault="005D1B3A" w:rsidP="00705505">
      <w:pPr>
        <w:pStyle w:val="31"/>
        <w:tabs>
          <w:tab w:val="right" w:pos="934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185566" w:history="1">
        <w:r w:rsidR="009C0A4C" w:rsidRPr="00287713">
          <w:rPr>
            <w:rStyle w:val="aa"/>
            <w:noProof/>
          </w:rPr>
          <w:t>2.2.1 Описание информационного обмена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_Toc42185566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27</w:t>
        </w:r>
        <w:r w:rsidR="009C0A4C">
          <w:rPr>
            <w:noProof/>
            <w:webHidden/>
          </w:rPr>
          <w:fldChar w:fldCharType="end"/>
        </w:r>
      </w:hyperlink>
    </w:p>
    <w:p w14:paraId="0F90F66A" w14:textId="202A1438" w:rsidR="009C0A4C" w:rsidRDefault="005D1B3A" w:rsidP="00705505">
      <w:pPr>
        <w:pStyle w:val="31"/>
        <w:tabs>
          <w:tab w:val="right" w:pos="934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185567" w:history="1">
        <w:r w:rsidR="009C0A4C" w:rsidRPr="00287713">
          <w:rPr>
            <w:rStyle w:val="aa"/>
            <w:noProof/>
          </w:rPr>
          <w:t>2.2.2 Конфигурирование микроконтроллера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_Toc42185567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29</w:t>
        </w:r>
        <w:r w:rsidR="009C0A4C">
          <w:rPr>
            <w:noProof/>
            <w:webHidden/>
          </w:rPr>
          <w:fldChar w:fldCharType="end"/>
        </w:r>
      </w:hyperlink>
    </w:p>
    <w:p w14:paraId="4749FE79" w14:textId="6B941922" w:rsidR="009C0A4C" w:rsidRDefault="005D1B3A" w:rsidP="00705505">
      <w:pPr>
        <w:pStyle w:val="31"/>
        <w:tabs>
          <w:tab w:val="right" w:pos="934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185568" w:history="1">
        <w:r w:rsidR="009C0A4C" w:rsidRPr="00287713">
          <w:rPr>
            <w:rStyle w:val="aa"/>
            <w:noProof/>
          </w:rPr>
          <w:t>2.2.3 Описание основного алгоритма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_Toc42185568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30</w:t>
        </w:r>
        <w:r w:rsidR="009C0A4C">
          <w:rPr>
            <w:noProof/>
            <w:webHidden/>
          </w:rPr>
          <w:fldChar w:fldCharType="end"/>
        </w:r>
      </w:hyperlink>
    </w:p>
    <w:p w14:paraId="7CB44A1C" w14:textId="242AAA7E" w:rsidR="009C0A4C" w:rsidRDefault="005D1B3A" w:rsidP="00705505">
      <w:pPr>
        <w:pStyle w:val="31"/>
        <w:tabs>
          <w:tab w:val="right" w:pos="934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185569" w:history="1">
        <w:r w:rsidR="009C0A4C" w:rsidRPr="00287713">
          <w:rPr>
            <w:rStyle w:val="aa"/>
            <w:noProof/>
          </w:rPr>
          <w:t>2.2.4 Описание структуры кода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_Toc42185569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31</w:t>
        </w:r>
        <w:r w:rsidR="009C0A4C">
          <w:rPr>
            <w:noProof/>
            <w:webHidden/>
          </w:rPr>
          <w:fldChar w:fldCharType="end"/>
        </w:r>
      </w:hyperlink>
    </w:p>
    <w:p w14:paraId="2B8C126D" w14:textId="3E77119C" w:rsidR="009C0A4C" w:rsidRDefault="005D1B3A" w:rsidP="00705505">
      <w:pPr>
        <w:pStyle w:val="31"/>
        <w:tabs>
          <w:tab w:val="right" w:pos="9344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185570" w:history="1">
        <w:r w:rsidR="009C0A4C" w:rsidRPr="00287713">
          <w:rPr>
            <w:rStyle w:val="aa"/>
            <w:noProof/>
          </w:rPr>
          <w:t>2.2.5 Реализация функционала устройства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_Toc42185570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32</w:t>
        </w:r>
        <w:r w:rsidR="009C0A4C">
          <w:rPr>
            <w:noProof/>
            <w:webHidden/>
          </w:rPr>
          <w:fldChar w:fldCharType="end"/>
        </w:r>
      </w:hyperlink>
    </w:p>
    <w:p w14:paraId="37ABBBFC" w14:textId="0DBC05C8" w:rsidR="009C0A4C" w:rsidRDefault="005D1B3A" w:rsidP="00705505">
      <w:pPr>
        <w:pStyle w:val="11"/>
        <w:tabs>
          <w:tab w:val="left" w:pos="1120"/>
          <w:tab w:val="right" w:pos="9344"/>
        </w:tabs>
        <w:spacing w:before="0" w:after="0"/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42185571" w:history="1">
        <w:r w:rsidR="009C0A4C" w:rsidRPr="00287713">
          <w:rPr>
            <w:rStyle w:val="aa"/>
            <w:noProof/>
          </w:rPr>
          <w:t>3</w:t>
        </w:r>
        <w:r w:rsidR="00705505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ru-RU"/>
          </w:rPr>
          <w:t xml:space="preserve"> </w:t>
        </w:r>
        <w:r w:rsidR="009C0A4C" w:rsidRPr="00287713">
          <w:rPr>
            <w:rStyle w:val="aa"/>
            <w:noProof/>
          </w:rPr>
          <w:t>ЭКОНОМИЧЕСКАЯ ЭФФЕКТИВНОСТЬ ПРОЕКТА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_Toc42185571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35</w:t>
        </w:r>
        <w:r w:rsidR="009C0A4C">
          <w:rPr>
            <w:noProof/>
            <w:webHidden/>
          </w:rPr>
          <w:fldChar w:fldCharType="end"/>
        </w:r>
      </w:hyperlink>
    </w:p>
    <w:p w14:paraId="52578AF6" w14:textId="23FDC0EB" w:rsidR="009C0A4C" w:rsidRDefault="005D1B3A" w:rsidP="00705505">
      <w:pPr>
        <w:pStyle w:val="21"/>
        <w:tabs>
          <w:tab w:val="left" w:pos="1680"/>
          <w:tab w:val="right" w:pos="9344"/>
        </w:tabs>
        <w:spacing w:before="0"/>
        <w:ind w:firstLine="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hyperlink w:anchor="_Toc42185572" w:history="1">
        <w:r w:rsidR="009C0A4C" w:rsidRPr="00287713">
          <w:rPr>
            <w:rStyle w:val="aa"/>
            <w:noProof/>
          </w:rPr>
          <w:t>3.1</w:t>
        </w:r>
        <w:r w:rsidR="0070550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ru-RU"/>
          </w:rPr>
          <w:t xml:space="preserve"> </w:t>
        </w:r>
        <w:r w:rsidR="009C0A4C" w:rsidRPr="00287713">
          <w:rPr>
            <w:rStyle w:val="aa"/>
            <w:noProof/>
          </w:rPr>
          <w:t>Расчёт стоимости разработки и изготовления изделия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_Toc42185572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35</w:t>
        </w:r>
        <w:r w:rsidR="009C0A4C">
          <w:rPr>
            <w:noProof/>
            <w:webHidden/>
          </w:rPr>
          <w:fldChar w:fldCharType="end"/>
        </w:r>
      </w:hyperlink>
    </w:p>
    <w:p w14:paraId="037AE619" w14:textId="76C22526" w:rsidR="009C0A4C" w:rsidRDefault="005D1B3A" w:rsidP="00705505">
      <w:pPr>
        <w:pStyle w:val="21"/>
        <w:tabs>
          <w:tab w:val="left" w:pos="1680"/>
          <w:tab w:val="right" w:pos="9344"/>
        </w:tabs>
        <w:spacing w:before="0"/>
        <w:ind w:firstLine="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hyperlink w:anchor="_Toc42185573" w:history="1">
        <w:r w:rsidR="009C0A4C" w:rsidRPr="00287713">
          <w:rPr>
            <w:rStyle w:val="aa"/>
            <w:noProof/>
          </w:rPr>
          <w:t>3.2</w:t>
        </w:r>
        <w:r w:rsidR="0070550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ru-RU"/>
          </w:rPr>
          <w:t xml:space="preserve"> </w:t>
        </w:r>
        <w:r w:rsidR="009C0A4C" w:rsidRPr="00287713">
          <w:rPr>
            <w:rStyle w:val="aa"/>
            <w:noProof/>
          </w:rPr>
          <w:t>Окупаемость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_Toc42185573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43</w:t>
        </w:r>
        <w:r w:rsidR="009C0A4C">
          <w:rPr>
            <w:noProof/>
            <w:webHidden/>
          </w:rPr>
          <w:fldChar w:fldCharType="end"/>
        </w:r>
      </w:hyperlink>
    </w:p>
    <w:p w14:paraId="1CDA01AF" w14:textId="05247973" w:rsidR="009C0A4C" w:rsidRDefault="005D1B3A" w:rsidP="00705505">
      <w:pPr>
        <w:pStyle w:val="11"/>
        <w:tabs>
          <w:tab w:val="right" w:pos="9344"/>
        </w:tabs>
        <w:spacing w:before="0" w:after="0"/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42185574" w:history="1">
        <w:r w:rsidR="009C0A4C" w:rsidRPr="00287713">
          <w:rPr>
            <w:rStyle w:val="aa"/>
            <w:noProof/>
          </w:rPr>
          <w:t>ЗАКЛЮЧЕНИЕ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_Toc42185574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45</w:t>
        </w:r>
        <w:r w:rsidR="009C0A4C">
          <w:rPr>
            <w:noProof/>
            <w:webHidden/>
          </w:rPr>
          <w:fldChar w:fldCharType="end"/>
        </w:r>
      </w:hyperlink>
    </w:p>
    <w:p w14:paraId="727F5DAE" w14:textId="739CFEE1" w:rsidR="009C0A4C" w:rsidRDefault="005D1B3A" w:rsidP="00705505">
      <w:pPr>
        <w:pStyle w:val="11"/>
        <w:tabs>
          <w:tab w:val="right" w:pos="9344"/>
        </w:tabs>
        <w:spacing w:before="0" w:after="0"/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42185575" w:history="1">
        <w:r w:rsidR="009C0A4C" w:rsidRPr="00287713">
          <w:rPr>
            <w:rStyle w:val="aa"/>
            <w:noProof/>
          </w:rPr>
          <w:t>СПИСОК ИСПОЛЬЗОВАННЫХ ИСТОЧНИКОВ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_Toc42185575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48</w:t>
        </w:r>
        <w:r w:rsidR="009C0A4C">
          <w:rPr>
            <w:noProof/>
            <w:webHidden/>
          </w:rPr>
          <w:fldChar w:fldCharType="end"/>
        </w:r>
      </w:hyperlink>
    </w:p>
    <w:p w14:paraId="1B39C484" w14:textId="5CC7E62C" w:rsidR="009C0A4C" w:rsidRDefault="005D1B3A" w:rsidP="00705505">
      <w:pPr>
        <w:pStyle w:val="11"/>
        <w:tabs>
          <w:tab w:val="right" w:pos="9344"/>
        </w:tabs>
        <w:spacing w:before="0" w:after="0"/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42185576" w:history="1">
        <w:r w:rsidR="009C0A4C" w:rsidRPr="00287713">
          <w:rPr>
            <w:rStyle w:val="aa"/>
            <w:noProof/>
          </w:rPr>
          <w:t>ПРИЛОЖЕНИЯ</w:t>
        </w:r>
        <w:r w:rsidR="009C0A4C">
          <w:rPr>
            <w:noProof/>
            <w:webHidden/>
          </w:rPr>
          <w:tab/>
        </w:r>
        <w:r w:rsidR="009C0A4C">
          <w:rPr>
            <w:noProof/>
            <w:webHidden/>
          </w:rPr>
          <w:fldChar w:fldCharType="begin"/>
        </w:r>
        <w:r w:rsidR="009C0A4C">
          <w:rPr>
            <w:noProof/>
            <w:webHidden/>
          </w:rPr>
          <w:instrText xml:space="preserve"> PAGEREF _Toc42185576 \h </w:instrText>
        </w:r>
        <w:r w:rsidR="009C0A4C">
          <w:rPr>
            <w:noProof/>
            <w:webHidden/>
          </w:rPr>
        </w:r>
        <w:r w:rsidR="009C0A4C">
          <w:rPr>
            <w:noProof/>
            <w:webHidden/>
          </w:rPr>
          <w:fldChar w:fldCharType="separate"/>
        </w:r>
        <w:r w:rsidR="009C0A4C">
          <w:rPr>
            <w:noProof/>
            <w:webHidden/>
          </w:rPr>
          <w:t>51</w:t>
        </w:r>
        <w:r w:rsidR="009C0A4C">
          <w:rPr>
            <w:noProof/>
            <w:webHidden/>
          </w:rPr>
          <w:fldChar w:fldCharType="end"/>
        </w:r>
      </w:hyperlink>
    </w:p>
    <w:p w14:paraId="61AFF60D" w14:textId="1234A970" w:rsidR="001759EC" w:rsidRDefault="009C0A4C" w:rsidP="008944FC">
      <w:r>
        <w:rPr>
          <w:rFonts w:cstheme="minorHAnsi"/>
          <w:szCs w:val="20"/>
        </w:rPr>
        <w:fldChar w:fldCharType="end"/>
      </w:r>
      <w:r w:rsidR="001759EC">
        <w:br w:type="page"/>
      </w:r>
    </w:p>
    <w:p w14:paraId="2DF49601" w14:textId="5501691B" w:rsidR="00622FE8" w:rsidRDefault="000C3A5C" w:rsidP="007D5E5E">
      <w:pPr>
        <w:pStyle w:val="1"/>
      </w:pPr>
      <w:bookmarkStart w:id="17" w:name="_Toc40875428"/>
      <w:bookmarkStart w:id="18" w:name="_Toc42185553"/>
      <w:r w:rsidRPr="008F0C40">
        <w:t>ВВ</w:t>
      </w:r>
      <w:r w:rsidR="00515A0B" w:rsidRPr="008F0C40">
        <w:t>Е</w:t>
      </w:r>
      <w:r w:rsidRPr="008F0C40">
        <w:t>ДЕ</w:t>
      </w:r>
      <w:r w:rsidR="00515A0B" w:rsidRPr="008F0C40">
        <w:t>НИЕ</w:t>
      </w:r>
      <w:bookmarkEnd w:id="17"/>
      <w:bookmarkEnd w:id="18"/>
    </w:p>
    <w:p w14:paraId="322A1AD5" w14:textId="1454380C" w:rsidR="007D5E5E" w:rsidRDefault="007D5E5E" w:rsidP="007D5E5E">
      <w:pPr>
        <w:contextualSpacing/>
      </w:pPr>
    </w:p>
    <w:p w14:paraId="7DF6CF97" w14:textId="77777777" w:rsidR="007D5E5E" w:rsidRPr="007D5E5E" w:rsidRDefault="007D5E5E" w:rsidP="007D5E5E">
      <w:pPr>
        <w:contextualSpacing/>
      </w:pPr>
    </w:p>
    <w:p w14:paraId="5FAF5EDD" w14:textId="66C78D12" w:rsidR="00276F79" w:rsidRPr="00276F79" w:rsidRDefault="00DD663D" w:rsidP="003F09AA">
      <w:pPr>
        <w:contextualSpacing/>
      </w:pPr>
      <w:r>
        <w:t>В</w:t>
      </w:r>
      <w:r w:rsidR="00EF7B67">
        <w:t>а</w:t>
      </w:r>
      <w:r>
        <w:t>жность защ</w:t>
      </w:r>
      <w:r w:rsidR="00EF7B67">
        <w:t>и</w:t>
      </w:r>
      <w:r>
        <w:t xml:space="preserve">ты информации </w:t>
      </w:r>
      <w:r w:rsidR="00EF7B67">
        <w:t>возрастает каждым годом.</w:t>
      </w:r>
      <w:r w:rsidR="00A22330">
        <w:t xml:space="preserve"> </w:t>
      </w:r>
      <w:r w:rsidR="00785F15">
        <w:t>А</w:t>
      </w:r>
      <w:r w:rsidR="00FC6727">
        <w:t>ктивно развиваются современные способы защиты</w:t>
      </w:r>
      <w:r w:rsidR="00A47313">
        <w:t>, они становятся более эффективными</w:t>
      </w:r>
      <w:r w:rsidR="00A95B34">
        <w:t xml:space="preserve"> и надёжными</w:t>
      </w:r>
      <w:r w:rsidR="004C65BF">
        <w:t>.</w:t>
      </w:r>
      <w:r w:rsidR="00441580">
        <w:t xml:space="preserve"> </w:t>
      </w:r>
      <w:r w:rsidR="00171ACE">
        <w:t xml:space="preserve">Активное развитие получают новые </w:t>
      </w:r>
      <w:r w:rsidR="00441580">
        <w:t>технологи</w:t>
      </w:r>
      <w:r w:rsidR="00171ACE">
        <w:t>, нацеленные на обеспечение безопасности</w:t>
      </w:r>
      <w:r w:rsidR="00441580">
        <w:t xml:space="preserve">. </w:t>
      </w:r>
      <w:r w:rsidR="00940595">
        <w:t>Сейчас появляются новые методы и способы идентификации человека,</w:t>
      </w:r>
      <w:r w:rsidR="00AD4898">
        <w:t xml:space="preserve"> одним из примеров является </w:t>
      </w:r>
      <w:r w:rsidR="001D66FD">
        <w:t>идентификация человека по лицу.</w:t>
      </w:r>
      <w:r w:rsidR="00DB232E">
        <w:t xml:space="preserve"> Данные методы повышают точность и призваны обеспечить</w:t>
      </w:r>
      <w:r w:rsidR="00B35758">
        <w:t xml:space="preserve"> защиту от </w:t>
      </w:r>
      <w:r w:rsidR="002E35C3">
        <w:t>попытки подделки</w:t>
      </w:r>
      <w:r w:rsidR="00180DB7">
        <w:t xml:space="preserve"> (обхода системы авторизации).</w:t>
      </w:r>
      <w:r w:rsidR="005738B5">
        <w:t xml:space="preserve"> </w:t>
      </w:r>
      <w:r w:rsidR="0003065B">
        <w:t>Огромное</w:t>
      </w:r>
      <w:r w:rsidR="00276F79">
        <w:t xml:space="preserve"> значение имеет</w:t>
      </w:r>
      <w:r w:rsidR="00AE15D9">
        <w:t xml:space="preserve"> </w:t>
      </w:r>
      <w:r w:rsidR="00CF02FA">
        <w:t xml:space="preserve">ценность и </w:t>
      </w:r>
      <w:r w:rsidR="00AE15D9">
        <w:t>безопасность</w:t>
      </w:r>
      <w:r w:rsidR="00276F79">
        <w:t xml:space="preserve"> информации</w:t>
      </w:r>
      <w:r w:rsidR="00FE60B0">
        <w:t xml:space="preserve">, поэтому защита информации </w:t>
      </w:r>
      <w:r w:rsidR="00F80914">
        <w:t xml:space="preserve">и ограничение доступа к ряду объектов </w:t>
      </w:r>
      <w:r w:rsidR="00477A8F">
        <w:t>являются одн</w:t>
      </w:r>
      <w:r w:rsidR="00C12B27">
        <w:t>ой</w:t>
      </w:r>
      <w:r w:rsidR="00477A8F">
        <w:t xml:space="preserve"> из основных целей</w:t>
      </w:r>
      <w:r w:rsidR="00CF02FA">
        <w:t xml:space="preserve"> сферы</w:t>
      </w:r>
      <w:r w:rsidR="00477A8F">
        <w:t xml:space="preserve"> безопасности.</w:t>
      </w:r>
      <w:r w:rsidR="001D1E2E">
        <w:t xml:space="preserve"> Последствия нежелательного</w:t>
      </w:r>
      <w:r w:rsidR="00AD16D7">
        <w:t xml:space="preserve"> стороннего</w:t>
      </w:r>
      <w:r w:rsidR="001D1E2E">
        <w:t xml:space="preserve"> доступа </w:t>
      </w:r>
      <w:r w:rsidR="00F7432A">
        <w:t>могут иметь катастрофические последствия</w:t>
      </w:r>
      <w:r w:rsidR="005A15A5">
        <w:t>,</w:t>
      </w:r>
      <w:r w:rsidR="003967F5">
        <w:t xml:space="preserve"> как для крупного бизнеса, так и для </w:t>
      </w:r>
      <w:r w:rsidR="005A15A5">
        <w:t>множества людей</w:t>
      </w:r>
      <w:r w:rsidR="00F7432A">
        <w:t>.</w:t>
      </w:r>
      <w:r w:rsidR="00E127DB">
        <w:t xml:space="preserve"> Одним из способов защиты информации и </w:t>
      </w:r>
      <w:r w:rsidR="00CF516A">
        <w:t xml:space="preserve">важных объектов от несанкционированного доступа является </w:t>
      </w:r>
      <w:r w:rsidR="00DF5322">
        <w:t>ограничение физического доступа.</w:t>
      </w:r>
    </w:p>
    <w:p w14:paraId="270B2E78" w14:textId="611A02F0" w:rsidR="00983372" w:rsidRDefault="00754710" w:rsidP="00983372">
      <w:r>
        <w:t>Важно значение микропроцессорная электроника имеет в сфере безопасности.</w:t>
      </w:r>
      <w:r w:rsidR="00B808BE">
        <w:t xml:space="preserve"> За последние 30 лет </w:t>
      </w:r>
      <w:r w:rsidR="00F72704">
        <w:t>применение</w:t>
      </w:r>
      <w:r>
        <w:t xml:space="preserve"> </w:t>
      </w:r>
      <w:r w:rsidR="00F72704">
        <w:t xml:space="preserve">микропроцессорных устройств стало </w:t>
      </w:r>
      <w:r w:rsidR="00AE5940">
        <w:t xml:space="preserve">повседневностью при ограничении физического доступа к различным объектам. </w:t>
      </w:r>
      <w:r w:rsidR="00021E88">
        <w:t xml:space="preserve">Если раньше </w:t>
      </w:r>
      <w:r w:rsidR="00D737E7">
        <w:t>для реализации ограничения доступа</w:t>
      </w:r>
      <w:r w:rsidR="0054321E">
        <w:t xml:space="preserve"> (пропускного режима)</w:t>
      </w:r>
      <w:r w:rsidR="00D737E7">
        <w:t xml:space="preserve"> нужно было реализовывать контрольно-пропускной пункт, бюро пропусков, </w:t>
      </w:r>
      <w:r w:rsidR="001E3597">
        <w:t xml:space="preserve">введение удостоверений и организацию охраны, то сейчас </w:t>
      </w:r>
      <w:r w:rsidR="006C4830">
        <w:t xml:space="preserve">можно использовать комплекс устройств позволяющих </w:t>
      </w:r>
      <w:r w:rsidR="00DA228D">
        <w:t>идентифицировать человека</w:t>
      </w:r>
      <w:r w:rsidR="000054CE">
        <w:t xml:space="preserve"> и </w:t>
      </w:r>
      <w:r w:rsidR="00633E72">
        <w:t>организовать выборочный пропуск после</w:t>
      </w:r>
      <w:r w:rsidR="00F13439">
        <w:t xml:space="preserve"> прохождения</w:t>
      </w:r>
      <w:r w:rsidR="00633E72">
        <w:t xml:space="preserve"> </w:t>
      </w:r>
      <w:r w:rsidR="00F13439">
        <w:t xml:space="preserve">идентификации. Основой </w:t>
      </w:r>
      <w:r w:rsidR="00A260AF">
        <w:t>этого комплекса является система контроля и управления доступом</w:t>
      </w:r>
      <w:r w:rsidR="0063104C">
        <w:t xml:space="preserve"> (</w:t>
      </w:r>
      <w:r w:rsidR="008C2AD8">
        <w:t>СКУД</w:t>
      </w:r>
      <w:r w:rsidR="0063104C">
        <w:t>)</w:t>
      </w:r>
      <w:r w:rsidR="008C2AD8">
        <w:t>.</w:t>
      </w:r>
      <w:r w:rsidR="009338C1">
        <w:t xml:space="preserve"> Данное устройство </w:t>
      </w:r>
      <w:r w:rsidR="009338C1" w:rsidRPr="00E80BC5">
        <w:t xml:space="preserve">выполняет функцию управления </w:t>
      </w:r>
      <w:r w:rsidR="009B0BB4" w:rsidRPr="00E80BC5">
        <w:t>комплексом устройств</w:t>
      </w:r>
      <w:r w:rsidR="008579EF" w:rsidRPr="00E80BC5">
        <w:t xml:space="preserve"> ограничения доступом.</w:t>
      </w:r>
      <w:r w:rsidR="009B0BB4" w:rsidRPr="00E80BC5">
        <w:t xml:space="preserve"> </w:t>
      </w:r>
      <w:r w:rsidR="00E80BC5" w:rsidRPr="00E80BC5">
        <w:t xml:space="preserve">Использование СКУД позволяет уменьшить количество задействованного персонала для реализации пропускного режима. </w:t>
      </w:r>
      <w:r w:rsidR="004814A0" w:rsidRPr="00E80BC5">
        <w:t xml:space="preserve">Именно с помощью СКУД </w:t>
      </w:r>
      <w:r w:rsidR="004C4941" w:rsidRPr="00E80BC5">
        <w:t xml:space="preserve">реализуются множество функций современных </w:t>
      </w:r>
      <w:r w:rsidR="00C05784" w:rsidRPr="00E80BC5">
        <w:t>комплексов ограничения доступа, таких как</w:t>
      </w:r>
      <w:r w:rsidR="00EA35DF" w:rsidRPr="00E80BC5">
        <w:t>: ограничение, идентификация и регистрация перемещений, а также сбор статистики.</w:t>
      </w:r>
    </w:p>
    <w:p w14:paraId="1C656764" w14:textId="536BA37B" w:rsidR="00CF46B5" w:rsidRDefault="00CF46B5" w:rsidP="003F09AA">
      <w:r>
        <w:t xml:space="preserve">Актуальность </w:t>
      </w:r>
      <w:r w:rsidR="008B0930">
        <w:t xml:space="preserve">разработки </w:t>
      </w:r>
      <w:r w:rsidR="00DC4DE5">
        <w:t xml:space="preserve">интеллектуальной системы контроля и управлением доступа </w:t>
      </w:r>
      <w:r w:rsidR="00334F20">
        <w:t>обусловлена ростом потребност</w:t>
      </w:r>
      <w:r w:rsidR="00C67444">
        <w:t>и</w:t>
      </w:r>
      <w:r w:rsidR="00334F20">
        <w:t xml:space="preserve"> в </w:t>
      </w:r>
      <w:r w:rsidR="00AC71B5">
        <w:t xml:space="preserve">обеспечении </w:t>
      </w:r>
      <w:r w:rsidR="00F121BC">
        <w:t>ограничения доступ</w:t>
      </w:r>
      <w:r w:rsidR="00CD64BB">
        <w:t xml:space="preserve">а </w:t>
      </w:r>
      <w:r w:rsidR="00A55DC4">
        <w:t>(</w:t>
      </w:r>
      <w:r w:rsidR="00CD64BB">
        <w:t>для обеспечения безопасности информации</w:t>
      </w:r>
      <w:r w:rsidR="00F264CE">
        <w:t>, которая имеет важное значение</w:t>
      </w:r>
      <w:r w:rsidR="00A55DC4">
        <w:t>)</w:t>
      </w:r>
      <w:r w:rsidR="00637A72">
        <w:t xml:space="preserve"> </w:t>
      </w:r>
      <w:r w:rsidR="00FD1516">
        <w:t>и требований к современным СКУД</w:t>
      </w:r>
      <w:r w:rsidR="008200B0">
        <w:t xml:space="preserve">, а также </w:t>
      </w:r>
      <w:r w:rsidR="00637A72">
        <w:t>перспективностью развития микропроцессорной электроники</w:t>
      </w:r>
      <w:r w:rsidR="005E57A6">
        <w:t>. Также одной из причин актуальности темы является активное развитие средств идентификации</w:t>
      </w:r>
      <w:r w:rsidR="00D63D5F">
        <w:t xml:space="preserve">, </w:t>
      </w:r>
      <w:r w:rsidR="00657484">
        <w:t>позволяющих вводить новые возможност</w:t>
      </w:r>
      <w:r w:rsidR="00637A72">
        <w:t>и.</w:t>
      </w:r>
    </w:p>
    <w:p w14:paraId="1DD6C818" w14:textId="77777777" w:rsidR="008F0C40" w:rsidRPr="00031D56" w:rsidRDefault="008F0C40" w:rsidP="008F0C40">
      <w:r w:rsidRPr="00031D56">
        <w:t>Объектом исследования является устройства сферы безопасности, а предметом является система контроля и управления доступом.</w:t>
      </w:r>
    </w:p>
    <w:p w14:paraId="16AC24A3" w14:textId="0210E3CC" w:rsidR="008F0C40" w:rsidRPr="00031D56" w:rsidRDefault="008F0C40" w:rsidP="008F0C40">
      <w:r w:rsidRPr="00031D56">
        <w:t xml:space="preserve">Целью </w:t>
      </w:r>
      <w:r w:rsidR="00031D56" w:rsidRPr="00031D56">
        <w:t xml:space="preserve">выпускной квалификационной работы </w:t>
      </w:r>
      <w:r w:rsidRPr="00031D56">
        <w:t>является разработка интеллектуальной системы контроля и управления доступом. Для достижения цели необходимо выполнить ряд задач, такие как:</w:t>
      </w:r>
    </w:p>
    <w:p w14:paraId="64B88EEB" w14:textId="4EA38BB9" w:rsidR="00CF1319" w:rsidRDefault="00CF1319" w:rsidP="008F0C40">
      <w:pPr>
        <w:pStyle w:val="a0"/>
        <w:numPr>
          <w:ilvl w:val="0"/>
          <w:numId w:val="29"/>
        </w:numPr>
        <w:ind w:left="0" w:firstLine="709"/>
      </w:pPr>
      <w:r>
        <w:t>анализ теоретического материала</w:t>
      </w:r>
      <w:r w:rsidR="000E5494">
        <w:t xml:space="preserve"> и р</w:t>
      </w:r>
      <w:r w:rsidR="00F63CA3">
        <w:t>я</w:t>
      </w:r>
      <w:r w:rsidR="000E5494">
        <w:t>да стандартов</w:t>
      </w:r>
      <w:r w:rsidR="000E5494" w:rsidRPr="000E5494">
        <w:t>;</w:t>
      </w:r>
    </w:p>
    <w:p w14:paraId="2C0FEBD2" w14:textId="4C9AABAB" w:rsidR="008F0C40" w:rsidRPr="00EA5972" w:rsidRDefault="00EA5972" w:rsidP="008F0C40">
      <w:pPr>
        <w:pStyle w:val="a0"/>
        <w:numPr>
          <w:ilvl w:val="0"/>
          <w:numId w:val="29"/>
        </w:numPr>
        <w:ind w:left="0" w:firstLine="709"/>
      </w:pPr>
      <w:r>
        <w:t>анализ технического задания</w:t>
      </w:r>
      <w:r>
        <w:rPr>
          <w:lang w:val="en-US"/>
        </w:rPr>
        <w:t>;</w:t>
      </w:r>
    </w:p>
    <w:p w14:paraId="71B63AC8" w14:textId="56EC32F4" w:rsidR="00EA5972" w:rsidRDefault="00733294" w:rsidP="008F0C40">
      <w:pPr>
        <w:pStyle w:val="a0"/>
        <w:numPr>
          <w:ilvl w:val="0"/>
          <w:numId w:val="29"/>
        </w:numPr>
        <w:ind w:left="0" w:firstLine="709"/>
      </w:pPr>
      <w:r>
        <w:t>разработка структурной</w:t>
      </w:r>
      <w:r w:rsidR="00877901">
        <w:t xml:space="preserve"> и </w:t>
      </w:r>
      <w:r>
        <w:t>функциональной</w:t>
      </w:r>
      <w:r w:rsidR="00877901">
        <w:t xml:space="preserve"> схемы устройства</w:t>
      </w:r>
      <w:r w:rsidR="00877901" w:rsidRPr="00877901">
        <w:t>;</w:t>
      </w:r>
    </w:p>
    <w:p w14:paraId="3E6B9741" w14:textId="0807A910" w:rsidR="00877901" w:rsidRDefault="00514156" w:rsidP="008F0C40">
      <w:pPr>
        <w:pStyle w:val="a0"/>
        <w:numPr>
          <w:ilvl w:val="0"/>
          <w:numId w:val="29"/>
        </w:numPr>
        <w:ind w:left="0" w:firstLine="709"/>
      </w:pPr>
      <w:r>
        <w:t>разработка платы печатного монтажа</w:t>
      </w:r>
      <w:r w:rsidR="00E223F6" w:rsidRPr="00E223F6">
        <w:t>;</w:t>
      </w:r>
    </w:p>
    <w:p w14:paraId="19E1AB46" w14:textId="3171F1FD" w:rsidR="00E223F6" w:rsidRDefault="00E223F6" w:rsidP="008F0C40">
      <w:pPr>
        <w:pStyle w:val="a0"/>
        <w:numPr>
          <w:ilvl w:val="0"/>
          <w:numId w:val="29"/>
        </w:numPr>
        <w:ind w:left="0" w:firstLine="709"/>
      </w:pPr>
      <w:r>
        <w:t>разработка программы</w:t>
      </w:r>
      <w:r w:rsidR="00A76470">
        <w:t xml:space="preserve"> для</w:t>
      </w:r>
      <w:r>
        <w:t xml:space="preserve"> </w:t>
      </w:r>
      <w:r w:rsidR="00CA4514">
        <w:t>микроконтроллера</w:t>
      </w:r>
      <w:r w:rsidR="00A76470">
        <w:rPr>
          <w:lang w:val="en-US"/>
        </w:rPr>
        <w:t>;</w:t>
      </w:r>
    </w:p>
    <w:p w14:paraId="05A5C896" w14:textId="7CB0C288" w:rsidR="009B7FDC" w:rsidRDefault="006D33FB" w:rsidP="008F0C40">
      <w:pPr>
        <w:pStyle w:val="a0"/>
        <w:numPr>
          <w:ilvl w:val="0"/>
          <w:numId w:val="29"/>
        </w:numPr>
        <w:ind w:left="0" w:firstLine="709"/>
      </w:pPr>
      <w:r>
        <w:t>расчёт стоимости и окупаемости устройства</w:t>
      </w:r>
      <w:r w:rsidRPr="006D33FB">
        <w:t>;</w:t>
      </w:r>
    </w:p>
    <w:p w14:paraId="1D1D916A" w14:textId="488F48CB" w:rsidR="006D33FB" w:rsidRPr="006D33FB" w:rsidRDefault="006D33FB" w:rsidP="006D33FB">
      <w:pPr>
        <w:pStyle w:val="a0"/>
        <w:numPr>
          <w:ilvl w:val="0"/>
          <w:numId w:val="29"/>
        </w:numPr>
        <w:ind w:left="0" w:firstLine="709"/>
      </w:pPr>
      <w:r w:rsidRPr="006D33FB">
        <w:t>оформление технической документации</w:t>
      </w:r>
      <w:r w:rsidRPr="006D33FB">
        <w:rPr>
          <w:lang w:val="en-US"/>
        </w:rPr>
        <w:t>.</w:t>
      </w:r>
    </w:p>
    <w:p w14:paraId="21CCDDAC" w14:textId="44A25BD8" w:rsidR="000C3A5C" w:rsidRPr="00C83589" w:rsidRDefault="008F0C40" w:rsidP="00A76470">
      <w:r w:rsidRPr="000D2181">
        <w:t>Данная работа состоит из теоретической и практической главы</w:t>
      </w:r>
      <w:r w:rsidR="006D33FB" w:rsidRPr="000D2181">
        <w:t xml:space="preserve">, а также </w:t>
      </w:r>
      <w:r w:rsidR="00DA32C4" w:rsidRPr="000D2181">
        <w:t xml:space="preserve">включает в себя расчёт экономической </w:t>
      </w:r>
      <w:r w:rsidR="000D2181" w:rsidRPr="000D2181">
        <w:t>эффективности проекта.</w:t>
      </w:r>
      <w:r w:rsidR="005738B5">
        <w:t xml:space="preserve"> </w:t>
      </w:r>
      <w:r w:rsidR="00A6462B">
        <w:t xml:space="preserve">В теоретической части </w:t>
      </w:r>
      <w:r w:rsidR="0056774F">
        <w:t xml:space="preserve">проводится анализ технического задания и сравнение аналогичных устройств на рынке. </w:t>
      </w:r>
      <w:r w:rsidR="00C25B3C">
        <w:t>Практическая часть состоит из разработки аппаратной части</w:t>
      </w:r>
      <w:r w:rsidR="00885768">
        <w:t xml:space="preserve"> и программного обеспечения устройства. В трет</w:t>
      </w:r>
      <w:r w:rsidR="009C0A4C">
        <w:t>ь</w:t>
      </w:r>
      <w:r w:rsidR="00885768">
        <w:t xml:space="preserve">ей главе </w:t>
      </w:r>
      <w:r w:rsidR="0096238E">
        <w:t>выполняется расчёт экономической эффективности проекта</w:t>
      </w:r>
      <w:r w:rsidR="00F63CA3">
        <w:t xml:space="preserve"> (себестоимость и окупаемость).</w:t>
      </w:r>
      <w:r w:rsidR="000C3A5C">
        <w:br w:type="page"/>
      </w:r>
    </w:p>
    <w:p w14:paraId="703037B5" w14:textId="024390E8" w:rsidR="000C3A5C" w:rsidRDefault="000C3A5C" w:rsidP="007D5E5E">
      <w:pPr>
        <w:pStyle w:val="1"/>
      </w:pPr>
      <w:bookmarkStart w:id="19" w:name="_Toc40875429"/>
      <w:bookmarkStart w:id="20" w:name="_Toc42185554"/>
      <w:r>
        <w:t xml:space="preserve">1 </w:t>
      </w:r>
      <w:bookmarkStart w:id="21" w:name="_Hlk40874367"/>
      <w:r>
        <w:t>Т</w:t>
      </w:r>
      <w:r w:rsidR="00785F15">
        <w:t>Е</w:t>
      </w:r>
      <w:r w:rsidR="00785F15" w:rsidRPr="007D5E5E">
        <w:t>ОРЕ</w:t>
      </w:r>
      <w:r w:rsidR="00785F15">
        <w:t>ТИЧЕСКАЯ</w:t>
      </w:r>
      <w:r>
        <w:t xml:space="preserve"> </w:t>
      </w:r>
      <w:r w:rsidR="00785F15">
        <w:t>Ч</w:t>
      </w:r>
      <w:bookmarkEnd w:id="19"/>
      <w:bookmarkEnd w:id="21"/>
      <w:r w:rsidR="00785F15">
        <w:t>АСТЬ</w:t>
      </w:r>
      <w:bookmarkEnd w:id="20"/>
    </w:p>
    <w:p w14:paraId="751AD2B2" w14:textId="2111DC45" w:rsidR="007D5E5E" w:rsidRDefault="007D5E5E" w:rsidP="007D5E5E"/>
    <w:p w14:paraId="453C194F" w14:textId="77777777" w:rsidR="007D5E5E" w:rsidRPr="007D5E5E" w:rsidRDefault="007D5E5E" w:rsidP="007D5E5E"/>
    <w:p w14:paraId="4CCA9784" w14:textId="404152A7" w:rsidR="00814B1D" w:rsidRDefault="00814B1D" w:rsidP="00E972E4">
      <w:pPr>
        <w:pStyle w:val="2"/>
        <w:numPr>
          <w:ilvl w:val="1"/>
          <w:numId w:val="38"/>
        </w:numPr>
      </w:pPr>
      <w:bookmarkStart w:id="22" w:name="_Toc40875430"/>
      <w:bookmarkStart w:id="23" w:name="_Toc42185555"/>
      <w:r>
        <w:t>Техническое задание на разработку устройства</w:t>
      </w:r>
      <w:bookmarkEnd w:id="22"/>
      <w:bookmarkEnd w:id="23"/>
    </w:p>
    <w:p w14:paraId="44799C09" w14:textId="77777777" w:rsidR="007D5E5E" w:rsidRPr="007D5E5E" w:rsidRDefault="007D5E5E" w:rsidP="00E972E4"/>
    <w:p w14:paraId="6F14BD88" w14:textId="0F5B9F4C" w:rsidR="0058618B" w:rsidRDefault="008F0C40" w:rsidP="00E972E4">
      <w:r w:rsidRPr="0058618B">
        <w:t>Темой технического задания является: “</w:t>
      </w:r>
      <w:r w:rsidR="0058618B" w:rsidRPr="0058618B">
        <w:t xml:space="preserve">Разработка </w:t>
      </w:r>
      <w:r w:rsidRPr="0058618B">
        <w:t xml:space="preserve">интеллектуальной системы контроля и управления доступом”. Согласно этому заданию, необходимо разработать устройство на основе микроконтроллера, которое позволит управлять, ограничивать и отслеживать доступ к определённым контролируемым объектам. Проектируемая система должна быть универсальной сетевой (способной работать как в автономном режиме, так и в сетевом). Устройство должно соответствовать требованиям ГОСТов </w:t>
      </w:r>
      <w:r w:rsidRPr="00E13301">
        <w:t>Р</w:t>
      </w:r>
      <w:r w:rsidR="00E13301">
        <w:t> </w:t>
      </w:r>
      <w:r w:rsidRPr="00E13301">
        <w:t>51241</w:t>
      </w:r>
      <w:r w:rsidRPr="0058618B">
        <w:t xml:space="preserve">-2008 </w:t>
      </w:r>
      <w:r w:rsidR="00E13301" w:rsidRPr="00FF5B0C">
        <w:t xml:space="preserve">[1] </w:t>
      </w:r>
      <w:r w:rsidRPr="0058618B">
        <w:t>и Р 54831-2011</w:t>
      </w:r>
      <w:r w:rsidR="00E13301">
        <w:t xml:space="preserve"> </w:t>
      </w:r>
      <w:r w:rsidR="00E13301" w:rsidRPr="00FF5B0C">
        <w:t>[2]</w:t>
      </w:r>
      <w:r w:rsidRPr="0058618B">
        <w:t xml:space="preserve">. Кроме этого, устройство должно поддерживать идентификацию с помощь ПИН-кода, отпечатка пальцев и </w:t>
      </w:r>
      <w:r w:rsidRPr="0058618B">
        <w:rPr>
          <w:lang w:val="en-US"/>
        </w:rPr>
        <w:t>RFID</w:t>
      </w:r>
      <w:r w:rsidRPr="0058618B">
        <w:t>-меток. Также в функциональные возможности устройства должна входить поддержка веб интерфейса управления</w:t>
      </w:r>
      <w:r w:rsidR="0058618B" w:rsidRPr="0058618B">
        <w:t xml:space="preserve">, введение списка </w:t>
      </w:r>
      <w:r w:rsidR="008B1240" w:rsidRPr="0058618B">
        <w:t>разрешённых</w:t>
      </w:r>
      <w:r w:rsidR="0058618B" w:rsidRPr="0058618B">
        <w:t xml:space="preserve"> пользователей и журнала авторизации, а также выполн</w:t>
      </w:r>
      <w:r w:rsidR="001055C2">
        <w:t>ение</w:t>
      </w:r>
      <w:r w:rsidR="0058618B" w:rsidRPr="0058618B">
        <w:t xml:space="preserve"> оповещени</w:t>
      </w:r>
      <w:r w:rsidR="001055C2">
        <w:t xml:space="preserve">я </w:t>
      </w:r>
      <w:r w:rsidR="0058618B" w:rsidRPr="0058618B">
        <w:t>и открыти</w:t>
      </w:r>
      <w:r w:rsidR="001055C2">
        <w:t>я</w:t>
      </w:r>
      <w:r w:rsidR="0058618B" w:rsidRPr="0058618B">
        <w:t xml:space="preserve"> замка при успешной авторизации</w:t>
      </w:r>
      <w:r w:rsidRPr="0058618B">
        <w:t>. По ГОСТу</w:t>
      </w:r>
      <w:r w:rsidR="00A2054E">
        <w:t xml:space="preserve"> </w:t>
      </w:r>
      <w:r w:rsidR="00A2054E" w:rsidRPr="00E13301">
        <w:t>Р</w:t>
      </w:r>
      <w:r w:rsidR="00A2054E">
        <w:t> </w:t>
      </w:r>
      <w:r w:rsidR="00A2054E" w:rsidRPr="00E13301">
        <w:t>51241</w:t>
      </w:r>
      <w:r w:rsidR="00A2054E" w:rsidRPr="0058618B">
        <w:t>-2008 СКУД</w:t>
      </w:r>
      <w:r w:rsidRPr="0058618B">
        <w:t xml:space="preserve"> (по числу контролируемых точек система) является системой малой </w:t>
      </w:r>
      <w:r w:rsidRPr="00E13301">
        <w:t>ёмкости</w:t>
      </w:r>
      <w:r w:rsidR="0058618B" w:rsidRPr="00E13301">
        <w:t xml:space="preserve"> </w:t>
      </w:r>
      <w:r w:rsidRPr="00E13301">
        <w:t>[1, с. 12].</w:t>
      </w:r>
      <w:r w:rsidR="000325E4">
        <w:t xml:space="preserve"> Д</w:t>
      </w:r>
      <w:r w:rsidR="0058618B">
        <w:t>олжна быть разработана структурная, принципиальная и функциональная схема устройства.</w:t>
      </w:r>
    </w:p>
    <w:p w14:paraId="48FADD62" w14:textId="77777777" w:rsidR="00E972E4" w:rsidRPr="00967B9F" w:rsidRDefault="00E972E4" w:rsidP="00E972E4"/>
    <w:p w14:paraId="3DBC00CE" w14:textId="16B476F4" w:rsidR="000C3A5C" w:rsidRDefault="00814B1D" w:rsidP="00E972E4">
      <w:pPr>
        <w:pStyle w:val="2"/>
        <w:numPr>
          <w:ilvl w:val="1"/>
          <w:numId w:val="38"/>
        </w:numPr>
      </w:pPr>
      <w:bookmarkStart w:id="24" w:name="_Hlk40874226"/>
      <w:bookmarkStart w:id="25" w:name="_Toc40875431"/>
      <w:bookmarkStart w:id="26" w:name="_Toc42185556"/>
      <w:r>
        <w:t>Обзор</w:t>
      </w:r>
      <w:bookmarkEnd w:id="24"/>
      <w:r>
        <w:t xml:space="preserve"> существующих аналогов</w:t>
      </w:r>
      <w:bookmarkEnd w:id="25"/>
      <w:bookmarkEnd w:id="26"/>
    </w:p>
    <w:p w14:paraId="6E503955" w14:textId="77777777" w:rsidR="00E972E4" w:rsidRPr="00E972E4" w:rsidRDefault="00E972E4" w:rsidP="00E972E4"/>
    <w:p w14:paraId="31E5FEC3" w14:textId="4C3D00CA" w:rsidR="00100507" w:rsidRDefault="008F0C40" w:rsidP="00AB1F70">
      <w:r>
        <w:t>На данный момент на рынке существует огромное количество моделей систем контроля и управления доступом. Данные модели различаются используемыми модулями и способами реализации</w:t>
      </w:r>
      <w:r w:rsidR="00F721E5">
        <w:t xml:space="preserve"> авторизации, а также ценовым </w:t>
      </w:r>
      <w:r w:rsidR="00100507">
        <w:t>сегментом</w:t>
      </w:r>
      <w:r>
        <w:t>. В таблице №1 рассматриваются существующие аналогичные устройства.</w:t>
      </w:r>
      <w:r w:rsidR="00100507">
        <w:br w:type="page"/>
      </w:r>
    </w:p>
    <w:p w14:paraId="53336B3B" w14:textId="48E842D3" w:rsidR="008F0C40" w:rsidRPr="00D64D04" w:rsidRDefault="008F0C40" w:rsidP="009C0A4C">
      <w:pPr>
        <w:ind w:firstLine="0"/>
        <w:jc w:val="left"/>
      </w:pPr>
      <w:r w:rsidRPr="00D64D04">
        <w:t xml:space="preserve">Таблица </w:t>
      </w:r>
      <w:r>
        <w:t>1 – Сравнение аналогичных устройств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93"/>
        <w:gridCol w:w="1893"/>
        <w:gridCol w:w="1735"/>
        <w:gridCol w:w="1980"/>
        <w:gridCol w:w="1743"/>
      </w:tblGrid>
      <w:tr w:rsidR="00F721E5" w:rsidRPr="00F721E5" w14:paraId="74288ADF" w14:textId="77777777" w:rsidTr="005D58B1">
        <w:tc>
          <w:tcPr>
            <w:tcW w:w="1975" w:type="dxa"/>
            <w:vAlign w:val="center"/>
          </w:tcPr>
          <w:p w14:paraId="76A59105" w14:textId="77777777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1899" w:type="dxa"/>
            <w:vAlign w:val="center"/>
          </w:tcPr>
          <w:p w14:paraId="48B95DCF" w14:textId="77777777" w:rsidR="008F0C40" w:rsidRPr="00371C7A" w:rsidRDefault="008F0C40" w:rsidP="00E972E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71C7A">
              <w:rPr>
                <w:sz w:val="24"/>
                <w:szCs w:val="24"/>
                <w:lang w:val="en-US"/>
              </w:rPr>
              <w:t>Smartec</w:t>
            </w:r>
            <w:proofErr w:type="spellEnd"/>
            <w:r w:rsidRPr="00371C7A">
              <w:rPr>
                <w:sz w:val="24"/>
                <w:szCs w:val="24"/>
                <w:lang w:val="en-US"/>
              </w:rPr>
              <w:t xml:space="preserve"> ST-SC110EKF</w:t>
            </w:r>
          </w:p>
        </w:tc>
        <w:tc>
          <w:tcPr>
            <w:tcW w:w="1739" w:type="dxa"/>
            <w:vAlign w:val="center"/>
          </w:tcPr>
          <w:p w14:paraId="0A50A4BF" w14:textId="2D0DEC28" w:rsidR="008F0C40" w:rsidRPr="00371C7A" w:rsidRDefault="004B0660" w:rsidP="00E972E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71C7A">
              <w:rPr>
                <w:sz w:val="24"/>
                <w:szCs w:val="24"/>
                <w:lang w:val="en-US"/>
              </w:rPr>
              <w:t>AccordTec</w:t>
            </w:r>
            <w:proofErr w:type="spellEnd"/>
            <w:r w:rsidRPr="00371C7A">
              <w:rPr>
                <w:sz w:val="24"/>
                <w:szCs w:val="24"/>
                <w:lang w:val="en-US"/>
              </w:rPr>
              <w:t xml:space="preserve"> AT-CP</w:t>
            </w:r>
          </w:p>
        </w:tc>
        <w:tc>
          <w:tcPr>
            <w:tcW w:w="1985" w:type="dxa"/>
            <w:vAlign w:val="center"/>
          </w:tcPr>
          <w:p w14:paraId="52CCDEFF" w14:textId="77777777" w:rsidR="008F0C40" w:rsidRPr="00371C7A" w:rsidRDefault="008F0C40" w:rsidP="00E972E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71C7A">
              <w:rPr>
                <w:sz w:val="24"/>
                <w:szCs w:val="24"/>
                <w:lang w:val="en-US"/>
              </w:rPr>
              <w:t>Anviz</w:t>
            </w:r>
            <w:proofErr w:type="spellEnd"/>
            <w:r w:rsidRPr="00371C7A">
              <w:rPr>
                <w:sz w:val="24"/>
                <w:szCs w:val="24"/>
                <w:lang w:val="en-US"/>
              </w:rPr>
              <w:t xml:space="preserve"> C2</w:t>
            </w:r>
          </w:p>
        </w:tc>
        <w:tc>
          <w:tcPr>
            <w:tcW w:w="1746" w:type="dxa"/>
            <w:vAlign w:val="center"/>
          </w:tcPr>
          <w:p w14:paraId="1893AB8A" w14:textId="77777777" w:rsidR="008F0C40" w:rsidRPr="00371C7A" w:rsidRDefault="008F0C40" w:rsidP="00E972E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71C7A">
              <w:rPr>
                <w:sz w:val="24"/>
                <w:szCs w:val="24"/>
                <w:lang w:val="en-US"/>
              </w:rPr>
              <w:t>BioSmart</w:t>
            </w:r>
            <w:proofErr w:type="spellEnd"/>
            <w:r w:rsidRPr="00371C7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1C7A">
              <w:rPr>
                <w:sz w:val="24"/>
                <w:szCs w:val="24"/>
                <w:lang w:val="en-US"/>
              </w:rPr>
              <w:t>UniPass</w:t>
            </w:r>
            <w:proofErr w:type="spellEnd"/>
          </w:p>
        </w:tc>
      </w:tr>
      <w:tr w:rsidR="00F721E5" w:rsidRPr="00F721E5" w14:paraId="4E9AD7CA" w14:textId="77777777" w:rsidTr="005D58B1">
        <w:tc>
          <w:tcPr>
            <w:tcW w:w="1975" w:type="dxa"/>
            <w:vAlign w:val="center"/>
          </w:tcPr>
          <w:p w14:paraId="526480A0" w14:textId="77777777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Тип</w:t>
            </w:r>
          </w:p>
        </w:tc>
        <w:tc>
          <w:tcPr>
            <w:tcW w:w="1899" w:type="dxa"/>
            <w:vAlign w:val="center"/>
          </w:tcPr>
          <w:p w14:paraId="74A75E73" w14:textId="4D8BB538" w:rsidR="008F0C40" w:rsidRPr="00F721E5" w:rsidRDefault="00F721E5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8F0C40" w:rsidRPr="00F721E5">
              <w:rPr>
                <w:sz w:val="24"/>
                <w:szCs w:val="24"/>
              </w:rPr>
              <w:t>втономный</w:t>
            </w:r>
          </w:p>
        </w:tc>
        <w:tc>
          <w:tcPr>
            <w:tcW w:w="1739" w:type="dxa"/>
            <w:vAlign w:val="center"/>
          </w:tcPr>
          <w:p w14:paraId="53DF6A4C" w14:textId="76EBA92D" w:rsidR="008F0C40" w:rsidRPr="00F721E5" w:rsidRDefault="00F721E5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8F0C40" w:rsidRPr="00F721E5">
              <w:rPr>
                <w:sz w:val="24"/>
                <w:szCs w:val="24"/>
              </w:rPr>
              <w:t>втономный</w:t>
            </w:r>
          </w:p>
        </w:tc>
        <w:tc>
          <w:tcPr>
            <w:tcW w:w="1985" w:type="dxa"/>
            <w:vAlign w:val="center"/>
          </w:tcPr>
          <w:p w14:paraId="3CFDBDA7" w14:textId="2B2C216E" w:rsidR="008F0C40" w:rsidRPr="00F721E5" w:rsidRDefault="00F721E5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8F0C40" w:rsidRPr="00F721E5">
              <w:rPr>
                <w:sz w:val="24"/>
                <w:szCs w:val="24"/>
              </w:rPr>
              <w:t>етевой</w:t>
            </w:r>
          </w:p>
        </w:tc>
        <w:tc>
          <w:tcPr>
            <w:tcW w:w="1746" w:type="dxa"/>
            <w:vAlign w:val="center"/>
          </w:tcPr>
          <w:p w14:paraId="6D61738D" w14:textId="64EADCE1" w:rsidR="008F0C40" w:rsidRPr="00F721E5" w:rsidRDefault="00F721E5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8F0C40" w:rsidRPr="00F721E5">
              <w:rPr>
                <w:sz w:val="24"/>
                <w:szCs w:val="24"/>
              </w:rPr>
              <w:t>етевой</w:t>
            </w:r>
          </w:p>
        </w:tc>
      </w:tr>
      <w:tr w:rsidR="00F721E5" w:rsidRPr="00F721E5" w14:paraId="295BAC93" w14:textId="77777777" w:rsidTr="005D58B1">
        <w:tc>
          <w:tcPr>
            <w:tcW w:w="1975" w:type="dxa"/>
            <w:vAlign w:val="center"/>
          </w:tcPr>
          <w:p w14:paraId="25554C0F" w14:textId="6800407F" w:rsidR="008F0C40" w:rsidRPr="00F721E5" w:rsidRDefault="00F721E5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Идентификаторы</w:t>
            </w:r>
          </w:p>
        </w:tc>
        <w:tc>
          <w:tcPr>
            <w:tcW w:w="1899" w:type="dxa"/>
            <w:vAlign w:val="center"/>
          </w:tcPr>
          <w:p w14:paraId="79CAF645" w14:textId="4DD58A5C" w:rsidR="0057481E" w:rsidRDefault="00153471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ПИН</w:t>
            </w:r>
            <w:r w:rsidR="005134EC">
              <w:rPr>
                <w:sz w:val="24"/>
                <w:szCs w:val="24"/>
              </w:rPr>
              <w:t>-</w:t>
            </w:r>
            <w:r w:rsidR="0057481E">
              <w:rPr>
                <w:sz w:val="24"/>
                <w:szCs w:val="24"/>
              </w:rPr>
              <w:t>код,</w:t>
            </w:r>
          </w:p>
          <w:p w14:paraId="54538F99" w14:textId="01B437BD" w:rsidR="008F0C40" w:rsidRPr="00F721E5" w:rsidRDefault="00F721E5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отпечаток </w:t>
            </w:r>
            <w:r w:rsidR="008F0C40" w:rsidRPr="00F721E5">
              <w:rPr>
                <w:sz w:val="24"/>
                <w:szCs w:val="24"/>
              </w:rPr>
              <w:t>пальц</w:t>
            </w:r>
            <w:r>
              <w:rPr>
                <w:sz w:val="24"/>
                <w:szCs w:val="24"/>
              </w:rPr>
              <w:t>а</w:t>
            </w:r>
            <w:r w:rsidR="008F0C40" w:rsidRPr="00F721E5">
              <w:rPr>
                <w:sz w:val="24"/>
                <w:szCs w:val="24"/>
              </w:rPr>
              <w:t>,</w:t>
            </w:r>
          </w:p>
          <w:p w14:paraId="24B8CA9C" w14:textId="3C003941" w:rsidR="008F0C40" w:rsidRPr="00F721E5" w:rsidRDefault="00F721E5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8F0C40" w:rsidRPr="00F721E5">
              <w:rPr>
                <w:sz w:val="24"/>
                <w:szCs w:val="24"/>
              </w:rPr>
              <w:t xml:space="preserve">арты </w:t>
            </w:r>
            <w:r>
              <w:rPr>
                <w:sz w:val="24"/>
                <w:szCs w:val="24"/>
                <w:lang w:val="en-US"/>
              </w:rPr>
              <w:t>RFID</w:t>
            </w:r>
          </w:p>
        </w:tc>
        <w:tc>
          <w:tcPr>
            <w:tcW w:w="1739" w:type="dxa"/>
            <w:vAlign w:val="center"/>
          </w:tcPr>
          <w:p w14:paraId="604176F8" w14:textId="4DF0D1BB" w:rsidR="008F0C40" w:rsidRPr="00F721E5" w:rsidRDefault="00F721E5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8F0C40" w:rsidRPr="00F721E5">
              <w:rPr>
                <w:sz w:val="24"/>
                <w:szCs w:val="24"/>
              </w:rPr>
              <w:t xml:space="preserve">арты </w:t>
            </w:r>
            <w:r>
              <w:rPr>
                <w:sz w:val="24"/>
                <w:szCs w:val="24"/>
                <w:lang w:val="en-US"/>
              </w:rPr>
              <w:t>RFID</w:t>
            </w:r>
          </w:p>
        </w:tc>
        <w:tc>
          <w:tcPr>
            <w:tcW w:w="1985" w:type="dxa"/>
            <w:vAlign w:val="center"/>
          </w:tcPr>
          <w:p w14:paraId="42FB59B8" w14:textId="5E7682A9" w:rsidR="00F721E5" w:rsidRDefault="005134EC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ПИН-</w:t>
            </w:r>
            <w:r w:rsidR="00F721E5">
              <w:rPr>
                <w:sz w:val="24"/>
                <w:szCs w:val="24"/>
              </w:rPr>
              <w:t>код,</w:t>
            </w:r>
          </w:p>
          <w:p w14:paraId="2BB126F8" w14:textId="456B7332" w:rsidR="00F721E5" w:rsidRDefault="00F721E5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отпечаток</w:t>
            </w:r>
            <w:r>
              <w:rPr>
                <w:sz w:val="24"/>
                <w:szCs w:val="24"/>
              </w:rPr>
              <w:t xml:space="preserve"> </w:t>
            </w:r>
            <w:r w:rsidR="008F0C40" w:rsidRPr="00F721E5">
              <w:rPr>
                <w:sz w:val="24"/>
                <w:szCs w:val="24"/>
              </w:rPr>
              <w:t>пальц</w:t>
            </w:r>
            <w:r>
              <w:rPr>
                <w:sz w:val="24"/>
                <w:szCs w:val="24"/>
              </w:rPr>
              <w:t>а,</w:t>
            </w:r>
          </w:p>
          <w:p w14:paraId="4A7E000E" w14:textId="0B7F3F6E" w:rsidR="008F0C40" w:rsidRPr="00F721E5" w:rsidRDefault="00F721E5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карты </w:t>
            </w:r>
            <w:r>
              <w:rPr>
                <w:sz w:val="24"/>
                <w:szCs w:val="24"/>
                <w:lang w:val="en-US"/>
              </w:rPr>
              <w:t>RFID</w:t>
            </w:r>
          </w:p>
        </w:tc>
        <w:tc>
          <w:tcPr>
            <w:tcW w:w="1746" w:type="dxa"/>
            <w:vAlign w:val="center"/>
          </w:tcPr>
          <w:p w14:paraId="57ED6F2D" w14:textId="69AD44ED" w:rsidR="00F721E5" w:rsidRDefault="00F721E5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отпечаток пальца,</w:t>
            </w:r>
          </w:p>
          <w:p w14:paraId="5ED4EB81" w14:textId="3ADBE240" w:rsidR="008F0C40" w:rsidRPr="00493B07" w:rsidRDefault="00F721E5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карты </w:t>
            </w:r>
            <w:r>
              <w:rPr>
                <w:sz w:val="24"/>
                <w:szCs w:val="24"/>
                <w:lang w:val="en-US"/>
              </w:rPr>
              <w:t>RFID</w:t>
            </w:r>
            <w:r w:rsidR="00493B07">
              <w:rPr>
                <w:sz w:val="24"/>
                <w:szCs w:val="24"/>
              </w:rPr>
              <w:t>,</w:t>
            </w:r>
            <w:r w:rsidR="00493B07">
              <w:rPr>
                <w:sz w:val="24"/>
                <w:szCs w:val="24"/>
              </w:rPr>
              <w:br/>
              <w:t>считыватель вен ладони</w:t>
            </w:r>
          </w:p>
        </w:tc>
      </w:tr>
      <w:tr w:rsidR="00F721E5" w:rsidRPr="00F721E5" w14:paraId="3CCF5E76" w14:textId="77777777" w:rsidTr="005D58B1">
        <w:tc>
          <w:tcPr>
            <w:tcW w:w="1975" w:type="dxa"/>
            <w:vAlign w:val="center"/>
          </w:tcPr>
          <w:p w14:paraId="3CF84EC8" w14:textId="77777777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Выходные подключения</w:t>
            </w:r>
          </w:p>
        </w:tc>
        <w:tc>
          <w:tcPr>
            <w:tcW w:w="1899" w:type="dxa"/>
            <w:vAlign w:val="center"/>
          </w:tcPr>
          <w:p w14:paraId="1CF31E28" w14:textId="107123CF" w:rsidR="008F0C40" w:rsidRPr="00F721E5" w:rsidRDefault="00E00EE1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8F0C40" w:rsidRPr="00F721E5">
              <w:rPr>
                <w:sz w:val="24"/>
                <w:szCs w:val="24"/>
              </w:rPr>
              <w:t>еле 12 В для замка, датчика, кнопки выхода, звонок, тревожного устройства</w:t>
            </w:r>
          </w:p>
        </w:tc>
        <w:tc>
          <w:tcPr>
            <w:tcW w:w="1739" w:type="dxa"/>
            <w:vAlign w:val="center"/>
          </w:tcPr>
          <w:p w14:paraId="35D8B3A8" w14:textId="70F79ABE" w:rsidR="008F0C40" w:rsidRPr="00F721E5" w:rsidRDefault="00E00EE1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8F0C40" w:rsidRPr="00F721E5">
              <w:rPr>
                <w:sz w:val="24"/>
                <w:szCs w:val="24"/>
              </w:rPr>
              <w:t>еле 12 В 60</w:t>
            </w:r>
            <w:r w:rsidR="006A03D9">
              <w:rPr>
                <w:sz w:val="24"/>
                <w:szCs w:val="24"/>
              </w:rPr>
              <w:t> </w:t>
            </w:r>
            <w:r w:rsidR="008F0C40" w:rsidRPr="00F721E5">
              <w:rPr>
                <w:sz w:val="24"/>
                <w:szCs w:val="24"/>
              </w:rPr>
              <w:t>мА и реле замка 3 А</w:t>
            </w:r>
          </w:p>
        </w:tc>
        <w:tc>
          <w:tcPr>
            <w:tcW w:w="1985" w:type="dxa"/>
            <w:vAlign w:val="center"/>
          </w:tcPr>
          <w:p w14:paraId="557106AD" w14:textId="77777777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8-</w:t>
            </w:r>
            <w:r w:rsidRPr="00F721E5">
              <w:rPr>
                <w:sz w:val="24"/>
                <w:szCs w:val="24"/>
                <w:lang w:val="en-US"/>
              </w:rPr>
              <w:t>pin</w:t>
            </w:r>
            <w:r w:rsidRPr="00F721E5">
              <w:rPr>
                <w:sz w:val="24"/>
                <w:szCs w:val="24"/>
              </w:rPr>
              <w:t xml:space="preserve"> для подключения внешнего сканера отпечатков пальцев и замка</w:t>
            </w:r>
          </w:p>
        </w:tc>
        <w:tc>
          <w:tcPr>
            <w:tcW w:w="1746" w:type="dxa"/>
            <w:vAlign w:val="center"/>
          </w:tcPr>
          <w:p w14:paraId="6C1A0219" w14:textId="70307071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 xml:space="preserve">2 реле, </w:t>
            </w:r>
            <w:r w:rsidR="006A03D9">
              <w:rPr>
                <w:sz w:val="24"/>
                <w:szCs w:val="24"/>
              </w:rPr>
              <w:br/>
            </w:r>
            <w:r w:rsidR="008D2DA4">
              <w:rPr>
                <w:sz w:val="24"/>
                <w:szCs w:val="24"/>
                <w:lang w:val="en-US"/>
              </w:rPr>
              <w:t>Ethernet</w:t>
            </w:r>
            <w:r w:rsidRPr="00F721E5">
              <w:rPr>
                <w:sz w:val="24"/>
                <w:szCs w:val="24"/>
              </w:rPr>
              <w:t>, дискетные входы и выходы, индикаторы состояния</w:t>
            </w:r>
          </w:p>
        </w:tc>
      </w:tr>
      <w:tr w:rsidR="00F721E5" w:rsidRPr="00F721E5" w14:paraId="753625DF" w14:textId="77777777" w:rsidTr="005D58B1">
        <w:tc>
          <w:tcPr>
            <w:tcW w:w="1975" w:type="dxa"/>
            <w:vAlign w:val="center"/>
          </w:tcPr>
          <w:p w14:paraId="7A67A590" w14:textId="77777777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Количество пользователей</w:t>
            </w:r>
          </w:p>
        </w:tc>
        <w:tc>
          <w:tcPr>
            <w:tcW w:w="1899" w:type="dxa"/>
            <w:vAlign w:val="center"/>
          </w:tcPr>
          <w:p w14:paraId="75477733" w14:textId="50399910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200 отпечатков и 2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000 карт</w:t>
            </w:r>
          </w:p>
        </w:tc>
        <w:tc>
          <w:tcPr>
            <w:tcW w:w="1739" w:type="dxa"/>
            <w:vAlign w:val="center"/>
          </w:tcPr>
          <w:p w14:paraId="51B4E353" w14:textId="3527BAE4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10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000</w:t>
            </w:r>
          </w:p>
        </w:tc>
        <w:tc>
          <w:tcPr>
            <w:tcW w:w="1985" w:type="dxa"/>
            <w:vAlign w:val="center"/>
          </w:tcPr>
          <w:p w14:paraId="2381D47A" w14:textId="6E5E5D21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3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000 отпечатков 1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500 карт</w:t>
            </w:r>
          </w:p>
        </w:tc>
        <w:tc>
          <w:tcPr>
            <w:tcW w:w="1746" w:type="dxa"/>
            <w:vAlign w:val="center"/>
          </w:tcPr>
          <w:p w14:paraId="46C10052" w14:textId="4BC59D03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000</w:t>
            </w:r>
            <w:r w:rsidR="006A03D9">
              <w:rPr>
                <w:sz w:val="24"/>
                <w:szCs w:val="24"/>
              </w:rPr>
              <w:t xml:space="preserve"> </w:t>
            </w:r>
            <w:r w:rsidRPr="00F721E5">
              <w:rPr>
                <w:sz w:val="24"/>
                <w:szCs w:val="24"/>
              </w:rPr>
              <w:t>000</w:t>
            </w:r>
          </w:p>
        </w:tc>
      </w:tr>
      <w:tr w:rsidR="003923FD" w:rsidRPr="00F721E5" w14:paraId="1F306FAE" w14:textId="77777777" w:rsidTr="005D58B1">
        <w:tc>
          <w:tcPr>
            <w:tcW w:w="1975" w:type="dxa"/>
            <w:vAlign w:val="center"/>
          </w:tcPr>
          <w:p w14:paraId="3EA82F7D" w14:textId="2C9A1E0A" w:rsidR="003923FD" w:rsidRPr="003923FD" w:rsidRDefault="005134EC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</w:t>
            </w:r>
            <w:r w:rsidR="003923FD">
              <w:rPr>
                <w:sz w:val="24"/>
                <w:szCs w:val="24"/>
                <w:lang w:val="en-US"/>
              </w:rPr>
              <w:t>-</w:t>
            </w:r>
            <w:r w:rsidR="003923FD">
              <w:rPr>
                <w:sz w:val="24"/>
                <w:szCs w:val="24"/>
              </w:rPr>
              <w:t>интерфейс</w:t>
            </w:r>
          </w:p>
        </w:tc>
        <w:tc>
          <w:tcPr>
            <w:tcW w:w="1899" w:type="dxa"/>
            <w:vAlign w:val="center"/>
          </w:tcPr>
          <w:p w14:paraId="5532B4FC" w14:textId="242A53ED" w:rsidR="003923FD" w:rsidRPr="00F721E5" w:rsidRDefault="003923FD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739" w:type="dxa"/>
            <w:vAlign w:val="center"/>
          </w:tcPr>
          <w:p w14:paraId="15561AF0" w14:textId="3CEE7C7B" w:rsidR="003923FD" w:rsidRPr="00F721E5" w:rsidRDefault="002C4285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14:paraId="2354388A" w14:textId="6838E8C2" w:rsidR="003923FD" w:rsidRPr="00F721E5" w:rsidRDefault="00232B57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746" w:type="dxa"/>
            <w:vAlign w:val="center"/>
          </w:tcPr>
          <w:p w14:paraId="7109C751" w14:textId="719A2750" w:rsidR="003923FD" w:rsidRPr="00F721E5" w:rsidRDefault="003923FD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F721E5" w:rsidRPr="00F721E5" w14:paraId="32AFAB62" w14:textId="77777777" w:rsidTr="005D58B1">
        <w:tc>
          <w:tcPr>
            <w:tcW w:w="1975" w:type="dxa"/>
            <w:vAlign w:val="center"/>
          </w:tcPr>
          <w:p w14:paraId="3957E548" w14:textId="77777777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Напряжение питания</w:t>
            </w:r>
          </w:p>
        </w:tc>
        <w:tc>
          <w:tcPr>
            <w:tcW w:w="1899" w:type="dxa"/>
            <w:vAlign w:val="center"/>
          </w:tcPr>
          <w:p w14:paraId="7C03CC00" w14:textId="77777777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12 В</w:t>
            </w:r>
          </w:p>
        </w:tc>
        <w:tc>
          <w:tcPr>
            <w:tcW w:w="1739" w:type="dxa"/>
            <w:vAlign w:val="center"/>
          </w:tcPr>
          <w:p w14:paraId="38B61BD4" w14:textId="77777777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12 В</w:t>
            </w:r>
          </w:p>
        </w:tc>
        <w:tc>
          <w:tcPr>
            <w:tcW w:w="1985" w:type="dxa"/>
            <w:vAlign w:val="center"/>
          </w:tcPr>
          <w:p w14:paraId="3D56695C" w14:textId="77777777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5 В</w:t>
            </w:r>
          </w:p>
        </w:tc>
        <w:tc>
          <w:tcPr>
            <w:tcW w:w="1746" w:type="dxa"/>
            <w:vAlign w:val="center"/>
          </w:tcPr>
          <w:p w14:paraId="3714C3FE" w14:textId="77777777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  <w:lang w:val="en-US"/>
              </w:rPr>
              <w:t>12</w:t>
            </w:r>
            <w:r w:rsidRPr="00F721E5">
              <w:rPr>
                <w:sz w:val="24"/>
                <w:szCs w:val="24"/>
              </w:rPr>
              <w:t xml:space="preserve"> - 24</w:t>
            </w:r>
            <w:r w:rsidRPr="00F721E5">
              <w:rPr>
                <w:sz w:val="24"/>
                <w:szCs w:val="24"/>
                <w:lang w:val="en-US"/>
              </w:rPr>
              <w:t xml:space="preserve"> </w:t>
            </w:r>
            <w:r w:rsidRPr="00F721E5">
              <w:rPr>
                <w:sz w:val="24"/>
                <w:szCs w:val="24"/>
              </w:rPr>
              <w:t>В</w:t>
            </w:r>
          </w:p>
        </w:tc>
      </w:tr>
      <w:tr w:rsidR="00F721E5" w:rsidRPr="00F721E5" w14:paraId="6E76A727" w14:textId="77777777" w:rsidTr="005D58B1">
        <w:tc>
          <w:tcPr>
            <w:tcW w:w="1975" w:type="dxa"/>
            <w:vAlign w:val="center"/>
          </w:tcPr>
          <w:p w14:paraId="184EACB7" w14:textId="22B622E5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Кол-во подкл</w:t>
            </w:r>
            <w:r w:rsidR="00E00EE1">
              <w:rPr>
                <w:sz w:val="24"/>
                <w:szCs w:val="24"/>
              </w:rPr>
              <w:t>ючаемых</w:t>
            </w:r>
            <w:r w:rsidRPr="00F721E5">
              <w:rPr>
                <w:sz w:val="24"/>
                <w:szCs w:val="24"/>
              </w:rPr>
              <w:t xml:space="preserve"> считывателей</w:t>
            </w:r>
          </w:p>
        </w:tc>
        <w:tc>
          <w:tcPr>
            <w:tcW w:w="1899" w:type="dxa"/>
            <w:vAlign w:val="center"/>
          </w:tcPr>
          <w:p w14:paraId="1D44A15A" w14:textId="77777777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0</w:t>
            </w:r>
          </w:p>
        </w:tc>
        <w:tc>
          <w:tcPr>
            <w:tcW w:w="1739" w:type="dxa"/>
            <w:vAlign w:val="center"/>
          </w:tcPr>
          <w:p w14:paraId="6CEECE5D" w14:textId="77777777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14:paraId="206FA95E" w14:textId="77777777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</w:rPr>
            </w:pPr>
            <w:r w:rsidRPr="00F721E5">
              <w:rPr>
                <w:sz w:val="24"/>
                <w:szCs w:val="24"/>
              </w:rPr>
              <w:t>1</w:t>
            </w:r>
          </w:p>
        </w:tc>
        <w:tc>
          <w:tcPr>
            <w:tcW w:w="1746" w:type="dxa"/>
            <w:vAlign w:val="center"/>
          </w:tcPr>
          <w:p w14:paraId="76C13E0E" w14:textId="77777777" w:rsidR="008F0C40" w:rsidRPr="00F721E5" w:rsidRDefault="008F0C40" w:rsidP="00E972E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721E5">
              <w:rPr>
                <w:sz w:val="24"/>
                <w:szCs w:val="24"/>
                <w:lang w:val="en-US"/>
              </w:rPr>
              <w:t>2</w:t>
            </w:r>
          </w:p>
        </w:tc>
      </w:tr>
      <w:tr w:rsidR="00A32518" w:rsidRPr="00F721E5" w14:paraId="2D22FFF4" w14:textId="77777777" w:rsidTr="005D58B1">
        <w:tc>
          <w:tcPr>
            <w:tcW w:w="1975" w:type="dxa"/>
            <w:vAlign w:val="center"/>
          </w:tcPr>
          <w:p w14:paraId="4797C587" w14:textId="397BD291" w:rsidR="00A32518" w:rsidRPr="00A32518" w:rsidRDefault="00A32518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99" w:type="dxa"/>
            <w:vAlign w:val="center"/>
          </w:tcPr>
          <w:p w14:paraId="2481ADC0" w14:textId="6859D67D" w:rsidR="00A32518" w:rsidRPr="00F721E5" w:rsidRDefault="00A32518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5 </w:t>
            </w:r>
            <w:r w:rsidR="00E46FF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00 </w:t>
            </w:r>
            <w:r>
              <w:t>₽</w:t>
            </w:r>
          </w:p>
        </w:tc>
        <w:tc>
          <w:tcPr>
            <w:tcW w:w="1739" w:type="dxa"/>
            <w:vAlign w:val="center"/>
          </w:tcPr>
          <w:p w14:paraId="1DF37332" w14:textId="36E0D5AA" w:rsidR="00A32518" w:rsidRPr="00F721E5" w:rsidRDefault="004B0660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2 700 </w:t>
            </w:r>
            <w:r>
              <w:t>₽</w:t>
            </w:r>
          </w:p>
        </w:tc>
        <w:tc>
          <w:tcPr>
            <w:tcW w:w="1985" w:type="dxa"/>
            <w:vAlign w:val="center"/>
          </w:tcPr>
          <w:p w14:paraId="1F9713D7" w14:textId="76385689" w:rsidR="00A32518" w:rsidRPr="00F721E5" w:rsidRDefault="00F26461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15 000 </w:t>
            </w:r>
            <w:r>
              <w:t>₽</w:t>
            </w:r>
          </w:p>
        </w:tc>
        <w:tc>
          <w:tcPr>
            <w:tcW w:w="1746" w:type="dxa"/>
            <w:vAlign w:val="center"/>
          </w:tcPr>
          <w:p w14:paraId="01E0EE4F" w14:textId="62E47A60" w:rsidR="00A32518" w:rsidRPr="00F659EE" w:rsidRDefault="00F659EE" w:rsidP="00E972E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40 000</w:t>
            </w:r>
            <w:r w:rsidR="00FC7B03">
              <w:rPr>
                <w:sz w:val="24"/>
                <w:szCs w:val="24"/>
              </w:rPr>
              <w:t xml:space="preserve"> </w:t>
            </w:r>
            <w:r w:rsidR="00FC7B03">
              <w:t>₽</w:t>
            </w:r>
          </w:p>
        </w:tc>
      </w:tr>
    </w:tbl>
    <w:p w14:paraId="6E256115" w14:textId="77777777" w:rsidR="00307C60" w:rsidRDefault="00307C60">
      <w:pPr>
        <w:spacing w:after="160" w:line="259" w:lineRule="auto"/>
        <w:ind w:firstLine="0"/>
        <w:jc w:val="left"/>
      </w:pPr>
    </w:p>
    <w:p w14:paraId="716DA396" w14:textId="074D79D4" w:rsidR="00814B1D" w:rsidRDefault="00307C60" w:rsidP="00307C60">
      <w:r>
        <w:t>Тем самым можно сделать вывод</w:t>
      </w:r>
      <w:r w:rsidR="00B41822">
        <w:t>, что на рынке присутствуют разные модели с разным</w:t>
      </w:r>
      <w:r w:rsidR="006239AD">
        <w:t xml:space="preserve"> функционалом, но для них </w:t>
      </w:r>
      <w:r w:rsidR="00551E75">
        <w:t xml:space="preserve">характерна высока цена </w:t>
      </w:r>
      <w:r w:rsidR="009302E7">
        <w:t xml:space="preserve">за большое количество функционала. Поэтому проектируемое устройство должно </w:t>
      </w:r>
      <w:r w:rsidR="00151B2D">
        <w:t>иметь низкую</w:t>
      </w:r>
      <w:r w:rsidR="00374376">
        <w:t xml:space="preserve"> себестоимость и расширенные функциональные возможности</w:t>
      </w:r>
      <w:r w:rsidR="00151B2D">
        <w:t>.</w:t>
      </w:r>
      <w:r w:rsidR="00814B1D">
        <w:br w:type="page"/>
      </w:r>
    </w:p>
    <w:p w14:paraId="715DF6B5" w14:textId="5DFAFB9A" w:rsidR="00814B1D" w:rsidRDefault="00785F15" w:rsidP="00E972E4">
      <w:pPr>
        <w:pStyle w:val="1"/>
        <w:numPr>
          <w:ilvl w:val="0"/>
          <w:numId w:val="38"/>
        </w:numPr>
      </w:pPr>
      <w:bookmarkStart w:id="27" w:name="_Toc40875432"/>
      <w:bookmarkStart w:id="28" w:name="_Toc42185557"/>
      <w:r>
        <w:t>ПРАКТИЧЕСКАЯ ЧАСТЬ</w:t>
      </w:r>
      <w:bookmarkStart w:id="29" w:name="_Hlk40874528"/>
      <w:bookmarkEnd w:id="27"/>
      <w:bookmarkEnd w:id="28"/>
    </w:p>
    <w:p w14:paraId="0C24124F" w14:textId="2942ABD7" w:rsidR="00E972E4" w:rsidRDefault="00E972E4" w:rsidP="00E972E4"/>
    <w:p w14:paraId="7DC710B9" w14:textId="77777777" w:rsidR="00E972E4" w:rsidRPr="00E972E4" w:rsidRDefault="00E972E4" w:rsidP="00E972E4"/>
    <w:p w14:paraId="365F53A9" w14:textId="475F89CB" w:rsidR="00100507" w:rsidRPr="00100507" w:rsidRDefault="00100507" w:rsidP="00100507">
      <w:bookmarkStart w:id="30" w:name="_Toc40875433"/>
      <w:bookmarkEnd w:id="29"/>
      <w:r>
        <w:t xml:space="preserve">Разработка устройства состоит из проектирования ряда схем, включая </w:t>
      </w:r>
      <w:r w:rsidR="002626DA">
        <w:t>плату печатного монтажа</w:t>
      </w:r>
      <w:r>
        <w:t>. Основные этапы разработки устройства</w:t>
      </w:r>
      <w:r w:rsidRPr="00100507">
        <w:t>:</w:t>
      </w:r>
    </w:p>
    <w:p w14:paraId="41974C67" w14:textId="45524FF6" w:rsidR="00100507" w:rsidRPr="00DD562C" w:rsidRDefault="00100507" w:rsidP="00100507">
      <w:pPr>
        <w:pStyle w:val="a0"/>
        <w:numPr>
          <w:ilvl w:val="0"/>
          <w:numId w:val="29"/>
        </w:numPr>
        <w:ind w:left="0" w:firstLine="709"/>
      </w:pPr>
      <w:r>
        <w:t>анализ технического задания</w:t>
      </w:r>
      <w:r>
        <w:rPr>
          <w:lang w:val="en-US"/>
        </w:rPr>
        <w:t>;</w:t>
      </w:r>
    </w:p>
    <w:p w14:paraId="01D26005" w14:textId="2CB43224" w:rsidR="00DD562C" w:rsidRPr="00100507" w:rsidRDefault="00DD562C" w:rsidP="00100507">
      <w:pPr>
        <w:pStyle w:val="a0"/>
        <w:numPr>
          <w:ilvl w:val="0"/>
          <w:numId w:val="29"/>
        </w:numPr>
        <w:ind w:left="0" w:firstLine="709"/>
      </w:pPr>
      <w:r>
        <w:t>разработка аппаратной части устройства</w:t>
      </w:r>
      <w:r>
        <w:rPr>
          <w:lang w:val="en-US"/>
        </w:rPr>
        <w:t>;</w:t>
      </w:r>
    </w:p>
    <w:p w14:paraId="1DBA8C63" w14:textId="37207AD9" w:rsidR="00DD562C" w:rsidRPr="00DD562C" w:rsidRDefault="00DD562C" w:rsidP="00DD562C">
      <w:pPr>
        <w:pStyle w:val="a0"/>
        <w:numPr>
          <w:ilvl w:val="0"/>
          <w:numId w:val="29"/>
        </w:numPr>
        <w:ind w:left="0" w:firstLine="709"/>
      </w:pPr>
      <w:r>
        <w:t>разработка программного обеспечения</w:t>
      </w:r>
      <w:r>
        <w:rPr>
          <w:lang w:val="en-US"/>
        </w:rPr>
        <w:t>;</w:t>
      </w:r>
    </w:p>
    <w:p w14:paraId="58256B65" w14:textId="0E958924" w:rsidR="00DD562C" w:rsidRDefault="00DD562C" w:rsidP="00DD562C">
      <w:pPr>
        <w:pStyle w:val="a0"/>
        <w:numPr>
          <w:ilvl w:val="0"/>
          <w:numId w:val="29"/>
        </w:numPr>
        <w:ind w:left="0" w:firstLine="709"/>
      </w:pPr>
      <w:r>
        <w:t>расчёт экономической эффективности.</w:t>
      </w:r>
    </w:p>
    <w:p w14:paraId="19BAE19A" w14:textId="77777777" w:rsidR="00E972E4" w:rsidRPr="00DD562C" w:rsidRDefault="00E972E4" w:rsidP="00E972E4">
      <w:pPr>
        <w:pStyle w:val="a0"/>
        <w:numPr>
          <w:ilvl w:val="0"/>
          <w:numId w:val="0"/>
        </w:numPr>
        <w:ind w:left="709"/>
      </w:pPr>
    </w:p>
    <w:p w14:paraId="54DD04D4" w14:textId="3C3C9374" w:rsidR="000C3A5C" w:rsidRDefault="00814B1D" w:rsidP="00E972E4">
      <w:pPr>
        <w:pStyle w:val="2"/>
        <w:numPr>
          <w:ilvl w:val="1"/>
          <w:numId w:val="38"/>
        </w:numPr>
      </w:pPr>
      <w:bookmarkStart w:id="31" w:name="_Toc42185558"/>
      <w:r w:rsidRPr="008F0C40">
        <w:t>Разработка аппаратной части устройства</w:t>
      </w:r>
      <w:bookmarkEnd w:id="30"/>
      <w:bookmarkEnd w:id="31"/>
    </w:p>
    <w:p w14:paraId="5425766A" w14:textId="77777777" w:rsidR="00E972E4" w:rsidRPr="00E972E4" w:rsidRDefault="00E972E4" w:rsidP="00E972E4">
      <w:pPr>
        <w:ind w:left="709" w:firstLine="0"/>
      </w:pPr>
    </w:p>
    <w:p w14:paraId="0EDEC095" w14:textId="410DF0E1" w:rsidR="00110E43" w:rsidRDefault="00DD562C" w:rsidP="00B06665">
      <w:r>
        <w:t>Разработка аппаратной части устройства включает в себя</w:t>
      </w:r>
      <w:r w:rsidRPr="00DD562C">
        <w:t>:</w:t>
      </w:r>
    </w:p>
    <w:p w14:paraId="50901523" w14:textId="363F79F2" w:rsidR="00DD562C" w:rsidRPr="00100507" w:rsidRDefault="00DD562C" w:rsidP="00DD562C">
      <w:pPr>
        <w:pStyle w:val="a0"/>
        <w:numPr>
          <w:ilvl w:val="0"/>
          <w:numId w:val="29"/>
        </w:numPr>
        <w:ind w:left="0" w:firstLine="709"/>
      </w:pPr>
      <w:r>
        <w:t>разработку структурной схемы</w:t>
      </w:r>
      <w:r>
        <w:rPr>
          <w:lang w:val="en-US"/>
        </w:rPr>
        <w:t>;</w:t>
      </w:r>
    </w:p>
    <w:p w14:paraId="4287CCF6" w14:textId="77777777" w:rsidR="00DD562C" w:rsidRPr="00100507" w:rsidRDefault="00DD562C" w:rsidP="00DD562C">
      <w:pPr>
        <w:pStyle w:val="a0"/>
        <w:numPr>
          <w:ilvl w:val="0"/>
          <w:numId w:val="29"/>
        </w:numPr>
        <w:ind w:left="0" w:firstLine="709"/>
      </w:pPr>
      <w:r>
        <w:t>выбор компонентов устройства</w:t>
      </w:r>
      <w:r>
        <w:rPr>
          <w:lang w:val="en-US"/>
        </w:rPr>
        <w:t>;</w:t>
      </w:r>
    </w:p>
    <w:p w14:paraId="6ECECCC3" w14:textId="0154E978" w:rsidR="00DD562C" w:rsidRPr="00100507" w:rsidRDefault="00DD562C" w:rsidP="00DD562C">
      <w:pPr>
        <w:pStyle w:val="a0"/>
        <w:numPr>
          <w:ilvl w:val="0"/>
          <w:numId w:val="29"/>
        </w:numPr>
        <w:ind w:left="0" w:firstLine="709"/>
      </w:pPr>
      <w:r>
        <w:t>разработку принципиальной схемы</w:t>
      </w:r>
      <w:r>
        <w:rPr>
          <w:lang w:val="en-US"/>
        </w:rPr>
        <w:t>;</w:t>
      </w:r>
    </w:p>
    <w:p w14:paraId="0E92350D" w14:textId="77777777" w:rsidR="00DD562C" w:rsidRPr="00100507" w:rsidRDefault="00DD562C" w:rsidP="00DD562C">
      <w:pPr>
        <w:pStyle w:val="a0"/>
        <w:numPr>
          <w:ilvl w:val="0"/>
          <w:numId w:val="29"/>
        </w:numPr>
        <w:ind w:left="0" w:firstLine="709"/>
      </w:pPr>
      <w:r>
        <w:t>расчёт размеров элементов на ППМ</w:t>
      </w:r>
      <w:r w:rsidRPr="00100507">
        <w:t>;</w:t>
      </w:r>
    </w:p>
    <w:p w14:paraId="1A09EFE5" w14:textId="77777777" w:rsidR="00DD562C" w:rsidRPr="00100507" w:rsidRDefault="00DD562C" w:rsidP="00DD562C">
      <w:pPr>
        <w:pStyle w:val="a0"/>
        <w:numPr>
          <w:ilvl w:val="0"/>
          <w:numId w:val="29"/>
        </w:numPr>
        <w:ind w:left="0" w:firstLine="709"/>
      </w:pPr>
      <w:r>
        <w:t>выбор материала и метода изготовления</w:t>
      </w:r>
      <w:r w:rsidRPr="00100507">
        <w:t>;</w:t>
      </w:r>
    </w:p>
    <w:p w14:paraId="0A44D233" w14:textId="2E1F9553" w:rsidR="00DD562C" w:rsidRDefault="00DD562C" w:rsidP="00F37C27">
      <w:pPr>
        <w:pStyle w:val="a0"/>
        <w:numPr>
          <w:ilvl w:val="0"/>
          <w:numId w:val="29"/>
        </w:numPr>
        <w:ind w:left="0" w:firstLine="709"/>
      </w:pPr>
      <w:r>
        <w:t>разработку печатной платы с проведением трассировки.</w:t>
      </w:r>
    </w:p>
    <w:p w14:paraId="4EDEB344" w14:textId="74259CE0" w:rsidR="00DD562C" w:rsidRDefault="00DD562C" w:rsidP="00B06665">
      <w:r>
        <w:t xml:space="preserve">Также разработка может включать в себя расчёт </w:t>
      </w:r>
      <w:r w:rsidRPr="00DD562C">
        <w:t>энергопотребления</w:t>
      </w:r>
      <w:r>
        <w:t>.</w:t>
      </w:r>
    </w:p>
    <w:p w14:paraId="62002141" w14:textId="77777777" w:rsidR="00E972E4" w:rsidRPr="00DD562C" w:rsidRDefault="00E972E4" w:rsidP="00B06665"/>
    <w:p w14:paraId="30FC17C1" w14:textId="3A089966" w:rsidR="008F0C40" w:rsidRDefault="008F0C40" w:rsidP="00E972E4">
      <w:pPr>
        <w:pStyle w:val="3"/>
      </w:pPr>
      <w:bookmarkStart w:id="32" w:name="_Toc42185559"/>
      <w:r w:rsidRPr="008F0C40">
        <w:t xml:space="preserve">2.1.1 </w:t>
      </w:r>
      <w:bookmarkStart w:id="33" w:name="_Toc40875434"/>
      <w:r w:rsidRPr="008F0C40">
        <w:t xml:space="preserve">Разработка </w:t>
      </w:r>
      <w:r>
        <w:t>структурной</w:t>
      </w:r>
      <w:r w:rsidR="00FA1ED7">
        <w:t xml:space="preserve"> и функциональной</w:t>
      </w:r>
      <w:r w:rsidR="00BC3E7E" w:rsidRPr="00BC3E7E">
        <w:t xml:space="preserve"> </w:t>
      </w:r>
      <w:r>
        <w:t>схемы</w:t>
      </w:r>
      <w:bookmarkEnd w:id="32"/>
      <w:bookmarkEnd w:id="33"/>
    </w:p>
    <w:p w14:paraId="76F1AF46" w14:textId="77777777" w:rsidR="00E972E4" w:rsidRPr="00E972E4" w:rsidRDefault="00E972E4" w:rsidP="00E972E4"/>
    <w:p w14:paraId="52281CFB" w14:textId="56CF5529" w:rsidR="008F0C40" w:rsidRDefault="00843B3E" w:rsidP="008F0C40">
      <w:r>
        <w:t>Структурная схема по</w:t>
      </w:r>
      <w:r w:rsidR="004C1B27">
        <w:t>казывает взаимосвязь между основными</w:t>
      </w:r>
      <w:r w:rsidR="008F0C40">
        <w:t xml:space="preserve"> блок</w:t>
      </w:r>
      <w:r w:rsidR="004C1B27">
        <w:t>ами</w:t>
      </w:r>
      <w:r w:rsidR="008F0C40">
        <w:t xml:space="preserve"> устройства. </w:t>
      </w:r>
      <w:r w:rsidR="00520CD6">
        <w:t>Обязательным</w:t>
      </w:r>
      <w:r w:rsidR="005D7570">
        <w:t xml:space="preserve"> является использование</w:t>
      </w:r>
      <w:r w:rsidR="008F0C40">
        <w:t xml:space="preserve"> следующи</w:t>
      </w:r>
      <w:r w:rsidR="00177D50">
        <w:t>х</w:t>
      </w:r>
      <w:r w:rsidR="008F0C40">
        <w:t xml:space="preserve"> блок</w:t>
      </w:r>
      <w:r w:rsidR="00177D50">
        <w:t>ов</w:t>
      </w:r>
      <w:r w:rsidR="008F0C40">
        <w:t xml:space="preserve"> </w:t>
      </w:r>
      <w:r w:rsidR="00177D50">
        <w:t>в</w:t>
      </w:r>
      <w:r w:rsidR="003C0949">
        <w:t xml:space="preserve"> </w:t>
      </w:r>
      <w:r w:rsidR="008F0C40">
        <w:t>структурной схем</w:t>
      </w:r>
      <w:r w:rsidR="00177D50">
        <w:t>е</w:t>
      </w:r>
      <w:r w:rsidR="008F0C40" w:rsidRPr="00182165">
        <w:t>:</w:t>
      </w:r>
    </w:p>
    <w:p w14:paraId="67ECB78D" w14:textId="77777777" w:rsidR="008F0C40" w:rsidRPr="00182165" w:rsidRDefault="008F0C40" w:rsidP="00F37C27">
      <w:pPr>
        <w:pStyle w:val="a0"/>
        <w:numPr>
          <w:ilvl w:val="0"/>
          <w:numId w:val="30"/>
        </w:numPr>
        <w:ind w:left="0" w:firstLine="709"/>
      </w:pPr>
      <w:r>
        <w:t>микроконтроллер</w:t>
      </w:r>
      <w:r>
        <w:rPr>
          <w:lang w:val="en-US"/>
        </w:rPr>
        <w:t>;</w:t>
      </w:r>
    </w:p>
    <w:p w14:paraId="7F4A8B6A" w14:textId="7E0D8B4D" w:rsidR="008F0C40" w:rsidRPr="00CF3327" w:rsidRDefault="008F0C40" w:rsidP="00F37C27">
      <w:pPr>
        <w:pStyle w:val="a0"/>
        <w:numPr>
          <w:ilvl w:val="0"/>
          <w:numId w:val="30"/>
        </w:numPr>
        <w:ind w:left="0" w:firstLine="709"/>
      </w:pPr>
      <w:r>
        <w:t>сетевой</w:t>
      </w:r>
      <w:r w:rsidR="00FA1ED7">
        <w:t xml:space="preserve"> контроллер</w:t>
      </w:r>
      <w:r>
        <w:rPr>
          <w:lang w:val="en-US"/>
        </w:rPr>
        <w:t>;</w:t>
      </w:r>
    </w:p>
    <w:p w14:paraId="2B4FCF86" w14:textId="313D5337" w:rsidR="00CF3327" w:rsidRPr="00CF3327" w:rsidRDefault="00CF3327" w:rsidP="00F37C27">
      <w:pPr>
        <w:pStyle w:val="a0"/>
        <w:numPr>
          <w:ilvl w:val="0"/>
          <w:numId w:val="30"/>
        </w:numPr>
        <w:ind w:left="0" w:firstLine="709"/>
      </w:pPr>
      <w:r>
        <w:t>сканер отпечатков пальцев</w:t>
      </w:r>
      <w:r>
        <w:rPr>
          <w:lang w:val="en-US"/>
        </w:rPr>
        <w:t>;</w:t>
      </w:r>
    </w:p>
    <w:p w14:paraId="07FB6DBC" w14:textId="77777777" w:rsidR="001B1FE9" w:rsidRPr="001B1FE9" w:rsidRDefault="00CF3327" w:rsidP="00F37C27">
      <w:pPr>
        <w:pStyle w:val="a0"/>
        <w:numPr>
          <w:ilvl w:val="0"/>
          <w:numId w:val="30"/>
        </w:numPr>
        <w:ind w:left="0" w:firstLine="709"/>
      </w:pPr>
      <w:r>
        <w:t>считыватель</w:t>
      </w:r>
      <w:r>
        <w:rPr>
          <w:lang w:val="en-US"/>
        </w:rPr>
        <w:t xml:space="preserve"> RFID </w:t>
      </w:r>
      <w:r>
        <w:t>меток</w:t>
      </w:r>
      <w:r>
        <w:rPr>
          <w:lang w:val="en-US"/>
        </w:rPr>
        <w:t>;</w:t>
      </w:r>
    </w:p>
    <w:p w14:paraId="44CC67FE" w14:textId="537734D0" w:rsidR="001B1FE9" w:rsidRDefault="001B1FE9" w:rsidP="00F37C27">
      <w:pPr>
        <w:pStyle w:val="a0"/>
        <w:numPr>
          <w:ilvl w:val="0"/>
          <w:numId w:val="30"/>
        </w:numPr>
        <w:ind w:left="0" w:firstLine="709"/>
      </w:pPr>
      <w:r>
        <w:t>цифровая клавиатура.</w:t>
      </w:r>
    </w:p>
    <w:p w14:paraId="0DC4AEE7" w14:textId="6745F2FB" w:rsidR="001B1FE9" w:rsidRDefault="008F0C40" w:rsidP="001B1FE9">
      <w:r>
        <w:t>Для реализации ряда функций необходимы следующие блоки</w:t>
      </w:r>
      <w:r w:rsidRPr="00182165">
        <w:t>:</w:t>
      </w:r>
    </w:p>
    <w:p w14:paraId="35EABBED" w14:textId="01876945" w:rsidR="001B1FE9" w:rsidRPr="00D96384" w:rsidRDefault="001B1FE9" w:rsidP="00F37C27">
      <w:pPr>
        <w:pStyle w:val="a0"/>
        <w:numPr>
          <w:ilvl w:val="0"/>
          <w:numId w:val="30"/>
        </w:numPr>
        <w:ind w:left="0" w:firstLine="709"/>
      </w:pPr>
      <w:r>
        <w:t>реле</w:t>
      </w:r>
      <w:r>
        <w:rPr>
          <w:lang w:val="en-US"/>
        </w:rPr>
        <w:t>;</w:t>
      </w:r>
    </w:p>
    <w:p w14:paraId="42DE26A0" w14:textId="7A5E4586" w:rsidR="00D96384" w:rsidRPr="00D96384" w:rsidRDefault="00D96384" w:rsidP="00F37C27">
      <w:pPr>
        <w:pStyle w:val="a0"/>
        <w:numPr>
          <w:ilvl w:val="0"/>
          <w:numId w:val="30"/>
        </w:numPr>
        <w:ind w:left="0" w:firstLine="709"/>
      </w:pPr>
      <w:r>
        <w:t>кнопка открытия</w:t>
      </w:r>
      <w:r>
        <w:rPr>
          <w:lang w:val="en-US"/>
        </w:rPr>
        <w:t>;</w:t>
      </w:r>
    </w:p>
    <w:p w14:paraId="0D9E2B0E" w14:textId="414C00B4" w:rsidR="00D96384" w:rsidRPr="001B1FE9" w:rsidRDefault="004941C2" w:rsidP="00F37C27">
      <w:pPr>
        <w:pStyle w:val="a0"/>
        <w:numPr>
          <w:ilvl w:val="0"/>
          <w:numId w:val="30"/>
        </w:numPr>
        <w:ind w:left="0" w:firstLine="709"/>
      </w:pPr>
      <w:r w:rsidRPr="004941C2">
        <w:t>пьезодинамик</w:t>
      </w:r>
      <w:r>
        <w:rPr>
          <w:lang w:val="en-US"/>
        </w:rPr>
        <w:t>;</w:t>
      </w:r>
    </w:p>
    <w:p w14:paraId="0A73669B" w14:textId="7104975D" w:rsidR="001B1FE9" w:rsidRPr="001B1FE9" w:rsidRDefault="001B1FE9" w:rsidP="00F37C27">
      <w:pPr>
        <w:pStyle w:val="a0"/>
        <w:numPr>
          <w:ilvl w:val="0"/>
          <w:numId w:val="30"/>
        </w:numPr>
        <w:ind w:left="0" w:firstLine="709"/>
      </w:pPr>
      <w:r>
        <w:t>дисплей</w:t>
      </w:r>
      <w:r>
        <w:rPr>
          <w:lang w:val="en-US"/>
        </w:rPr>
        <w:t>;</w:t>
      </w:r>
    </w:p>
    <w:p w14:paraId="582FAF30" w14:textId="62B43400" w:rsidR="001B1FE9" w:rsidRPr="001B1FE9" w:rsidRDefault="001B1FE9" w:rsidP="00F37C27">
      <w:pPr>
        <w:pStyle w:val="a0"/>
        <w:numPr>
          <w:ilvl w:val="0"/>
          <w:numId w:val="30"/>
        </w:numPr>
        <w:ind w:left="0" w:firstLine="709"/>
      </w:pPr>
      <w:r>
        <w:t>память</w:t>
      </w:r>
      <w:r>
        <w:rPr>
          <w:lang w:val="en-US"/>
        </w:rPr>
        <w:t>;</w:t>
      </w:r>
    </w:p>
    <w:p w14:paraId="363BDE35" w14:textId="3336C6DA" w:rsidR="001B1FE9" w:rsidRPr="00540A85" w:rsidRDefault="001B1FE9" w:rsidP="00F37C27">
      <w:pPr>
        <w:pStyle w:val="a0"/>
        <w:numPr>
          <w:ilvl w:val="0"/>
          <w:numId w:val="30"/>
        </w:numPr>
        <w:ind w:left="0" w:firstLine="709"/>
      </w:pPr>
      <w:r>
        <w:t xml:space="preserve">ультразвуковой датчик </w:t>
      </w:r>
      <w:r w:rsidR="00540A85">
        <w:t>расстояния</w:t>
      </w:r>
      <w:r w:rsidR="00540A85">
        <w:rPr>
          <w:lang w:val="en-US"/>
        </w:rPr>
        <w:t>;</w:t>
      </w:r>
    </w:p>
    <w:p w14:paraId="0AFD82ED" w14:textId="7705F44C" w:rsidR="00973C1F" w:rsidRPr="00973C1F" w:rsidRDefault="00540A85" w:rsidP="00F37C27">
      <w:pPr>
        <w:pStyle w:val="a0"/>
        <w:numPr>
          <w:ilvl w:val="0"/>
          <w:numId w:val="30"/>
        </w:numPr>
        <w:ind w:left="0" w:firstLine="709"/>
      </w:pPr>
      <w:r>
        <w:rPr>
          <w:lang w:val="en-US"/>
        </w:rPr>
        <w:t xml:space="preserve">RTC </w:t>
      </w:r>
      <w:r>
        <w:t>часы</w:t>
      </w:r>
      <w:r>
        <w:rPr>
          <w:lang w:val="en-US"/>
        </w:rPr>
        <w:t>;</w:t>
      </w:r>
    </w:p>
    <w:p w14:paraId="3A79FB39" w14:textId="75090B3B" w:rsidR="00973C1F" w:rsidRPr="00540A85" w:rsidRDefault="00973C1F" w:rsidP="00F37C27">
      <w:pPr>
        <w:pStyle w:val="a0"/>
        <w:numPr>
          <w:ilvl w:val="0"/>
          <w:numId w:val="30"/>
        </w:numPr>
        <w:ind w:left="0" w:firstLine="709"/>
      </w:pPr>
      <w:r>
        <w:rPr>
          <w:lang w:val="en-US"/>
        </w:rPr>
        <w:t>USB;</w:t>
      </w:r>
    </w:p>
    <w:p w14:paraId="7891D499" w14:textId="61A53D91" w:rsidR="009260EA" w:rsidRDefault="009260EA" w:rsidP="00973C1F">
      <w:r>
        <w:t>Основ</w:t>
      </w:r>
      <w:r w:rsidR="00661A77">
        <w:t>ным блоком</w:t>
      </w:r>
      <w:r>
        <w:t xml:space="preserve"> структурной схемы является микроконтроллер</w:t>
      </w:r>
      <w:r w:rsidR="00661A77">
        <w:t>.</w:t>
      </w:r>
      <w:r>
        <w:t xml:space="preserve"> </w:t>
      </w:r>
      <w:r w:rsidR="00661A77">
        <w:t>В</w:t>
      </w:r>
      <w:r>
        <w:t xml:space="preserve">се блоки </w:t>
      </w:r>
      <w:r w:rsidR="00661A77">
        <w:t xml:space="preserve">связанны </w:t>
      </w:r>
      <w:r>
        <w:t xml:space="preserve">только с </w:t>
      </w:r>
      <w:r w:rsidR="00C65FD1">
        <w:t>микроконтроллером</w:t>
      </w:r>
      <w:r>
        <w:t>.</w:t>
      </w:r>
      <w:r w:rsidR="00973C1F">
        <w:t xml:space="preserve"> Структурная схема СКУД представлена </w:t>
      </w:r>
      <w:r w:rsidR="00144FD0">
        <w:t>на рисунке</w:t>
      </w:r>
      <w:r w:rsidR="00973C1F">
        <w:t xml:space="preserve"> №1.</w:t>
      </w:r>
    </w:p>
    <w:p w14:paraId="40EFE72B" w14:textId="3286BF8A" w:rsidR="00CE3081" w:rsidRPr="00973C1F" w:rsidRDefault="005D1D14" w:rsidP="00CE3081">
      <w:pPr>
        <w:ind w:firstLine="0"/>
      </w:pPr>
      <w:r>
        <w:object w:dxaOrig="9556" w:dyaOrig="6631" w14:anchorId="1EC88E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3.3pt" o:ole="">
            <v:imagedata r:id="rId24" o:title=""/>
          </v:shape>
          <o:OLEObject Type="Embed" ProgID="Visio.Drawing.15" ShapeID="_x0000_i1025" DrawAspect="Content" ObjectID="_1652964105" r:id="rId25"/>
        </w:object>
      </w:r>
    </w:p>
    <w:p w14:paraId="33CC2215" w14:textId="30785ED4" w:rsidR="00521630" w:rsidRDefault="00521630" w:rsidP="00521630">
      <w:pPr>
        <w:ind w:firstLine="0"/>
        <w:jc w:val="center"/>
      </w:pPr>
      <w:r>
        <w:t>Рисунок 1 – Структурная схема устройства</w:t>
      </w:r>
    </w:p>
    <w:p w14:paraId="0AECECAD" w14:textId="6C7F96A7" w:rsidR="00BF4010" w:rsidRDefault="00BF4010" w:rsidP="00BF4010">
      <w:bookmarkStart w:id="34" w:name="_Toc34862454"/>
      <w:bookmarkStart w:id="35" w:name="_Toc40875435"/>
      <w:r>
        <w:t>Функциональная схема строится на основе структурной и отображает протекание основных процессов в устройстве. Окончательная функциональная схема устройства отображена на рисунке №2.</w:t>
      </w:r>
    </w:p>
    <w:p w14:paraId="75C36399" w14:textId="6C913120" w:rsidR="00454203" w:rsidRDefault="001A4B4D" w:rsidP="00454203">
      <w:pPr>
        <w:ind w:firstLine="0"/>
      </w:pPr>
      <w:r>
        <w:object w:dxaOrig="11597" w:dyaOrig="8326" w14:anchorId="14DA10DD">
          <v:shape id="_x0000_i1026" type="#_x0000_t75" style="width:467.3pt;height:338.25pt" o:ole="">
            <v:imagedata r:id="rId26" o:title=""/>
          </v:shape>
          <o:OLEObject Type="Embed" ProgID="Visio.Drawing.15" ShapeID="_x0000_i1026" DrawAspect="Content" ObjectID="_1652964106" r:id="rId27"/>
        </w:object>
      </w:r>
    </w:p>
    <w:p w14:paraId="67AFAF21" w14:textId="7CB4F487" w:rsidR="00454203" w:rsidRDefault="00454203" w:rsidP="00454203">
      <w:pPr>
        <w:ind w:firstLine="0"/>
        <w:jc w:val="center"/>
      </w:pPr>
      <w:r>
        <w:t>Рисунок 2 – Функциональная схема устройства</w:t>
      </w:r>
    </w:p>
    <w:p w14:paraId="4515CD1D" w14:textId="77777777" w:rsidR="004958F5" w:rsidRDefault="004958F5" w:rsidP="004958F5">
      <w:pPr>
        <w:ind w:firstLine="0"/>
        <w:jc w:val="left"/>
      </w:pPr>
    </w:p>
    <w:p w14:paraId="3E405A60" w14:textId="77777777" w:rsidR="00BF4010" w:rsidRPr="007D5F38" w:rsidRDefault="00BF4010" w:rsidP="00BF4010">
      <w:r>
        <w:t xml:space="preserve">При запуске микроконтроллер загружает настройки с </w:t>
      </w:r>
      <w:r>
        <w:rPr>
          <w:lang w:val="en-US"/>
        </w:rPr>
        <w:t>EEPROM</w:t>
      </w:r>
      <w:r>
        <w:t xml:space="preserve"> памяти и выполняет подключение к сети (или её создание). Если подключения к сети нету устройство переходит в автономный режим. </w:t>
      </w:r>
    </w:p>
    <w:p w14:paraId="45D7F130" w14:textId="65013B7E" w:rsidR="00BF4010" w:rsidRDefault="00BF4010" w:rsidP="00BF4010">
      <w:r>
        <w:t xml:space="preserve">После загрузки микроконтроллер опрашивает датчик расстояния. Если человек </w:t>
      </w:r>
      <w:r w:rsidR="008B1240">
        <w:t>подошёл</w:t>
      </w:r>
      <w:r>
        <w:t xml:space="preserve"> к устройству, включается дисплей и начинается постоянный опрос средств идентификации (сканера отпечатков пальцев, кондовой панели, считывателя бесконтактных карт). После получения необходимой информации идёт проверка наличия информации в базе данных, копия которой находится на </w:t>
      </w:r>
      <w:r>
        <w:rPr>
          <w:lang w:val="en-US"/>
        </w:rPr>
        <w:t>SD</w:t>
      </w:r>
      <w:r w:rsidRPr="00D83E0B">
        <w:t xml:space="preserve"> </w:t>
      </w:r>
      <w:r>
        <w:t>карте памяти. Если данные найдены в одной из записей, начинается проверка других требований (времени и на наличия других методов авторизации). После завершения проверки выполняется уведомление о результате с помощью дисплея и пьезодинамика. В случае успешной авторизации открывается дверь на определённое время.</w:t>
      </w:r>
    </w:p>
    <w:p w14:paraId="7B54444F" w14:textId="77777777" w:rsidR="00E972E4" w:rsidRDefault="00E972E4" w:rsidP="00BF4010"/>
    <w:p w14:paraId="6BF56836" w14:textId="571A1D46" w:rsidR="008F0C40" w:rsidRDefault="008F0C40" w:rsidP="00E972E4">
      <w:pPr>
        <w:pStyle w:val="3"/>
      </w:pPr>
      <w:bookmarkStart w:id="36" w:name="_Toc42185560"/>
      <w:r w:rsidRPr="00AB1241">
        <w:t>2.</w:t>
      </w:r>
      <w:r>
        <w:t>1.</w:t>
      </w:r>
      <w:r w:rsidRPr="00AB1241">
        <w:t>2</w:t>
      </w:r>
      <w:r>
        <w:t xml:space="preserve"> </w:t>
      </w:r>
      <w:r w:rsidRPr="00AB1241">
        <w:t xml:space="preserve">Выбор </w:t>
      </w:r>
      <w:bookmarkEnd w:id="34"/>
      <w:bookmarkEnd w:id="35"/>
      <w:r w:rsidR="00CF068A">
        <w:t>микроконтроллера</w:t>
      </w:r>
      <w:bookmarkEnd w:id="36"/>
    </w:p>
    <w:p w14:paraId="1FE1F33A" w14:textId="77777777" w:rsidR="00E972E4" w:rsidRPr="00E972E4" w:rsidRDefault="00E972E4" w:rsidP="00E972E4"/>
    <w:p w14:paraId="40ABCA3E" w14:textId="1610A0BA" w:rsidR="008F0C40" w:rsidRDefault="008F0C40" w:rsidP="008F0C40">
      <w:r>
        <w:t>Выбор электронных компонентов производится на основании ряда характеристик. Он необходимо для достижения оптимального соотношения возможностей и цены.</w:t>
      </w:r>
      <w:r w:rsidR="00881F05" w:rsidRPr="00881F05">
        <w:t xml:space="preserve"> </w:t>
      </w:r>
      <w:r w:rsidR="00881F05">
        <w:t xml:space="preserve">Основной компонент, который необходимо выбрать это микроконтроллер. Для выбора необходимо изучить ряд характеристик. </w:t>
      </w:r>
      <w:r>
        <w:t xml:space="preserve"> </w:t>
      </w:r>
    </w:p>
    <w:p w14:paraId="197A7249" w14:textId="658A62B8" w:rsidR="008F0C40" w:rsidRDefault="008F0C40" w:rsidP="008F0C40">
      <w:r w:rsidRPr="00E54C0C">
        <w:t>Па</w:t>
      </w:r>
      <w:r>
        <w:t>мять микроконтроллера бывает нескольких видов</w:t>
      </w:r>
      <w:r w:rsidRPr="00071A1E">
        <w:t xml:space="preserve">: </w:t>
      </w:r>
      <w:r>
        <w:rPr>
          <w:lang w:val="en-US"/>
        </w:rPr>
        <w:t>Flash</w:t>
      </w:r>
      <w:r w:rsidRPr="00615BE7">
        <w:t xml:space="preserve"> </w:t>
      </w:r>
      <w:r>
        <w:t xml:space="preserve">– это память, в которой хранится прошивка </w:t>
      </w:r>
      <w:r w:rsidR="00425C6A">
        <w:t>микроконтроллера</w:t>
      </w:r>
      <w:r>
        <w:t>. Данная память может быть перезаписываемой, но количество циклов перезаписи у неё меньше, чем у ППЗУ</w:t>
      </w:r>
      <w:r w:rsidRPr="00B70760">
        <w:t>.</w:t>
      </w:r>
      <w:r>
        <w:t xml:space="preserve"> </w:t>
      </w:r>
      <w:r>
        <w:rPr>
          <w:lang w:val="en-US"/>
        </w:rPr>
        <w:t>RAM</w:t>
      </w:r>
      <w:r w:rsidRPr="006A3FA2">
        <w:t xml:space="preserve"> </w:t>
      </w:r>
      <w:r>
        <w:t xml:space="preserve">в отличие от </w:t>
      </w:r>
      <w:r>
        <w:rPr>
          <w:lang w:val="en-US"/>
        </w:rPr>
        <w:t>Flash</w:t>
      </w:r>
      <w:r w:rsidRPr="006A3FA2">
        <w:t xml:space="preserve"> </w:t>
      </w:r>
      <w:r>
        <w:t xml:space="preserve">при отключении питания теряет данные, но тем </w:t>
      </w:r>
      <w:r w:rsidR="008B1240">
        <w:t>неё</w:t>
      </w:r>
      <w:r>
        <w:t xml:space="preserve"> менее не имеет ограничений на количество циклов перезаписи. Поэтому </w:t>
      </w:r>
      <w:r>
        <w:rPr>
          <w:lang w:val="en-US"/>
        </w:rPr>
        <w:t>RAM</w:t>
      </w:r>
      <w:r w:rsidRPr="00BC31F4">
        <w:t xml:space="preserve"> </w:t>
      </w:r>
      <w:r>
        <w:t xml:space="preserve">в основном используется для хранения переменных. </w:t>
      </w:r>
    </w:p>
    <w:p w14:paraId="097F121F" w14:textId="6286ABC1" w:rsidR="008F0C40" w:rsidRDefault="008F0C40" w:rsidP="008F0C40">
      <w:r>
        <w:rPr>
          <w:lang w:val="en-US"/>
        </w:rPr>
        <w:t>CPU</w:t>
      </w:r>
      <w:r>
        <w:t xml:space="preserve"> – это электронный блок </w:t>
      </w:r>
      <w:r w:rsidR="007645F2">
        <w:t>микроконтроллера</w:t>
      </w:r>
      <w:r>
        <w:t xml:space="preserve"> выполняющий код программы.</w:t>
      </w:r>
      <w:r w:rsidRPr="00D4202B">
        <w:t xml:space="preserve"> </w:t>
      </w:r>
      <w:r>
        <w:t xml:space="preserve">Частота </w:t>
      </w:r>
      <w:r>
        <w:rPr>
          <w:lang w:val="en-US"/>
        </w:rPr>
        <w:t>CPU</w:t>
      </w:r>
      <w:r w:rsidRPr="00102612">
        <w:t xml:space="preserve"> </w:t>
      </w:r>
      <w:r>
        <w:t>определяет скорость выполнения команд.</w:t>
      </w:r>
    </w:p>
    <w:p w14:paraId="6AE6DA31" w14:textId="7FC59237" w:rsidR="008F0C40" w:rsidRDefault="008F0C40" w:rsidP="008F0C40">
      <w:r>
        <w:t>Большинство микроконтроллеров имеют встроенную поддержку различных периферийных интерфейсов и протоколов</w:t>
      </w:r>
      <w:r w:rsidRPr="008A4B30">
        <w:t>,</w:t>
      </w:r>
      <w:r>
        <w:t xml:space="preserve"> таких как таймер, </w:t>
      </w:r>
      <w:r>
        <w:rPr>
          <w:lang w:val="en-US"/>
        </w:rPr>
        <w:t>PWM</w:t>
      </w:r>
      <w:r w:rsidRPr="00D702A6">
        <w:t xml:space="preserve"> (</w:t>
      </w:r>
      <w:r>
        <w:t>широтно-импульсная модуляция), АЦП (аналогово-цифровой преобразователь), ЦАП</w:t>
      </w:r>
      <w:r w:rsidR="000A274F">
        <w:t xml:space="preserve"> (цифровой-аналоговый </w:t>
      </w:r>
      <w:r w:rsidR="00050B1E">
        <w:t>преобразователь</w:t>
      </w:r>
      <w:r w:rsidR="000A274F">
        <w:t>)</w:t>
      </w:r>
      <w:r>
        <w:t xml:space="preserve">, </w:t>
      </w:r>
      <w:r>
        <w:rPr>
          <w:lang w:val="en-US"/>
        </w:rPr>
        <w:t>SPI</w:t>
      </w:r>
      <w:r w:rsidRPr="00044C5C">
        <w:t xml:space="preserve"> (последовательный периферийный интерфейс), </w:t>
      </w:r>
      <w:r w:rsidRPr="004227CE">
        <w:t>I²C</w:t>
      </w:r>
      <w:r>
        <w:t xml:space="preserve">, </w:t>
      </w:r>
      <w:r>
        <w:rPr>
          <w:lang w:val="en-US"/>
        </w:rPr>
        <w:t>JTAG</w:t>
      </w:r>
      <w:r w:rsidRPr="009D0FF8">
        <w:t xml:space="preserve"> </w:t>
      </w:r>
      <w:r>
        <w:t>и т.д.</w:t>
      </w:r>
    </w:p>
    <w:p w14:paraId="3D1CC1AD" w14:textId="53962F1F" w:rsidR="008F0C40" w:rsidRDefault="008F0C40" w:rsidP="004563DC">
      <w:r w:rsidRPr="00FD4893">
        <w:t xml:space="preserve">Для упрощения принципиальной схемы выбираемый микроконтроллер должен содержать в себе интегрированный </w:t>
      </w:r>
      <w:r w:rsidRPr="00D73991">
        <w:rPr>
          <w:lang w:val="en-US"/>
        </w:rPr>
        <w:t>Wi</w:t>
      </w:r>
      <w:r w:rsidRPr="00DE380C">
        <w:t>-</w:t>
      </w:r>
      <w:r w:rsidRPr="00D73991">
        <w:rPr>
          <w:lang w:val="en-US"/>
        </w:rPr>
        <w:t>Fi</w:t>
      </w:r>
      <w:r w:rsidRPr="00FD4893">
        <w:t xml:space="preserve"> контроллер. Для выбора </w:t>
      </w:r>
      <w:r w:rsidR="007645F2">
        <w:t>микроконтроллера</w:t>
      </w:r>
      <w:r w:rsidRPr="00FD4893">
        <w:t xml:space="preserve"> необходимо произвести анализ их характеристик</w:t>
      </w:r>
      <w:r w:rsidR="00253971">
        <w:t xml:space="preserve">. </w:t>
      </w:r>
      <w:r w:rsidR="000A274F">
        <w:t>В результате анализа,</w:t>
      </w:r>
      <w:r>
        <w:t xml:space="preserve"> </w:t>
      </w:r>
      <w:r w:rsidR="000A274F">
        <w:t>проведённого</w:t>
      </w:r>
      <w:r w:rsidR="00253971">
        <w:t xml:space="preserve"> в таблице №2, </w:t>
      </w:r>
      <w:r>
        <w:t xml:space="preserve">можно сделать вывод, что наиболее подходящим микроконтроллером является </w:t>
      </w:r>
      <w:r>
        <w:rPr>
          <w:lang w:val="en-US"/>
        </w:rPr>
        <w:t>ESP</w:t>
      </w:r>
      <w:r w:rsidRPr="00322006">
        <w:t>32</w:t>
      </w:r>
      <w:r>
        <w:t>.</w:t>
      </w:r>
      <w:r w:rsidR="007E03C8">
        <w:t xml:space="preserve"> Данный микроконтроллер </w:t>
      </w:r>
      <w:r w:rsidR="00D47D00">
        <w:t>имеет высокую производительност</w:t>
      </w:r>
      <w:r w:rsidR="001428BD">
        <w:t>ь и</w:t>
      </w:r>
      <w:r w:rsidR="00D56C69">
        <w:t xml:space="preserve"> низкую цену.</w:t>
      </w:r>
      <w:r w:rsidR="00F033FA">
        <w:t xml:space="preserve"> Основным минусом микроконтроллера </w:t>
      </w:r>
      <w:r w:rsidR="00F033FA" w:rsidRPr="000218E2">
        <w:rPr>
          <w:lang w:val="en-US"/>
        </w:rPr>
        <w:t>Texas</w:t>
      </w:r>
      <w:r w:rsidR="00F033FA" w:rsidRPr="0037637B">
        <w:t xml:space="preserve"> </w:t>
      </w:r>
      <w:r w:rsidR="00F033FA" w:rsidRPr="000218E2">
        <w:rPr>
          <w:lang w:val="en-US"/>
        </w:rPr>
        <w:t>Instruments</w:t>
      </w:r>
      <w:r w:rsidR="00F033FA">
        <w:t xml:space="preserve"> </w:t>
      </w:r>
      <w:r w:rsidR="00F033FA" w:rsidRPr="004E041E">
        <w:rPr>
          <w:lang w:val="en-US"/>
        </w:rPr>
        <w:t>CC</w:t>
      </w:r>
      <w:r w:rsidR="00F033FA" w:rsidRPr="0037637B">
        <w:t>2650</w:t>
      </w:r>
      <w:r w:rsidR="0037637B">
        <w:t xml:space="preserve"> является отсутствие поддержки </w:t>
      </w:r>
      <w:r w:rsidR="0037637B">
        <w:rPr>
          <w:lang w:val="en-US"/>
        </w:rPr>
        <w:t>Wi</w:t>
      </w:r>
      <w:r w:rsidR="0037637B" w:rsidRPr="0037637B">
        <w:t>-</w:t>
      </w:r>
      <w:r w:rsidR="0037637B">
        <w:rPr>
          <w:lang w:val="en-US"/>
        </w:rPr>
        <w:t>Fi</w:t>
      </w:r>
      <w:r w:rsidR="001428BD">
        <w:t xml:space="preserve"> (или</w:t>
      </w:r>
      <w:r w:rsidR="0037637B">
        <w:t xml:space="preserve"> </w:t>
      </w:r>
      <w:r w:rsidR="0037637B">
        <w:rPr>
          <w:lang w:val="en-US"/>
        </w:rPr>
        <w:t>Ethernet</w:t>
      </w:r>
      <w:r w:rsidR="001428BD">
        <w:t>) интерфейса</w:t>
      </w:r>
      <w:r w:rsidR="00C20B9D">
        <w:t xml:space="preserve"> передачи данных</w:t>
      </w:r>
      <w:r w:rsidR="00462D96" w:rsidRPr="00462D96">
        <w:t xml:space="preserve">, </w:t>
      </w:r>
      <w:r w:rsidR="00462D96">
        <w:t xml:space="preserve">тем самым реализация </w:t>
      </w:r>
      <w:r w:rsidR="003164C4">
        <w:t xml:space="preserve">на его основе </w:t>
      </w:r>
      <w:r w:rsidR="00425C6A">
        <w:t>в</w:t>
      </w:r>
      <w:r w:rsidR="005134EC">
        <w:t>еб</w:t>
      </w:r>
      <w:r w:rsidR="00462D96" w:rsidRPr="00462D96">
        <w:t>-</w:t>
      </w:r>
      <w:r w:rsidR="00462D96">
        <w:t>интерфейса будет затруднительна</w:t>
      </w:r>
      <w:r w:rsidR="003164C4">
        <w:t xml:space="preserve">. Минусом </w:t>
      </w:r>
      <w:r w:rsidR="003164C4">
        <w:rPr>
          <w:lang w:val="en-US"/>
        </w:rPr>
        <w:t>STM</w:t>
      </w:r>
      <w:r w:rsidR="003164C4" w:rsidRPr="00FA076B">
        <w:t xml:space="preserve"> </w:t>
      </w:r>
      <w:r w:rsidR="003164C4" w:rsidRPr="00132243">
        <w:rPr>
          <w:lang w:val="en-US"/>
        </w:rPr>
        <w:t>SPWF</w:t>
      </w:r>
      <w:r w:rsidR="003164C4" w:rsidRPr="00FA076B">
        <w:t>01</w:t>
      </w:r>
      <w:r w:rsidR="003164C4" w:rsidRPr="00132243">
        <w:rPr>
          <w:lang w:val="en-US"/>
        </w:rPr>
        <w:t>SA</w:t>
      </w:r>
      <w:r w:rsidR="003164C4">
        <w:t xml:space="preserve"> является </w:t>
      </w:r>
      <w:r w:rsidR="00FA076B">
        <w:t xml:space="preserve">количество </w:t>
      </w:r>
      <w:r w:rsidR="00FA076B">
        <w:rPr>
          <w:lang w:val="en-US"/>
        </w:rPr>
        <w:t>GPON</w:t>
      </w:r>
      <w:r w:rsidR="00FA076B" w:rsidRPr="001428BD">
        <w:t xml:space="preserve"> </w:t>
      </w:r>
      <w:r w:rsidR="00FA076B">
        <w:t>выводов</w:t>
      </w:r>
      <w:r w:rsidR="001428BD">
        <w:t>, которое значительно меньше, чем у аналогичных микроконтроллеров.</w:t>
      </w:r>
    </w:p>
    <w:p w14:paraId="38B348BF" w14:textId="28B32C3D" w:rsidR="00253971" w:rsidRPr="006A3FA2" w:rsidRDefault="00253971" w:rsidP="009C0A4C">
      <w:pPr>
        <w:ind w:firstLine="0"/>
        <w:jc w:val="left"/>
      </w:pPr>
      <w:r w:rsidRPr="00D64D04">
        <w:t xml:space="preserve">Таблица </w:t>
      </w:r>
      <w:r>
        <w:t>2 – Сравнение микроконтроллеров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434"/>
        <w:gridCol w:w="2282"/>
        <w:gridCol w:w="2342"/>
        <w:gridCol w:w="2286"/>
      </w:tblGrid>
      <w:tr w:rsidR="00253971" w14:paraId="01445EAD" w14:textId="77777777" w:rsidTr="00233E49">
        <w:tc>
          <w:tcPr>
            <w:tcW w:w="1303" w:type="pct"/>
            <w:vAlign w:val="center"/>
          </w:tcPr>
          <w:p w14:paraId="50FA995C" w14:textId="77777777" w:rsidR="00253971" w:rsidRDefault="00253971" w:rsidP="00233E49">
            <w:pPr>
              <w:ind w:firstLine="0"/>
              <w:jc w:val="center"/>
            </w:pPr>
            <w:r>
              <w:t>Характеристики</w:t>
            </w:r>
          </w:p>
        </w:tc>
        <w:tc>
          <w:tcPr>
            <w:tcW w:w="1221" w:type="pct"/>
            <w:vAlign w:val="center"/>
          </w:tcPr>
          <w:p w14:paraId="38DA2D52" w14:textId="77777777" w:rsidR="00253971" w:rsidRPr="00FF65EB" w:rsidRDefault="00253971" w:rsidP="00233E49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E85FD2">
              <w:rPr>
                <w:lang w:val="en-US"/>
              </w:rPr>
              <w:t>Espressif</w:t>
            </w:r>
            <w:proofErr w:type="spellEnd"/>
            <w:r w:rsidRPr="00E85FD2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ESP32</w:t>
            </w:r>
          </w:p>
        </w:tc>
        <w:tc>
          <w:tcPr>
            <w:tcW w:w="1253" w:type="pct"/>
            <w:vAlign w:val="center"/>
          </w:tcPr>
          <w:p w14:paraId="250986E5" w14:textId="77777777" w:rsidR="00253971" w:rsidRDefault="00253971" w:rsidP="00233E49">
            <w:pPr>
              <w:ind w:firstLine="0"/>
              <w:jc w:val="center"/>
              <w:rPr>
                <w:lang w:val="en-US"/>
              </w:rPr>
            </w:pPr>
            <w:r w:rsidRPr="000218E2">
              <w:rPr>
                <w:lang w:val="en-US"/>
              </w:rPr>
              <w:t>Texas Instruments</w:t>
            </w:r>
          </w:p>
          <w:p w14:paraId="7988CC70" w14:textId="77777777" w:rsidR="00253971" w:rsidRPr="00FF1031" w:rsidRDefault="00253971" w:rsidP="00233E49">
            <w:pPr>
              <w:ind w:firstLine="0"/>
              <w:jc w:val="center"/>
              <w:rPr>
                <w:lang w:val="en-US"/>
              </w:rPr>
            </w:pPr>
            <w:r w:rsidRPr="004E041E">
              <w:rPr>
                <w:lang w:val="en-US"/>
              </w:rPr>
              <w:t>CC2650</w:t>
            </w:r>
          </w:p>
        </w:tc>
        <w:tc>
          <w:tcPr>
            <w:tcW w:w="1223" w:type="pct"/>
            <w:vAlign w:val="center"/>
          </w:tcPr>
          <w:p w14:paraId="1017EF4F" w14:textId="77777777" w:rsidR="00253971" w:rsidRPr="007B7D44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STM </w:t>
            </w:r>
            <w:r w:rsidRPr="00132243">
              <w:rPr>
                <w:lang w:val="en-US"/>
              </w:rPr>
              <w:t>SPWF01SA</w:t>
            </w:r>
          </w:p>
        </w:tc>
      </w:tr>
      <w:tr w:rsidR="00253971" w:rsidRPr="00132243" w14:paraId="28145CCA" w14:textId="77777777" w:rsidTr="00233E49">
        <w:tc>
          <w:tcPr>
            <w:tcW w:w="1303" w:type="pct"/>
            <w:vAlign w:val="center"/>
          </w:tcPr>
          <w:p w14:paraId="36F0D66F" w14:textId="77777777" w:rsidR="00253971" w:rsidRPr="004E041E" w:rsidRDefault="00253971" w:rsidP="00233E49">
            <w:pPr>
              <w:ind w:firstLine="0"/>
              <w:jc w:val="center"/>
            </w:pPr>
            <w:r>
              <w:t>Память</w:t>
            </w:r>
          </w:p>
        </w:tc>
        <w:tc>
          <w:tcPr>
            <w:tcW w:w="1221" w:type="pct"/>
            <w:vAlign w:val="center"/>
          </w:tcPr>
          <w:p w14:paraId="505F3405" w14:textId="77777777" w:rsidR="00253971" w:rsidRDefault="00253971" w:rsidP="00233E49">
            <w:pPr>
              <w:ind w:firstLine="0"/>
              <w:jc w:val="center"/>
            </w:pPr>
            <w:r>
              <w:t>448 Кб (</w:t>
            </w:r>
            <w:r>
              <w:rPr>
                <w:lang w:val="en-US"/>
              </w:rPr>
              <w:t>Flash</w:t>
            </w:r>
            <w:r>
              <w:t>)</w:t>
            </w:r>
          </w:p>
          <w:p w14:paraId="6F5B84FF" w14:textId="77777777" w:rsidR="00253971" w:rsidRDefault="00253971" w:rsidP="00233E49">
            <w:pPr>
              <w:ind w:firstLine="0"/>
              <w:jc w:val="center"/>
            </w:pPr>
            <w:r>
              <w:t>520 Кб (</w:t>
            </w:r>
            <w:r>
              <w:rPr>
                <w:lang w:val="en-US"/>
              </w:rPr>
              <w:t>SRAM</w:t>
            </w:r>
            <w:r>
              <w:t>)</w:t>
            </w:r>
          </w:p>
        </w:tc>
        <w:tc>
          <w:tcPr>
            <w:tcW w:w="1253" w:type="pct"/>
            <w:vAlign w:val="center"/>
          </w:tcPr>
          <w:p w14:paraId="250A1B08" w14:textId="77777777" w:rsidR="00253971" w:rsidRDefault="00253971" w:rsidP="00233E49">
            <w:pPr>
              <w:ind w:firstLine="0"/>
              <w:jc w:val="center"/>
              <w:rPr>
                <w:lang w:val="en-US"/>
              </w:rPr>
            </w:pPr>
            <w:r w:rsidRPr="00F85A22">
              <w:rPr>
                <w:lang w:val="en-US"/>
              </w:rPr>
              <w:t xml:space="preserve">128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Flash)</w:t>
            </w:r>
          </w:p>
          <w:p w14:paraId="0FBBC711" w14:textId="77777777" w:rsidR="00253971" w:rsidRPr="00F85A22" w:rsidRDefault="00253971" w:rsidP="00233E49">
            <w:pPr>
              <w:ind w:firstLine="0"/>
              <w:jc w:val="center"/>
              <w:rPr>
                <w:lang w:val="en-US"/>
              </w:rPr>
            </w:pPr>
            <w:r w:rsidRPr="00F85A22">
              <w:rPr>
                <w:lang w:val="en-US"/>
              </w:rPr>
              <w:t xml:space="preserve">20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RAM</w:t>
            </w:r>
            <w:r w:rsidRPr="00F85A22">
              <w:rPr>
                <w:lang w:val="en-US"/>
              </w:rPr>
              <w:t>)</w:t>
            </w:r>
          </w:p>
          <w:p w14:paraId="31D0A3C1" w14:textId="77777777" w:rsidR="00253971" w:rsidRPr="00F85A22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F85A22">
              <w:rPr>
                <w:lang w:val="en-US"/>
              </w:rPr>
              <w:t xml:space="preserve">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SRAM</w:t>
            </w:r>
            <w:r w:rsidRPr="00F85A22">
              <w:rPr>
                <w:lang w:val="en-US"/>
              </w:rPr>
              <w:t>)</w:t>
            </w:r>
          </w:p>
        </w:tc>
        <w:tc>
          <w:tcPr>
            <w:tcW w:w="1223" w:type="pct"/>
            <w:vAlign w:val="center"/>
          </w:tcPr>
          <w:p w14:paraId="2C26EF04" w14:textId="77777777" w:rsidR="00253971" w:rsidRPr="00132243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5</w:t>
            </w:r>
            <w:r w:rsidRPr="00132243">
              <w:rPr>
                <w:lang w:val="en-US"/>
              </w:rPr>
              <w:t xml:space="preserve"> </w:t>
            </w:r>
            <w:r>
              <w:t>Мб</w:t>
            </w:r>
            <w:r w:rsidRPr="00132243">
              <w:rPr>
                <w:lang w:val="en-US"/>
              </w:rPr>
              <w:t xml:space="preserve"> (Flash)</w:t>
            </w:r>
          </w:p>
          <w:p w14:paraId="6CAC465D" w14:textId="77777777" w:rsidR="00253971" w:rsidRPr="00132243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Pr="00132243">
              <w:rPr>
                <w:lang w:val="en-US"/>
              </w:rPr>
              <w:t xml:space="preserve"> </w:t>
            </w:r>
            <w:r>
              <w:t>Кб</w:t>
            </w:r>
            <w:r w:rsidRPr="00132243">
              <w:rPr>
                <w:lang w:val="en-US"/>
              </w:rPr>
              <w:t xml:space="preserve"> (RAM)</w:t>
            </w:r>
          </w:p>
        </w:tc>
      </w:tr>
      <w:tr w:rsidR="00253971" w14:paraId="0C6F6D19" w14:textId="77777777" w:rsidTr="00233E49">
        <w:tc>
          <w:tcPr>
            <w:tcW w:w="1303" w:type="pct"/>
            <w:vAlign w:val="center"/>
          </w:tcPr>
          <w:p w14:paraId="303886BA" w14:textId="77777777" w:rsidR="00253971" w:rsidRPr="004E041E" w:rsidRDefault="00253971" w:rsidP="00233E49">
            <w:pPr>
              <w:ind w:firstLine="0"/>
              <w:jc w:val="center"/>
            </w:pPr>
            <w:r>
              <w:rPr>
                <w:lang w:val="en-US"/>
              </w:rPr>
              <w:t>CPU</w:t>
            </w:r>
          </w:p>
        </w:tc>
        <w:tc>
          <w:tcPr>
            <w:tcW w:w="1221" w:type="pct"/>
            <w:vAlign w:val="center"/>
          </w:tcPr>
          <w:p w14:paraId="03956324" w14:textId="77777777" w:rsidR="00253971" w:rsidRPr="00D73991" w:rsidRDefault="00253971" w:rsidP="00233E49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D73991">
              <w:rPr>
                <w:lang w:val="en-US"/>
              </w:rPr>
              <w:t>Tensilica</w:t>
            </w:r>
            <w:proofErr w:type="spellEnd"/>
            <w:r w:rsidRPr="00D73991">
              <w:rPr>
                <w:lang w:val="en-US"/>
              </w:rPr>
              <w:t xml:space="preserve"> </w:t>
            </w:r>
            <w:proofErr w:type="spellStart"/>
            <w:r w:rsidRPr="00D73991">
              <w:rPr>
                <w:lang w:val="en-US"/>
              </w:rPr>
              <w:t>Xtensa</w:t>
            </w:r>
            <w:proofErr w:type="spellEnd"/>
            <w:r w:rsidRPr="00D73991">
              <w:rPr>
                <w:lang w:val="en-US"/>
              </w:rPr>
              <w:t xml:space="preserve"> LX6</w:t>
            </w:r>
          </w:p>
        </w:tc>
        <w:tc>
          <w:tcPr>
            <w:tcW w:w="1253" w:type="pct"/>
            <w:vAlign w:val="center"/>
          </w:tcPr>
          <w:p w14:paraId="15092031" w14:textId="77777777" w:rsidR="00253971" w:rsidRDefault="00253971" w:rsidP="00233E49">
            <w:pPr>
              <w:ind w:firstLine="0"/>
              <w:jc w:val="center"/>
            </w:pPr>
            <w:r>
              <w:rPr>
                <w:lang w:val="en-US"/>
              </w:rPr>
              <w:t xml:space="preserve">ARM </w:t>
            </w:r>
            <w:r w:rsidRPr="004E041E">
              <w:t>Cortex-M3</w:t>
            </w:r>
          </w:p>
        </w:tc>
        <w:tc>
          <w:tcPr>
            <w:tcW w:w="1223" w:type="pct"/>
            <w:vAlign w:val="center"/>
          </w:tcPr>
          <w:p w14:paraId="1A24AF8D" w14:textId="77777777" w:rsidR="00253971" w:rsidRDefault="00253971" w:rsidP="00233E49">
            <w:pPr>
              <w:ind w:firstLine="0"/>
              <w:jc w:val="center"/>
            </w:pPr>
            <w:r w:rsidRPr="00132243">
              <w:t>ARM Cortex-M3</w:t>
            </w:r>
          </w:p>
        </w:tc>
      </w:tr>
      <w:tr w:rsidR="00253971" w14:paraId="7C133AFB" w14:textId="77777777" w:rsidTr="00233E49">
        <w:tc>
          <w:tcPr>
            <w:tcW w:w="1303" w:type="pct"/>
            <w:vAlign w:val="center"/>
          </w:tcPr>
          <w:p w14:paraId="29B90664" w14:textId="77777777" w:rsidR="00253971" w:rsidRPr="00EA2666" w:rsidRDefault="00253971" w:rsidP="00233E49">
            <w:pPr>
              <w:ind w:firstLine="0"/>
              <w:jc w:val="center"/>
            </w:pPr>
            <w:r>
              <w:t xml:space="preserve">Частота </w:t>
            </w:r>
            <w:r>
              <w:rPr>
                <w:lang w:val="en-US"/>
              </w:rPr>
              <w:t>CPU</w:t>
            </w:r>
          </w:p>
        </w:tc>
        <w:tc>
          <w:tcPr>
            <w:tcW w:w="1221" w:type="pct"/>
            <w:vAlign w:val="center"/>
          </w:tcPr>
          <w:p w14:paraId="3A36E78C" w14:textId="77777777" w:rsidR="00253971" w:rsidRPr="00EA2666" w:rsidRDefault="00253971" w:rsidP="00233E49">
            <w:pPr>
              <w:ind w:firstLine="0"/>
              <w:jc w:val="center"/>
            </w:pPr>
            <w:r>
              <w:t>240 МГц</w:t>
            </w:r>
          </w:p>
        </w:tc>
        <w:tc>
          <w:tcPr>
            <w:tcW w:w="1253" w:type="pct"/>
            <w:vAlign w:val="center"/>
          </w:tcPr>
          <w:p w14:paraId="675DA8B1" w14:textId="77777777" w:rsidR="00253971" w:rsidRPr="00EA2666" w:rsidRDefault="00253971" w:rsidP="00233E49">
            <w:pPr>
              <w:ind w:firstLine="0"/>
              <w:jc w:val="center"/>
            </w:pPr>
            <w:r>
              <w:t>48 МГц</w:t>
            </w:r>
          </w:p>
        </w:tc>
        <w:tc>
          <w:tcPr>
            <w:tcW w:w="1223" w:type="pct"/>
            <w:vAlign w:val="center"/>
          </w:tcPr>
          <w:p w14:paraId="0F1D8F68" w14:textId="77777777" w:rsidR="00253971" w:rsidRPr="0062583E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t>72 МГц</w:t>
            </w:r>
          </w:p>
        </w:tc>
      </w:tr>
      <w:tr w:rsidR="00253971" w:rsidRPr="00BC32F0" w14:paraId="46C914E6" w14:textId="77777777" w:rsidTr="00233E49">
        <w:tc>
          <w:tcPr>
            <w:tcW w:w="1303" w:type="pct"/>
            <w:vAlign w:val="center"/>
          </w:tcPr>
          <w:p w14:paraId="08CAA3DA" w14:textId="77777777" w:rsidR="00253971" w:rsidRPr="004E041E" w:rsidRDefault="00253971" w:rsidP="00233E49">
            <w:pPr>
              <w:ind w:firstLine="0"/>
              <w:jc w:val="center"/>
            </w:pPr>
            <w:r>
              <w:t>Периферийные интерфейсы и протоколы</w:t>
            </w:r>
          </w:p>
        </w:tc>
        <w:tc>
          <w:tcPr>
            <w:tcW w:w="1221" w:type="pct"/>
            <w:vAlign w:val="center"/>
          </w:tcPr>
          <w:p w14:paraId="60FC8EA0" w14:textId="77777777" w:rsidR="00253971" w:rsidRPr="005631BD" w:rsidRDefault="00253971" w:rsidP="00233E49">
            <w:pPr>
              <w:ind w:firstLine="0"/>
              <w:jc w:val="center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RTC</w:t>
            </w:r>
            <w:r>
              <w:rPr>
                <w:lang w:val="en-US"/>
              </w:rPr>
              <w:t>, SPI, CAN, SDIO</w:t>
            </w:r>
            <w:r w:rsidRPr="005631BD">
              <w:rPr>
                <w:lang w:val="en-US"/>
              </w:rPr>
              <w:t>,</w:t>
            </w:r>
            <w:r>
              <w:rPr>
                <w:lang w:val="en-US"/>
              </w:rPr>
              <w:t xml:space="preserve"> ETH, IR</w:t>
            </w:r>
          </w:p>
        </w:tc>
        <w:tc>
          <w:tcPr>
            <w:tcW w:w="1253" w:type="pct"/>
            <w:vAlign w:val="center"/>
          </w:tcPr>
          <w:p w14:paraId="53F88550" w14:textId="77777777" w:rsidR="00253971" w:rsidRPr="00F24661" w:rsidRDefault="00253971" w:rsidP="00233E49">
            <w:pPr>
              <w:ind w:firstLine="0"/>
              <w:jc w:val="center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RTC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SSI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TRNG</w:t>
            </w:r>
          </w:p>
        </w:tc>
        <w:tc>
          <w:tcPr>
            <w:tcW w:w="1223" w:type="pct"/>
            <w:vAlign w:val="center"/>
          </w:tcPr>
          <w:p w14:paraId="001F2B34" w14:textId="77777777" w:rsidR="00253971" w:rsidRPr="00F24661" w:rsidRDefault="00253971" w:rsidP="00233E49">
            <w:pPr>
              <w:ind w:firstLine="0"/>
              <w:jc w:val="center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>, CAN, SDIO, USB</w:t>
            </w:r>
          </w:p>
        </w:tc>
      </w:tr>
      <w:tr w:rsidR="00253971" w14:paraId="6F1CAB67" w14:textId="77777777" w:rsidTr="00233E49">
        <w:tc>
          <w:tcPr>
            <w:tcW w:w="1303" w:type="pct"/>
            <w:vAlign w:val="center"/>
          </w:tcPr>
          <w:p w14:paraId="2B339F70" w14:textId="77777777" w:rsidR="00253971" w:rsidRDefault="00253971" w:rsidP="00233E49">
            <w:pPr>
              <w:ind w:firstLine="0"/>
              <w:jc w:val="center"/>
            </w:pPr>
            <w:r>
              <w:t>Разрядность АЦП</w:t>
            </w:r>
          </w:p>
        </w:tc>
        <w:tc>
          <w:tcPr>
            <w:tcW w:w="1221" w:type="pct"/>
            <w:vAlign w:val="center"/>
          </w:tcPr>
          <w:p w14:paraId="7678526B" w14:textId="77777777" w:rsidR="00253971" w:rsidRPr="00EA2666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53" w:type="pct"/>
            <w:vAlign w:val="center"/>
          </w:tcPr>
          <w:p w14:paraId="00FEBEB2" w14:textId="77777777" w:rsidR="00253971" w:rsidRDefault="00253971" w:rsidP="00233E49">
            <w:pPr>
              <w:ind w:firstLine="0"/>
              <w:jc w:val="center"/>
            </w:pPr>
            <w:r>
              <w:t>12</w:t>
            </w:r>
          </w:p>
        </w:tc>
        <w:tc>
          <w:tcPr>
            <w:tcW w:w="1223" w:type="pct"/>
            <w:vAlign w:val="center"/>
          </w:tcPr>
          <w:p w14:paraId="47E674D3" w14:textId="77777777" w:rsidR="00253971" w:rsidRPr="009868CF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253971" w14:paraId="5DA0B7E5" w14:textId="77777777" w:rsidTr="00233E49">
        <w:tc>
          <w:tcPr>
            <w:tcW w:w="1303" w:type="pct"/>
            <w:vAlign w:val="center"/>
          </w:tcPr>
          <w:p w14:paraId="39E8712D" w14:textId="77777777" w:rsidR="00253971" w:rsidRDefault="00253971" w:rsidP="00233E49">
            <w:pPr>
              <w:ind w:firstLine="0"/>
              <w:jc w:val="center"/>
            </w:pPr>
            <w:r>
              <w:t>Напряжение</w:t>
            </w:r>
          </w:p>
        </w:tc>
        <w:tc>
          <w:tcPr>
            <w:tcW w:w="1221" w:type="pct"/>
            <w:vAlign w:val="center"/>
          </w:tcPr>
          <w:p w14:paraId="254A8E69" w14:textId="77777777" w:rsidR="00253971" w:rsidRPr="005631BD" w:rsidRDefault="00253971" w:rsidP="00233E49">
            <w:pPr>
              <w:ind w:firstLine="0"/>
              <w:jc w:val="center"/>
            </w:pPr>
            <w:r>
              <w:rPr>
                <w:lang w:val="en-US"/>
              </w:rPr>
              <w:t xml:space="preserve">2.3 – 3.6 </w:t>
            </w:r>
            <w:r>
              <w:t>В</w:t>
            </w:r>
          </w:p>
        </w:tc>
        <w:tc>
          <w:tcPr>
            <w:tcW w:w="1253" w:type="pct"/>
            <w:vAlign w:val="center"/>
          </w:tcPr>
          <w:p w14:paraId="38461B6D" w14:textId="77777777" w:rsidR="00253971" w:rsidRDefault="00253971" w:rsidP="00233E49">
            <w:pPr>
              <w:ind w:firstLine="0"/>
              <w:jc w:val="center"/>
            </w:pPr>
            <w:r>
              <w:t>1,8 – 3,8 В</w:t>
            </w:r>
          </w:p>
        </w:tc>
        <w:tc>
          <w:tcPr>
            <w:tcW w:w="1223" w:type="pct"/>
            <w:vAlign w:val="center"/>
          </w:tcPr>
          <w:p w14:paraId="7496F0CC" w14:textId="77777777" w:rsidR="00253971" w:rsidRPr="00B75A95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3,1 – 3,6 </w:t>
            </w:r>
            <w:r>
              <w:t>В</w:t>
            </w:r>
          </w:p>
        </w:tc>
      </w:tr>
      <w:tr w:rsidR="00253971" w14:paraId="094918DB" w14:textId="77777777" w:rsidTr="00233E49">
        <w:tc>
          <w:tcPr>
            <w:tcW w:w="1303" w:type="pct"/>
            <w:vAlign w:val="center"/>
          </w:tcPr>
          <w:p w14:paraId="79BBBAB5" w14:textId="77777777" w:rsidR="00253971" w:rsidRDefault="00253971" w:rsidP="00233E49">
            <w:pPr>
              <w:ind w:firstLine="0"/>
              <w:jc w:val="center"/>
            </w:pPr>
            <w:r>
              <w:t>Поддержка обновления по сети</w:t>
            </w:r>
          </w:p>
        </w:tc>
        <w:tc>
          <w:tcPr>
            <w:tcW w:w="1221" w:type="pct"/>
            <w:vAlign w:val="center"/>
          </w:tcPr>
          <w:p w14:paraId="31F6AEE3" w14:textId="77777777" w:rsidR="00253971" w:rsidRPr="00EA2666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53" w:type="pct"/>
            <w:vAlign w:val="center"/>
          </w:tcPr>
          <w:p w14:paraId="5F9FFB20" w14:textId="77777777" w:rsidR="00253971" w:rsidRPr="00F24661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23" w:type="pct"/>
            <w:vAlign w:val="center"/>
          </w:tcPr>
          <w:p w14:paraId="1771F177" w14:textId="77777777" w:rsidR="00253971" w:rsidRPr="009868CF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53971" w14:paraId="38C2F3A4" w14:textId="77777777" w:rsidTr="00233E49">
        <w:tc>
          <w:tcPr>
            <w:tcW w:w="1303" w:type="pct"/>
            <w:vAlign w:val="center"/>
          </w:tcPr>
          <w:p w14:paraId="544B4CFE" w14:textId="77777777" w:rsidR="00253971" w:rsidRPr="00F24661" w:rsidRDefault="00253971" w:rsidP="00233E49">
            <w:pPr>
              <w:ind w:firstLine="0"/>
              <w:jc w:val="center"/>
            </w:pPr>
            <w:r>
              <w:t>Кол-во таймеров</w:t>
            </w:r>
          </w:p>
        </w:tc>
        <w:tc>
          <w:tcPr>
            <w:tcW w:w="1221" w:type="pct"/>
            <w:vAlign w:val="center"/>
          </w:tcPr>
          <w:p w14:paraId="67D59865" w14:textId="77777777" w:rsidR="00253971" w:rsidRPr="00132243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3" w:type="pct"/>
            <w:vAlign w:val="center"/>
          </w:tcPr>
          <w:p w14:paraId="084438A8" w14:textId="77777777" w:rsidR="00253971" w:rsidRDefault="00253971" w:rsidP="00233E49">
            <w:pPr>
              <w:ind w:firstLine="0"/>
              <w:jc w:val="center"/>
            </w:pPr>
            <w:r>
              <w:t>4</w:t>
            </w:r>
          </w:p>
        </w:tc>
        <w:tc>
          <w:tcPr>
            <w:tcW w:w="1223" w:type="pct"/>
            <w:vAlign w:val="center"/>
          </w:tcPr>
          <w:p w14:paraId="3C3E2FF7" w14:textId="77777777" w:rsidR="00253971" w:rsidRPr="0062583E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t>11</w:t>
            </w:r>
          </w:p>
        </w:tc>
      </w:tr>
      <w:tr w:rsidR="00253971" w14:paraId="401C9B55" w14:textId="77777777" w:rsidTr="00233E49">
        <w:tc>
          <w:tcPr>
            <w:tcW w:w="1303" w:type="pct"/>
            <w:vAlign w:val="center"/>
          </w:tcPr>
          <w:p w14:paraId="2A09BD69" w14:textId="77777777" w:rsidR="00253971" w:rsidRPr="00F24661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JTAG</w:t>
            </w:r>
          </w:p>
        </w:tc>
        <w:tc>
          <w:tcPr>
            <w:tcW w:w="1221" w:type="pct"/>
            <w:vAlign w:val="center"/>
          </w:tcPr>
          <w:p w14:paraId="52B42F06" w14:textId="77777777" w:rsidR="00253971" w:rsidRPr="00DE7108" w:rsidRDefault="00253971" w:rsidP="00233E49">
            <w:pPr>
              <w:ind w:firstLine="0"/>
              <w:jc w:val="center"/>
            </w:pPr>
            <w:r>
              <w:t>+</w:t>
            </w:r>
          </w:p>
        </w:tc>
        <w:tc>
          <w:tcPr>
            <w:tcW w:w="1253" w:type="pct"/>
            <w:vAlign w:val="center"/>
          </w:tcPr>
          <w:p w14:paraId="657CD6C3" w14:textId="77777777" w:rsidR="00253971" w:rsidRPr="00F24661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23" w:type="pct"/>
            <w:vAlign w:val="center"/>
          </w:tcPr>
          <w:p w14:paraId="0147F207" w14:textId="77777777" w:rsidR="00253971" w:rsidRPr="009868CF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>/–</w:t>
            </w:r>
          </w:p>
        </w:tc>
      </w:tr>
      <w:tr w:rsidR="00253971" w14:paraId="2377BCFF" w14:textId="77777777" w:rsidTr="00233E49">
        <w:tc>
          <w:tcPr>
            <w:tcW w:w="1303" w:type="pct"/>
            <w:vAlign w:val="center"/>
          </w:tcPr>
          <w:p w14:paraId="247FECD7" w14:textId="77777777" w:rsidR="00253971" w:rsidRPr="00F24661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t xml:space="preserve">Кол-во </w:t>
            </w:r>
            <w:r>
              <w:rPr>
                <w:lang w:val="en-US"/>
              </w:rPr>
              <w:t>GPON</w:t>
            </w:r>
          </w:p>
        </w:tc>
        <w:tc>
          <w:tcPr>
            <w:tcW w:w="1221" w:type="pct"/>
            <w:vAlign w:val="center"/>
          </w:tcPr>
          <w:p w14:paraId="5AADB4B1" w14:textId="77777777" w:rsidR="00253971" w:rsidRPr="00DE7108" w:rsidRDefault="00253971" w:rsidP="00233E49">
            <w:pPr>
              <w:ind w:firstLine="0"/>
              <w:jc w:val="center"/>
            </w:pPr>
            <w:r>
              <w:t>36</w:t>
            </w:r>
          </w:p>
        </w:tc>
        <w:tc>
          <w:tcPr>
            <w:tcW w:w="1253" w:type="pct"/>
            <w:vAlign w:val="center"/>
          </w:tcPr>
          <w:p w14:paraId="54F9DA2B" w14:textId="77777777" w:rsidR="00253971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23" w:type="pct"/>
            <w:vAlign w:val="center"/>
          </w:tcPr>
          <w:p w14:paraId="103384BB" w14:textId="77777777" w:rsidR="00253971" w:rsidRPr="00132243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253971" w:rsidRPr="00EA2666" w14:paraId="6FF4F7C0" w14:textId="77777777" w:rsidTr="00233E49">
        <w:tc>
          <w:tcPr>
            <w:tcW w:w="1303" w:type="pct"/>
            <w:vAlign w:val="center"/>
          </w:tcPr>
          <w:p w14:paraId="439A4BEB" w14:textId="77777777" w:rsidR="00253971" w:rsidRPr="00EA2666" w:rsidRDefault="00253971" w:rsidP="00233E49">
            <w:pPr>
              <w:ind w:firstLine="0"/>
              <w:jc w:val="center"/>
            </w:pPr>
            <w:r>
              <w:t>Беспроводные сети</w:t>
            </w:r>
          </w:p>
        </w:tc>
        <w:tc>
          <w:tcPr>
            <w:tcW w:w="1221" w:type="pct"/>
            <w:vAlign w:val="center"/>
          </w:tcPr>
          <w:p w14:paraId="115F4294" w14:textId="77777777" w:rsidR="00253971" w:rsidRPr="00EA2666" w:rsidRDefault="00253971" w:rsidP="00233E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Wi-Fi 802.11 </w:t>
            </w:r>
            <w:proofErr w:type="spellStart"/>
            <w:r>
              <w:rPr>
                <w:lang w:val="en-US"/>
              </w:rPr>
              <w:t>bgn</w:t>
            </w:r>
            <w:proofErr w:type="spellEnd"/>
            <w:r>
              <w:rPr>
                <w:lang w:val="en-US"/>
              </w:rPr>
              <w:t>, Bluetooth v4.2, BLE</w:t>
            </w:r>
          </w:p>
        </w:tc>
        <w:tc>
          <w:tcPr>
            <w:tcW w:w="1253" w:type="pct"/>
            <w:vAlign w:val="center"/>
          </w:tcPr>
          <w:p w14:paraId="0E89D0D4" w14:textId="7894ED65" w:rsidR="00253971" w:rsidRPr="00EA2666" w:rsidRDefault="00253971" w:rsidP="00233E49">
            <w:pPr>
              <w:ind w:firstLine="0"/>
              <w:jc w:val="center"/>
              <w:rPr>
                <w:lang w:val="en-US"/>
              </w:rPr>
            </w:pPr>
            <w:r w:rsidRPr="00EA2666">
              <w:rPr>
                <w:lang w:val="en-US"/>
              </w:rPr>
              <w:t>Bluetooth, ZigBee RF4CE</w:t>
            </w:r>
            <w:r>
              <w:rPr>
                <w:lang w:val="en-US"/>
              </w:rPr>
              <w:t>,</w:t>
            </w:r>
            <w:r w:rsidRPr="00EA2666">
              <w:rPr>
                <w:lang w:val="en-US"/>
              </w:rPr>
              <w:t xml:space="preserve"> 6LoWPAN</w:t>
            </w:r>
          </w:p>
        </w:tc>
        <w:tc>
          <w:tcPr>
            <w:tcW w:w="1223" w:type="pct"/>
            <w:vAlign w:val="center"/>
          </w:tcPr>
          <w:p w14:paraId="581D1D2C" w14:textId="77777777" w:rsidR="00253971" w:rsidRPr="00EA2666" w:rsidRDefault="00253971" w:rsidP="00233E49">
            <w:pPr>
              <w:ind w:firstLine="0"/>
              <w:jc w:val="center"/>
              <w:rPr>
                <w:lang w:val="en-US"/>
              </w:rPr>
            </w:pPr>
            <w:r w:rsidRPr="00B75A95">
              <w:rPr>
                <w:lang w:val="en-US"/>
              </w:rPr>
              <w:t xml:space="preserve">Wi-Fi 802.11 </w:t>
            </w:r>
            <w:proofErr w:type="spellStart"/>
            <w:r w:rsidRPr="00B75A95">
              <w:rPr>
                <w:lang w:val="en-US"/>
              </w:rPr>
              <w:t>bgn</w:t>
            </w:r>
            <w:proofErr w:type="spellEnd"/>
          </w:p>
        </w:tc>
      </w:tr>
      <w:tr w:rsidR="00253971" w:rsidRPr="00EA2666" w14:paraId="64B0B762" w14:textId="77777777" w:rsidTr="00233E49">
        <w:tc>
          <w:tcPr>
            <w:tcW w:w="1303" w:type="pct"/>
            <w:vAlign w:val="center"/>
          </w:tcPr>
          <w:p w14:paraId="23D167A1" w14:textId="77777777" w:rsidR="00253971" w:rsidRPr="00E85FD2" w:rsidRDefault="00253971" w:rsidP="00233E49">
            <w:pPr>
              <w:ind w:firstLine="0"/>
              <w:jc w:val="center"/>
            </w:pPr>
            <w:r>
              <w:t>Цена</w:t>
            </w:r>
          </w:p>
        </w:tc>
        <w:tc>
          <w:tcPr>
            <w:tcW w:w="1221" w:type="pct"/>
            <w:vAlign w:val="center"/>
          </w:tcPr>
          <w:p w14:paraId="33814E1A" w14:textId="77777777" w:rsidR="00253971" w:rsidRPr="00E85FD2" w:rsidRDefault="00253971" w:rsidP="00233E49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 xml:space="preserve">0 </w:t>
            </w:r>
            <w:r>
              <w:t>₽</w:t>
            </w:r>
          </w:p>
        </w:tc>
        <w:tc>
          <w:tcPr>
            <w:tcW w:w="1253" w:type="pct"/>
            <w:vAlign w:val="center"/>
          </w:tcPr>
          <w:p w14:paraId="029E0148" w14:textId="77777777" w:rsidR="00253971" w:rsidRPr="00E85FD2" w:rsidRDefault="00253971" w:rsidP="00233E49">
            <w:pPr>
              <w:ind w:firstLine="0"/>
              <w:jc w:val="center"/>
            </w:pPr>
            <w:r>
              <w:t>820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  <w:tc>
          <w:tcPr>
            <w:tcW w:w="1223" w:type="pct"/>
            <w:vAlign w:val="center"/>
          </w:tcPr>
          <w:p w14:paraId="02A3E5BA" w14:textId="77777777" w:rsidR="00253971" w:rsidRPr="0062583E" w:rsidRDefault="00253971" w:rsidP="00233E49">
            <w:pPr>
              <w:ind w:firstLine="0"/>
              <w:jc w:val="center"/>
            </w:pPr>
            <w:r>
              <w:t>1540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</w:tr>
    </w:tbl>
    <w:p w14:paraId="66CDF6DD" w14:textId="092488AE" w:rsidR="004563DC" w:rsidRDefault="004563DC" w:rsidP="00BF4010">
      <w:r>
        <w:t xml:space="preserve">Учитывая особенности компонентов окончательная структурная </w:t>
      </w:r>
      <w:r w:rsidR="002110F6">
        <w:t>представлена на рисунке №3.</w:t>
      </w:r>
      <w:r w:rsidR="00BF4010" w:rsidRPr="00BF4010">
        <w:t xml:space="preserve"> </w:t>
      </w:r>
      <w:r w:rsidR="00BF4010">
        <w:t>Для реализации подключения ряда модулей используются встроены в микроконтроллер модули интерфейсов передачи данных (</w:t>
      </w:r>
      <w:r w:rsidR="00BF4010">
        <w:rPr>
          <w:lang w:val="en-US"/>
        </w:rPr>
        <w:t>IIC</w:t>
      </w:r>
      <w:r w:rsidR="00BF4010" w:rsidRPr="005C21D7">
        <w:t xml:space="preserve">, </w:t>
      </w:r>
      <w:r w:rsidR="00BF4010">
        <w:rPr>
          <w:lang w:val="en-US"/>
        </w:rPr>
        <w:t>SPI</w:t>
      </w:r>
      <w:r w:rsidR="00BF4010" w:rsidRPr="005C21D7">
        <w:t xml:space="preserve">, </w:t>
      </w:r>
      <w:r w:rsidR="00BF4010">
        <w:rPr>
          <w:lang w:val="en-US"/>
        </w:rPr>
        <w:t>UART</w:t>
      </w:r>
      <w:r w:rsidR="00BF4010">
        <w:t>). Вывод сигнала на динамик выполняется с помощью ш</w:t>
      </w:r>
      <w:r w:rsidR="00BF4010" w:rsidRPr="005C21D7">
        <w:t>иротно-импульсн</w:t>
      </w:r>
      <w:r w:rsidR="00BF4010">
        <w:t>ой</w:t>
      </w:r>
      <w:r w:rsidR="00BF4010" w:rsidRPr="005C21D7">
        <w:t xml:space="preserve"> модуляци</w:t>
      </w:r>
      <w:r w:rsidR="00BF4010">
        <w:t>и (</w:t>
      </w:r>
      <w:r w:rsidR="00BF4010">
        <w:rPr>
          <w:lang w:val="en-US"/>
        </w:rPr>
        <w:t>PWM</w:t>
      </w:r>
      <w:r w:rsidR="00BF4010">
        <w:t xml:space="preserve">). Так как дисплей и кодовая панель не поддерживают шину </w:t>
      </w:r>
      <w:r w:rsidR="00BF4010">
        <w:rPr>
          <w:lang w:val="en-US"/>
        </w:rPr>
        <w:t>IIC</w:t>
      </w:r>
      <w:r w:rsidR="00BF4010">
        <w:t xml:space="preserve"> их подключение выполняется с помощью </w:t>
      </w:r>
      <w:r w:rsidR="00BF4010">
        <w:rPr>
          <w:lang w:val="en-US"/>
        </w:rPr>
        <w:t>IIC</w:t>
      </w:r>
      <w:r w:rsidR="00BF4010" w:rsidRPr="005C21D7">
        <w:t xml:space="preserve"> </w:t>
      </w:r>
      <w:r w:rsidR="00BF4010">
        <w:t xml:space="preserve">расширителя портов. Ультразвуковой датчик отправляет данные о расстоянии микроконтроллеру с помощью встроенного </w:t>
      </w:r>
      <w:r w:rsidR="00BF4010">
        <w:rPr>
          <w:lang w:val="en-US"/>
        </w:rPr>
        <w:t>PWM</w:t>
      </w:r>
      <w:r w:rsidR="00BF4010" w:rsidRPr="007D5F38">
        <w:t xml:space="preserve"> </w:t>
      </w:r>
      <w:r w:rsidR="00BF4010">
        <w:t xml:space="preserve">модуля. Реализация прошивки с помощью </w:t>
      </w:r>
      <w:r w:rsidR="00BF4010">
        <w:rPr>
          <w:lang w:val="en-US"/>
        </w:rPr>
        <w:t>USB</w:t>
      </w:r>
      <w:r w:rsidR="00BF4010" w:rsidRPr="007D5F38">
        <w:t xml:space="preserve"> </w:t>
      </w:r>
      <w:r w:rsidR="00BF4010">
        <w:t xml:space="preserve">порта, </w:t>
      </w:r>
      <w:r w:rsidR="005134EC">
        <w:t>веб</w:t>
      </w:r>
      <w:r w:rsidR="005134EC" w:rsidRPr="00462D96">
        <w:t>-</w:t>
      </w:r>
      <w:r w:rsidR="00BF4010">
        <w:t>интерфейса управления устройством и открытия двери при нажатия внешней кнопки основана на использовании прерываний.</w:t>
      </w:r>
    </w:p>
    <w:bookmarkStart w:id="37" w:name="_Hlk40898085"/>
    <w:p w14:paraId="48D23A63" w14:textId="4401D8ED" w:rsidR="00E972E4" w:rsidRDefault="009A70D7" w:rsidP="009A70D7">
      <w:pPr>
        <w:ind w:firstLine="0"/>
        <w:jc w:val="center"/>
      </w:pPr>
      <w:r>
        <w:object w:dxaOrig="19816" w:dyaOrig="8716" w14:anchorId="370C16D0">
          <v:shape id="_x0000_i1027" type="#_x0000_t75" style="width:467.3pt;height:208.55pt" o:ole="">
            <v:imagedata r:id="rId28" o:title=""/>
          </v:shape>
          <o:OLEObject Type="Embed" ProgID="Visio.Drawing.15" ShapeID="_x0000_i1027" DrawAspect="Content" ObjectID="_1652964107" r:id="rId29"/>
        </w:object>
      </w:r>
      <w:r>
        <w:t>Рисунок 3 – Окончательная структурная схема устройства</w:t>
      </w:r>
      <w:bookmarkEnd w:id="37"/>
    </w:p>
    <w:p w14:paraId="15EBE12E" w14:textId="77777777" w:rsidR="0086000C" w:rsidRPr="00FA076B" w:rsidRDefault="0086000C" w:rsidP="009A70D7">
      <w:pPr>
        <w:ind w:firstLine="0"/>
        <w:jc w:val="center"/>
      </w:pPr>
    </w:p>
    <w:p w14:paraId="62AC79A7" w14:textId="4416C83F" w:rsidR="008F0C40" w:rsidRDefault="008F0C40" w:rsidP="00E972E4">
      <w:pPr>
        <w:pStyle w:val="3"/>
      </w:pPr>
      <w:bookmarkStart w:id="38" w:name="_Toc34862455"/>
      <w:bookmarkStart w:id="39" w:name="_Toc40875436"/>
      <w:bookmarkStart w:id="40" w:name="_Toc42185561"/>
      <w:r w:rsidRPr="0045370D">
        <w:t>2</w:t>
      </w:r>
      <w:r>
        <w:t>.1.</w:t>
      </w:r>
      <w:r w:rsidR="0016631F">
        <w:t>3</w:t>
      </w:r>
      <w:r>
        <w:t xml:space="preserve"> Разработка</w:t>
      </w:r>
      <w:r w:rsidR="00EB14F8">
        <w:t xml:space="preserve"> и анализ</w:t>
      </w:r>
      <w:r>
        <w:t xml:space="preserve"> принципиальной схемы</w:t>
      </w:r>
      <w:bookmarkEnd w:id="38"/>
      <w:bookmarkEnd w:id="39"/>
      <w:bookmarkEnd w:id="40"/>
    </w:p>
    <w:p w14:paraId="390D0263" w14:textId="77777777" w:rsidR="00E972E4" w:rsidRPr="00E972E4" w:rsidRDefault="00E972E4" w:rsidP="00E972E4"/>
    <w:p w14:paraId="0DC3EEB0" w14:textId="49BB8EE7" w:rsidR="008F0C40" w:rsidRDefault="008F0C40" w:rsidP="008F0C40">
      <w:r>
        <w:t xml:space="preserve">При разработке принципиальной схемы необходимо выполнять ряд правил и указаний, указанных в стандартах. Одним из стандартов распространяющийся на электрические схемы является </w:t>
      </w:r>
      <w:r w:rsidRPr="00F85E7B">
        <w:t>ГОСТ</w:t>
      </w:r>
      <w:r w:rsidR="005C6B89">
        <w:t xml:space="preserve"> </w:t>
      </w:r>
      <w:r w:rsidRPr="00F85E7B">
        <w:t>2.701</w:t>
      </w:r>
      <w:r>
        <w:t xml:space="preserve"> </w:t>
      </w:r>
      <w:r w:rsidRPr="00F85E7B">
        <w:t>“</w:t>
      </w:r>
      <w:r>
        <w:t>Правила выполнения электрических схем</w:t>
      </w:r>
      <w:r w:rsidRPr="00191089">
        <w:t>”</w:t>
      </w:r>
      <w:r w:rsidR="005C6B89">
        <w:t xml:space="preserve"> </w:t>
      </w:r>
      <w:r w:rsidR="005C6B89" w:rsidRPr="005C6B89">
        <w:t>[3]</w:t>
      </w:r>
      <w:r w:rsidRPr="00191089">
        <w:t xml:space="preserve">. </w:t>
      </w:r>
      <w:r>
        <w:t>В данном ГОСТе описаны основные термины, а также правила создания соединений, подключений, общих схем и схем расположения. Все элементы и устройства на схеме изображаются в виде условных графических обозначений, согласно ГОСТ</w:t>
      </w:r>
      <w:r w:rsidR="00A2054E">
        <w:t>у</w:t>
      </w:r>
      <w:r>
        <w:t xml:space="preserve"> 2.710</w:t>
      </w:r>
      <w:r w:rsidR="005C6B89">
        <w:t xml:space="preserve"> </w:t>
      </w:r>
      <w:r w:rsidR="005C6B89" w:rsidRPr="005C6B89">
        <w:t>[4]</w:t>
      </w:r>
      <w:r>
        <w:t xml:space="preserve">. </w:t>
      </w:r>
    </w:p>
    <w:p w14:paraId="30A88272" w14:textId="1161C473" w:rsidR="008F0C40" w:rsidRPr="00C3571C" w:rsidRDefault="008F0C40" w:rsidP="008F0C40">
      <w:r>
        <w:t xml:space="preserve">При составлении </w:t>
      </w:r>
      <w:r w:rsidR="00201D62">
        <w:t>условно-графического обозначения</w:t>
      </w:r>
      <w:r>
        <w:t xml:space="preserve"> для микросхем рекомендуется использовать документацию производителя. На обозначении</w:t>
      </w:r>
      <w:r w:rsidRPr="00A85598">
        <w:t xml:space="preserve"> </w:t>
      </w:r>
      <w:r>
        <w:t>входы и выходы группируются, при этом сохраняют свой порядковый номер согласно реальному расположению. Так как в современных микроконтроллерах один порт может совмещать в себе несколько функций указ</w:t>
      </w:r>
      <w:r w:rsidR="00EB14F8">
        <w:t>ывается</w:t>
      </w:r>
      <w:r>
        <w:t xml:space="preserve"> обобщённое его название (например </w:t>
      </w:r>
      <w:r>
        <w:rPr>
          <w:lang w:val="en-US"/>
        </w:rPr>
        <w:t>IO</w:t>
      </w:r>
      <w:r w:rsidRPr="00C3571C">
        <w:t>23).</w:t>
      </w:r>
    </w:p>
    <w:p w14:paraId="2C0395F3" w14:textId="77777777" w:rsidR="00D002FC" w:rsidRDefault="008F0C40" w:rsidP="00D002FC">
      <w:r>
        <w:t xml:space="preserve">Для упрощения схемы допустимо её разбиение на связанные </w:t>
      </w:r>
      <w:r w:rsidR="00EB14F8">
        <w:t>страницы</w:t>
      </w:r>
      <w:r>
        <w:t>. Кроме этого, для повышения читаемости используют метки, позволяющие соединить разные компоненты, находящиеся в разных сторонах листа, либо на разных страницах.</w:t>
      </w:r>
      <w:r w:rsidR="00D002FC">
        <w:t xml:space="preserve"> </w:t>
      </w:r>
    </w:p>
    <w:p w14:paraId="4D1B7FAF" w14:textId="6B384BE1" w:rsidR="00925A76" w:rsidRDefault="00D002FC" w:rsidP="00925A76">
      <w:r>
        <w:t>Окончательная п</w:t>
      </w:r>
      <w:r w:rsidR="008F0C40" w:rsidRPr="00D002FC">
        <w:t>ринципиальная схема представлена в приложении А.</w:t>
      </w:r>
      <w:r>
        <w:t xml:space="preserve"> Для </w:t>
      </w:r>
      <w:r w:rsidR="009A2A14">
        <w:t xml:space="preserve">разработки платы печатного монтажа необходимо проанализировать </w:t>
      </w:r>
      <w:r w:rsidR="009D23DA">
        <w:t>информацию об элементах</w:t>
      </w:r>
      <w:r w:rsidR="00304270">
        <w:t xml:space="preserve"> </w:t>
      </w:r>
      <w:r w:rsidR="009A2A14">
        <w:t>принципиальн</w:t>
      </w:r>
      <w:r w:rsidR="00304270">
        <w:t>ой</w:t>
      </w:r>
      <w:r w:rsidR="009A2A14">
        <w:t xml:space="preserve"> схем</w:t>
      </w:r>
      <w:r w:rsidR="00304270">
        <w:t>ы.</w:t>
      </w:r>
      <w:r w:rsidR="009D23DA">
        <w:t xml:space="preserve"> </w:t>
      </w:r>
      <w:r w:rsidR="00925A76">
        <w:t>Каждая микросхема может представляться в различных корпусах. Для точных дальнейших расчётов необходимо выбрать определённый корпус и изучить его размеры. Именно поэтому при анализе принципиальной схемы, необходимо изучить техническую информацию производителя микросхем.</w:t>
      </w:r>
    </w:p>
    <w:p w14:paraId="5C410046" w14:textId="3C4A6A11" w:rsidR="00925A76" w:rsidRDefault="00925A76" w:rsidP="009D23DA">
      <w:r>
        <w:t>Всего принципиальная схема содержит</w:t>
      </w:r>
      <w:r w:rsidRPr="00EB5777">
        <w:t>:</w:t>
      </w:r>
    </w:p>
    <w:p w14:paraId="44B47205" w14:textId="183131E1" w:rsidR="00925A76" w:rsidRDefault="00387F24" w:rsidP="00925A76">
      <w:pPr>
        <w:pStyle w:val="a0"/>
        <w:rPr>
          <w:lang w:val="en-US"/>
        </w:rPr>
      </w:pPr>
      <w:r>
        <w:rPr>
          <w:lang w:val="en-US"/>
        </w:rPr>
        <w:t>1</w:t>
      </w:r>
      <w:r w:rsidR="00E37889">
        <w:rPr>
          <w:lang w:val="en-US"/>
        </w:rPr>
        <w:t>1</w:t>
      </w:r>
      <w:r w:rsidR="00925A76" w:rsidRPr="001321DA">
        <w:rPr>
          <w:lang w:val="en-US"/>
        </w:rPr>
        <w:t xml:space="preserve"> </w:t>
      </w:r>
      <w:r w:rsidR="00925A76">
        <w:t>микросхем</w:t>
      </w:r>
      <w:r w:rsidR="00925A76" w:rsidRPr="001321DA">
        <w:rPr>
          <w:lang w:val="en-US"/>
        </w:rPr>
        <w:t xml:space="preserve"> (</w:t>
      </w:r>
      <w:r w:rsidR="00925A76">
        <w:rPr>
          <w:lang w:val="en-US"/>
        </w:rPr>
        <w:t>AMS1117, AT24C512,</w:t>
      </w:r>
      <w:r w:rsidR="00D23FEA">
        <w:rPr>
          <w:lang w:val="en-US"/>
        </w:rPr>
        <w:t xml:space="preserve"> ESP32-WROOM-32,</w:t>
      </w:r>
      <w:r w:rsidR="00925A76">
        <w:rPr>
          <w:lang w:val="en-US"/>
        </w:rPr>
        <w:t xml:space="preserve"> CH340, DS1307, DW01A</w:t>
      </w:r>
      <w:r w:rsidR="00E37889">
        <w:rPr>
          <w:lang w:val="en-US"/>
        </w:rPr>
        <w:t xml:space="preserve">, </w:t>
      </w:r>
      <w:r w:rsidR="00577DC0">
        <w:rPr>
          <w:lang w:val="en-US"/>
        </w:rPr>
        <w:t>FS8205</w:t>
      </w:r>
      <w:r w:rsidR="00925A76">
        <w:rPr>
          <w:lang w:val="en-US"/>
        </w:rPr>
        <w:t xml:space="preserve">, </w:t>
      </w:r>
      <w:r w:rsidR="00893323">
        <w:rPr>
          <w:lang w:val="en-US"/>
        </w:rPr>
        <w:t>PCF</w:t>
      </w:r>
      <w:r w:rsidR="00F022D8">
        <w:rPr>
          <w:lang w:val="en-US"/>
        </w:rPr>
        <w:t>8574P (x2),</w:t>
      </w:r>
      <w:r w:rsidR="00893323">
        <w:rPr>
          <w:lang w:val="en-US"/>
        </w:rPr>
        <w:t xml:space="preserve"> </w:t>
      </w:r>
      <w:r w:rsidR="00925A76">
        <w:rPr>
          <w:lang w:val="en-US"/>
        </w:rPr>
        <w:t>TP4056</w:t>
      </w:r>
      <w:r w:rsidR="009D23DA" w:rsidRPr="009D23DA">
        <w:rPr>
          <w:lang w:val="en-US"/>
        </w:rPr>
        <w:t xml:space="preserve">, </w:t>
      </w:r>
      <w:r w:rsidR="009D23DA">
        <w:rPr>
          <w:lang w:val="en-US"/>
        </w:rPr>
        <w:t>MT</w:t>
      </w:r>
      <w:r w:rsidR="009D23DA" w:rsidRPr="009D23DA">
        <w:rPr>
          <w:lang w:val="en-US"/>
        </w:rPr>
        <w:t>3608</w:t>
      </w:r>
      <w:r w:rsidR="00925A76" w:rsidRPr="001321DA">
        <w:rPr>
          <w:lang w:val="en-US"/>
        </w:rPr>
        <w:t>)</w:t>
      </w:r>
      <w:r w:rsidR="00925A76">
        <w:rPr>
          <w:lang w:val="en-US"/>
        </w:rPr>
        <w:t>;</w:t>
      </w:r>
    </w:p>
    <w:p w14:paraId="123FB83F" w14:textId="65CE0AD4" w:rsidR="009D23DA" w:rsidRPr="009D23DA" w:rsidRDefault="009D23DA" w:rsidP="00925A76">
      <w:pPr>
        <w:pStyle w:val="a0"/>
      </w:pPr>
      <w:r w:rsidRPr="00DB250B">
        <w:t xml:space="preserve">4 </w:t>
      </w:r>
      <w:r>
        <w:t>разъёма (</w:t>
      </w:r>
      <w:r>
        <w:rPr>
          <w:lang w:val="en-US"/>
        </w:rPr>
        <w:t>USB</w:t>
      </w:r>
      <w:r w:rsidRPr="00DB250B">
        <w:t>-</w:t>
      </w:r>
      <w:r>
        <w:rPr>
          <w:lang w:val="en-US"/>
        </w:rPr>
        <w:t>B</w:t>
      </w:r>
      <w:r w:rsidRPr="00DB250B">
        <w:t xml:space="preserve">, </w:t>
      </w:r>
      <w:r>
        <w:rPr>
          <w:lang w:val="en-US"/>
        </w:rPr>
        <w:t>microSD</w:t>
      </w:r>
      <w:r w:rsidRPr="00DB250B">
        <w:t xml:space="preserve"> </w:t>
      </w:r>
      <w:r>
        <w:t>и 3</w:t>
      </w:r>
      <w:r>
        <w:rPr>
          <w:lang w:val="en-US"/>
        </w:rPr>
        <w:t>x</w:t>
      </w:r>
      <w:r w:rsidR="004C37E3" w:rsidRPr="004C37E3">
        <w:t xml:space="preserve"> </w:t>
      </w:r>
      <w:r w:rsidR="004C37E3">
        <w:t>винтовой разъём (</w:t>
      </w:r>
      <w:r w:rsidR="004C37E3">
        <w:rPr>
          <w:lang w:val="en-US"/>
        </w:rPr>
        <w:t>x</w:t>
      </w:r>
      <w:r w:rsidR="004C37E3">
        <w:t>4)</w:t>
      </w:r>
      <w:r w:rsidRPr="00DB250B">
        <w:t>);</w:t>
      </w:r>
    </w:p>
    <w:p w14:paraId="5986F591" w14:textId="2A432807" w:rsidR="00925A76" w:rsidRPr="004C37E3" w:rsidRDefault="004C37E3" w:rsidP="00925A76">
      <w:pPr>
        <w:pStyle w:val="a0"/>
      </w:pPr>
      <w:r w:rsidRPr="004C37E3">
        <w:t xml:space="preserve">5 </w:t>
      </w:r>
      <w:r w:rsidR="00925A76">
        <w:t>модулей</w:t>
      </w:r>
      <w:r w:rsidR="00925A76" w:rsidRPr="004C37E3">
        <w:t xml:space="preserve"> (</w:t>
      </w:r>
      <w:r w:rsidR="00925A76">
        <w:rPr>
          <w:lang w:val="en-US"/>
        </w:rPr>
        <w:t>LCD</w:t>
      </w:r>
      <w:r w:rsidR="00925A76" w:rsidRPr="004C37E3">
        <w:t xml:space="preserve">1602, </w:t>
      </w:r>
      <w:r w:rsidR="00925A76">
        <w:rPr>
          <w:lang w:val="en-US"/>
        </w:rPr>
        <w:t>FPM</w:t>
      </w:r>
      <w:r w:rsidR="00925A76" w:rsidRPr="004C37E3">
        <w:t>10</w:t>
      </w:r>
      <w:r w:rsidR="00925A76">
        <w:rPr>
          <w:lang w:val="en-US"/>
        </w:rPr>
        <w:t>A</w:t>
      </w:r>
      <w:r w:rsidR="00925A76" w:rsidRPr="004C37E3">
        <w:t xml:space="preserve">, </w:t>
      </w:r>
      <w:r w:rsidR="00925A76">
        <w:rPr>
          <w:lang w:val="en-US"/>
        </w:rPr>
        <w:t>RC</w:t>
      </w:r>
      <w:r w:rsidR="00925A76" w:rsidRPr="004C37E3">
        <w:t xml:space="preserve">522, </w:t>
      </w:r>
      <w:r w:rsidR="00925A76">
        <w:rPr>
          <w:lang w:val="en-US"/>
        </w:rPr>
        <w:t>HC</w:t>
      </w:r>
      <w:r w:rsidR="00925A76" w:rsidRPr="004C37E3">
        <w:t>-</w:t>
      </w:r>
      <w:r w:rsidR="00925A76">
        <w:rPr>
          <w:lang w:val="en-US"/>
        </w:rPr>
        <w:t>SR</w:t>
      </w:r>
      <w:r w:rsidR="00925A76" w:rsidRPr="004C37E3">
        <w:t xml:space="preserve">04 </w:t>
      </w:r>
      <w:r w:rsidR="00925A76">
        <w:t>и</w:t>
      </w:r>
      <w:r w:rsidR="00925A76" w:rsidRPr="004C37E3">
        <w:t xml:space="preserve"> </w:t>
      </w:r>
      <w:r w:rsidR="00925A76">
        <w:t>матричная</w:t>
      </w:r>
      <w:r w:rsidR="00925A76" w:rsidRPr="004C37E3">
        <w:t xml:space="preserve"> </w:t>
      </w:r>
      <w:r w:rsidR="00925A76">
        <w:t>клавиатура</w:t>
      </w:r>
      <w:r w:rsidR="00925A76" w:rsidRPr="004C37E3">
        <w:t xml:space="preserve"> 4</w:t>
      </w:r>
      <w:r w:rsidR="00925A76">
        <w:rPr>
          <w:lang w:val="en-US"/>
        </w:rPr>
        <w:t>x</w:t>
      </w:r>
      <w:r w:rsidR="00925A76" w:rsidRPr="004C37E3">
        <w:t>4);</w:t>
      </w:r>
    </w:p>
    <w:p w14:paraId="2987AE05" w14:textId="7AF461B4" w:rsidR="00925A76" w:rsidRPr="00735B89" w:rsidRDefault="009D1B45" w:rsidP="00925A76">
      <w:pPr>
        <w:pStyle w:val="a0"/>
      </w:pPr>
      <w:r>
        <w:rPr>
          <w:lang w:val="en-US"/>
        </w:rPr>
        <w:t>4</w:t>
      </w:r>
      <w:r w:rsidR="00925A76">
        <w:t xml:space="preserve"> светодиода</w:t>
      </w:r>
      <w:r w:rsidR="00925A76">
        <w:rPr>
          <w:lang w:val="en-US"/>
        </w:rPr>
        <w:t>;</w:t>
      </w:r>
    </w:p>
    <w:p w14:paraId="552BB056" w14:textId="5BD4B844" w:rsidR="00925A76" w:rsidRDefault="00F4142C" w:rsidP="00925A76">
      <w:pPr>
        <w:pStyle w:val="a0"/>
      </w:pPr>
      <w:r>
        <w:rPr>
          <w:lang w:val="en-US"/>
        </w:rPr>
        <w:t>27</w:t>
      </w:r>
      <w:r w:rsidR="00925A76">
        <w:t xml:space="preserve"> резисторов</w:t>
      </w:r>
      <w:r w:rsidR="00925A76">
        <w:rPr>
          <w:lang w:val="en-US"/>
        </w:rPr>
        <w:t>;</w:t>
      </w:r>
    </w:p>
    <w:p w14:paraId="0818A7C4" w14:textId="0AADDCED" w:rsidR="00925A76" w:rsidRPr="00F4142C" w:rsidRDefault="00F4142C" w:rsidP="00925A76">
      <w:pPr>
        <w:pStyle w:val="a0"/>
      </w:pPr>
      <w:r>
        <w:rPr>
          <w:lang w:val="en-US"/>
        </w:rPr>
        <w:t>14</w:t>
      </w:r>
      <w:r w:rsidR="00925A76">
        <w:t xml:space="preserve"> конденсаторов</w:t>
      </w:r>
      <w:r w:rsidR="00925A76">
        <w:rPr>
          <w:lang w:val="en-US"/>
        </w:rPr>
        <w:t>;</w:t>
      </w:r>
    </w:p>
    <w:p w14:paraId="4B0129DE" w14:textId="414E3E61" w:rsidR="00F4142C" w:rsidRPr="006335A0" w:rsidRDefault="00F4142C" w:rsidP="00925A76">
      <w:pPr>
        <w:pStyle w:val="a0"/>
      </w:pPr>
      <w:r>
        <w:rPr>
          <w:lang w:val="en-US"/>
        </w:rPr>
        <w:t xml:space="preserve">3 </w:t>
      </w:r>
      <w:r>
        <w:t>диода (</w:t>
      </w:r>
      <w:r w:rsidR="006335A0">
        <w:rPr>
          <w:lang w:val="en-US"/>
        </w:rPr>
        <w:t>SS34, SMA4007 (x2));</w:t>
      </w:r>
    </w:p>
    <w:p w14:paraId="71BBDBBD" w14:textId="7252D3EA" w:rsidR="006335A0" w:rsidRPr="002D54C8" w:rsidRDefault="002D54C8" w:rsidP="00925A76">
      <w:pPr>
        <w:pStyle w:val="a0"/>
      </w:pPr>
      <w:r>
        <w:t>6</w:t>
      </w:r>
      <w:r>
        <w:rPr>
          <w:lang w:val="en-US"/>
        </w:rPr>
        <w:t xml:space="preserve"> </w:t>
      </w:r>
      <w:r>
        <w:t>транзисторов (</w:t>
      </w:r>
      <w:r>
        <w:rPr>
          <w:lang w:val="en-US"/>
        </w:rPr>
        <w:t>SS8050);</w:t>
      </w:r>
    </w:p>
    <w:p w14:paraId="6E98A9D2" w14:textId="1B098A82" w:rsidR="002D54C8" w:rsidRPr="00735B89" w:rsidRDefault="002D54C8" w:rsidP="00925A76">
      <w:pPr>
        <w:pStyle w:val="a0"/>
      </w:pPr>
      <w:r>
        <w:rPr>
          <w:lang w:val="en-US"/>
        </w:rPr>
        <w:t xml:space="preserve">1 </w:t>
      </w:r>
      <w:r>
        <w:t>катушка индуктивности (</w:t>
      </w:r>
      <w:r w:rsidR="0044520A" w:rsidRPr="0044520A">
        <w:t>B82464G4223M</w:t>
      </w:r>
      <w:r>
        <w:t>)</w:t>
      </w:r>
      <w:r>
        <w:rPr>
          <w:lang w:val="en-US"/>
        </w:rPr>
        <w:t>;</w:t>
      </w:r>
    </w:p>
    <w:p w14:paraId="34E8B97C" w14:textId="77777777" w:rsidR="00925A76" w:rsidRPr="00735B89" w:rsidRDefault="00925A76" w:rsidP="00925A76">
      <w:pPr>
        <w:pStyle w:val="a0"/>
      </w:pPr>
      <w:r w:rsidRPr="00457962">
        <w:t xml:space="preserve">2 </w:t>
      </w:r>
      <w:r>
        <w:t>батарейных отсека</w:t>
      </w:r>
      <w:r w:rsidRPr="00457962">
        <w:t xml:space="preserve"> (</w:t>
      </w:r>
      <w:r>
        <w:t xml:space="preserve">для аккумулятора типоразмера 18650 и батарейки </w:t>
      </w:r>
      <w:r>
        <w:rPr>
          <w:lang w:val="en-US"/>
        </w:rPr>
        <w:t>CR</w:t>
      </w:r>
      <w:r w:rsidRPr="00457962">
        <w:t>2032);</w:t>
      </w:r>
    </w:p>
    <w:p w14:paraId="5F209520" w14:textId="77777777" w:rsidR="00925A76" w:rsidRDefault="00925A76" w:rsidP="00925A76">
      <w:pPr>
        <w:pStyle w:val="a0"/>
      </w:pPr>
      <w:bookmarkStart w:id="41" w:name="_Hlk38718042"/>
      <w:r w:rsidRPr="00B04895">
        <w:t>2</w:t>
      </w:r>
      <w:r>
        <w:t xml:space="preserve"> </w:t>
      </w:r>
      <w:bookmarkEnd w:id="41"/>
      <w:r>
        <w:t>кварцевых резонатора</w:t>
      </w:r>
      <w:r w:rsidRPr="00B04895">
        <w:t xml:space="preserve"> (</w:t>
      </w:r>
      <w:r>
        <w:t>частотой 12 МГц и 32.768 кГц)</w:t>
      </w:r>
      <w:r w:rsidRPr="00B04895">
        <w:t>;</w:t>
      </w:r>
    </w:p>
    <w:p w14:paraId="78A154A4" w14:textId="77777777" w:rsidR="00925A76" w:rsidRPr="00735B89" w:rsidRDefault="00925A76" w:rsidP="00925A76">
      <w:pPr>
        <w:pStyle w:val="a0"/>
      </w:pPr>
      <w:r>
        <w:rPr>
          <w:lang w:val="en-US"/>
        </w:rPr>
        <w:t xml:space="preserve">1 </w:t>
      </w:r>
      <w:r w:rsidRPr="00735B89">
        <w:t>пьезодинамик</w:t>
      </w:r>
      <w:r>
        <w:rPr>
          <w:lang w:val="en-US"/>
        </w:rPr>
        <w:t>;</w:t>
      </w:r>
    </w:p>
    <w:p w14:paraId="60390F17" w14:textId="007D0629" w:rsidR="00925A76" w:rsidRPr="007C44E4" w:rsidRDefault="00925A76" w:rsidP="00925A76">
      <w:pPr>
        <w:pStyle w:val="a0"/>
      </w:pPr>
      <w:r>
        <w:t>2 реле (</w:t>
      </w:r>
      <w:r>
        <w:rPr>
          <w:lang w:val="en-US"/>
        </w:rPr>
        <w:t>SRA-05VDC</w:t>
      </w:r>
      <w:r>
        <w:t>)</w:t>
      </w:r>
      <w:r>
        <w:rPr>
          <w:lang w:val="en-US"/>
        </w:rPr>
        <w:t>;</w:t>
      </w:r>
    </w:p>
    <w:p w14:paraId="57620CAA" w14:textId="1992976D" w:rsidR="007C44E4" w:rsidRPr="00735B89" w:rsidRDefault="007C44E4" w:rsidP="00925A76">
      <w:pPr>
        <w:pStyle w:val="a0"/>
      </w:pPr>
      <w:r>
        <w:rPr>
          <w:lang w:val="en-US"/>
        </w:rPr>
        <w:t xml:space="preserve">2 </w:t>
      </w:r>
      <w:r>
        <w:t xml:space="preserve">тактовые кнопки </w:t>
      </w:r>
      <w:r>
        <w:rPr>
          <w:lang w:val="en-US"/>
        </w:rPr>
        <w:t>(</w:t>
      </w:r>
      <w:r w:rsidR="00C10560" w:rsidRPr="00C10560">
        <w:rPr>
          <w:lang w:val="en-US"/>
        </w:rPr>
        <w:t>TS3601</w:t>
      </w:r>
      <w:r>
        <w:rPr>
          <w:lang w:val="en-US"/>
        </w:rPr>
        <w:t>);</w:t>
      </w:r>
    </w:p>
    <w:p w14:paraId="399AADAA" w14:textId="18D724FB" w:rsidR="00925A76" w:rsidRDefault="00925A76" w:rsidP="00925A76">
      <w:r>
        <w:t>Основным элементом схемы является микроконтроллер</w:t>
      </w:r>
      <w:r w:rsidR="00C93CAA" w:rsidRPr="00C93CAA">
        <w:t xml:space="preserve"> </w:t>
      </w:r>
      <w:r>
        <w:rPr>
          <w:lang w:val="en-US"/>
        </w:rPr>
        <w:t>ESP</w:t>
      </w:r>
      <w:r w:rsidRPr="00047844">
        <w:t>-</w:t>
      </w:r>
      <w:r>
        <w:rPr>
          <w:lang w:val="en-US"/>
        </w:rPr>
        <w:t>WROOM</w:t>
      </w:r>
      <w:r w:rsidRPr="00047844">
        <w:t>-32</w:t>
      </w:r>
      <w:r>
        <w:t xml:space="preserve">, производства компании </w:t>
      </w:r>
      <w:proofErr w:type="spellStart"/>
      <w:r>
        <w:rPr>
          <w:lang w:val="en-US"/>
        </w:rPr>
        <w:t>E</w:t>
      </w:r>
      <w:r w:rsidRPr="00E63196">
        <w:rPr>
          <w:lang w:val="en-US"/>
        </w:rPr>
        <w:t>spressif</w:t>
      </w:r>
      <w:proofErr w:type="spellEnd"/>
      <w:r w:rsidRPr="00047844">
        <w:t xml:space="preserve">. </w:t>
      </w:r>
      <w:r>
        <w:t>Данная микросхема имеет 38 выводов. Представлена в виде модуля с размерами (указаны на рисунке №</w:t>
      </w:r>
      <w:r w:rsidR="00F37C27">
        <w:t>4</w:t>
      </w:r>
      <w:r>
        <w:t>) 18</w:t>
      </w:r>
      <w:r>
        <w:rPr>
          <w:lang w:val="en-US"/>
        </w:rPr>
        <w:t>x</w:t>
      </w:r>
      <w:r w:rsidRPr="00162C93">
        <w:t xml:space="preserve">25.5 </w:t>
      </w:r>
      <w:r>
        <w:t xml:space="preserve">мм. </w:t>
      </w:r>
    </w:p>
    <w:p w14:paraId="7E0520C1" w14:textId="77777777" w:rsidR="00925A76" w:rsidRDefault="00925A76" w:rsidP="00925A76">
      <w:pPr>
        <w:ind w:firstLine="0"/>
        <w:jc w:val="center"/>
      </w:pPr>
      <w:r>
        <w:rPr>
          <w:noProof/>
        </w:rPr>
        <w:drawing>
          <wp:inline distT="0" distB="0" distL="0" distR="0" wp14:anchorId="179FAE28" wp14:editId="63E8EA07">
            <wp:extent cx="3768090" cy="4227227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72" t="17187" r="33382" b="13281"/>
                    <a:stretch/>
                  </pic:blipFill>
                  <pic:spPr bwMode="auto">
                    <a:xfrm>
                      <a:off x="0" y="0"/>
                      <a:ext cx="3782300" cy="424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68FB0" w14:textId="6555559E" w:rsidR="00925A76" w:rsidRDefault="00925A76" w:rsidP="00925A76">
      <w:pPr>
        <w:ind w:firstLine="0"/>
        <w:jc w:val="center"/>
      </w:pPr>
      <w:r w:rsidRPr="00592E6C">
        <w:t xml:space="preserve">Рисунок </w:t>
      </w:r>
      <w:r w:rsidR="00F37C27">
        <w:t>4</w:t>
      </w:r>
      <w:r w:rsidRPr="00592E6C">
        <w:t xml:space="preserve"> – </w:t>
      </w:r>
      <w:r>
        <w:t xml:space="preserve">Размеры модуля </w:t>
      </w:r>
      <w:r>
        <w:rPr>
          <w:lang w:val="en-US"/>
        </w:rPr>
        <w:t>EPS</w:t>
      </w:r>
      <w:r w:rsidRPr="00162C93">
        <w:t>-</w:t>
      </w:r>
      <w:r>
        <w:rPr>
          <w:lang w:val="en-US"/>
        </w:rPr>
        <w:t>WROOM</w:t>
      </w:r>
      <w:r w:rsidRPr="00162C93">
        <w:t>-32</w:t>
      </w:r>
    </w:p>
    <w:p w14:paraId="4EDCA2ED" w14:textId="77777777" w:rsidR="004958F5" w:rsidRDefault="004958F5" w:rsidP="00925A76">
      <w:pPr>
        <w:ind w:firstLine="0"/>
        <w:jc w:val="center"/>
      </w:pPr>
    </w:p>
    <w:p w14:paraId="4D832B47" w14:textId="77777777" w:rsidR="00925A76" w:rsidRDefault="00925A76" w:rsidP="00925A76">
      <w:r>
        <w:t xml:space="preserve">Преобразователь напряжения </w:t>
      </w:r>
      <w:r>
        <w:rPr>
          <w:lang w:val="en-US"/>
        </w:rPr>
        <w:t>AMS</w:t>
      </w:r>
      <w:r w:rsidRPr="007E0063">
        <w:t>1117</w:t>
      </w:r>
      <w:r>
        <w:t xml:space="preserve"> представляет из себя микросхему с </w:t>
      </w:r>
      <w:r w:rsidRPr="007E0063">
        <w:t xml:space="preserve">3 </w:t>
      </w:r>
      <w:r>
        <w:t>или 8 (из которых 5 выводов дублируют другие выводы, либо не подключаются) выводами</w:t>
      </w:r>
      <w:r w:rsidRPr="007E0063">
        <w:t>:</w:t>
      </w:r>
    </w:p>
    <w:p w14:paraId="3C20228D" w14:textId="77777777" w:rsidR="00925A76" w:rsidRPr="00076E34" w:rsidRDefault="00925A76" w:rsidP="00925A76">
      <w:pPr>
        <w:pStyle w:val="a0"/>
        <w:numPr>
          <w:ilvl w:val="0"/>
          <w:numId w:val="21"/>
        </w:numPr>
      </w:pPr>
      <w:r w:rsidRPr="00076E34">
        <w:rPr>
          <w:lang w:val="en-US"/>
        </w:rPr>
        <w:t>GND</w:t>
      </w:r>
      <w:r>
        <w:rPr>
          <w:lang w:val="en-US"/>
        </w:rPr>
        <w:t xml:space="preserve"> –</w:t>
      </w:r>
      <w:r>
        <w:t xml:space="preserve"> земля</w:t>
      </w:r>
      <w:r>
        <w:rPr>
          <w:lang w:val="en-US"/>
        </w:rPr>
        <w:t>;</w:t>
      </w:r>
    </w:p>
    <w:p w14:paraId="37DA5A4F" w14:textId="77777777" w:rsidR="00925A76" w:rsidRDefault="00925A76" w:rsidP="00925A76">
      <w:pPr>
        <w:pStyle w:val="a0"/>
        <w:numPr>
          <w:ilvl w:val="0"/>
          <w:numId w:val="21"/>
        </w:numPr>
      </w:pPr>
      <w:r>
        <w:t>вывод</w:t>
      </w:r>
      <w:r>
        <w:rPr>
          <w:lang w:val="en-US"/>
        </w:rPr>
        <w:t>;</w:t>
      </w:r>
    </w:p>
    <w:p w14:paraId="4EC74F6E" w14:textId="77777777" w:rsidR="00925A76" w:rsidRDefault="00925A76" w:rsidP="00925A76">
      <w:pPr>
        <w:pStyle w:val="a0"/>
        <w:numPr>
          <w:ilvl w:val="0"/>
          <w:numId w:val="21"/>
        </w:numPr>
      </w:pPr>
      <w:r>
        <w:t>вход</w:t>
      </w:r>
      <w:r>
        <w:rPr>
          <w:lang w:val="en-US"/>
        </w:rPr>
        <w:t>.</w:t>
      </w:r>
    </w:p>
    <w:p w14:paraId="4F3F1AC8" w14:textId="5E1088C3" w:rsidR="00925A76" w:rsidRPr="00076E34" w:rsidRDefault="00925A76" w:rsidP="00925A76">
      <w:r>
        <w:t>Микросхема представлена в 3 стандартных корпусах (рисунок №</w:t>
      </w:r>
      <w:r w:rsidR="00F37C27">
        <w:t>5</w:t>
      </w:r>
      <w:r>
        <w:t>)</w:t>
      </w:r>
      <w:r w:rsidRPr="00076E34">
        <w:t xml:space="preserve">: </w:t>
      </w:r>
      <w:r>
        <w:t xml:space="preserve">в </w:t>
      </w:r>
      <w:r>
        <w:rPr>
          <w:lang w:val="en-US"/>
        </w:rPr>
        <w:t>SOT</w:t>
      </w:r>
      <w:r w:rsidRPr="005E61AE">
        <w:t xml:space="preserve">-223, </w:t>
      </w:r>
      <w:r>
        <w:rPr>
          <w:lang w:val="en-US"/>
        </w:rPr>
        <w:t>SOIC</w:t>
      </w:r>
      <w:r w:rsidRPr="005E61AE">
        <w:t>8 (</w:t>
      </w:r>
      <w:r>
        <w:t>для поверхностного монтажа)</w:t>
      </w:r>
      <w:r w:rsidRPr="005E61AE">
        <w:t xml:space="preserve"> </w:t>
      </w:r>
      <w:r>
        <w:t xml:space="preserve">и </w:t>
      </w:r>
      <w:r>
        <w:rPr>
          <w:lang w:val="en-US"/>
        </w:rPr>
        <w:t>TO</w:t>
      </w:r>
      <w:r w:rsidRPr="005E61AE">
        <w:t>-252</w:t>
      </w:r>
      <w:r>
        <w:t xml:space="preserve"> (для сквозного монтажа). Для схемы была выбрана </w:t>
      </w:r>
      <w:r w:rsidRPr="005E61AE">
        <w:t>AMS1117</w:t>
      </w:r>
      <w:r>
        <w:t xml:space="preserve"> представленная в корпусе </w:t>
      </w:r>
      <w:r>
        <w:rPr>
          <w:lang w:val="en-US"/>
        </w:rPr>
        <w:t>SOT</w:t>
      </w:r>
      <w:r w:rsidRPr="005E61AE">
        <w:t>-223</w:t>
      </w:r>
      <w:r>
        <w:t xml:space="preserve"> из-за её популярности и доступности</w:t>
      </w:r>
      <w:r w:rsidRPr="005E61AE">
        <w:t>.</w:t>
      </w:r>
      <w:r>
        <w:t xml:space="preserve"> </w:t>
      </w:r>
    </w:p>
    <w:p w14:paraId="42F3531B" w14:textId="77777777" w:rsidR="00925A76" w:rsidRDefault="00925A76" w:rsidP="00925A76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6702E7" wp14:editId="7FE75B7D">
            <wp:extent cx="3421146" cy="971002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403" cy="104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1498" w14:textId="6369E12D" w:rsidR="00925A76" w:rsidRDefault="00925A76" w:rsidP="00925A76">
      <w:pPr>
        <w:ind w:firstLine="0"/>
        <w:jc w:val="center"/>
      </w:pPr>
      <w:r w:rsidRPr="00592E6C">
        <w:t xml:space="preserve">Рисунок </w:t>
      </w:r>
      <w:r w:rsidR="00F37C27">
        <w:t>5</w:t>
      </w:r>
      <w:r w:rsidRPr="00592E6C">
        <w:t xml:space="preserve"> – </w:t>
      </w:r>
      <w:r>
        <w:t xml:space="preserve">Корпуса микросхемы </w:t>
      </w:r>
      <w:r>
        <w:rPr>
          <w:lang w:val="en-US"/>
        </w:rPr>
        <w:t>AMS</w:t>
      </w:r>
      <w:r w:rsidRPr="00EA306E">
        <w:t>1117</w:t>
      </w:r>
    </w:p>
    <w:p w14:paraId="59C13D31" w14:textId="77777777" w:rsidR="004958F5" w:rsidRPr="00EA306E" w:rsidRDefault="004958F5" w:rsidP="00925A76">
      <w:pPr>
        <w:ind w:firstLine="0"/>
        <w:jc w:val="center"/>
      </w:pPr>
    </w:p>
    <w:p w14:paraId="15CAC045" w14:textId="42A5F8BE" w:rsidR="00925A76" w:rsidRDefault="00C93CAA" w:rsidP="00925A76">
      <w:r>
        <w:rPr>
          <w:lang w:val="en-US"/>
        </w:rPr>
        <w:t>EEPROM</w:t>
      </w:r>
      <w:r w:rsidR="00925A76">
        <w:t xml:space="preserve"> память </w:t>
      </w:r>
      <w:r w:rsidR="00925A76">
        <w:rPr>
          <w:lang w:val="en-US"/>
        </w:rPr>
        <w:t>AT</w:t>
      </w:r>
      <w:r w:rsidR="00925A76" w:rsidRPr="00441ECD">
        <w:t>24</w:t>
      </w:r>
      <w:r w:rsidR="00925A76">
        <w:rPr>
          <w:lang w:val="en-US"/>
        </w:rPr>
        <w:t>C</w:t>
      </w:r>
      <w:r w:rsidR="00925A76" w:rsidRPr="00441ECD">
        <w:t xml:space="preserve">512 </w:t>
      </w:r>
      <w:r w:rsidR="00925A76">
        <w:t>имеет 8 выводов и представлена в многих корпусах</w:t>
      </w:r>
      <w:r w:rsidR="00925A76" w:rsidRPr="00441ECD">
        <w:t xml:space="preserve"> (</w:t>
      </w:r>
      <w:r w:rsidR="00925A76">
        <w:t>рисунок №</w:t>
      </w:r>
      <w:r w:rsidR="00F37C27">
        <w:t>6</w:t>
      </w:r>
      <w:r w:rsidR="00925A76">
        <w:t xml:space="preserve">), таких как </w:t>
      </w:r>
      <w:r w:rsidR="00925A76">
        <w:rPr>
          <w:lang w:val="en-US"/>
        </w:rPr>
        <w:t>DIP</w:t>
      </w:r>
      <w:r w:rsidR="00925A76">
        <w:t>8</w:t>
      </w:r>
      <w:r w:rsidR="00925A76" w:rsidRPr="00441ECD">
        <w:t xml:space="preserve">, </w:t>
      </w:r>
      <w:r w:rsidR="00925A76">
        <w:rPr>
          <w:lang w:val="en-US"/>
        </w:rPr>
        <w:t>SOIC</w:t>
      </w:r>
      <w:r w:rsidR="00925A76" w:rsidRPr="00441ECD">
        <w:t xml:space="preserve">8, </w:t>
      </w:r>
      <w:r w:rsidR="00925A76">
        <w:rPr>
          <w:lang w:val="en-US"/>
        </w:rPr>
        <w:t>SOP</w:t>
      </w:r>
      <w:r w:rsidR="00925A76" w:rsidRPr="00441ECD">
        <w:t xml:space="preserve">8 </w:t>
      </w:r>
      <w:r w:rsidR="00925A76">
        <w:t>и т. д.</w:t>
      </w:r>
      <w:r w:rsidR="00925A76" w:rsidRPr="00441ECD">
        <w:t xml:space="preserve"> </w:t>
      </w:r>
      <w:r w:rsidR="00925A76">
        <w:t xml:space="preserve">Для проектируемой платы был выбран корпус </w:t>
      </w:r>
      <w:r w:rsidR="00925A76">
        <w:rPr>
          <w:lang w:val="en-US"/>
        </w:rPr>
        <w:t>PDIP</w:t>
      </w:r>
      <w:r w:rsidR="00925A76">
        <w:t>, из-за простоты его установки. Микросхема имеет следующие выводы</w:t>
      </w:r>
      <w:r w:rsidR="00925A76" w:rsidRPr="00441ECD">
        <w:t>:</w:t>
      </w:r>
    </w:p>
    <w:p w14:paraId="1E3EE19F" w14:textId="77777777" w:rsidR="00925A76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>A</w:t>
      </w:r>
      <w:r w:rsidRPr="00441ECD">
        <w:t xml:space="preserve">0, </w:t>
      </w:r>
      <w:r>
        <w:rPr>
          <w:lang w:val="en-US"/>
        </w:rPr>
        <w:t>A</w:t>
      </w:r>
      <w:r w:rsidRPr="00441ECD">
        <w:t xml:space="preserve">1, </w:t>
      </w:r>
      <w:r>
        <w:rPr>
          <w:lang w:val="en-US"/>
        </w:rPr>
        <w:t>A</w:t>
      </w:r>
      <w:r w:rsidRPr="00441ECD">
        <w:t xml:space="preserve">2 – </w:t>
      </w:r>
      <w:r>
        <w:t>для</w:t>
      </w:r>
      <w:r w:rsidRPr="00441ECD">
        <w:t xml:space="preserve"> </w:t>
      </w:r>
      <w:r>
        <w:t xml:space="preserve">установки последних битов адреса в шине </w:t>
      </w:r>
      <w:r>
        <w:rPr>
          <w:lang w:val="en-US"/>
        </w:rPr>
        <w:t>IIC</w:t>
      </w:r>
      <w:r w:rsidRPr="00441ECD">
        <w:t>;</w:t>
      </w:r>
    </w:p>
    <w:p w14:paraId="6D626055" w14:textId="77777777" w:rsidR="00925A76" w:rsidRPr="00441ECD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 xml:space="preserve">GND – </w:t>
      </w:r>
      <w:r>
        <w:t>земля</w:t>
      </w:r>
      <w:r>
        <w:rPr>
          <w:lang w:val="en-US"/>
        </w:rPr>
        <w:t>;</w:t>
      </w:r>
    </w:p>
    <w:p w14:paraId="72169955" w14:textId="55042F7E" w:rsidR="00925A76" w:rsidRPr="00441ECD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>V</w:t>
      </w:r>
      <w:r w:rsidR="00454203">
        <w:rPr>
          <w:vertAlign w:val="subscript"/>
          <w:lang w:val="en-US"/>
        </w:rPr>
        <w:t>CC</w:t>
      </w:r>
      <w:r>
        <w:t xml:space="preserve"> – питание микросхемы</w:t>
      </w:r>
      <w:r>
        <w:rPr>
          <w:lang w:val="en-US"/>
        </w:rPr>
        <w:t>;</w:t>
      </w:r>
    </w:p>
    <w:p w14:paraId="680546D7" w14:textId="77777777" w:rsidR="00925A76" w:rsidRPr="00441ECD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>WP</w:t>
      </w:r>
      <w:r>
        <w:t xml:space="preserve"> – защита от записи</w:t>
      </w:r>
      <w:r>
        <w:rPr>
          <w:lang w:val="en-US"/>
        </w:rPr>
        <w:t>;</w:t>
      </w:r>
    </w:p>
    <w:p w14:paraId="2D7B94C7" w14:textId="77777777" w:rsidR="00925A76" w:rsidRPr="00441ECD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 xml:space="preserve">SCL – </w:t>
      </w:r>
      <w:r>
        <w:t>шина тактирования</w:t>
      </w:r>
      <w:r>
        <w:rPr>
          <w:lang w:val="en-US"/>
        </w:rPr>
        <w:t>;</w:t>
      </w:r>
    </w:p>
    <w:p w14:paraId="790754A1" w14:textId="77777777" w:rsidR="00925A76" w:rsidRPr="00441ECD" w:rsidRDefault="00925A76" w:rsidP="00925A76">
      <w:pPr>
        <w:pStyle w:val="a0"/>
        <w:numPr>
          <w:ilvl w:val="0"/>
          <w:numId w:val="22"/>
        </w:numPr>
      </w:pPr>
      <w:r>
        <w:rPr>
          <w:lang w:val="en-US"/>
        </w:rPr>
        <w:t xml:space="preserve">SDA – </w:t>
      </w:r>
      <w:r>
        <w:t>шина данных.</w:t>
      </w:r>
    </w:p>
    <w:p w14:paraId="2946A97D" w14:textId="77777777" w:rsidR="00925A76" w:rsidRDefault="00925A76" w:rsidP="00C93CAA">
      <w:pPr>
        <w:ind w:firstLine="0"/>
        <w:jc w:val="center"/>
        <w:rPr>
          <w:lang w:val="en-US"/>
        </w:rPr>
      </w:pPr>
      <w:r w:rsidRPr="00441ECD">
        <w:rPr>
          <w:noProof/>
          <w:lang w:val="en-US"/>
        </w:rPr>
        <w:drawing>
          <wp:inline distT="0" distB="0" distL="0" distR="0" wp14:anchorId="69ADC91D" wp14:editId="628D14FD">
            <wp:extent cx="4483987" cy="8629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284" cy="8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83A3" w14:textId="78780A82" w:rsidR="004958F5" w:rsidRPr="00E63196" w:rsidRDefault="00925A76" w:rsidP="00965E31">
      <w:pPr>
        <w:ind w:firstLine="0"/>
        <w:jc w:val="center"/>
      </w:pPr>
      <w:r w:rsidRPr="00592E6C">
        <w:t xml:space="preserve">Рисунок </w:t>
      </w:r>
      <w:r w:rsidR="00F37C27">
        <w:t>6</w:t>
      </w:r>
      <w:r w:rsidRPr="00592E6C">
        <w:t xml:space="preserve"> – </w:t>
      </w:r>
      <w:r>
        <w:t xml:space="preserve">Корпуса памяти </w:t>
      </w:r>
      <w:r>
        <w:rPr>
          <w:lang w:val="en-US"/>
        </w:rPr>
        <w:t>AT</w:t>
      </w:r>
      <w:r w:rsidRPr="00E63196">
        <w:t>24</w:t>
      </w:r>
      <w:r>
        <w:rPr>
          <w:lang w:val="en-US"/>
        </w:rPr>
        <w:t>C</w:t>
      </w:r>
      <w:r w:rsidRPr="00E63196">
        <w:t>512</w:t>
      </w:r>
    </w:p>
    <w:p w14:paraId="4C8EE1B8" w14:textId="1443C1EA" w:rsidR="00925A76" w:rsidRPr="009F41F5" w:rsidRDefault="00925A76" w:rsidP="00925A76">
      <w:r>
        <w:t xml:space="preserve">Для уменьшения количества используемых </w:t>
      </w:r>
      <w:r w:rsidR="00A226C6">
        <w:t>выводов микроконтроллера</w:t>
      </w:r>
      <w:r>
        <w:t xml:space="preserve"> в схеме используется </w:t>
      </w:r>
      <w:r>
        <w:rPr>
          <w:lang w:val="en-US"/>
        </w:rPr>
        <w:t>IIC</w:t>
      </w:r>
      <w:r w:rsidRPr="001A7D17">
        <w:t xml:space="preserve"> </w:t>
      </w:r>
      <w:r>
        <w:t xml:space="preserve">преобразователь портов </w:t>
      </w:r>
      <w:r>
        <w:rPr>
          <w:lang w:val="en-US"/>
        </w:rPr>
        <w:t>PCF</w:t>
      </w:r>
      <w:r>
        <w:t xml:space="preserve">8574, производства компании </w:t>
      </w:r>
      <w:r>
        <w:rPr>
          <w:lang w:val="en-US"/>
        </w:rPr>
        <w:t>NXP</w:t>
      </w:r>
      <w:r w:rsidRPr="001A7D17">
        <w:t>.</w:t>
      </w:r>
      <w:r>
        <w:t xml:space="preserve"> Данная микросхема имеет 16 выводов (или 20, из которых 4 вывода не подключаются) и представлена в корпусах</w:t>
      </w:r>
      <w:r w:rsidRPr="001A7D17">
        <w:t xml:space="preserve"> (</w:t>
      </w:r>
      <w:r>
        <w:t>рисунок №</w:t>
      </w:r>
      <w:r w:rsidR="00F37C27">
        <w:t>7</w:t>
      </w:r>
      <w:r>
        <w:t>)</w:t>
      </w:r>
      <w:r w:rsidRPr="001A7D17">
        <w:t xml:space="preserve"> </w:t>
      </w:r>
      <w:r>
        <w:rPr>
          <w:lang w:val="en-US"/>
        </w:rPr>
        <w:t>DIP</w:t>
      </w:r>
      <w:r w:rsidRPr="009F41F5">
        <w:t xml:space="preserve">16, </w:t>
      </w:r>
      <w:r>
        <w:rPr>
          <w:lang w:val="en-US"/>
        </w:rPr>
        <w:t>SO</w:t>
      </w:r>
      <w:r w:rsidRPr="009F41F5">
        <w:t>16</w:t>
      </w:r>
      <w:r w:rsidRPr="00785BE6">
        <w:t xml:space="preserve"> </w:t>
      </w:r>
      <w:r>
        <w:t xml:space="preserve">и </w:t>
      </w:r>
      <w:r>
        <w:rPr>
          <w:lang w:val="en-US"/>
        </w:rPr>
        <w:t>SSOP</w:t>
      </w:r>
      <w:r w:rsidRPr="00785BE6">
        <w:t>16</w:t>
      </w:r>
      <w:r>
        <w:t>.</w:t>
      </w:r>
      <w:r w:rsidRPr="00350ADD">
        <w:t xml:space="preserve"> </w:t>
      </w:r>
      <w:r>
        <w:t xml:space="preserve">Как упоминалось ранее, корпуса </w:t>
      </w:r>
      <w:r>
        <w:rPr>
          <w:lang w:val="en-US"/>
        </w:rPr>
        <w:t>DIP</w:t>
      </w:r>
      <w:r w:rsidRPr="001A7D17">
        <w:t xml:space="preserve"> </w:t>
      </w:r>
      <w:r>
        <w:t>просты в установке, поэтому использование микросхем данного корпуса упрощает дальнейший монтаж. Поэтому при проектировании платы будут использоваться PCF8574P</w:t>
      </w:r>
      <w:r w:rsidR="0086000C">
        <w:t> </w:t>
      </w:r>
      <w:r>
        <w:t xml:space="preserve">– </w:t>
      </w:r>
      <w:r>
        <w:rPr>
          <w:lang w:val="en-US"/>
        </w:rPr>
        <w:t>DIP</w:t>
      </w:r>
      <w:r>
        <w:t xml:space="preserve"> версия микросхемы. </w:t>
      </w:r>
      <w:r w:rsidRPr="00350ADD">
        <w:t xml:space="preserve"> </w:t>
      </w:r>
      <w:r>
        <w:t>Основные выводы микросхемы</w:t>
      </w:r>
      <w:r w:rsidRPr="009F41F5">
        <w:t>:</w:t>
      </w:r>
    </w:p>
    <w:p w14:paraId="207631ED" w14:textId="77777777" w:rsidR="00925A76" w:rsidRDefault="00925A76" w:rsidP="00925A76">
      <w:pPr>
        <w:pStyle w:val="a0"/>
        <w:numPr>
          <w:ilvl w:val="0"/>
          <w:numId w:val="24"/>
        </w:numPr>
      </w:pPr>
      <w:r w:rsidRPr="00994559">
        <w:rPr>
          <w:lang w:val="en-US"/>
        </w:rPr>
        <w:t>A</w:t>
      </w:r>
      <w:r w:rsidRPr="00441ECD">
        <w:t xml:space="preserve">0, </w:t>
      </w:r>
      <w:r w:rsidRPr="00994559">
        <w:rPr>
          <w:lang w:val="en-US"/>
        </w:rPr>
        <w:t>A</w:t>
      </w:r>
      <w:r w:rsidRPr="00441ECD">
        <w:t xml:space="preserve">1, </w:t>
      </w:r>
      <w:r w:rsidRPr="00994559">
        <w:rPr>
          <w:lang w:val="en-US"/>
        </w:rPr>
        <w:t>A</w:t>
      </w:r>
      <w:r w:rsidRPr="00441ECD">
        <w:t xml:space="preserve">2 – </w:t>
      </w:r>
      <w:r>
        <w:t>для</w:t>
      </w:r>
      <w:r w:rsidRPr="00441ECD">
        <w:t xml:space="preserve"> </w:t>
      </w:r>
      <w:r>
        <w:t xml:space="preserve">установки последних битов адреса в шине </w:t>
      </w:r>
      <w:r w:rsidRPr="00994559">
        <w:rPr>
          <w:lang w:val="en-US"/>
        </w:rPr>
        <w:t>IIC</w:t>
      </w:r>
      <w:r w:rsidRPr="00441ECD">
        <w:t>;</w:t>
      </w:r>
    </w:p>
    <w:p w14:paraId="71662204" w14:textId="77777777" w:rsidR="00925A76" w:rsidRDefault="00925A76" w:rsidP="00925A76">
      <w:pPr>
        <w:pStyle w:val="a0"/>
        <w:numPr>
          <w:ilvl w:val="0"/>
          <w:numId w:val="24"/>
        </w:numPr>
      </w:pPr>
      <w:r w:rsidRPr="00994559">
        <w:rPr>
          <w:lang w:val="en-US"/>
        </w:rPr>
        <w:t>P</w:t>
      </w:r>
      <w:r w:rsidRPr="00DE7716">
        <w:t xml:space="preserve">0, </w:t>
      </w:r>
      <w:r w:rsidRPr="00994559">
        <w:rPr>
          <w:lang w:val="en-US"/>
        </w:rPr>
        <w:t>P</w:t>
      </w:r>
      <w:r w:rsidRPr="00DE7716">
        <w:t xml:space="preserve">1, </w:t>
      </w:r>
      <w:r>
        <w:rPr>
          <w:lang w:val="en-US"/>
        </w:rPr>
        <w:t>P</w:t>
      </w:r>
      <w:r w:rsidRPr="00DE7716">
        <w:t xml:space="preserve">2, </w:t>
      </w:r>
      <w:r>
        <w:rPr>
          <w:lang w:val="en-US"/>
        </w:rPr>
        <w:t>P</w:t>
      </w:r>
      <w:r w:rsidRPr="00DE7716">
        <w:t xml:space="preserve">3, </w:t>
      </w:r>
      <w:r>
        <w:rPr>
          <w:lang w:val="en-US"/>
        </w:rPr>
        <w:t>P</w:t>
      </w:r>
      <w:r w:rsidRPr="00DE7716">
        <w:t xml:space="preserve">4, </w:t>
      </w:r>
      <w:r>
        <w:rPr>
          <w:lang w:val="en-US"/>
        </w:rPr>
        <w:t>P</w:t>
      </w:r>
      <w:r w:rsidRPr="00DE7716">
        <w:t xml:space="preserve">5, </w:t>
      </w:r>
      <w:r>
        <w:rPr>
          <w:lang w:val="en-US"/>
        </w:rPr>
        <w:t>P</w:t>
      </w:r>
      <w:r w:rsidRPr="00DE7716">
        <w:t xml:space="preserve">6, </w:t>
      </w:r>
      <w:r>
        <w:rPr>
          <w:lang w:val="en-US"/>
        </w:rPr>
        <w:t>P</w:t>
      </w:r>
      <w:r w:rsidRPr="00DE7716">
        <w:t xml:space="preserve">7 – </w:t>
      </w:r>
      <w:r>
        <w:t>двунаправленные порты ввода</w:t>
      </w:r>
      <w:r w:rsidRPr="00DE7716">
        <w:t>/</w:t>
      </w:r>
      <w:r>
        <w:t>вывода</w:t>
      </w:r>
      <w:r w:rsidRPr="00DE7716">
        <w:t>;</w:t>
      </w:r>
    </w:p>
    <w:p w14:paraId="7633FA3F" w14:textId="2FD64ED6" w:rsidR="00925A76" w:rsidRPr="00CD69CE" w:rsidRDefault="00925A76" w:rsidP="00925A76">
      <w:pPr>
        <w:pStyle w:val="a0"/>
        <w:numPr>
          <w:ilvl w:val="0"/>
          <w:numId w:val="24"/>
        </w:numPr>
      </w:pPr>
      <w:r>
        <w:rPr>
          <w:lang w:val="en-US"/>
        </w:rPr>
        <w:t>V</w:t>
      </w:r>
      <w:r w:rsidR="00454203">
        <w:rPr>
          <w:vertAlign w:val="subscript"/>
          <w:lang w:val="en-US"/>
        </w:rPr>
        <w:t>SS</w:t>
      </w:r>
      <w:r w:rsidRPr="00A85863">
        <w:t xml:space="preserve"> –</w:t>
      </w:r>
      <w:r>
        <w:t xml:space="preserve"> отрицательный вывод питания микросхемы</w:t>
      </w:r>
      <w:r w:rsidRPr="00A85863">
        <w:t>;</w:t>
      </w:r>
    </w:p>
    <w:p w14:paraId="43143A66" w14:textId="54499864" w:rsidR="00925A76" w:rsidRDefault="00925A76" w:rsidP="00925A76">
      <w:pPr>
        <w:pStyle w:val="a0"/>
        <w:numPr>
          <w:ilvl w:val="0"/>
          <w:numId w:val="24"/>
        </w:numPr>
      </w:pPr>
      <w:r>
        <w:rPr>
          <w:lang w:val="en-US"/>
        </w:rPr>
        <w:t>V</w:t>
      </w:r>
      <w:r w:rsidR="00454203">
        <w:rPr>
          <w:vertAlign w:val="subscript"/>
          <w:lang w:val="en-US"/>
        </w:rPr>
        <w:t>DD</w:t>
      </w:r>
      <w:r>
        <w:t xml:space="preserve"> – положительный вход питания микросхемы</w:t>
      </w:r>
      <w:r w:rsidRPr="00A85863">
        <w:t>;</w:t>
      </w:r>
    </w:p>
    <w:p w14:paraId="7A112A1A" w14:textId="77777777" w:rsidR="00925A76" w:rsidRPr="00441ECD" w:rsidRDefault="00925A76" w:rsidP="00925A76">
      <w:pPr>
        <w:pStyle w:val="a0"/>
        <w:numPr>
          <w:ilvl w:val="0"/>
          <w:numId w:val="24"/>
        </w:numPr>
      </w:pPr>
      <w:r>
        <w:rPr>
          <w:lang w:val="en-US"/>
        </w:rPr>
        <w:t xml:space="preserve">SCL – </w:t>
      </w:r>
      <w:r>
        <w:t>шина тактирования</w:t>
      </w:r>
      <w:r>
        <w:rPr>
          <w:lang w:val="en-US"/>
        </w:rPr>
        <w:t>;</w:t>
      </w:r>
    </w:p>
    <w:p w14:paraId="7F89197C" w14:textId="77777777" w:rsidR="00925A76" w:rsidRPr="00441ECD" w:rsidRDefault="00925A76" w:rsidP="00925A76">
      <w:pPr>
        <w:pStyle w:val="a0"/>
        <w:numPr>
          <w:ilvl w:val="0"/>
          <w:numId w:val="24"/>
        </w:numPr>
      </w:pPr>
      <w:r>
        <w:rPr>
          <w:lang w:val="en-US"/>
        </w:rPr>
        <w:t xml:space="preserve">SDA – </w:t>
      </w:r>
      <w:r>
        <w:t>шина данных.</w:t>
      </w:r>
    </w:p>
    <w:p w14:paraId="49A39592" w14:textId="77777777" w:rsidR="00925A76" w:rsidRPr="00DE7716" w:rsidRDefault="00925A76" w:rsidP="00925A76"/>
    <w:p w14:paraId="23ADCEB1" w14:textId="77777777" w:rsidR="00925A76" w:rsidRDefault="00925A76" w:rsidP="00925A76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842534" wp14:editId="3493FE81">
            <wp:extent cx="4652010" cy="18539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47" cy="187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2F2C" w14:textId="6F7F1867" w:rsidR="00925A76" w:rsidRDefault="00925A76" w:rsidP="00925A76">
      <w:pPr>
        <w:ind w:firstLine="0"/>
        <w:jc w:val="center"/>
      </w:pPr>
      <w:r w:rsidRPr="00592E6C">
        <w:t xml:space="preserve">Рисунок </w:t>
      </w:r>
      <w:r w:rsidR="00F37C27">
        <w:t>7</w:t>
      </w:r>
      <w:r w:rsidRPr="00592E6C">
        <w:t xml:space="preserve"> – </w:t>
      </w:r>
      <w:r>
        <w:t xml:space="preserve">Корпуса расширителя портов </w:t>
      </w:r>
      <w:r>
        <w:rPr>
          <w:lang w:val="en-US"/>
        </w:rPr>
        <w:t>PCF</w:t>
      </w:r>
      <w:r w:rsidRPr="004A4616">
        <w:t>8574</w:t>
      </w:r>
    </w:p>
    <w:p w14:paraId="79D8146F" w14:textId="77777777" w:rsidR="004958F5" w:rsidRPr="004A4616" w:rsidRDefault="004958F5" w:rsidP="00925A76">
      <w:pPr>
        <w:ind w:firstLine="0"/>
        <w:jc w:val="center"/>
      </w:pPr>
    </w:p>
    <w:p w14:paraId="562180C7" w14:textId="7B7C8811" w:rsidR="00925A76" w:rsidRPr="00146983" w:rsidRDefault="00925A76" w:rsidP="00925A76">
      <w:r>
        <w:t>Одним из элементов схемы является массив из 2-х полевых транзисторов, представленный в виде микросхемы</w:t>
      </w:r>
      <w:r w:rsidRPr="005F47F3">
        <w:t xml:space="preserve"> </w:t>
      </w:r>
      <w:r w:rsidRPr="005A50AE">
        <w:t xml:space="preserve">FS8205A. </w:t>
      </w:r>
      <w:r>
        <w:t xml:space="preserve">Данная схема представлена только в корпусе </w:t>
      </w:r>
      <w:r>
        <w:rPr>
          <w:lang w:val="en-US"/>
        </w:rPr>
        <w:t>TSSOP8 (</w:t>
      </w:r>
      <w:r>
        <w:t>рисунок №</w:t>
      </w:r>
      <w:r w:rsidR="00F37C27">
        <w:t>8</w:t>
      </w:r>
      <w:r>
        <w:t>).</w:t>
      </w:r>
    </w:p>
    <w:p w14:paraId="5E562B4E" w14:textId="77777777" w:rsidR="00925A76" w:rsidRDefault="00925A76" w:rsidP="00925A76">
      <w:pPr>
        <w:ind w:firstLine="0"/>
        <w:jc w:val="center"/>
      </w:pPr>
      <w:r w:rsidRPr="00253ABF">
        <w:rPr>
          <w:noProof/>
        </w:rPr>
        <w:drawing>
          <wp:inline distT="0" distB="0" distL="0" distR="0" wp14:anchorId="2C9760B3" wp14:editId="59AB4716">
            <wp:extent cx="3219450" cy="1323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9150"/>
                    <a:stretch/>
                  </pic:blipFill>
                  <pic:spPr bwMode="auto">
                    <a:xfrm>
                      <a:off x="0" y="0"/>
                      <a:ext cx="32194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84773" w14:textId="7A0607A5" w:rsidR="00925A76" w:rsidRPr="004958F5" w:rsidRDefault="00925A76" w:rsidP="00925A76">
      <w:pPr>
        <w:ind w:firstLine="0"/>
        <w:jc w:val="center"/>
      </w:pPr>
      <w:r>
        <w:t xml:space="preserve">Рисунок </w:t>
      </w:r>
      <w:r w:rsidR="00F37C27">
        <w:t>8</w:t>
      </w:r>
      <w:r>
        <w:t xml:space="preserve"> – Корпус и внутренняя схема</w:t>
      </w:r>
      <w:r w:rsidRPr="00D73C4D">
        <w:t xml:space="preserve"> </w:t>
      </w:r>
      <w:r>
        <w:rPr>
          <w:lang w:val="en-US"/>
        </w:rPr>
        <w:t>FS</w:t>
      </w:r>
      <w:r w:rsidRPr="002E38BD">
        <w:t>8205</w:t>
      </w:r>
      <w:r>
        <w:rPr>
          <w:lang w:val="en-US"/>
        </w:rPr>
        <w:t>A</w:t>
      </w:r>
    </w:p>
    <w:p w14:paraId="54604FA2" w14:textId="77777777" w:rsidR="004958F5" w:rsidRPr="004958F5" w:rsidRDefault="004958F5" w:rsidP="00925A76">
      <w:pPr>
        <w:ind w:firstLine="0"/>
        <w:jc w:val="center"/>
      </w:pPr>
    </w:p>
    <w:p w14:paraId="6069C0C5" w14:textId="5075DF59" w:rsidR="00925A76" w:rsidRDefault="00925A76" w:rsidP="00925A76">
      <w:r>
        <w:t>Для управления внешним замком используется реле. Реле не имеют стандартных</w:t>
      </w:r>
      <w:r w:rsidRPr="008F7A2D">
        <w:t xml:space="preserve"> </w:t>
      </w:r>
      <w:r>
        <w:t>размеров, поэтому каждая модель реле может иметь свои размер</w:t>
      </w:r>
      <w:r w:rsidR="007B51D2">
        <w:rPr>
          <w:lang w:val="en-US"/>
        </w:rPr>
        <w:t>s</w:t>
      </w:r>
      <w:r>
        <w:t xml:space="preserve">. Размеры и разводка реле </w:t>
      </w:r>
      <w:r>
        <w:rPr>
          <w:lang w:val="en-US"/>
        </w:rPr>
        <w:t>SRA</w:t>
      </w:r>
      <w:r w:rsidRPr="008F7A2D">
        <w:t>-05</w:t>
      </w:r>
      <w:r>
        <w:rPr>
          <w:lang w:val="en-US"/>
        </w:rPr>
        <w:t>VDC</w:t>
      </w:r>
      <w:r w:rsidRPr="008F7A2D">
        <w:t>-</w:t>
      </w:r>
      <w:r>
        <w:rPr>
          <w:lang w:val="en-US"/>
        </w:rPr>
        <w:t>CL</w:t>
      </w:r>
      <w:r>
        <w:t xml:space="preserve"> представлена на рисунке №</w:t>
      </w:r>
      <w:r w:rsidR="00F37C27">
        <w:t>9</w:t>
      </w:r>
      <w:r>
        <w:t xml:space="preserve">. </w:t>
      </w:r>
    </w:p>
    <w:p w14:paraId="54153608" w14:textId="4A6E1659" w:rsidR="00925A76" w:rsidRDefault="000134EC" w:rsidP="00925A76">
      <w:pPr>
        <w:ind w:firstLine="0"/>
        <w:jc w:val="center"/>
      </w:pPr>
      <w:r w:rsidRPr="000134EC">
        <w:rPr>
          <w:noProof/>
        </w:rPr>
        <w:drawing>
          <wp:inline distT="0" distB="0" distL="0" distR="0" wp14:anchorId="4879C455" wp14:editId="026DD417">
            <wp:extent cx="2086266" cy="1790950"/>
            <wp:effectExtent l="0" t="0" r="9525" b="0"/>
            <wp:docPr id="11" name="Рисунок 1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C365" w14:textId="4696F07D" w:rsidR="00925A76" w:rsidRDefault="00925A76" w:rsidP="00925A76">
      <w:pPr>
        <w:ind w:firstLine="0"/>
        <w:jc w:val="center"/>
      </w:pPr>
      <w:r>
        <w:t xml:space="preserve">Рисунок </w:t>
      </w:r>
      <w:r w:rsidR="00F37C27">
        <w:t>9</w:t>
      </w:r>
      <w:r>
        <w:t xml:space="preserve"> – Разводка и размеры реле</w:t>
      </w:r>
    </w:p>
    <w:p w14:paraId="2794C39A" w14:textId="77777777" w:rsidR="004958F5" w:rsidRDefault="004958F5" w:rsidP="00925A76">
      <w:pPr>
        <w:ind w:firstLine="0"/>
        <w:jc w:val="center"/>
      </w:pPr>
    </w:p>
    <w:p w14:paraId="4A2178FB" w14:textId="32F0D207" w:rsidR="005D3268" w:rsidRDefault="00925A76" w:rsidP="005E7182">
      <w:r>
        <w:t>Для подключения модулей</w:t>
      </w:r>
      <w:r w:rsidR="007B51D2" w:rsidRPr="007B51D2">
        <w:t xml:space="preserve"> </w:t>
      </w:r>
      <w:r>
        <w:t xml:space="preserve">используются стандартные разъёмы </w:t>
      </w:r>
      <w:r>
        <w:rPr>
          <w:lang w:val="en-US"/>
        </w:rPr>
        <w:t>c</w:t>
      </w:r>
      <w:r w:rsidRPr="00DD6B39">
        <w:t xml:space="preserve"> </w:t>
      </w:r>
      <w:r>
        <w:t>шагом 2.54 мм. Размеры указаны на рисунке №</w:t>
      </w:r>
      <w:r w:rsidR="00F37C27">
        <w:t>10</w:t>
      </w:r>
      <w:r>
        <w:t>, а необходимое количество контактов и тип разъёма указаны в таблице №</w:t>
      </w:r>
      <w:r w:rsidR="00253971">
        <w:t>3</w:t>
      </w:r>
      <w:r>
        <w:t>.</w:t>
      </w:r>
    </w:p>
    <w:p w14:paraId="6FD386A7" w14:textId="6B45C523" w:rsidR="00925A76" w:rsidRPr="00CF425A" w:rsidRDefault="00936BFD" w:rsidP="00925A76">
      <w:pPr>
        <w:ind w:firstLine="0"/>
        <w:jc w:val="center"/>
        <w:rPr>
          <w:rFonts w:eastAsia="Calibri"/>
          <w:noProof/>
          <w:szCs w:val="22"/>
          <w:lang w:val="en-US" w:eastAsia="ru-RU"/>
        </w:rPr>
      </w:pPr>
      <w:r>
        <w:rPr>
          <w:rFonts w:eastAsia="Calibri"/>
          <w:noProof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AE6221" wp14:editId="258E4F0A">
                <wp:simplePos x="0" y="0"/>
                <wp:positionH relativeFrom="column">
                  <wp:posOffset>2020677</wp:posOffset>
                </wp:positionH>
                <wp:positionV relativeFrom="paragraph">
                  <wp:posOffset>1245103</wp:posOffset>
                </wp:positionV>
                <wp:extent cx="526270" cy="688302"/>
                <wp:effectExtent l="0" t="0" r="7620" b="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270" cy="688302"/>
                          <a:chOff x="0" y="0"/>
                          <a:chExt cx="550545" cy="719856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815" y="0"/>
                            <a:ext cx="467995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7141"/>
                            <a:ext cx="550545" cy="132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ED114" id="Группа 7" o:spid="_x0000_s1026" style="position:absolute;margin-left:159.1pt;margin-top:98.05pt;width:41.45pt;height:54.2pt;z-index:251660288;mso-width-relative:margin;mso-height-relative:margin" coordsize="5505,7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3357rAIAAJIHAAAOAAAAZHJzL2Uyb0RvYy54bWzUVVtu1DAU/UdiD1b+&#10;20zSTpKJOlMhSiukCkY8FuBxnMRq/JDtefQPxBK6AZbAJ0ICtjDdEddOJtN2ikAVfFRVM3bse33O&#10;uec6R8cr3qAF1YZJMQ6i/UGAqCCyYKIaB+/fne5lATIWiwI3UtBxcElNcDx5+uRoqXIay1o2BdUI&#10;kgiTL9U4qK1VeRgaUlOOzb5UVMBiKTXHFqa6CguNl5CdN2E8GCThUupCaUmoMfD2pF0MJj5/WVJi&#10;X5eloRY14wCwWf/U/jlzz3ByhPNKY1Uz0sHAD0DBMRNwaJ/qBFuM5prtpOKMaGlkafeJ5KEsS0ao&#10;5wBsosEdNmdazpXnUuXLSvUygbR3dHpwWvJqMdWIFeMgDZDAHEq0vrr+cP1p/RP+vqDUKbRUVQ4b&#10;z7R6q6a6e1G1M0d6VWrufoEOWnltL3tt6coiAi+HcRKnUAECS0mWHQziVntSQ4F2okj9YhM3HAwP&#10;h21cGo2yYeLiws2hocPWQ1GM5PDfCQWjHaH+bCiIsnNNgy4J/6scHOuLudqDmips2Yw1zF56f0L1&#10;HCixmDIy1e1kq3kExDrRP6+/Xn8E2b+vf6y/IVgAli7SbW5DsaN2LsmFQUI+r7Go6DOjwOHQd16T&#10;29tDN7117qxh6pQ1jSuVG3cMoRvuuOkekVqnnkgy51TYtvU0bYCsFKZmygRI55TPKDhJvywiKBi0&#10;vQU7Kc2EbWttrKaW1O78EnC8AextLfsFD3qL01EwYLl7TJZFmVNv12iHSToadYaJkmgUeyl7w4CK&#10;2tgzKjlyA0ALKKBKOMeLc9Ph2WwBo20h+CFM27rA4PHYLPmdzXwzOYqP02bxf7cZ3FhgsWGWRoe+&#10;yXDeX2g3LqboIE7blv2nPvOXG1z8/r7rPlLuy3JzDuObn9LJLwAAAP//AwBQSwMECgAAAAAAAAAh&#10;AJVlVzuWBgAAlgYAABQAAABkcnMvbWVkaWEvaW1hZ2UxLnBuZ4lQTkcNChoKAAAADUlIRFIAAABx&#10;AAAAJwgDAAABeHBnngAAAAFzUkdCAK7OHOkAAAAEZ0FNQQAAsY8L/GEFAAACT1BMVEX////W1taI&#10;iIjo6Oj4+PgODg4AAABjY2Pz8/OioqJBQUECAgIkJCR0dHTT09PAwMCnp6fMzMzs7OwgICAKCgpP&#10;T0/b29suLi6JiYn8/Pzj4+MBAQHNzc1VVVXc3NyEhITl5eX9/f0TExNwcHDS0tKSkpL19fUlJSUG&#10;BgYtLS1NTU0QEBCVlZX+/v5ubm6qqqodHR25ubliYmJeXl6hoaH29vb7+/vQ0NAcHBzq6upQUFB4&#10;eHgPDw8FBQVKSkoHBwebm5vu7u6dnZ0ZGRm1tbXX19d8fHxfX1/5+fksLCwwMDBdXV2xsbFoaGgE&#10;BASCgoI4ODhkZGRxcXHFxcXk5ORZWVmBgYE9PT2Tk5OWlpbZ2dlnZ2fPz88qKipbW1vg4ODU1NTi&#10;4uIvLy9YWFjLy8t7e3spKSk6OjoJCQlHR0eZmZkhISGenp7v7+87OztSUlIMDAxzc3NhYWEDAwOG&#10;hob6+vrY2Ni7u7sWFhaXl5cICAi9vb0NDQ2NjY2Hh4e/v79OTk7KysqDg4NJSUk5OTmUlJSAgIAY&#10;GBgXFxeurq5gYGDw8PBvb29qamq+vr709PQLCwtTU1Pm5ubGxsYfHx/a2tpMTEw0NDTx8fE3Nzf3&#10;9/d5eXkrKyuwsLDJycllZWVLS0uoqKiFhYXt7e0oKCjIyMjBwcG6uroSEhKvr6+3t7e8vLyysrIz&#10;MzM/Pz8UFBQ+Pj62trbp6emMjIwRERGpqal+fn4bGxuRkZEmJiZERERXV1dAQEA1NTXExMTy8vKm&#10;pqbe3t7r6+sxMTEAAACmoEOrAAAAxXRSTlP/////////////////////////////////////////&#10;////////////////////////////////////////////////////////////////////////////&#10;////////////////////////////////////////////////////////////////////////////&#10;////////////////////////////////////////////////////////////////////ADRWx5EA&#10;AAAJcEhZcwAAIdUAACHVAQSctJ0AAAL/SURBVEhL7ZfLkeQgDIYpH3QnADsFAuBEHM7ABEBU3Hxy&#10;dPNLvNtuV3fv1OzU1n5TY/MSAknItLqC8FeeivJ755aC9K+t3vedWdBZ+h3m061axdY1F95kjSw4&#10;cRErVGrrFoKizHpIDdWt6Suq6Yg2yJK4Is8HXH5/JzBCeiW9DXRAX1vHkt+EDq/UzEX8TzxBHSVd&#10;Qp5ucW3RpGIuFdwKUrF2HpHdfB77dxG3vs8ue8EWYaElmxq4w1qbihhxjaVIWy67ZuDaFnnODkcI&#10;ruJNeTLUxYyWXg7BUVKqsPqAhHCDFna8kFuEs6TIBSkmSu8wasM8zhM1LWluHsSNKDX/D5J3fOik&#10;f5Xl03zBkQTgH2omRbosvp+vPUJ2C5yJZ8NhXfMJIdZzQIzBUwlxWiPGc05R1fGuRDrahgTf0N4e&#10;R01MIs4F2vPOvRoEN5pDjrFtCkfpQmwL7kCnpKMQRkHEpMPxScWipjuVYJdZsPZRcJc8KcvR1R3D&#10;CMkA3PJUsLKOVXzMDDsFwOKFC0Fzyu1Kc+b1tHY9Z8Eg03YtJvvxwTiSUoobgN4j4G1hOovj7IpP&#10;B8GdyLM/aowhQzKYbrZRanV5o8Yb3ONeX+V3fW/+8+Pks1/YkA287aK6I5jEEGvu6af8gmXCzDvh&#10;EqBzmkO2jQeORPvCd6zczuS6wIc/F1+Ak5tx5CzeomHPh5nPWb6MNOZyj+vxcX5HI6M9zSWBtASI&#10;m8jjcZvJnGytkdew81w7sxxIWbyhsnwsD9mE5D3mAWh8MCvbgenvKivfR55qDCESzRtN2sBPKWvp&#10;FfI7V4wdci7WMIRTwmnxZO3ZpXS3x2opiDUFWEcuNWz/FRjgm1byp8lmudeY58Zuxy2NuHgVIwWY&#10;l4V9GXOvMRvkXqPtvzEXiDDfLHuubfLSHsPpN9EDrru/Mn9o1VC/hM6I2Sz5tIKybxfTzaxyoxE/&#10;zNI1iM/3pRVwJjpYhxiPDxPnoWhwmzuF2d0eP8Qn7yOphnsHfxe4XPwkem+36F+LUl//NY3RuuVa&#10;xQAAAABJRU5ErkJgglBLAwQKAAAAAAAAACEAUrcnPxIHAAASBwAAFAAAAGRycy9tZWRpYS9pbWFn&#10;ZTIucG5niVBORw0KGgoAAAANSUhEUgAAAIUAAAAgCAMAAAF80nvFAAAAAXNSR0IArs4c6QAAAARn&#10;QU1BAACxjwv8YQUAAAJYUExURf////39/f7+/vv7+9/f3zY2Nvz8/Lm5uaSkpGdnZ7S0tJubmwQE&#10;BLKyssPDw2NjY0lJSXFxcdra2vn5+W5ubpKSki4uLsnJyRQUFAAAAICAgGFhYUxMTFJSUu/v7x0d&#10;HScnJ+zs7AICAgEBAbu7u4eHhzMzM9vb2ykpKRoaGlNTU9PT03Jycufn56ampt3d3X5+fubm5vr6&#10;+h8fHygoKGZmZjg4OAgICGJiYr+/v/f396enpwsLCxISEj09PcbGxsLCwl9fX4yMjPHx8evr6x4e&#10;HpWVlbW1tSYmJj4+Pu7u7nR0dCoqKo6OjsfHxyQkJCIiItbW1u3t7UBAQFlZWYWFhQwMDNXV1erq&#10;6szMzFdXVw4ODlhYWCEhIfDw8N7e3gUFBdfX14uLi3t7e/T09IKCghYWFpCQkPb29jk5OWhoaGxs&#10;bKCgoFBQUDw8POnp6Xl5ebGxsdjY2AYGBn9/fzIyMq+vr0FBQTc3N319fa6urnx8fL29vQoKCgMD&#10;A6qqqsjIyFVVVTo6Ori4uHp6euDg4Ojo6K2trYqKilRUVNHR0Q8PDzs7O+Hh4XZ2djU1Nfj4+NnZ&#10;2W1tbZSUlPLy8qurqw0NDbq6ugkJCW9vb0pKSj8/PywsLGlpab6+vqWlpXBwcNzc3NLS0lxcXEVF&#10;RY+Pj8HBwSMjI6ioqCUlJQcHB7CwsBwcHNTU1KmpqVpaWqKiokdHR/X19SAgIHNzc+Xl5TQ0NBgY&#10;GF5eXp+fn8DAwFtbW8TExBkZGRUVFRAQELe3t4ODgxsbG7Ozs8vLy+Pj45eXlwAAAH7rtnYAAADI&#10;dFJOU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9ppxxwAAAAlwSFlzAAAh1QAAIdUBBJy0&#10;nQAAA29JREFUSEvtlzuWpTgMhp2zAuVASkToDTgi9Wo4bIBVsND+9fALfKnbM93BnDMfdcHYQhay&#10;JFyuwy5nP5Mb0N7khqSvsBF6IhpE5LWrC6QCDjfyDa7OXY4Wt8gIk1rk3tTcuFwMYuXMp1M0nPiR&#10;zGB4VXzhZ3O98LPEPybbxBbCxGOS2QK7RKbFadf5IUE48GpiNTqxCNziRRE9kJAFUec7t8asY7hJ&#10;mByUicTpIkX2ccStPoMJcHBb7t0k5xum5o8y2DXj2TeHto+Vz54ozwxD1UA9C1XTuMS/MhCOA77g&#10;e29KkvgSyoMcLYFO86Awmw42YU1WVk9wEz7MParNs49DMtPsOMpj+dWEhX3OyHsC4kjwmK2E76Vj&#10;VBzF2nQaFrJcqaaoZ2uQFGn5nGmSVHf+RgT8B7i/NueNJiZQd+uCCyG1x7ISpZXQHl4SGnHIJFsS&#10;o3GUMmlJz/gcERkdk1BZCEVAJOyBgGoqEIJM0Qid3Vktuo6xCM2USnu6EEn8njIuiDmB5mJpkeYC&#10;TlzEGfMNlzMO+L2oUN+wdOqpVZQgLaNiOP66Kg5zto0lEabONAyckDThVkUiDemF0TVI6EB+QLMa&#10;pzcVkkWXW/FW7BlNqvIANy4agpfEZw71ecwhN5nV+vNa6ysVezdRQZYo2MMPPlSB8JTvdBl5xWuW&#10;Z9D+z2+wdEp2y2jLv7axOuSAAvG4zlQOXll7izj9UPSXDR/ovF84knQ8A2IXiY8r8LStMwL5rozz&#10;F1TW4s5aBXybrfXCVqxAfmg7YncafcS87IBNwxEFuvXr2pQKMKFqPqxYHsb3uCoroEftDidtl9/a&#10;XdXZWrHixdM+QMBe4mkFqpj6isvZPrLv4OQHjRV4X07bA/ON2HFvjTMJPYWwT7IiKRAif13gPrtN&#10;QMJaaMpbwBK5bWisqB462hetP3MV/B2VBZtlhocV+TsLvDoB/mJ7h10OGWHltRUIQmvdCNvNqAQW&#10;hidTNz2swJR9K6Z5ni/8ZORuxfXBiqkNzBqOPvuGKY258l+YUqyQ24bWirLONXv6HHRq/VDrfMYF&#10;elJsWQs9mnQ1vo58LONTYiCvSLizjzn3SDYTsc2jpxUQ/Lyv/cBRl6DPyFTT5tev6un8TcGoGDqe&#10;6NDZCr4j6f8taYvxyvL4v+0bvnIa06lo/wLnfgGFOaBBpI6OWwAAAABJRU5ErkJgglBLAwQUAAYA&#10;CAAAACEAxNek+eAAAAALAQAADwAAAGRycy9kb3ducmV2LnhtbEyPTWvDMAyG74P9B6PBbqvtftFl&#10;cUop205lsHYwdlMTNQmN7RC7Sfrvp53Wm8Tz8upRuh5tI3rqQu2dAT1RIMjlvqhdaeDr8Pa0AhEi&#10;ugIb78jAlQKss/u7FJPCD+6T+n0sBZe4kKCBKsY2kTLkFVkME9+SY3byncXIa1fKosOBy20jp0ot&#10;pcXa8YUKW9pWlJ/3F2vgfcBhM9Ov/e582l5/DouP750mYx4fxs0LiEhj/A/Dnz6rQ8ZOR39xRRCN&#10;gZleTTnK4HmpQXBirjQPR0ZqvgCZpfL2h+wX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99+e6wCAACSBwAADgAAAAAAAAAAAAAAAAA6AgAAZHJz&#10;L2Uyb0RvYy54bWxQSwECLQAKAAAAAAAAACEAlWVXO5YGAACWBgAAFAAAAAAAAAAAAAAAAAASBQAA&#10;ZHJzL21lZGlhL2ltYWdlMS5wbmdQSwECLQAKAAAAAAAAACEAUrcnPxIHAAASBwAAFAAAAAAAAAAA&#10;AAAAAADaCwAAZHJzL21lZGlhL2ltYWdlMi5wbmdQSwECLQAUAAYACAAAACEAxNek+eAAAAALAQAA&#10;DwAAAAAAAAAAAAAAAAAeEwAAZHJzL2Rvd25yZXYueG1sUEsBAi0AFAAGAAgAAAAhAC5s8ADFAAAA&#10;pQEAABkAAAAAAAAAAAAAAAAAKxQAAGRycy9fcmVscy9lMm9Eb2MueG1sLnJlbHNQSwUGAAAAAAcA&#10;BwC+AQAAJxUAAAAA&#10;">
                <v:shape id="Рисунок 15" o:spid="_x0000_s1027" type="#_x0000_t75" style="position:absolute;left:818;width:4680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VewQAAANsAAAAPAAAAZHJzL2Rvd25yZXYueG1sRE9LawIx&#10;EL4X/A9hBG81sdBWVrOLLUj16NaDx3Ez+8DNZLuJuvrrG6HQ23x8z1lmg23FhXrfONYwmyoQxIUz&#10;DVca9t/r5zkIH5ANto5Jw408ZOnoaYmJcVfe0SUPlYgh7BPUUIfQJVL6oiaLfuo64siVrrcYIuwr&#10;aXq8xnDbyhel3qTFhmNDjR191lSc8rPVUKrD+lg298NHrr5+tjdF1f79rPVkPKwWIAIN4V/8596Y&#10;OP8VHr/EA2T6CwAA//8DAFBLAQItABQABgAIAAAAIQDb4fbL7gAAAIUBAAATAAAAAAAAAAAAAAAA&#10;AAAAAABbQ29udGVudF9UeXBlc10ueG1sUEsBAi0AFAAGAAgAAAAhAFr0LFu/AAAAFQEAAAsAAAAA&#10;AAAAAAAAAAAAHwEAAF9yZWxzLy5yZWxzUEsBAi0AFAAGAAgAAAAhAPQhFV7BAAAA2wAAAA8AAAAA&#10;AAAAAAAAAAAABwIAAGRycy9kb3ducmV2LnhtbFBLBQYAAAAAAwADALcAAAD1AgAAAAA=&#10;">
                  <v:imagedata r:id="rId38" o:title=""/>
                </v:shape>
                <v:shape id="Рисунок 16" o:spid="_x0000_s1028" type="#_x0000_t75" style="position:absolute;top:5871;width:5505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d1EwAAAANsAAAAPAAAAZHJzL2Rvd25yZXYueG1sRE/bisIw&#10;EH0X/Icwwr4smip4q0aRBUGFFazi89iMbbGZlCZq/XuzsODbHM515svGlOJBtSssK+j3IhDEqdUF&#10;ZwpOx3V3AsJ5ZI2lZVLwIgfLRbs1x1jbJx/okfhMhBB2MSrIva9iKV2ak0HXsxVx4K62NugDrDOp&#10;a3yGcFPKQRSNpMGCQ0OOFf3klN6Su1GwM4OLGybn1+9pPP2e7i1V6y0p9dVpVjMQnhr/Ef+7NzrM&#10;H8HfL+EAuXgDAAD//wMAUEsBAi0AFAAGAAgAAAAhANvh9svuAAAAhQEAABMAAAAAAAAAAAAAAAAA&#10;AAAAAFtDb250ZW50X1R5cGVzXS54bWxQSwECLQAUAAYACAAAACEAWvQsW78AAAAVAQAACwAAAAAA&#10;AAAAAAAAAAAfAQAAX3JlbHMvLnJlbHNQSwECLQAUAAYACAAAACEAqZHdRMAAAADbAAAADwAAAAAA&#10;AAAAAAAAAAAHAgAAZHJzL2Rvd25yZXYueG1sUEsFBgAAAAADAAMAtwAAAPQCAAAAAA==&#10;">
                  <v:imagedata r:id="rId39" o:title=""/>
                </v:shape>
              </v:group>
            </w:pict>
          </mc:Fallback>
        </mc:AlternateContent>
      </w:r>
      <w:r w:rsidRPr="00CF425A">
        <w:rPr>
          <w:rFonts w:eastAsia="Calibri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F4495" wp14:editId="6EA8B6BD">
                <wp:simplePos x="0" y="0"/>
                <wp:positionH relativeFrom="column">
                  <wp:posOffset>1561087</wp:posOffset>
                </wp:positionH>
                <wp:positionV relativeFrom="paragraph">
                  <wp:posOffset>1596584</wp:posOffset>
                </wp:positionV>
                <wp:extent cx="132571" cy="122310"/>
                <wp:effectExtent l="0" t="0" r="2032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71" cy="122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02199" id="Прямоугольник 8" o:spid="_x0000_s1026" style="position:absolute;margin-left:122.9pt;margin-top:125.7pt;width:10.45pt;height: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Y4jQIAAAoFAAAOAAAAZHJzL2Uyb0RvYy54bWysVEtu2zAQ3RfoHQjuG1mK06RG5MBI4KJA&#10;kARIiqwZirIFUCRL0pbdVYFuC+QIPUQ3RT85g3yjPlLKt10F9YKeIYfDeW/eaP9gVUuyFNZVWuU0&#10;3RpQIhTXRaVmOX1/MX21R4nzTBVMaiVyuhaOHoxfvthvzEhkeq5lISxBEuVGjcnp3HszShLH56Jm&#10;bksboXBYalszD9fOksKyBtlrmWSDweuk0bYwVnPhHHaPukM6jvnLUnB/WpZOeCJzitp8XG1cr8Ka&#10;jPfZaGaZmVe8L4M9o4qaVQqP3qU6Yp6Rha3+SlVX3GqnS7/FdZ3osqy4iBiAJh08QXM+Z0ZELCDH&#10;mTua3P9Ly0+WZ5ZURU7RKMVqtKj9uvm0uW5/tTebz+239qb9ufnS/m6/tz/IXuCrMW6Ea+fmzPae&#10;gxnAr0pbh3/AIqvI8fqOY7HyhGMz3c52dlNKOI7SLNtOYw+S+8vGOv9W6JoEI6cWLYzMsuWx83gQ&#10;obch4S2nZVVMKymjs3aH0pIlQ7chkkI3lEjmPDZzOo2/gAApHl2TijQ5zXaGA0iEM8iwlMzDrA2I&#10;cWpGCZMz6Jt7G2t5dNs979EA4oi5eVdtzNjXJlXAIqJ6e8yB847lYF3pYo2uWd3J2Rk+rZDtGEjP&#10;mIV+AQMz6U+xlFIDm+4tSubafvzXfoiHrHBKSYN5AO4PC2YFCHynILg36XAYBig6w53dDI59eHL1&#10;8EQt6kONJqDRqC6aId7LW7O0ur7E6E7CqzhiiuPtjuHeOfTdnGL4uZhMYhiGxjB/rM4ND8kDT4HH&#10;i9Uls6ZXjIfUTvTt7LDRE+F0seGm0pOF12UVVXXPK/QRHAxcVEr/cQgT/dCPUfefsPEfAAAA//8D&#10;AFBLAwQUAAYACAAAACEAu0p2E+AAAAALAQAADwAAAGRycy9kb3ducmV2LnhtbEyPwW6DMBBE75X6&#10;D9ZW6q0xoAQiiomqqI1yqlTIIUeDXUCx1wg7gfx9t6f2NqsZzbwtdos17KYnPzgUEK8iYBpbpwbs&#10;BJzqj5ctMB8kKmkcagF37WFXPj4UMlduxi99q0LHqAR9LgX0IYw5577ttZV+5UaN5H27ycpA59Rx&#10;NcmZyq3hSRSl3MoBaaGXo973ur1UVyugPtanuAnjZZi379X+/HkwzdEK8fy0vL0CC3oJf2H4xSd0&#10;KImpcVdUnhkByXpD6IHEJl4Do0SSphmwhkQWZcDLgv//ofwBAAD//wMAUEsBAi0AFAAGAAgAAAAh&#10;ALaDOJL+AAAA4QEAABMAAAAAAAAAAAAAAAAAAAAAAFtDb250ZW50X1R5cGVzXS54bWxQSwECLQAU&#10;AAYACAAAACEAOP0h/9YAAACUAQAACwAAAAAAAAAAAAAAAAAvAQAAX3JlbHMvLnJlbHNQSwECLQAU&#10;AAYACAAAACEAHFE2OI0CAAAKBQAADgAAAAAAAAAAAAAAAAAuAgAAZHJzL2Uyb0RvYy54bWxQSwEC&#10;LQAUAAYACAAAACEAu0p2E+AAAAALAQAADwAAAAAAAAAAAAAAAADnBAAAZHJzL2Rvd25yZXYueG1s&#10;UEsFBgAAAAAEAAQA8wAAAPQFAAAAAA==&#10;" fillcolor="window" strokecolor="window" strokeweight="2pt"/>
            </w:pict>
          </mc:Fallback>
        </mc:AlternateContent>
      </w:r>
      <w:r w:rsidR="00925A76" w:rsidRPr="00CF425A">
        <w:rPr>
          <w:rFonts w:eastAsia="Calibri"/>
          <w:noProof/>
          <w:szCs w:val="22"/>
          <w:lang w:eastAsia="ru-RU"/>
        </w:rPr>
        <w:drawing>
          <wp:inline distT="0" distB="0" distL="0" distR="0" wp14:anchorId="39735D9C" wp14:editId="66808257">
            <wp:extent cx="2919760" cy="1905410"/>
            <wp:effectExtent l="0" t="0" r="0" b="0"/>
            <wp:docPr id="135" name="Рисунок 135" descr="ÐÐ°ÑÑÐ¸Ð½ÐºÐ¸ Ð¿Ð¾ Ð·Ð°Ð¿ÑÐ¾ÑÑ PBS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Ð°ÑÑÐ¸Ð½ÐºÐ¸ Ð¿Ð¾ Ð·Ð°Ð¿ÑÐ¾ÑÑ PBS-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94" cy="19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A76" w:rsidRPr="00CF425A">
        <w:rPr>
          <w:rFonts w:eastAsia="Calibri"/>
          <w:noProof/>
          <w:szCs w:val="22"/>
          <w:lang w:eastAsia="ru-RU"/>
        </w:rPr>
        <w:drawing>
          <wp:inline distT="0" distB="0" distL="0" distR="0" wp14:anchorId="7EDB3005" wp14:editId="7135081F">
            <wp:extent cx="2814321" cy="1778000"/>
            <wp:effectExtent l="0" t="0" r="5080" b="0"/>
            <wp:docPr id="136" name="Рисунок 136" descr="ÐÐ°ÑÑÐ¸Ð½ÐºÐ¸ Ð¿Ð¾ Ð·Ð°Ð¿ÑÐ¾ÑÑ PLS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Ð°ÑÑÐ¸Ð½ÐºÐ¸ Ð¿Ð¾ Ð·Ð°Ð¿ÑÐ¾ÑÑ PLS-16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0" b="19133"/>
                    <a:stretch/>
                  </pic:blipFill>
                  <pic:spPr bwMode="auto">
                    <a:xfrm>
                      <a:off x="0" y="0"/>
                      <a:ext cx="2814321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03164" w14:textId="5015C819" w:rsidR="004958F5" w:rsidRPr="004958F5" w:rsidRDefault="00925A76" w:rsidP="004958F5">
      <w:pPr>
        <w:spacing w:line="240" w:lineRule="auto"/>
        <w:ind w:firstLine="0"/>
        <w:jc w:val="center"/>
        <w:rPr>
          <w:rFonts w:eastAsia="Calibri"/>
          <w:lang w:eastAsia="ru-RU"/>
        </w:rPr>
      </w:pPr>
      <w:r w:rsidRPr="00CF425A">
        <w:rPr>
          <w:rFonts w:eastAsia="Calibri"/>
          <w:lang w:eastAsia="ru-RU"/>
        </w:rPr>
        <w:t xml:space="preserve">Рисунок </w:t>
      </w:r>
      <w:r w:rsidR="00F37C27">
        <w:rPr>
          <w:rFonts w:eastAsia="Calibri"/>
          <w:lang w:eastAsia="ru-RU"/>
        </w:rPr>
        <w:t>10</w:t>
      </w:r>
      <w:r w:rsidRPr="00CF425A">
        <w:rPr>
          <w:rFonts w:eastAsia="Calibri"/>
          <w:lang w:eastAsia="ru-RU"/>
        </w:rPr>
        <w:t xml:space="preserve"> – Размеры разъём</w:t>
      </w:r>
      <w:r>
        <w:rPr>
          <w:rFonts w:eastAsia="Calibri"/>
          <w:lang w:eastAsia="ru-RU"/>
        </w:rPr>
        <w:t>ов</w:t>
      </w:r>
      <w:r w:rsidRPr="00CF425A">
        <w:rPr>
          <w:rFonts w:eastAsia="Calibri"/>
          <w:lang w:eastAsia="ru-RU"/>
        </w:rPr>
        <w:t xml:space="preserve"> </w:t>
      </w:r>
      <w:r w:rsidRPr="00CF425A">
        <w:rPr>
          <w:rFonts w:eastAsia="Calibri"/>
          <w:lang w:val="en-US" w:eastAsia="ru-RU"/>
        </w:rPr>
        <w:t>PBS</w:t>
      </w:r>
      <w:r>
        <w:rPr>
          <w:rFonts w:eastAsia="Calibri"/>
          <w:lang w:eastAsia="ru-RU"/>
        </w:rPr>
        <w:t xml:space="preserve"> и </w:t>
      </w:r>
      <w:r w:rsidRPr="00CF425A">
        <w:rPr>
          <w:rFonts w:eastAsia="Calibri"/>
          <w:lang w:val="en-US" w:eastAsia="ru-RU"/>
        </w:rPr>
        <w:t>PLS</w:t>
      </w:r>
    </w:p>
    <w:p w14:paraId="4BBB60FE" w14:textId="6EAA5659" w:rsidR="005E7182" w:rsidRPr="00DD6B39" w:rsidRDefault="005E7182" w:rsidP="009C0A4C">
      <w:pPr>
        <w:ind w:firstLine="0"/>
        <w:jc w:val="left"/>
      </w:pPr>
      <w:r w:rsidRPr="00D64D04">
        <w:t xml:space="preserve">Таблица </w:t>
      </w:r>
      <w:r>
        <w:rPr>
          <w:rStyle w:val="ad"/>
        </w:rPr>
        <w:t>3</w:t>
      </w:r>
      <w:r w:rsidRPr="00B23047">
        <w:rPr>
          <w:rStyle w:val="ad"/>
        </w:rPr>
        <w:t xml:space="preserve"> – </w:t>
      </w:r>
      <w:r>
        <w:rPr>
          <w:rStyle w:val="ad"/>
        </w:rPr>
        <w:t>Количество контактов необходимое для модулей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64"/>
        <w:gridCol w:w="2977"/>
        <w:gridCol w:w="2403"/>
      </w:tblGrid>
      <w:tr w:rsidR="005E7182" w14:paraId="7BB15A97" w14:textId="77777777" w:rsidTr="001B1D49">
        <w:tc>
          <w:tcPr>
            <w:tcW w:w="3964" w:type="dxa"/>
            <w:vAlign w:val="center"/>
          </w:tcPr>
          <w:p w14:paraId="6E84D1AD" w14:textId="77777777" w:rsidR="005E7182" w:rsidRDefault="005E7182" w:rsidP="001B1D49">
            <w:pPr>
              <w:ind w:firstLine="0"/>
              <w:jc w:val="center"/>
            </w:pPr>
            <w:r>
              <w:t>Модуль</w:t>
            </w:r>
          </w:p>
        </w:tc>
        <w:tc>
          <w:tcPr>
            <w:tcW w:w="2977" w:type="dxa"/>
            <w:vAlign w:val="center"/>
          </w:tcPr>
          <w:p w14:paraId="786CDF24" w14:textId="77777777" w:rsidR="005E7182" w:rsidRDefault="005E7182" w:rsidP="001B1D49">
            <w:pPr>
              <w:ind w:firstLine="0"/>
              <w:jc w:val="center"/>
            </w:pPr>
            <w:r>
              <w:t>Количество контактов</w:t>
            </w:r>
          </w:p>
        </w:tc>
        <w:tc>
          <w:tcPr>
            <w:tcW w:w="2403" w:type="dxa"/>
            <w:vAlign w:val="center"/>
          </w:tcPr>
          <w:p w14:paraId="03B96DAE" w14:textId="77777777" w:rsidR="005E7182" w:rsidRDefault="005E7182" w:rsidP="001B1D49">
            <w:pPr>
              <w:ind w:firstLine="0"/>
              <w:jc w:val="center"/>
            </w:pPr>
            <w:r>
              <w:t>Тип разъёма</w:t>
            </w:r>
          </w:p>
        </w:tc>
      </w:tr>
      <w:tr w:rsidR="005E7182" w14:paraId="6176DC39" w14:textId="77777777" w:rsidTr="001B1D49">
        <w:tc>
          <w:tcPr>
            <w:tcW w:w="3964" w:type="dxa"/>
            <w:vAlign w:val="center"/>
          </w:tcPr>
          <w:p w14:paraId="5DED3D67" w14:textId="77777777" w:rsidR="005E7182" w:rsidRDefault="005E7182" w:rsidP="001B1D49">
            <w:pPr>
              <w:ind w:firstLine="0"/>
              <w:jc w:val="center"/>
            </w:pPr>
            <w:r>
              <w:rPr>
                <w:lang w:val="en-US"/>
              </w:rPr>
              <w:t>LCD1602</w:t>
            </w:r>
          </w:p>
        </w:tc>
        <w:tc>
          <w:tcPr>
            <w:tcW w:w="2977" w:type="dxa"/>
            <w:vAlign w:val="center"/>
          </w:tcPr>
          <w:p w14:paraId="71597DA5" w14:textId="77777777" w:rsidR="005E7182" w:rsidRDefault="005E7182" w:rsidP="001B1D49">
            <w:pPr>
              <w:ind w:firstLine="0"/>
              <w:jc w:val="center"/>
            </w:pPr>
            <w:r>
              <w:t>16</w:t>
            </w:r>
          </w:p>
        </w:tc>
        <w:tc>
          <w:tcPr>
            <w:tcW w:w="2403" w:type="dxa"/>
            <w:vAlign w:val="center"/>
          </w:tcPr>
          <w:p w14:paraId="11360BFE" w14:textId="77777777" w:rsidR="005E7182" w:rsidRDefault="005E7182" w:rsidP="001B1D49">
            <w:pPr>
              <w:ind w:firstLine="0"/>
              <w:jc w:val="center"/>
            </w:pPr>
            <w:r w:rsidRPr="00CF425A">
              <w:rPr>
                <w:rFonts w:eastAsia="Calibri"/>
                <w:lang w:val="en-US" w:eastAsia="ru-RU"/>
              </w:rPr>
              <w:t>PBS</w:t>
            </w:r>
            <w:r>
              <w:rPr>
                <w:rFonts w:eastAsia="Calibri"/>
                <w:lang w:val="en-US" w:eastAsia="ru-RU"/>
              </w:rPr>
              <w:t>-16 (</w:t>
            </w:r>
            <w:r w:rsidRPr="00236D75">
              <w:rPr>
                <w:rFonts w:eastAsia="Calibri"/>
                <w:lang w:val="en-US" w:eastAsia="ru-RU"/>
              </w:rPr>
              <w:t>DS-1023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  <w:tr w:rsidR="005E7182" w14:paraId="004296E9" w14:textId="77777777" w:rsidTr="001B1D49">
        <w:tc>
          <w:tcPr>
            <w:tcW w:w="3964" w:type="dxa"/>
            <w:vAlign w:val="center"/>
          </w:tcPr>
          <w:p w14:paraId="27EB6574" w14:textId="77777777" w:rsidR="005E7182" w:rsidRDefault="005E7182" w:rsidP="001B1D49">
            <w:pPr>
              <w:ind w:firstLine="0"/>
              <w:jc w:val="center"/>
            </w:pPr>
            <w:r>
              <w:rPr>
                <w:lang w:val="en-US"/>
              </w:rPr>
              <w:t>FPM10A</w:t>
            </w:r>
          </w:p>
        </w:tc>
        <w:tc>
          <w:tcPr>
            <w:tcW w:w="2977" w:type="dxa"/>
            <w:vAlign w:val="center"/>
          </w:tcPr>
          <w:p w14:paraId="0C9FD874" w14:textId="77777777" w:rsidR="005E7182" w:rsidRDefault="005E7182" w:rsidP="001B1D49">
            <w:pPr>
              <w:ind w:firstLine="0"/>
              <w:jc w:val="center"/>
            </w:pPr>
            <w:r>
              <w:t>6</w:t>
            </w:r>
          </w:p>
        </w:tc>
        <w:tc>
          <w:tcPr>
            <w:tcW w:w="2403" w:type="dxa"/>
            <w:vAlign w:val="center"/>
          </w:tcPr>
          <w:p w14:paraId="6B3F8E4A" w14:textId="77777777" w:rsidR="005E7182" w:rsidRDefault="005E7182" w:rsidP="001B1D49">
            <w:pPr>
              <w:ind w:firstLine="0"/>
              <w:jc w:val="center"/>
            </w:pPr>
            <w:r w:rsidRPr="00CF425A">
              <w:rPr>
                <w:rFonts w:eastAsia="Calibri"/>
                <w:lang w:val="en-US" w:eastAsia="ru-RU"/>
              </w:rPr>
              <w:t>PLS</w:t>
            </w:r>
            <w:r>
              <w:rPr>
                <w:rFonts w:eastAsia="Calibri"/>
                <w:lang w:val="en-US" w:eastAsia="ru-RU"/>
              </w:rPr>
              <w:t>-6 (</w:t>
            </w:r>
            <w:r w:rsidRPr="00236D75">
              <w:rPr>
                <w:rFonts w:eastAsia="Calibri"/>
                <w:lang w:val="en-US" w:eastAsia="ru-RU"/>
              </w:rPr>
              <w:t>DS</w:t>
            </w:r>
            <w:r>
              <w:rPr>
                <w:rFonts w:eastAsia="Calibri"/>
                <w:lang w:val="en-US" w:eastAsia="ru-RU"/>
              </w:rPr>
              <w:t>-</w:t>
            </w:r>
            <w:r w:rsidRPr="00236D75">
              <w:rPr>
                <w:rFonts w:eastAsia="Calibri"/>
                <w:lang w:val="en-US" w:eastAsia="ru-RU"/>
              </w:rPr>
              <w:t>1021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  <w:tr w:rsidR="005E7182" w14:paraId="43A1F1DC" w14:textId="77777777" w:rsidTr="001B1D49">
        <w:tc>
          <w:tcPr>
            <w:tcW w:w="3964" w:type="dxa"/>
            <w:vAlign w:val="center"/>
          </w:tcPr>
          <w:p w14:paraId="15A41D06" w14:textId="77777777" w:rsidR="005E7182" w:rsidRDefault="005E7182" w:rsidP="001B1D49">
            <w:pPr>
              <w:ind w:firstLine="0"/>
              <w:jc w:val="center"/>
            </w:pPr>
            <w:r>
              <w:rPr>
                <w:lang w:val="en-US"/>
              </w:rPr>
              <w:t>RC522</w:t>
            </w:r>
          </w:p>
        </w:tc>
        <w:tc>
          <w:tcPr>
            <w:tcW w:w="2977" w:type="dxa"/>
            <w:vAlign w:val="center"/>
          </w:tcPr>
          <w:p w14:paraId="53FA2162" w14:textId="77777777" w:rsidR="005E7182" w:rsidRDefault="005E7182" w:rsidP="001B1D49">
            <w:pPr>
              <w:ind w:firstLine="0"/>
              <w:jc w:val="center"/>
            </w:pPr>
            <w:r>
              <w:t>8</w:t>
            </w:r>
          </w:p>
        </w:tc>
        <w:tc>
          <w:tcPr>
            <w:tcW w:w="2403" w:type="dxa"/>
            <w:vAlign w:val="center"/>
          </w:tcPr>
          <w:p w14:paraId="3DDF8945" w14:textId="77777777" w:rsidR="005E7182" w:rsidRDefault="005E7182" w:rsidP="001B1D49">
            <w:pPr>
              <w:ind w:firstLine="0"/>
              <w:jc w:val="center"/>
            </w:pPr>
            <w:r w:rsidRPr="00CF425A">
              <w:rPr>
                <w:rFonts w:eastAsia="Calibri"/>
                <w:lang w:val="en-US" w:eastAsia="ru-RU"/>
              </w:rPr>
              <w:t>P</w:t>
            </w:r>
            <w:r>
              <w:rPr>
                <w:rFonts w:eastAsia="Calibri"/>
                <w:lang w:val="en-US" w:eastAsia="ru-RU"/>
              </w:rPr>
              <w:t>L</w:t>
            </w:r>
            <w:r w:rsidRPr="00CF425A">
              <w:rPr>
                <w:rFonts w:eastAsia="Calibri"/>
                <w:lang w:val="en-US" w:eastAsia="ru-RU"/>
              </w:rPr>
              <w:t>S</w:t>
            </w:r>
            <w:r>
              <w:rPr>
                <w:rFonts w:eastAsia="Calibri"/>
                <w:lang w:val="en-US" w:eastAsia="ru-RU"/>
              </w:rPr>
              <w:t>-8 (</w:t>
            </w:r>
            <w:r w:rsidRPr="00236D75">
              <w:rPr>
                <w:rFonts w:eastAsia="Calibri"/>
                <w:lang w:val="en-US" w:eastAsia="ru-RU"/>
              </w:rPr>
              <w:t>DS</w:t>
            </w:r>
            <w:r>
              <w:rPr>
                <w:rFonts w:eastAsia="Calibri"/>
                <w:lang w:val="en-US" w:eastAsia="ru-RU"/>
              </w:rPr>
              <w:t>-</w:t>
            </w:r>
            <w:r w:rsidRPr="00236D75">
              <w:rPr>
                <w:rFonts w:eastAsia="Calibri"/>
                <w:lang w:val="en-US" w:eastAsia="ru-RU"/>
              </w:rPr>
              <w:t>1021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  <w:tr w:rsidR="005E7182" w14:paraId="0C90FB2F" w14:textId="77777777" w:rsidTr="001B1D49">
        <w:tc>
          <w:tcPr>
            <w:tcW w:w="3964" w:type="dxa"/>
            <w:vAlign w:val="center"/>
          </w:tcPr>
          <w:p w14:paraId="36C85DF0" w14:textId="77777777" w:rsidR="005E7182" w:rsidRDefault="005E7182" w:rsidP="001B1D49">
            <w:pPr>
              <w:ind w:firstLine="0"/>
              <w:jc w:val="center"/>
            </w:pPr>
            <w:r>
              <w:rPr>
                <w:lang w:val="en-US"/>
              </w:rPr>
              <w:t>HC-SR04</w:t>
            </w:r>
          </w:p>
        </w:tc>
        <w:tc>
          <w:tcPr>
            <w:tcW w:w="2977" w:type="dxa"/>
            <w:vAlign w:val="center"/>
          </w:tcPr>
          <w:p w14:paraId="3FC891EF" w14:textId="77777777" w:rsidR="005E7182" w:rsidRDefault="005E7182" w:rsidP="001B1D49">
            <w:pPr>
              <w:ind w:firstLine="0"/>
              <w:jc w:val="center"/>
            </w:pPr>
            <w:r>
              <w:t>4</w:t>
            </w:r>
          </w:p>
        </w:tc>
        <w:tc>
          <w:tcPr>
            <w:tcW w:w="2403" w:type="dxa"/>
            <w:vAlign w:val="center"/>
          </w:tcPr>
          <w:p w14:paraId="0C935E2F" w14:textId="77777777" w:rsidR="005E7182" w:rsidRPr="00236D75" w:rsidRDefault="005E7182" w:rsidP="001B1D49">
            <w:pPr>
              <w:ind w:firstLine="0"/>
              <w:jc w:val="center"/>
              <w:rPr>
                <w:lang w:val="en-US"/>
              </w:rPr>
            </w:pPr>
            <w:r w:rsidRPr="00CF425A">
              <w:rPr>
                <w:rFonts w:eastAsia="Calibri"/>
                <w:lang w:val="en-US" w:eastAsia="ru-RU"/>
              </w:rPr>
              <w:t>P</w:t>
            </w:r>
            <w:r>
              <w:rPr>
                <w:rFonts w:eastAsia="Calibri"/>
                <w:lang w:val="en-US" w:eastAsia="ru-RU"/>
              </w:rPr>
              <w:t>L</w:t>
            </w:r>
            <w:r w:rsidRPr="00CF425A">
              <w:rPr>
                <w:rFonts w:eastAsia="Calibri"/>
                <w:lang w:val="en-US" w:eastAsia="ru-RU"/>
              </w:rPr>
              <w:t>S</w:t>
            </w:r>
            <w:r>
              <w:rPr>
                <w:rFonts w:eastAsia="Calibri"/>
                <w:lang w:eastAsia="ru-RU"/>
              </w:rPr>
              <w:t>-</w:t>
            </w:r>
            <w:r>
              <w:rPr>
                <w:rFonts w:eastAsia="Calibri"/>
                <w:lang w:val="en-US" w:eastAsia="ru-RU"/>
              </w:rPr>
              <w:t>4 (</w:t>
            </w:r>
            <w:r w:rsidRPr="00236D75">
              <w:rPr>
                <w:rFonts w:eastAsia="Calibri"/>
                <w:lang w:val="en-US" w:eastAsia="ru-RU"/>
              </w:rPr>
              <w:t>DS</w:t>
            </w:r>
            <w:r>
              <w:rPr>
                <w:rFonts w:eastAsia="Calibri"/>
                <w:lang w:val="en-US" w:eastAsia="ru-RU"/>
              </w:rPr>
              <w:t>-</w:t>
            </w:r>
            <w:r w:rsidRPr="00236D75">
              <w:rPr>
                <w:rFonts w:eastAsia="Calibri"/>
                <w:lang w:val="en-US" w:eastAsia="ru-RU"/>
              </w:rPr>
              <w:t>1021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  <w:tr w:rsidR="005E7182" w14:paraId="1071B240" w14:textId="77777777" w:rsidTr="001B1D49">
        <w:tc>
          <w:tcPr>
            <w:tcW w:w="3964" w:type="dxa"/>
            <w:vAlign w:val="center"/>
          </w:tcPr>
          <w:p w14:paraId="3100DFD7" w14:textId="77777777" w:rsidR="005E7182" w:rsidRDefault="005E7182" w:rsidP="001B1D49">
            <w:pPr>
              <w:ind w:firstLine="0"/>
              <w:jc w:val="center"/>
            </w:pPr>
            <w:r>
              <w:t>Матричная</w:t>
            </w:r>
            <w:r w:rsidRPr="005B441C">
              <w:rPr>
                <w:lang w:val="en-US"/>
              </w:rPr>
              <w:t xml:space="preserve"> </w:t>
            </w:r>
            <w:r>
              <w:t>клавиатура</w:t>
            </w:r>
            <w:r w:rsidRPr="005B441C">
              <w:rPr>
                <w:lang w:val="en-US"/>
              </w:rPr>
              <w:t xml:space="preserve"> 4</w:t>
            </w:r>
            <w:r>
              <w:rPr>
                <w:lang w:val="en-US"/>
              </w:rPr>
              <w:t>x4</w:t>
            </w:r>
          </w:p>
        </w:tc>
        <w:tc>
          <w:tcPr>
            <w:tcW w:w="2977" w:type="dxa"/>
            <w:vAlign w:val="center"/>
          </w:tcPr>
          <w:p w14:paraId="09980391" w14:textId="77777777" w:rsidR="005E7182" w:rsidRDefault="005E7182" w:rsidP="001B1D49">
            <w:pPr>
              <w:ind w:firstLine="0"/>
              <w:jc w:val="center"/>
            </w:pPr>
            <w:r>
              <w:t>8</w:t>
            </w:r>
          </w:p>
        </w:tc>
        <w:tc>
          <w:tcPr>
            <w:tcW w:w="2403" w:type="dxa"/>
            <w:vAlign w:val="center"/>
          </w:tcPr>
          <w:p w14:paraId="27CD7797" w14:textId="77777777" w:rsidR="005E7182" w:rsidRDefault="005E7182" w:rsidP="001B1D49">
            <w:pPr>
              <w:ind w:firstLine="0"/>
              <w:jc w:val="center"/>
            </w:pPr>
            <w:r w:rsidRPr="00CF425A">
              <w:rPr>
                <w:rFonts w:eastAsia="Calibri"/>
                <w:lang w:val="en-US" w:eastAsia="ru-RU"/>
              </w:rPr>
              <w:t>PLS</w:t>
            </w:r>
            <w:r>
              <w:rPr>
                <w:rFonts w:eastAsia="Calibri"/>
                <w:lang w:val="en-US" w:eastAsia="ru-RU"/>
              </w:rPr>
              <w:t>-8 (</w:t>
            </w:r>
            <w:r w:rsidRPr="00236D75">
              <w:rPr>
                <w:rFonts w:eastAsia="Calibri"/>
                <w:lang w:val="en-US" w:eastAsia="ru-RU"/>
              </w:rPr>
              <w:t>DS</w:t>
            </w:r>
            <w:r>
              <w:rPr>
                <w:rFonts w:eastAsia="Calibri"/>
                <w:lang w:val="en-US" w:eastAsia="ru-RU"/>
              </w:rPr>
              <w:t>-</w:t>
            </w:r>
            <w:r w:rsidRPr="00236D75">
              <w:rPr>
                <w:rFonts w:eastAsia="Calibri"/>
                <w:lang w:val="en-US" w:eastAsia="ru-RU"/>
              </w:rPr>
              <w:t>1021</w:t>
            </w:r>
            <w:r>
              <w:rPr>
                <w:rFonts w:eastAsia="Calibri"/>
                <w:lang w:val="en-US" w:eastAsia="ru-RU"/>
              </w:rPr>
              <w:t>)</w:t>
            </w:r>
          </w:p>
        </w:tc>
      </w:tr>
    </w:tbl>
    <w:p w14:paraId="73E16DF2" w14:textId="77777777" w:rsidR="00E972E4" w:rsidRDefault="00E972E4" w:rsidP="00E972E4">
      <w:bookmarkStart w:id="42" w:name="_Toc40875438"/>
    </w:p>
    <w:p w14:paraId="0CF8F6E8" w14:textId="2A43CA03" w:rsidR="00925A76" w:rsidRDefault="00925A76" w:rsidP="00E972E4">
      <w:pPr>
        <w:pStyle w:val="3"/>
      </w:pPr>
      <w:bookmarkStart w:id="43" w:name="_Toc42185562"/>
      <w:r>
        <w:t>2.1</w:t>
      </w:r>
      <w:r w:rsidRPr="00925A76">
        <w:t>.</w:t>
      </w:r>
      <w:r w:rsidR="0016631F">
        <w:t>4</w:t>
      </w:r>
      <w:r w:rsidRPr="00925A76">
        <w:t xml:space="preserve"> </w:t>
      </w:r>
      <w:r>
        <w:t>Расчёт размеров элементов</w:t>
      </w:r>
      <w:bookmarkEnd w:id="42"/>
      <w:bookmarkEnd w:id="43"/>
    </w:p>
    <w:p w14:paraId="05A99A8D" w14:textId="77777777" w:rsidR="00E972E4" w:rsidRPr="00E972E4" w:rsidRDefault="00E972E4" w:rsidP="00E972E4"/>
    <w:p w14:paraId="4624D3E2" w14:textId="34B774EA" w:rsidR="00925A76" w:rsidRDefault="00925A76" w:rsidP="00925A76">
      <w:r>
        <w:t>Для расчётов размера необходимо знать площадь элемент</w:t>
      </w:r>
      <w:r w:rsidR="003B1F52">
        <w:t>ов</w:t>
      </w:r>
      <w:r>
        <w:t xml:space="preserve"> и выбрать коэффициент заполнения. Для получения площади элементов нужн</w:t>
      </w:r>
      <w:r w:rsidR="000A7FD7">
        <w:t xml:space="preserve">о сложить произведение </w:t>
      </w:r>
      <w:r>
        <w:t>размер</w:t>
      </w:r>
      <w:r w:rsidR="000A7FD7">
        <w:t>ов</w:t>
      </w:r>
      <w:r>
        <w:t xml:space="preserve"> элемента</w:t>
      </w:r>
      <w:r w:rsidR="000A7FD7">
        <w:t xml:space="preserve"> на их количество</w:t>
      </w:r>
      <w:r>
        <w:t>.</w:t>
      </w:r>
      <w:r w:rsidR="00965E31">
        <w:t xml:space="preserve"> Многие</w:t>
      </w:r>
      <w:r>
        <w:t xml:space="preserve"> элементы имеют стандартные корпуса. Основные размеры отображены в таблице №</w:t>
      </w:r>
      <w:r w:rsidR="00253971">
        <w:t>4</w:t>
      </w:r>
      <w:r>
        <w:t xml:space="preserve">. </w:t>
      </w:r>
    </w:p>
    <w:p w14:paraId="0DE16863" w14:textId="17BF8A6C" w:rsidR="00925A76" w:rsidRDefault="00925A76" w:rsidP="009C0A4C">
      <w:pPr>
        <w:ind w:firstLine="0"/>
        <w:jc w:val="left"/>
      </w:pPr>
      <w:r w:rsidRPr="00D64D04">
        <w:t xml:space="preserve">Таблица </w:t>
      </w:r>
      <w:r w:rsidR="00253971">
        <w:t>4</w:t>
      </w:r>
      <w:r>
        <w:rPr>
          <w:lang w:val="en-US"/>
        </w:rPr>
        <w:t xml:space="preserve"> – </w:t>
      </w:r>
      <w:r>
        <w:t>Размеры элементов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1559"/>
        <w:gridCol w:w="1135"/>
        <w:gridCol w:w="1088"/>
        <w:gridCol w:w="849"/>
        <w:gridCol w:w="2023"/>
      </w:tblGrid>
      <w:tr w:rsidR="008E435C" w14:paraId="7C34AA02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231EFC80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76C96EA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Тип корпуса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28A6C054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14:paraId="202D3142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Размеры (мм)</w:t>
            </w:r>
          </w:p>
        </w:tc>
        <w:tc>
          <w:tcPr>
            <w:tcW w:w="1082" w:type="pct"/>
            <w:shd w:val="clear" w:color="auto" w:fill="auto"/>
            <w:vAlign w:val="center"/>
            <w:hideMark/>
          </w:tcPr>
          <w:p w14:paraId="00C7632F" w14:textId="7A3FEA8A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Площадь (мм</w:t>
            </w:r>
            <w:r w:rsidR="00366C8E"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)</w:t>
            </w:r>
          </w:p>
        </w:tc>
      </w:tr>
      <w:tr w:rsidR="008E435C" w14:paraId="0FDFCE69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0B6B07D1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ESP-WROOM-32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241789F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36145C3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4622662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18,00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30B5942D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25,50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41024A0E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459,00</w:t>
            </w:r>
          </w:p>
        </w:tc>
      </w:tr>
      <w:tr w:rsidR="008E435C" w14:paraId="2555EAB5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17FE450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AMS1117-3.3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10AAB779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SOT-223-4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004D4A98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30334E1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7,30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3B47638E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6,70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3CC32457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48,91</w:t>
            </w:r>
          </w:p>
        </w:tc>
      </w:tr>
      <w:tr w:rsidR="008E435C" w14:paraId="1A91AA34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6C19F812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AT24C512PI27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3B4EADF8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DIP8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5474DE6E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22860BE9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9,30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0B83BD58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7,60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58038853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70,68</w:t>
            </w:r>
          </w:p>
        </w:tc>
      </w:tr>
      <w:tr w:rsidR="008E435C" w14:paraId="1AB95322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613B3C65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CH340G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3888CEAD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SOP16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736D9078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4D4C52B0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040D16F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6,20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053699DC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62,00</w:t>
            </w:r>
          </w:p>
        </w:tc>
      </w:tr>
      <w:tr w:rsidR="008E435C" w14:paraId="0C50CE8D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52B6FA65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DS1307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50B0D3A0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DIP8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2AB38049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434D3E38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9,30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0558D20C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7,60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3B7ED8D2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70,68</w:t>
            </w:r>
          </w:p>
        </w:tc>
      </w:tr>
      <w:tr w:rsidR="008E435C" w14:paraId="710DCB93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1310BE08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DW01A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0457055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SOT23-6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1974723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234E3D69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0B96BD0A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2,65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30DEDE95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7,95</w:t>
            </w:r>
          </w:p>
        </w:tc>
      </w:tr>
      <w:tr w:rsidR="008E435C" w14:paraId="526CF72D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3947B140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FS8205A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0E67BEFE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TSSOP8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3D16C87A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2E15BE9F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4,40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133EAC7C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666BD8E7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13,20</w:t>
            </w:r>
          </w:p>
        </w:tc>
      </w:tr>
      <w:tr w:rsidR="008E435C" w14:paraId="34EC95B5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39534A59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PCF8574P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4B57F95F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DIP16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09067E77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592E639C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63B04358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8,00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7C14617B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320,00</w:t>
            </w:r>
          </w:p>
        </w:tc>
      </w:tr>
      <w:tr w:rsidR="008E435C" w14:paraId="451BD1AE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73381B7D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TP4056E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4A838957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SOP8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33389D0E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1DEE02BF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4EEC1900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6,00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5287F701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24,00</w:t>
            </w:r>
          </w:p>
        </w:tc>
      </w:tr>
      <w:tr w:rsidR="008E435C" w14:paraId="66A0A3A4" w14:textId="77777777" w:rsidTr="001B1D49">
        <w:trPr>
          <w:trHeight w:val="480"/>
        </w:trPr>
        <w:tc>
          <w:tcPr>
            <w:tcW w:w="1441" w:type="pct"/>
            <w:shd w:val="clear" w:color="auto" w:fill="auto"/>
            <w:noWrap/>
            <w:vAlign w:val="center"/>
            <w:hideMark/>
          </w:tcPr>
          <w:p w14:paraId="5747E4C3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MT3608</w:t>
            </w:r>
          </w:p>
        </w:tc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7C2003E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SOT-23-6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73428071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14:paraId="594672D9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7EB0DC2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1,70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61FA9E88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5,10</w:t>
            </w:r>
          </w:p>
        </w:tc>
      </w:tr>
      <w:tr w:rsidR="008E435C" w14:paraId="6F55762F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3BB2BB6C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USB-B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52CCE6D7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USBB-J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19C0A052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0DD337F1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16,60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7B15DD55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12,10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10D8FC58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200,86</w:t>
            </w:r>
          </w:p>
        </w:tc>
      </w:tr>
    </w:tbl>
    <w:p w14:paraId="152D98B4" w14:textId="77777777" w:rsidR="00366C8E" w:rsidRDefault="00366C8E">
      <w:pPr>
        <w:spacing w:after="160" w:line="259" w:lineRule="auto"/>
        <w:ind w:firstLine="0"/>
        <w:jc w:val="left"/>
      </w:pPr>
      <w:r>
        <w:br w:type="page"/>
      </w:r>
    </w:p>
    <w:p w14:paraId="59617291" w14:textId="4FDFCFDA" w:rsidR="00366C8E" w:rsidRDefault="00366C8E" w:rsidP="00A43990">
      <w:pPr>
        <w:ind w:firstLine="0"/>
        <w:jc w:val="right"/>
      </w:pPr>
      <w:r>
        <w:t>Продолжение таблицы 4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1559"/>
        <w:gridCol w:w="1135"/>
        <w:gridCol w:w="1088"/>
        <w:gridCol w:w="849"/>
        <w:gridCol w:w="2023"/>
      </w:tblGrid>
      <w:tr w:rsidR="00366C8E" w14:paraId="36D84136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1EB71065" w14:textId="77777777" w:rsidR="00366C8E" w:rsidRDefault="00366C8E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6FFCAC4F" w14:textId="77777777" w:rsidR="00366C8E" w:rsidRDefault="00366C8E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Тип корпуса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4B6B46B0" w14:textId="77777777" w:rsidR="00366C8E" w:rsidRDefault="00366C8E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14:paraId="6D83AEAB" w14:textId="77777777" w:rsidR="00366C8E" w:rsidRDefault="00366C8E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Размеры (мм)</w:t>
            </w:r>
          </w:p>
        </w:tc>
        <w:tc>
          <w:tcPr>
            <w:tcW w:w="1082" w:type="pct"/>
            <w:shd w:val="clear" w:color="auto" w:fill="auto"/>
            <w:vAlign w:val="center"/>
            <w:hideMark/>
          </w:tcPr>
          <w:p w14:paraId="6FD0C310" w14:textId="77777777" w:rsidR="00366C8E" w:rsidRDefault="00366C8E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Площадь (мм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)</w:t>
            </w:r>
          </w:p>
        </w:tc>
      </w:tr>
      <w:tr w:rsidR="008E435C" w14:paraId="3E71EB3E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3CA3EE72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microSD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77FF718A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1DB3AB14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10B6E021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15,00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52C11EDD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14,00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55C9EC0F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210,00</w:t>
            </w:r>
          </w:p>
        </w:tc>
      </w:tr>
      <w:tr w:rsidR="008E435C" w14:paraId="02096CF3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335A83AA" w14:textId="126CA76C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Винтовой разъём</w:t>
            </w:r>
            <w:r w:rsidR="00366C8E">
              <w:rPr>
                <w:color w:val="000000"/>
              </w:rPr>
              <w:t> </w:t>
            </w:r>
            <w:r>
              <w:rPr>
                <w:color w:val="000000"/>
              </w:rPr>
              <w:t>3x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3279D7F1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306-031-12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075E017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3C6AB53A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15,00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64B75619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7,60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686EE9BA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228,00</w:t>
            </w:r>
          </w:p>
        </w:tc>
      </w:tr>
      <w:tr w:rsidR="008E435C" w14:paraId="684ADE8A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5E67878E" w14:textId="21C0FBAB" w:rsidR="008E435C" w:rsidRDefault="00C2514E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C2514E">
              <w:rPr>
                <w:color w:val="000000"/>
              </w:rPr>
              <w:t>одстроечны</w:t>
            </w:r>
            <w:r>
              <w:rPr>
                <w:color w:val="000000"/>
              </w:rPr>
              <w:t>й</w:t>
            </w:r>
            <w:r w:rsidRPr="00C2514E">
              <w:rPr>
                <w:color w:val="000000"/>
              </w:rPr>
              <w:t xml:space="preserve"> </w:t>
            </w:r>
            <w:r w:rsidR="008E435C">
              <w:rPr>
                <w:color w:val="000000"/>
              </w:rPr>
              <w:t>резистор</w:t>
            </w:r>
          </w:p>
        </w:tc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44C8398A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3296W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50542CA3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14:paraId="48414A52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0BCD1537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5,00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55B3A842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50,00</w:t>
            </w:r>
          </w:p>
        </w:tc>
      </w:tr>
      <w:tr w:rsidR="008E435C" w14:paraId="1ED2CF2D" w14:textId="77777777" w:rsidTr="001B1D49">
        <w:trPr>
          <w:trHeight w:val="480"/>
        </w:trPr>
        <w:tc>
          <w:tcPr>
            <w:tcW w:w="1441" w:type="pct"/>
            <w:vMerge w:val="restart"/>
            <w:shd w:val="clear" w:color="auto" w:fill="auto"/>
            <w:vAlign w:val="center"/>
            <w:hideMark/>
          </w:tcPr>
          <w:p w14:paraId="1B4849EC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Резистор</w:t>
            </w:r>
          </w:p>
        </w:tc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3F48AAE4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0805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61D0C398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14:paraId="20EC8519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2,10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2CBAD29F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162EDCA1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65,52</w:t>
            </w:r>
          </w:p>
        </w:tc>
      </w:tr>
      <w:tr w:rsidR="008E435C" w14:paraId="7C900C18" w14:textId="77777777" w:rsidTr="001B1D49">
        <w:trPr>
          <w:trHeight w:val="480"/>
        </w:trPr>
        <w:tc>
          <w:tcPr>
            <w:tcW w:w="1441" w:type="pct"/>
            <w:vMerge/>
            <w:vAlign w:val="center"/>
            <w:hideMark/>
          </w:tcPr>
          <w:p w14:paraId="1862BE27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1F25989D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2512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005C8C97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14:paraId="798A3041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6,35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456A1EAE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3,20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1327E530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40,64</w:t>
            </w:r>
          </w:p>
        </w:tc>
      </w:tr>
      <w:tr w:rsidR="008E435C" w14:paraId="761FE3BB" w14:textId="77777777" w:rsidTr="001B1D49">
        <w:trPr>
          <w:trHeight w:val="480"/>
        </w:trPr>
        <w:tc>
          <w:tcPr>
            <w:tcW w:w="1441" w:type="pct"/>
            <w:vMerge w:val="restart"/>
            <w:shd w:val="clear" w:color="auto" w:fill="auto"/>
            <w:vAlign w:val="center"/>
            <w:hideMark/>
          </w:tcPr>
          <w:p w14:paraId="3D2CF49F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Конденсатор</w:t>
            </w:r>
          </w:p>
        </w:tc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00B15401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0805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2DF04E7B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14:paraId="76FF8D4A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2,10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44DC3599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4F010B6B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32,76</w:t>
            </w:r>
          </w:p>
        </w:tc>
      </w:tr>
      <w:tr w:rsidR="008E435C" w14:paraId="0388C50F" w14:textId="77777777" w:rsidTr="001B1D49">
        <w:trPr>
          <w:trHeight w:val="480"/>
        </w:trPr>
        <w:tc>
          <w:tcPr>
            <w:tcW w:w="1441" w:type="pct"/>
            <w:vMerge/>
            <w:vAlign w:val="center"/>
            <w:hideMark/>
          </w:tcPr>
          <w:p w14:paraId="4070714C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34B74DE5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1206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7734297F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14:paraId="2728EF24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3,10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686AF13F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1,60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69B5EE6D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9,92</w:t>
            </w:r>
          </w:p>
        </w:tc>
      </w:tr>
      <w:tr w:rsidR="008E435C" w14:paraId="330A5D25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30FC94C9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 w:rsidRPr="00694E21">
              <w:rPr>
                <w:color w:val="000000"/>
              </w:rPr>
              <w:t xml:space="preserve">Диод </w:t>
            </w:r>
            <w:r>
              <w:rPr>
                <w:color w:val="000000"/>
                <w:lang w:val="en-US"/>
              </w:rPr>
              <w:t>SS34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64E4AFAB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SMC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34342C5B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509674DA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370DA83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6,00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21FAF15E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42,00</w:t>
            </w:r>
          </w:p>
        </w:tc>
      </w:tr>
      <w:tr w:rsidR="008E435C" w14:paraId="096540A0" w14:textId="77777777" w:rsidTr="001B1D49">
        <w:trPr>
          <w:trHeight w:val="480"/>
        </w:trPr>
        <w:tc>
          <w:tcPr>
            <w:tcW w:w="1441" w:type="pct"/>
            <w:shd w:val="clear" w:color="auto" w:fill="auto"/>
            <w:noWrap/>
            <w:vAlign w:val="center"/>
            <w:hideMark/>
          </w:tcPr>
          <w:p w14:paraId="2FA41E8C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Диод SMA4007</w:t>
            </w:r>
          </w:p>
        </w:tc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4634ACFD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SMA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6DDD2E5D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14:paraId="5948986D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510C6424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2,50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636A8B0C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25,00</w:t>
            </w:r>
          </w:p>
        </w:tc>
      </w:tr>
      <w:tr w:rsidR="008E435C" w14:paraId="6AA03171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0C6CF7DF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 w:rsidRPr="00694E21">
              <w:rPr>
                <w:color w:val="000000"/>
              </w:rPr>
              <w:t xml:space="preserve">Транзистор </w:t>
            </w:r>
            <w:r>
              <w:rPr>
                <w:color w:val="000000"/>
                <w:lang w:val="en-US"/>
              </w:rPr>
              <w:t>SS8050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4B6DCCE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SOT-23-3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4E5A77CF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7FB31B62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152E80FB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2,50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3416D2C2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45,00</w:t>
            </w:r>
          </w:p>
        </w:tc>
      </w:tr>
      <w:tr w:rsidR="009D5BF2" w14:paraId="7D759918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52598313" w14:textId="77777777" w:rsidR="009D5BF2" w:rsidRDefault="009D5BF2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Светодиод</w:t>
            </w:r>
          </w:p>
        </w:tc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4F064BFD" w14:textId="77777777" w:rsidR="009D5BF2" w:rsidRDefault="009D5BF2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0805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3F9E0BD1" w14:textId="77777777" w:rsidR="009D5BF2" w:rsidRDefault="009D5BF2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82" w:type="pct"/>
            <w:shd w:val="clear" w:color="auto" w:fill="auto"/>
            <w:noWrap/>
            <w:vAlign w:val="center"/>
            <w:hideMark/>
          </w:tcPr>
          <w:p w14:paraId="2D3821C6" w14:textId="77777777" w:rsidR="009D5BF2" w:rsidRDefault="009D5BF2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2,10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5D748265" w14:textId="77777777" w:rsidR="009D5BF2" w:rsidRDefault="009D5BF2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1,30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59BB31E2" w14:textId="77777777" w:rsidR="009D5BF2" w:rsidRDefault="009D5BF2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10,92</w:t>
            </w:r>
          </w:p>
        </w:tc>
      </w:tr>
      <w:tr w:rsidR="008E435C" w14:paraId="1FAEC8FF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1E95BB82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Катушка индуктивности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71471C93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50203600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7EC48EEA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55AB9CF2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10,00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33B0C628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100,00</w:t>
            </w:r>
          </w:p>
        </w:tc>
      </w:tr>
      <w:tr w:rsidR="008E435C" w14:paraId="0C226883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0F6197A9" w14:textId="431FB9C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Отсек для аккумулятора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2E03EAA3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18650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674D4A8D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1B31ED2D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77,00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656484AD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20,00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5C42DCED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1540,00</w:t>
            </w:r>
          </w:p>
        </w:tc>
      </w:tr>
      <w:tr w:rsidR="008E435C" w14:paraId="768CE6B7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1F101919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Отсек для батарейки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479F8DB4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CR2032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4F0C0004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1A697A30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26,00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5B814A05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22,00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0A017FB5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572,00</w:t>
            </w:r>
          </w:p>
        </w:tc>
      </w:tr>
      <w:tr w:rsidR="008E435C" w14:paraId="3AB60525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167C01E1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Кварцевый резонатор 12 МГц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2E60D0E8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HC-49S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533B28A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1F935660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11,00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72657431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4,70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39277B68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51,70</w:t>
            </w:r>
          </w:p>
        </w:tc>
      </w:tr>
      <w:tr w:rsidR="008E435C" w14:paraId="7AA2EF1C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73F03767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Кварцевый резонатор 32.768 кГц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618A57E3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DT-26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135A87D8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131A1DEC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6BFA9FE7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3,00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08D55177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24,00</w:t>
            </w:r>
          </w:p>
        </w:tc>
      </w:tr>
      <w:tr w:rsidR="008E435C" w14:paraId="4E0A44D5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57BBFDCE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Пьезодинамик TMB12A05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6204B2C2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694A9E08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6E9D85C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2C21FA36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12,00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2E88B812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144,00</w:t>
            </w:r>
          </w:p>
        </w:tc>
      </w:tr>
      <w:tr w:rsidR="008E435C" w14:paraId="3E7FD79C" w14:textId="77777777" w:rsidTr="001B1D49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7AFF855A" w14:textId="5898B059" w:rsidR="008E435C" w:rsidRDefault="00016558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Реле</w:t>
            </w:r>
            <w:r w:rsidR="008E435C">
              <w:rPr>
                <w:color w:val="000000"/>
                <w:lang w:val="en-US"/>
              </w:rPr>
              <w:t xml:space="preserve"> SRA-05VDC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37ABD611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56401421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73511A8A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15,00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09741733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11,00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45AAA4C4" w14:textId="77777777" w:rsidR="008E435C" w:rsidRDefault="008E435C" w:rsidP="001B1D4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330,00</w:t>
            </w:r>
          </w:p>
        </w:tc>
      </w:tr>
    </w:tbl>
    <w:p w14:paraId="2103FE96" w14:textId="77777777" w:rsidR="00366C8E" w:rsidRDefault="00366C8E">
      <w:pPr>
        <w:spacing w:after="160" w:line="259" w:lineRule="auto"/>
        <w:ind w:firstLine="0"/>
        <w:jc w:val="left"/>
      </w:pPr>
      <w:r>
        <w:br w:type="page"/>
      </w:r>
    </w:p>
    <w:p w14:paraId="4A12DBD6" w14:textId="4114AE19" w:rsidR="00366C8E" w:rsidRDefault="00366C8E" w:rsidP="00A43990">
      <w:pPr>
        <w:ind w:firstLine="0"/>
        <w:jc w:val="right"/>
      </w:pPr>
      <w:r>
        <w:t>Продолжение таблицы 4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1559"/>
        <w:gridCol w:w="1135"/>
        <w:gridCol w:w="1088"/>
        <w:gridCol w:w="849"/>
        <w:gridCol w:w="2023"/>
      </w:tblGrid>
      <w:tr w:rsidR="00366C8E" w14:paraId="644B9A4E" w14:textId="77777777" w:rsidTr="000F55B4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13ED82C4" w14:textId="77777777" w:rsidR="00366C8E" w:rsidRDefault="00366C8E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19BE5AFE" w14:textId="77777777" w:rsidR="00366C8E" w:rsidRDefault="00366C8E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Тип корпуса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36B5882F" w14:textId="77777777" w:rsidR="00366C8E" w:rsidRDefault="00366C8E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14:paraId="6D36389B" w14:textId="77777777" w:rsidR="00366C8E" w:rsidRDefault="00366C8E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Размеры (мм)</w:t>
            </w:r>
          </w:p>
        </w:tc>
        <w:tc>
          <w:tcPr>
            <w:tcW w:w="1082" w:type="pct"/>
            <w:shd w:val="clear" w:color="auto" w:fill="auto"/>
            <w:vAlign w:val="center"/>
            <w:hideMark/>
          </w:tcPr>
          <w:p w14:paraId="542681BA" w14:textId="77777777" w:rsidR="00366C8E" w:rsidRDefault="00366C8E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Площадь (мм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)</w:t>
            </w:r>
          </w:p>
        </w:tc>
      </w:tr>
      <w:tr w:rsidR="008E435C" w14:paraId="0AD4A278" w14:textId="77777777" w:rsidTr="000F55B4">
        <w:trPr>
          <w:trHeight w:val="480"/>
        </w:trPr>
        <w:tc>
          <w:tcPr>
            <w:tcW w:w="1441" w:type="pct"/>
            <w:shd w:val="clear" w:color="auto" w:fill="auto"/>
            <w:vAlign w:val="center"/>
            <w:hideMark/>
          </w:tcPr>
          <w:p w14:paraId="497F3E6F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Кнопка тактовая TS3601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318AFC18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3BF60168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67A0C0B4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6,00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1D0DB600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3,50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320BD419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42,00</w:t>
            </w:r>
          </w:p>
        </w:tc>
      </w:tr>
      <w:tr w:rsidR="003F5A79" w14:paraId="24B1B23A" w14:textId="77777777" w:rsidTr="000F55B4">
        <w:trPr>
          <w:trHeight w:val="480"/>
        </w:trPr>
        <w:tc>
          <w:tcPr>
            <w:tcW w:w="2275" w:type="pct"/>
            <w:gridSpan w:val="2"/>
            <w:shd w:val="clear" w:color="auto" w:fill="auto"/>
            <w:vAlign w:val="center"/>
            <w:hideMark/>
          </w:tcPr>
          <w:p w14:paraId="1A6991D7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PBS-16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5F0C9A14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017FDB38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40,64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2109A0AD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2,54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0965E292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103,23</w:t>
            </w:r>
          </w:p>
        </w:tc>
      </w:tr>
      <w:tr w:rsidR="003F5A79" w14:paraId="07B5A2E3" w14:textId="77777777" w:rsidTr="000F55B4">
        <w:trPr>
          <w:trHeight w:val="480"/>
        </w:trPr>
        <w:tc>
          <w:tcPr>
            <w:tcW w:w="2275" w:type="pct"/>
            <w:gridSpan w:val="2"/>
            <w:shd w:val="clear" w:color="auto" w:fill="auto"/>
            <w:vAlign w:val="center"/>
            <w:hideMark/>
          </w:tcPr>
          <w:p w14:paraId="500F1939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PLS-8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6E47801A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480A4641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20,32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4D35F92A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2,54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2AA49A06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51,61</w:t>
            </w:r>
          </w:p>
        </w:tc>
      </w:tr>
      <w:tr w:rsidR="003F5A79" w14:paraId="43FBAF51" w14:textId="77777777" w:rsidTr="000F55B4">
        <w:trPr>
          <w:trHeight w:val="480"/>
        </w:trPr>
        <w:tc>
          <w:tcPr>
            <w:tcW w:w="2275" w:type="pct"/>
            <w:gridSpan w:val="2"/>
            <w:shd w:val="clear" w:color="auto" w:fill="auto"/>
            <w:vAlign w:val="center"/>
            <w:hideMark/>
          </w:tcPr>
          <w:p w14:paraId="5E36959C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PLS-6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6F1675E2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4BB554BD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15,24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0680B765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2,54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13086447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77,42</w:t>
            </w:r>
          </w:p>
        </w:tc>
      </w:tr>
      <w:tr w:rsidR="003F5A79" w14:paraId="37C85A53" w14:textId="77777777" w:rsidTr="000F55B4">
        <w:trPr>
          <w:trHeight w:val="480"/>
        </w:trPr>
        <w:tc>
          <w:tcPr>
            <w:tcW w:w="2275" w:type="pct"/>
            <w:gridSpan w:val="2"/>
            <w:shd w:val="clear" w:color="auto" w:fill="auto"/>
            <w:vAlign w:val="center"/>
            <w:hideMark/>
          </w:tcPr>
          <w:p w14:paraId="298180C2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PLS-4</w:t>
            </w:r>
          </w:p>
        </w:tc>
        <w:tc>
          <w:tcPr>
            <w:tcW w:w="607" w:type="pct"/>
            <w:shd w:val="clear" w:color="auto" w:fill="auto"/>
            <w:vAlign w:val="center"/>
            <w:hideMark/>
          </w:tcPr>
          <w:p w14:paraId="68354D25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14:paraId="5FDD66E5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10,16</w:t>
            </w:r>
          </w:p>
        </w:tc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4BC152F5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2,54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52984CD5" w14:textId="77777777" w:rsidR="008E435C" w:rsidRDefault="008E435C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25,81</w:t>
            </w:r>
          </w:p>
        </w:tc>
      </w:tr>
      <w:tr w:rsidR="009D5BF2" w14:paraId="5404F8A7" w14:textId="77777777" w:rsidTr="000F55B4">
        <w:trPr>
          <w:trHeight w:val="480"/>
        </w:trPr>
        <w:tc>
          <w:tcPr>
            <w:tcW w:w="3918" w:type="pct"/>
            <w:gridSpan w:val="5"/>
            <w:shd w:val="clear" w:color="auto" w:fill="auto"/>
            <w:noWrap/>
            <w:vAlign w:val="center"/>
          </w:tcPr>
          <w:p w14:paraId="6B3BCF77" w14:textId="77777777" w:rsidR="009D5BF2" w:rsidRDefault="009D5BF2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Всего: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70930A74" w14:textId="77777777" w:rsidR="009D5BF2" w:rsidRDefault="009D5BF2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5103,90</w:t>
            </w:r>
          </w:p>
        </w:tc>
      </w:tr>
    </w:tbl>
    <w:p w14:paraId="70B845E3" w14:textId="77777777" w:rsidR="00925A76" w:rsidRPr="00026069" w:rsidRDefault="00925A76" w:rsidP="00925A76">
      <w:pPr>
        <w:ind w:firstLine="0"/>
        <w:jc w:val="center"/>
      </w:pPr>
    </w:p>
    <w:p w14:paraId="685E1BBC" w14:textId="56B94013" w:rsidR="00925A76" w:rsidRDefault="00925A76" w:rsidP="00925A76">
      <w:r w:rsidRPr="00BF6BF8">
        <w:t xml:space="preserve">Общая площадь занимаемых элементов на плате </w:t>
      </w:r>
      <w:r>
        <w:t>приблизительно равна</w:t>
      </w:r>
      <w:r w:rsidRPr="009071BF">
        <w:t xml:space="preserve"> </w:t>
      </w:r>
      <w:r w:rsidR="00106D7D">
        <w:t xml:space="preserve">5104 </w:t>
      </w:r>
      <w:r>
        <w:t>мм</w:t>
      </w:r>
      <w:r>
        <w:rPr>
          <w:vertAlign w:val="superscript"/>
        </w:rPr>
        <w:t>2</w:t>
      </w:r>
      <w:r>
        <w:t>. Коэффициент заполнения был выбран</w:t>
      </w:r>
      <w:r w:rsidRPr="00BF6BF8">
        <w:t xml:space="preserve"> </w:t>
      </w:r>
      <w:r w:rsidR="004D2668">
        <w:t>4</w:t>
      </w:r>
      <w:r w:rsidR="00653F13">
        <w:t>5</w:t>
      </w:r>
      <w:r>
        <w:t>%</w:t>
      </w:r>
      <w:r w:rsidRPr="00BF6BF8">
        <w:t xml:space="preserve">, </w:t>
      </w:r>
      <w:r>
        <w:t>тем самым минимальная площадь платы должна быть</w:t>
      </w:r>
      <w:r w:rsidRPr="00BF6BF8">
        <w:t>:</w:t>
      </w:r>
    </w:p>
    <w:p w14:paraId="7D5AE850" w14:textId="62F994E3" w:rsidR="00925A76" w:rsidRPr="009071BF" w:rsidRDefault="00106D7D" w:rsidP="00925A76">
      <w:pPr>
        <w:pStyle w:val="af"/>
      </w:pPr>
      <w:r>
        <w:t>5104</w:t>
      </w:r>
      <w:r w:rsidR="00925A76" w:rsidRPr="009071BF">
        <w:t xml:space="preserve"> –</w:t>
      </w:r>
      <w:r w:rsidR="005136D8">
        <w:t xml:space="preserve"> 4</w:t>
      </w:r>
      <w:r w:rsidR="00653F13">
        <w:t>5</w:t>
      </w:r>
      <w:r w:rsidR="00925A76" w:rsidRPr="009071BF">
        <w:t>%</w:t>
      </w:r>
    </w:p>
    <w:p w14:paraId="238F5048" w14:textId="7656730B" w:rsidR="00925A76" w:rsidRDefault="005136D8" w:rsidP="00925A76">
      <w:pPr>
        <w:pStyle w:val="af"/>
      </w:pPr>
      <w:r w:rsidRPr="005136D8">
        <w:t>1</w:t>
      </w:r>
      <w:r w:rsidR="00C75925">
        <w:t>1342</w:t>
      </w:r>
      <w:r w:rsidR="00925A76" w:rsidRPr="009071BF">
        <w:t xml:space="preserve"> – 100%</w:t>
      </w:r>
    </w:p>
    <w:p w14:paraId="4C07A083" w14:textId="569AD54F" w:rsidR="00925A76" w:rsidRDefault="005136D8" w:rsidP="00925A76">
      <w:r>
        <w:t>Была</w:t>
      </w:r>
      <w:r w:rsidR="00925A76">
        <w:t xml:space="preserve"> выбрана плата следующих размеров</w:t>
      </w:r>
      <w:r w:rsidR="00925A76" w:rsidRPr="00BF6BF8">
        <w:t>:</w:t>
      </w:r>
      <w:r w:rsidR="00925A76">
        <w:t xml:space="preserve"> 1</w:t>
      </w:r>
      <w:r w:rsidR="006853DA">
        <w:t>3</w:t>
      </w:r>
      <w:r w:rsidR="00872376">
        <w:t>5</w:t>
      </w:r>
      <w:r w:rsidR="00925A76">
        <w:t xml:space="preserve"> мм </w:t>
      </w:r>
      <w:r w:rsidR="00925A76">
        <w:rPr>
          <w:lang w:val="en-US"/>
        </w:rPr>
        <w:t>x</w:t>
      </w:r>
      <w:r w:rsidR="00925A76" w:rsidRPr="003654F2">
        <w:t xml:space="preserve"> </w:t>
      </w:r>
      <w:r w:rsidR="006853DA">
        <w:t>9</w:t>
      </w:r>
      <w:r w:rsidR="00925A76" w:rsidRPr="003654F2">
        <w:t xml:space="preserve">0 </w:t>
      </w:r>
      <w:r w:rsidR="00925A76">
        <w:t xml:space="preserve">мм. Площадь которой равна </w:t>
      </w:r>
      <w:r w:rsidR="009D5BF2" w:rsidRPr="00872376">
        <w:t xml:space="preserve">12150 </w:t>
      </w:r>
      <w:r w:rsidR="009D5BF2">
        <w:t>мм</w:t>
      </w:r>
      <w:r w:rsidR="00925A76">
        <w:rPr>
          <w:vertAlign w:val="superscript"/>
        </w:rPr>
        <w:t>2</w:t>
      </w:r>
      <w:r w:rsidR="00925A76">
        <w:t>.</w:t>
      </w:r>
    </w:p>
    <w:p w14:paraId="0CF6197C" w14:textId="77777777" w:rsidR="00E972E4" w:rsidRDefault="00E972E4" w:rsidP="00925A76"/>
    <w:p w14:paraId="5C797D2B" w14:textId="583C5F18" w:rsidR="009D5BF2" w:rsidRDefault="009D5BF2" w:rsidP="00E972E4">
      <w:pPr>
        <w:pStyle w:val="3"/>
      </w:pPr>
      <w:bookmarkStart w:id="44" w:name="_Toc42185563"/>
      <w:r>
        <w:t>2.1.</w:t>
      </w:r>
      <w:r w:rsidR="0016631F">
        <w:t>5</w:t>
      </w:r>
      <w:r>
        <w:t xml:space="preserve"> </w:t>
      </w:r>
      <w:r w:rsidR="00B74AF7">
        <w:t>Трассировка электрических соединений</w:t>
      </w:r>
      <w:bookmarkEnd w:id="44"/>
    </w:p>
    <w:p w14:paraId="1F190CA3" w14:textId="77777777" w:rsidR="00E972E4" w:rsidRPr="00E972E4" w:rsidRDefault="00E972E4" w:rsidP="00E972E4"/>
    <w:p w14:paraId="365D15C2" w14:textId="4524BB6E" w:rsidR="00B74AF7" w:rsidRDefault="00B74AF7" w:rsidP="00B74AF7">
      <w:r>
        <w:t>Для выполнения трассировки необходимо выбрать тип платы и класс точности.  Платы бывают трёх типов</w:t>
      </w:r>
      <w:r w:rsidRPr="00B74AF7">
        <w:t xml:space="preserve">: </w:t>
      </w:r>
      <w:r>
        <w:t xml:space="preserve">односторонние, двухсторонние и многослойные.  Многослойные платы применятся при использовании </w:t>
      </w:r>
      <w:r>
        <w:rPr>
          <w:lang w:val="en-US"/>
        </w:rPr>
        <w:t>BGA</w:t>
      </w:r>
      <w:r>
        <w:t xml:space="preserve"> микросхем или если сложность платы повышенная. Самым оптимальным вариантом является использование двухсторонней платы, так как данные платы не являются дорогими и в отличие от односторонних имеют повышенную помехоустойчивость (за счёт использования земляного полигона) и простоту проектирования. </w:t>
      </w:r>
    </w:p>
    <w:p w14:paraId="2D373F2F" w14:textId="535EF4EE" w:rsidR="00B74AF7" w:rsidRDefault="002614B4" w:rsidP="00B74AF7">
      <w:r>
        <w:t>Толщина двухсторонней платы зависит о</w:t>
      </w:r>
      <w:r w:rsidR="00481248">
        <w:t>т толщины диэлектрического основания, меди и защитной паяльной маски.</w:t>
      </w:r>
      <w:r w:rsidR="00E378FF">
        <w:t xml:space="preserve"> Самой распространённой основой для платы является стеклотекстолит </w:t>
      </w:r>
      <w:r w:rsidR="00E378FF">
        <w:rPr>
          <w:lang w:val="en-US"/>
        </w:rPr>
        <w:t>FR</w:t>
      </w:r>
      <w:r w:rsidR="00E378FF" w:rsidRPr="00E378FF">
        <w:t>4</w:t>
      </w:r>
      <w:r w:rsidR="00E378FF" w:rsidRPr="008C38B2">
        <w:t>.</w:t>
      </w:r>
      <w:r w:rsidR="00481248">
        <w:t xml:space="preserve"> Стандартными значениями толщины диэлектрика</w:t>
      </w:r>
      <w:r w:rsidR="00451DE3">
        <w:t xml:space="preserve"> платы</w:t>
      </w:r>
      <w:r w:rsidR="00481248">
        <w:t xml:space="preserve"> является 1.5 мм, а </w:t>
      </w:r>
      <w:r w:rsidR="00911289">
        <w:t>используемой</w:t>
      </w:r>
      <w:r w:rsidR="00481248">
        <w:t xml:space="preserve"> фольги 18 мкм.</w:t>
      </w:r>
    </w:p>
    <w:p w14:paraId="75649C89" w14:textId="69646F18" w:rsidR="00CD47A9" w:rsidRDefault="00E378FF" w:rsidP="00E972E4">
      <w:r>
        <w:t xml:space="preserve">Класс точности отображает ограничения, накладываемые производственным оборудованием. От класса точности зависит стоимость и сложность производства платы. Для соблюдения класса точности перед проектированием в </w:t>
      </w:r>
      <w:r w:rsidR="00D10BCF">
        <w:t>системе автоматизированного проектирования радиоэлектронных средств</w:t>
      </w:r>
      <w:r>
        <w:t xml:space="preserve"> настраиваются правила проектирования. Данные правила не позволяют проектировщику выйти за заданные ограничения. Так как правила в основном влияют на производство платы, перед настройкой правил необходимо уточнит технические возможности производителя </w:t>
      </w:r>
      <w:r w:rsidR="00D10BCF">
        <w:t>платы печатного монтажа</w:t>
      </w:r>
      <w:r>
        <w:t>. Тем не менее</w:t>
      </w:r>
      <w:r w:rsidR="00623C99">
        <w:t xml:space="preserve"> классы точности являются стандартизированными</w:t>
      </w:r>
      <w:r w:rsidR="0087009B">
        <w:t xml:space="preserve">, как отечественным стандартом </w:t>
      </w:r>
      <w:r w:rsidR="005C6B89" w:rsidRPr="005C6B89">
        <w:t>ГОСТ Р 53429-2009 [5]</w:t>
      </w:r>
      <w:r w:rsidR="0087009B">
        <w:t xml:space="preserve">, так и зарубежным </w:t>
      </w:r>
      <w:r w:rsidR="0087009B" w:rsidRPr="0087009B">
        <w:t>IPC</w:t>
      </w:r>
      <w:r w:rsidR="005C6B89">
        <w:noBreakHyphen/>
      </w:r>
      <w:r w:rsidR="0087009B" w:rsidRPr="0087009B">
        <w:t>A</w:t>
      </w:r>
      <w:r w:rsidR="005C6B89">
        <w:noBreakHyphen/>
      </w:r>
      <w:r w:rsidR="0087009B" w:rsidRPr="0087009B">
        <w:t>600</w:t>
      </w:r>
      <w:r w:rsidR="00623C99">
        <w:t>.</w:t>
      </w:r>
      <w:r w:rsidR="005B0A52">
        <w:t xml:space="preserve"> Согласно ГОСТу </w:t>
      </w:r>
      <w:r w:rsidR="005E0353">
        <w:t xml:space="preserve">Р </w:t>
      </w:r>
      <w:r w:rsidR="009D0189" w:rsidRPr="005C6B89">
        <w:t>53429-2009</w:t>
      </w:r>
      <w:r w:rsidR="009D0189">
        <w:t xml:space="preserve"> </w:t>
      </w:r>
      <w:r w:rsidR="009D0189" w:rsidRPr="009D0189">
        <w:t xml:space="preserve">[5, </w:t>
      </w:r>
      <w:r w:rsidR="009D0189">
        <w:t>с.</w:t>
      </w:r>
      <w:r w:rsidR="00A2054E">
        <w:t xml:space="preserve"> </w:t>
      </w:r>
      <w:r w:rsidR="009D0189">
        <w:t>3</w:t>
      </w:r>
      <w:r w:rsidR="009D0189" w:rsidRPr="009D0189">
        <w:t>]</w:t>
      </w:r>
      <w:r w:rsidR="009D0189" w:rsidRPr="005C6B89">
        <w:t xml:space="preserve"> </w:t>
      </w:r>
      <w:r w:rsidR="005B0A52">
        <w:t xml:space="preserve">существует </w:t>
      </w:r>
      <w:r w:rsidR="009D0189" w:rsidRPr="009D0189">
        <w:t>7</w:t>
      </w:r>
      <w:r w:rsidR="005B0A52">
        <w:t xml:space="preserve"> классов точности. Данный </w:t>
      </w:r>
      <w:r w:rsidR="009D0189">
        <w:t>ГОСТ</w:t>
      </w:r>
      <w:r w:rsidR="005B0A52">
        <w:t xml:space="preserve"> определяет множество показателей и требований к производству платы печатного монтажа. Наименьшие основные размеры представлены в таблице №</w:t>
      </w:r>
      <w:r w:rsidR="00253971">
        <w:t>5</w:t>
      </w:r>
      <w:r w:rsidR="005B0A52">
        <w:t>.</w:t>
      </w:r>
    </w:p>
    <w:p w14:paraId="2E8A337D" w14:textId="43FE7A33" w:rsidR="005B0A52" w:rsidRDefault="005B0A52" w:rsidP="009C0A4C">
      <w:pPr>
        <w:ind w:firstLine="0"/>
        <w:jc w:val="left"/>
      </w:pPr>
      <w:r w:rsidRPr="00D64D04">
        <w:t xml:space="preserve">Таблица </w:t>
      </w:r>
      <w:r w:rsidR="00253971">
        <w:t>5</w:t>
      </w:r>
      <w:r>
        <w:t xml:space="preserve"> – </w:t>
      </w:r>
      <w:r w:rsidR="00BF21F6">
        <w:t>Минимальные размеры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74"/>
        <w:gridCol w:w="706"/>
        <w:gridCol w:w="706"/>
        <w:gridCol w:w="706"/>
        <w:gridCol w:w="706"/>
        <w:gridCol w:w="846"/>
      </w:tblGrid>
      <w:tr w:rsidR="00BF21F6" w14:paraId="5212714B" w14:textId="77777777" w:rsidTr="000F55B4">
        <w:tc>
          <w:tcPr>
            <w:tcW w:w="0" w:type="auto"/>
            <w:vMerge w:val="restart"/>
            <w:vAlign w:val="center"/>
          </w:tcPr>
          <w:p w14:paraId="06E61AAE" w14:textId="2B16FED6" w:rsidR="00BF21F6" w:rsidRDefault="00BF21F6" w:rsidP="000F55B4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0" w:type="auto"/>
            <w:gridSpan w:val="5"/>
            <w:vAlign w:val="center"/>
          </w:tcPr>
          <w:p w14:paraId="40427F17" w14:textId="4E5B0621" w:rsidR="00BF21F6" w:rsidRDefault="00BF21F6" w:rsidP="000F55B4">
            <w:pPr>
              <w:ind w:firstLine="0"/>
              <w:jc w:val="center"/>
            </w:pPr>
            <w:r>
              <w:t>Класс точности</w:t>
            </w:r>
          </w:p>
        </w:tc>
      </w:tr>
      <w:tr w:rsidR="00BF21F6" w14:paraId="16806419" w14:textId="77777777" w:rsidTr="000F55B4">
        <w:tc>
          <w:tcPr>
            <w:tcW w:w="0" w:type="auto"/>
            <w:vMerge/>
            <w:vAlign w:val="center"/>
          </w:tcPr>
          <w:p w14:paraId="28911F37" w14:textId="2F5F4B66" w:rsidR="00BF21F6" w:rsidRPr="00372FD1" w:rsidRDefault="00BF21F6" w:rsidP="000F55B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675A12" w14:textId="1DD0EDE3" w:rsidR="00BF21F6" w:rsidRPr="00BF21F6" w:rsidRDefault="00BF21F6" w:rsidP="000F55B4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1F73D41" w14:textId="7342E398" w:rsidR="00BF21F6" w:rsidRPr="00746E2D" w:rsidRDefault="00BF21F6" w:rsidP="000F55B4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4F5C2D9" w14:textId="68223F05" w:rsidR="00BF21F6" w:rsidRPr="00746E2D" w:rsidRDefault="00BF21F6" w:rsidP="000F55B4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340EFAD" w14:textId="04D885F3" w:rsidR="00BF21F6" w:rsidRDefault="00BF21F6" w:rsidP="000F55B4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37889B" w14:textId="01977AAC" w:rsidR="00BF21F6" w:rsidRDefault="00BF21F6" w:rsidP="000F55B4">
            <w:pPr>
              <w:ind w:firstLine="0"/>
              <w:jc w:val="center"/>
            </w:pPr>
            <w:r>
              <w:t>5</w:t>
            </w:r>
          </w:p>
        </w:tc>
      </w:tr>
      <w:tr w:rsidR="00BF21F6" w14:paraId="30C7BD4D" w14:textId="77777777" w:rsidTr="000F55B4">
        <w:tc>
          <w:tcPr>
            <w:tcW w:w="0" w:type="auto"/>
            <w:vAlign w:val="center"/>
          </w:tcPr>
          <w:p w14:paraId="2E47F3D0" w14:textId="697DC72B" w:rsidR="00BF21F6" w:rsidRPr="00BF21F6" w:rsidRDefault="00BF21F6" w:rsidP="000F55B4">
            <w:pPr>
              <w:ind w:firstLine="0"/>
              <w:jc w:val="center"/>
            </w:pPr>
            <w:r>
              <w:t>Ширина печатного проводника</w:t>
            </w:r>
          </w:p>
        </w:tc>
        <w:tc>
          <w:tcPr>
            <w:tcW w:w="0" w:type="auto"/>
            <w:vAlign w:val="center"/>
          </w:tcPr>
          <w:p w14:paraId="19614882" w14:textId="5009847F" w:rsidR="00BF21F6" w:rsidRDefault="00BF21F6" w:rsidP="000F55B4">
            <w:pPr>
              <w:ind w:firstLine="0"/>
              <w:jc w:val="center"/>
            </w:pPr>
            <w:r>
              <w:t>0,75</w:t>
            </w:r>
          </w:p>
        </w:tc>
        <w:tc>
          <w:tcPr>
            <w:tcW w:w="0" w:type="auto"/>
            <w:vAlign w:val="center"/>
          </w:tcPr>
          <w:p w14:paraId="442763D1" w14:textId="2604253A" w:rsidR="00BF21F6" w:rsidRDefault="00BF21F6" w:rsidP="000F55B4">
            <w:pPr>
              <w:ind w:firstLine="0"/>
              <w:jc w:val="center"/>
            </w:pPr>
            <w:r>
              <w:t>0,45</w:t>
            </w:r>
          </w:p>
        </w:tc>
        <w:tc>
          <w:tcPr>
            <w:tcW w:w="0" w:type="auto"/>
            <w:vAlign w:val="center"/>
          </w:tcPr>
          <w:p w14:paraId="362D126E" w14:textId="0A5CB188" w:rsidR="00BF21F6" w:rsidRDefault="00BF21F6" w:rsidP="000F55B4">
            <w:pPr>
              <w:ind w:firstLine="0"/>
              <w:jc w:val="center"/>
            </w:pPr>
            <w:r>
              <w:t>0,25</w:t>
            </w:r>
          </w:p>
        </w:tc>
        <w:tc>
          <w:tcPr>
            <w:tcW w:w="0" w:type="auto"/>
            <w:vAlign w:val="center"/>
          </w:tcPr>
          <w:p w14:paraId="7A28E711" w14:textId="4A1EC2D2" w:rsidR="00BF21F6" w:rsidRDefault="00BF21F6" w:rsidP="000F55B4">
            <w:pPr>
              <w:ind w:firstLine="0"/>
              <w:jc w:val="center"/>
            </w:pPr>
            <w:r>
              <w:t>0,15</w:t>
            </w:r>
          </w:p>
        </w:tc>
        <w:tc>
          <w:tcPr>
            <w:tcW w:w="0" w:type="auto"/>
            <w:vAlign w:val="center"/>
          </w:tcPr>
          <w:p w14:paraId="0E35609A" w14:textId="1315477D" w:rsidR="00BF21F6" w:rsidRDefault="00BF21F6" w:rsidP="000F55B4">
            <w:pPr>
              <w:ind w:firstLine="0"/>
              <w:jc w:val="center"/>
            </w:pPr>
            <w:r>
              <w:t>0,1</w:t>
            </w:r>
          </w:p>
        </w:tc>
      </w:tr>
      <w:tr w:rsidR="00BF21F6" w14:paraId="2FB0A865" w14:textId="77777777" w:rsidTr="000F55B4">
        <w:tc>
          <w:tcPr>
            <w:tcW w:w="0" w:type="auto"/>
            <w:vAlign w:val="center"/>
          </w:tcPr>
          <w:p w14:paraId="365B0214" w14:textId="30A8D5A0" w:rsidR="00BF21F6" w:rsidRDefault="00BF21F6" w:rsidP="000F55B4">
            <w:pPr>
              <w:ind w:firstLine="0"/>
              <w:jc w:val="center"/>
            </w:pPr>
            <w:r>
              <w:t>Расстояние между проводниками</w:t>
            </w:r>
          </w:p>
        </w:tc>
        <w:tc>
          <w:tcPr>
            <w:tcW w:w="0" w:type="auto"/>
            <w:vAlign w:val="center"/>
          </w:tcPr>
          <w:p w14:paraId="5C6B7D39" w14:textId="416DB525" w:rsidR="00BF21F6" w:rsidRDefault="00BF21F6" w:rsidP="000F55B4">
            <w:pPr>
              <w:ind w:firstLine="0"/>
              <w:jc w:val="center"/>
            </w:pPr>
            <w:r>
              <w:t>0,75</w:t>
            </w:r>
          </w:p>
        </w:tc>
        <w:tc>
          <w:tcPr>
            <w:tcW w:w="0" w:type="auto"/>
            <w:vAlign w:val="center"/>
          </w:tcPr>
          <w:p w14:paraId="22AFEA3F" w14:textId="75FE03B3" w:rsidR="00BF21F6" w:rsidRDefault="00BF21F6" w:rsidP="000F55B4">
            <w:pPr>
              <w:ind w:firstLine="0"/>
              <w:jc w:val="center"/>
            </w:pPr>
            <w:r>
              <w:t>0,45</w:t>
            </w:r>
          </w:p>
        </w:tc>
        <w:tc>
          <w:tcPr>
            <w:tcW w:w="0" w:type="auto"/>
            <w:vAlign w:val="center"/>
          </w:tcPr>
          <w:p w14:paraId="51BA3400" w14:textId="2CE0E79C" w:rsidR="00BF21F6" w:rsidRDefault="00BF21F6" w:rsidP="000F55B4">
            <w:pPr>
              <w:ind w:firstLine="0"/>
              <w:jc w:val="center"/>
            </w:pPr>
            <w:r>
              <w:t>0,25</w:t>
            </w:r>
          </w:p>
        </w:tc>
        <w:tc>
          <w:tcPr>
            <w:tcW w:w="0" w:type="auto"/>
            <w:vAlign w:val="center"/>
          </w:tcPr>
          <w:p w14:paraId="6F69B7EB" w14:textId="4B220FA2" w:rsidR="00BF21F6" w:rsidRDefault="00BF21F6" w:rsidP="000F55B4">
            <w:pPr>
              <w:ind w:firstLine="0"/>
              <w:jc w:val="center"/>
            </w:pPr>
            <w:r>
              <w:t>0,15</w:t>
            </w:r>
          </w:p>
        </w:tc>
        <w:tc>
          <w:tcPr>
            <w:tcW w:w="0" w:type="auto"/>
            <w:vAlign w:val="center"/>
          </w:tcPr>
          <w:p w14:paraId="45C19CFE" w14:textId="4FABF650" w:rsidR="00BF21F6" w:rsidRDefault="00BF21F6" w:rsidP="000F55B4">
            <w:pPr>
              <w:ind w:firstLine="0"/>
              <w:jc w:val="center"/>
            </w:pPr>
            <w:r>
              <w:t>0,1</w:t>
            </w:r>
          </w:p>
        </w:tc>
      </w:tr>
      <w:tr w:rsidR="00BF21F6" w14:paraId="64CA7A6C" w14:textId="77777777" w:rsidTr="000F55B4">
        <w:tc>
          <w:tcPr>
            <w:tcW w:w="0" w:type="auto"/>
            <w:vAlign w:val="center"/>
          </w:tcPr>
          <w:p w14:paraId="1B263902" w14:textId="4FBA5723" w:rsidR="00BF21F6" w:rsidRDefault="00BF21F6" w:rsidP="000F55B4">
            <w:pPr>
              <w:ind w:firstLine="0"/>
              <w:jc w:val="center"/>
            </w:pPr>
            <w:r>
              <w:t>Ширина гарантийного пояска (кольцевого ободка)</w:t>
            </w:r>
          </w:p>
        </w:tc>
        <w:tc>
          <w:tcPr>
            <w:tcW w:w="0" w:type="auto"/>
            <w:vAlign w:val="center"/>
          </w:tcPr>
          <w:p w14:paraId="2465D4D3" w14:textId="26CBE836" w:rsidR="00BF21F6" w:rsidRDefault="00BF21F6" w:rsidP="000F55B4">
            <w:pPr>
              <w:ind w:firstLine="0"/>
              <w:jc w:val="center"/>
            </w:pPr>
            <w:r>
              <w:t>0,3</w:t>
            </w:r>
          </w:p>
        </w:tc>
        <w:tc>
          <w:tcPr>
            <w:tcW w:w="0" w:type="auto"/>
            <w:vAlign w:val="center"/>
          </w:tcPr>
          <w:p w14:paraId="71A266FC" w14:textId="4C9E82C0" w:rsidR="00BF21F6" w:rsidRDefault="00BF21F6" w:rsidP="000F55B4">
            <w:pPr>
              <w:ind w:firstLine="0"/>
              <w:jc w:val="center"/>
            </w:pPr>
            <w:r>
              <w:t>0,2</w:t>
            </w:r>
          </w:p>
        </w:tc>
        <w:tc>
          <w:tcPr>
            <w:tcW w:w="0" w:type="auto"/>
            <w:vAlign w:val="center"/>
          </w:tcPr>
          <w:p w14:paraId="7E55C48F" w14:textId="02B0B211" w:rsidR="00BF21F6" w:rsidRDefault="00BF21F6" w:rsidP="000F55B4">
            <w:pPr>
              <w:ind w:firstLine="0"/>
              <w:jc w:val="center"/>
            </w:pPr>
            <w:r>
              <w:t>0,1</w:t>
            </w:r>
          </w:p>
        </w:tc>
        <w:tc>
          <w:tcPr>
            <w:tcW w:w="0" w:type="auto"/>
            <w:vAlign w:val="center"/>
          </w:tcPr>
          <w:p w14:paraId="3B629B42" w14:textId="4E1DEEF5" w:rsidR="00BF21F6" w:rsidRDefault="00BF21F6" w:rsidP="000F55B4">
            <w:pPr>
              <w:ind w:firstLine="0"/>
              <w:jc w:val="center"/>
            </w:pPr>
            <w:r>
              <w:t>0,05</w:t>
            </w:r>
          </w:p>
        </w:tc>
        <w:tc>
          <w:tcPr>
            <w:tcW w:w="0" w:type="auto"/>
            <w:vAlign w:val="center"/>
          </w:tcPr>
          <w:p w14:paraId="50EB0FD0" w14:textId="1FCE3E38" w:rsidR="00BF21F6" w:rsidRDefault="00BF21F6" w:rsidP="000F55B4">
            <w:pPr>
              <w:ind w:firstLine="0"/>
              <w:jc w:val="center"/>
            </w:pPr>
            <w:r>
              <w:t>0,025</w:t>
            </w:r>
          </w:p>
        </w:tc>
      </w:tr>
      <w:tr w:rsidR="00BF21F6" w14:paraId="1F4DB37C" w14:textId="77777777" w:rsidTr="000F55B4">
        <w:tc>
          <w:tcPr>
            <w:tcW w:w="0" w:type="auto"/>
            <w:vAlign w:val="center"/>
          </w:tcPr>
          <w:p w14:paraId="730FEDB5" w14:textId="7268D873" w:rsidR="00BF21F6" w:rsidRDefault="00BF21F6" w:rsidP="000F55B4">
            <w:pPr>
              <w:ind w:firstLine="0"/>
              <w:jc w:val="center"/>
            </w:pPr>
            <w:r>
              <w:t>Соотношения диаметра металлизированного отверстия к толщине печатной платы</w:t>
            </w:r>
          </w:p>
        </w:tc>
        <w:tc>
          <w:tcPr>
            <w:tcW w:w="0" w:type="auto"/>
            <w:vAlign w:val="center"/>
          </w:tcPr>
          <w:p w14:paraId="451F30B7" w14:textId="305C414E" w:rsidR="00BF21F6" w:rsidRDefault="00BF21F6" w:rsidP="000F55B4">
            <w:pPr>
              <w:ind w:firstLine="0"/>
              <w:jc w:val="center"/>
            </w:pPr>
            <w:r>
              <w:t>0,4</w:t>
            </w:r>
          </w:p>
        </w:tc>
        <w:tc>
          <w:tcPr>
            <w:tcW w:w="0" w:type="auto"/>
            <w:vAlign w:val="center"/>
          </w:tcPr>
          <w:p w14:paraId="589CAEFA" w14:textId="2322B0F8" w:rsidR="00BF21F6" w:rsidRDefault="00BF21F6" w:rsidP="000F55B4">
            <w:pPr>
              <w:ind w:firstLine="0"/>
              <w:jc w:val="center"/>
            </w:pPr>
            <w:r>
              <w:t>0,4</w:t>
            </w:r>
          </w:p>
        </w:tc>
        <w:tc>
          <w:tcPr>
            <w:tcW w:w="0" w:type="auto"/>
            <w:vAlign w:val="center"/>
          </w:tcPr>
          <w:p w14:paraId="0DF18623" w14:textId="53DF56C6" w:rsidR="00BF21F6" w:rsidRDefault="00BF21F6" w:rsidP="000F55B4">
            <w:pPr>
              <w:ind w:firstLine="0"/>
              <w:jc w:val="center"/>
            </w:pPr>
            <w:r>
              <w:t>0,33</w:t>
            </w:r>
          </w:p>
        </w:tc>
        <w:tc>
          <w:tcPr>
            <w:tcW w:w="0" w:type="auto"/>
            <w:vAlign w:val="center"/>
          </w:tcPr>
          <w:p w14:paraId="05B3B3FA" w14:textId="590A39AC" w:rsidR="00BF21F6" w:rsidRDefault="00BF21F6" w:rsidP="000F55B4">
            <w:pPr>
              <w:ind w:firstLine="0"/>
              <w:jc w:val="center"/>
            </w:pPr>
            <w:r>
              <w:t>0,25</w:t>
            </w:r>
          </w:p>
        </w:tc>
        <w:tc>
          <w:tcPr>
            <w:tcW w:w="0" w:type="auto"/>
            <w:vAlign w:val="center"/>
          </w:tcPr>
          <w:p w14:paraId="5A0C2754" w14:textId="40615948" w:rsidR="00BF21F6" w:rsidRDefault="00BF21F6" w:rsidP="000F55B4">
            <w:pPr>
              <w:ind w:firstLine="0"/>
              <w:jc w:val="center"/>
            </w:pPr>
            <w:r>
              <w:t>0,20</w:t>
            </w:r>
          </w:p>
        </w:tc>
      </w:tr>
    </w:tbl>
    <w:p w14:paraId="16F7D803" w14:textId="77777777" w:rsidR="005B0A52" w:rsidRDefault="005B0A52" w:rsidP="00B74AF7"/>
    <w:p w14:paraId="1A8FA343" w14:textId="5FBEF287" w:rsidR="00DC47B7" w:rsidRDefault="00D031D5" w:rsidP="0002742A">
      <w:pPr>
        <w:rPr>
          <w:color w:val="000000"/>
        </w:rPr>
      </w:pPr>
      <w:r>
        <w:t xml:space="preserve">При выборе </w:t>
      </w:r>
      <w:r w:rsidR="0078057D">
        <w:t xml:space="preserve">класса необходимо учитывать сложность проектируемой платы и ограничения накладываемы корпусами микросхем. Самое минимальное расстояние между выводами у микросхемы </w:t>
      </w:r>
      <w:r w:rsidR="00870F50">
        <w:rPr>
          <w:color w:val="000000"/>
          <w:lang w:val="en-US"/>
        </w:rPr>
        <w:t>ESP</w:t>
      </w:r>
      <w:r w:rsidR="00870F50" w:rsidRPr="00870F50">
        <w:rPr>
          <w:color w:val="000000"/>
        </w:rPr>
        <w:t>-</w:t>
      </w:r>
      <w:r w:rsidR="00870F50">
        <w:rPr>
          <w:color w:val="000000"/>
          <w:lang w:val="en-US"/>
        </w:rPr>
        <w:t>WROOM</w:t>
      </w:r>
      <w:r w:rsidR="00870F50" w:rsidRPr="00870F50">
        <w:rPr>
          <w:color w:val="000000"/>
        </w:rPr>
        <w:t>-32</w:t>
      </w:r>
      <w:r w:rsidR="00870F50">
        <w:t xml:space="preserve">, равное 0,275 мм. При этом минимальная ширина контактной площадки у </w:t>
      </w:r>
      <w:r w:rsidR="00870F50">
        <w:rPr>
          <w:color w:val="000000"/>
          <w:lang w:val="en-US"/>
        </w:rPr>
        <w:t>FS</w:t>
      </w:r>
      <w:r w:rsidR="00870F50" w:rsidRPr="00870F50">
        <w:rPr>
          <w:color w:val="000000"/>
        </w:rPr>
        <w:t>8205</w:t>
      </w:r>
      <w:r w:rsidR="00870F50">
        <w:rPr>
          <w:color w:val="000000"/>
          <w:lang w:val="en-US"/>
        </w:rPr>
        <w:t>A</w:t>
      </w:r>
      <w:r w:rsidR="00870F50">
        <w:rPr>
          <w:color w:val="000000"/>
        </w:rPr>
        <w:t xml:space="preserve"> (</w:t>
      </w:r>
      <w:r w:rsidR="00870F50">
        <w:rPr>
          <w:color w:val="000000"/>
          <w:lang w:val="en-US"/>
        </w:rPr>
        <w:t>TSSOP</w:t>
      </w:r>
      <w:r w:rsidR="00870F50" w:rsidRPr="00870F50">
        <w:rPr>
          <w:color w:val="000000"/>
        </w:rPr>
        <w:t>8</w:t>
      </w:r>
      <w:r w:rsidR="00870F50">
        <w:rPr>
          <w:color w:val="000000"/>
        </w:rPr>
        <w:t xml:space="preserve">) равная 0,3 мм. </w:t>
      </w:r>
      <w:r w:rsidR="002D608B">
        <w:rPr>
          <w:color w:val="000000"/>
        </w:rPr>
        <w:t>Для проектирования был выбран 4 класс точности, так как у большинства современных производств минимальным является 4 класс.</w:t>
      </w:r>
    </w:p>
    <w:p w14:paraId="7DAD4B33" w14:textId="53109256" w:rsidR="0002742A" w:rsidRDefault="0002742A" w:rsidP="0002742A">
      <w:pPr>
        <w:rPr>
          <w:color w:val="000000"/>
        </w:rPr>
      </w:pPr>
      <w:r>
        <w:rPr>
          <w:color w:val="000000"/>
        </w:rPr>
        <w:t>При выполнении трассировки необходимо следовать ряду правил и рекомендации</w:t>
      </w:r>
      <w:r w:rsidRPr="0002742A">
        <w:rPr>
          <w:color w:val="000000"/>
        </w:rPr>
        <w:t>:</w:t>
      </w:r>
    </w:p>
    <w:p w14:paraId="3B6B0DF1" w14:textId="658409BE" w:rsidR="0002742A" w:rsidRDefault="0002742A" w:rsidP="0002742A">
      <w:pPr>
        <w:pStyle w:val="a0"/>
        <w:rPr>
          <w:color w:val="000000"/>
        </w:rPr>
      </w:pPr>
      <w:r>
        <w:t xml:space="preserve">не рекомендуется использовать минимальную ширину проводника, </w:t>
      </w:r>
      <w:r w:rsidR="002976F4">
        <w:t>оптимальным</w:t>
      </w:r>
      <w:r>
        <w:t xml:space="preserve"> является</w:t>
      </w:r>
      <w:r w:rsidR="002976F4">
        <w:t xml:space="preserve"> использование</w:t>
      </w:r>
      <w:r>
        <w:t xml:space="preserve"> </w:t>
      </w:r>
      <w:r w:rsidRPr="0002742A">
        <w:rPr>
          <w:color w:val="000000"/>
        </w:rPr>
        <w:t>проводник</w:t>
      </w:r>
      <w:r w:rsidR="002976F4">
        <w:rPr>
          <w:color w:val="000000"/>
        </w:rPr>
        <w:t>а</w:t>
      </w:r>
      <w:r w:rsidRPr="0002742A">
        <w:rPr>
          <w:color w:val="000000"/>
        </w:rPr>
        <w:t xml:space="preserve"> длиной 80% от контактной площадки;</w:t>
      </w:r>
    </w:p>
    <w:p w14:paraId="528195AE" w14:textId="0C4FB7BC" w:rsidR="0002742A" w:rsidRDefault="00FA1367" w:rsidP="0002742A">
      <w:pPr>
        <w:pStyle w:val="a0"/>
        <w:rPr>
          <w:color w:val="000000"/>
        </w:rPr>
      </w:pPr>
      <w:r>
        <w:rPr>
          <w:color w:val="000000"/>
        </w:rPr>
        <w:t>если у проводника маленькая ширина, то его длина тоже должна быть минимальной</w:t>
      </w:r>
      <w:r w:rsidRPr="00FA1367">
        <w:rPr>
          <w:color w:val="000000"/>
        </w:rPr>
        <w:t>;</w:t>
      </w:r>
    </w:p>
    <w:p w14:paraId="6AFB33B7" w14:textId="24A3C746" w:rsidR="00FA1367" w:rsidRPr="00FA1367" w:rsidRDefault="00FA1367" w:rsidP="0002742A">
      <w:pPr>
        <w:pStyle w:val="a0"/>
        <w:rPr>
          <w:color w:val="000000"/>
        </w:rPr>
      </w:pPr>
      <w:r>
        <w:rPr>
          <w:color w:val="000000"/>
        </w:rPr>
        <w:t>количество переходов дорожки проводника должно быть минимальным</w:t>
      </w:r>
      <w:r w:rsidRPr="00FA1367">
        <w:rPr>
          <w:color w:val="000000"/>
        </w:rPr>
        <w:t>;</w:t>
      </w:r>
    </w:p>
    <w:p w14:paraId="69485EBE" w14:textId="49E0199F" w:rsidR="00FA1367" w:rsidRPr="00FA1367" w:rsidRDefault="00FA1367" w:rsidP="0002742A">
      <w:pPr>
        <w:pStyle w:val="a0"/>
        <w:rPr>
          <w:color w:val="000000"/>
        </w:rPr>
      </w:pPr>
      <w:r w:rsidRPr="00FA1367">
        <w:rPr>
          <w:color w:val="000000"/>
        </w:rPr>
        <w:t xml:space="preserve"> </w:t>
      </w:r>
      <w:r>
        <w:rPr>
          <w:color w:val="000000"/>
        </w:rPr>
        <w:t xml:space="preserve">расстояние между </w:t>
      </w:r>
      <w:r w:rsidRPr="00FA1367">
        <w:rPr>
          <w:color w:val="000000"/>
        </w:rPr>
        <w:t>высоковольтны</w:t>
      </w:r>
      <w:r>
        <w:rPr>
          <w:color w:val="000000"/>
        </w:rPr>
        <w:t>ми должно быть больше обычного</w:t>
      </w:r>
      <w:r w:rsidRPr="00FA1367">
        <w:rPr>
          <w:color w:val="000000"/>
        </w:rPr>
        <w:t>;</w:t>
      </w:r>
    </w:p>
    <w:p w14:paraId="3543B809" w14:textId="0805B833" w:rsidR="00FA1367" w:rsidRDefault="00FA1367" w:rsidP="0002742A">
      <w:pPr>
        <w:pStyle w:val="a0"/>
        <w:rPr>
          <w:color w:val="000000"/>
        </w:rPr>
      </w:pPr>
      <w:r>
        <w:rPr>
          <w:color w:val="000000"/>
        </w:rPr>
        <w:t xml:space="preserve">трассировка цепи </w:t>
      </w:r>
      <w:r>
        <w:rPr>
          <w:color w:val="000000"/>
          <w:lang w:val="en-US"/>
        </w:rPr>
        <w:t>GND</w:t>
      </w:r>
      <w:r w:rsidRPr="00FA1367">
        <w:rPr>
          <w:color w:val="000000"/>
        </w:rPr>
        <w:t xml:space="preserve"> </w:t>
      </w:r>
      <w:r>
        <w:rPr>
          <w:color w:val="000000"/>
        </w:rPr>
        <w:t>выполняется в конце, с помощью полигона соединённого между собой с помощью полигона переходных отверстий.</w:t>
      </w:r>
    </w:p>
    <w:p w14:paraId="22A9059A" w14:textId="0F204B00" w:rsidR="002C0990" w:rsidRDefault="00FA1367" w:rsidP="002C0990">
      <w:r>
        <w:t xml:space="preserve">В результате проектирования получилась двухсторонняя плата 135 </w:t>
      </w:r>
      <w:r>
        <w:rPr>
          <w:lang w:val="en-US"/>
        </w:rPr>
        <w:t>x</w:t>
      </w:r>
      <w:r w:rsidRPr="00FA1367">
        <w:t xml:space="preserve"> 90 </w:t>
      </w:r>
      <w:r w:rsidR="00905238">
        <w:t>мм</w:t>
      </w:r>
      <w:r>
        <w:t xml:space="preserve">, содержащая </w:t>
      </w:r>
      <w:r w:rsidR="00C502BC">
        <w:t>147</w:t>
      </w:r>
      <w:r w:rsidR="00E60024">
        <w:t xml:space="preserve"> </w:t>
      </w:r>
      <w:r w:rsidR="00E60024" w:rsidRPr="00E60024">
        <w:t xml:space="preserve">контактных </w:t>
      </w:r>
      <w:r w:rsidR="00E60024">
        <w:t xml:space="preserve">и </w:t>
      </w:r>
      <w:r w:rsidR="00A424AF">
        <w:t>222</w:t>
      </w:r>
      <w:r w:rsidRPr="00FA1367">
        <w:t xml:space="preserve"> </w:t>
      </w:r>
      <w:r>
        <w:t xml:space="preserve">переходных отверстии </w:t>
      </w:r>
      <w:r w:rsidR="00E60024" w:rsidRPr="00E60024">
        <w:t>(</w:t>
      </w:r>
      <w:r w:rsidR="00E60024">
        <w:t xml:space="preserve">из которых </w:t>
      </w:r>
      <w:r w:rsidR="008C38B2">
        <w:t>159</w:t>
      </w:r>
      <w:r w:rsidR="00E60024">
        <w:t xml:space="preserve"> являются полигоном отверстий</w:t>
      </w:r>
      <w:r w:rsidR="00E60024" w:rsidRPr="00E60024">
        <w:t>)</w:t>
      </w:r>
      <w:r w:rsidR="00E60024">
        <w:t xml:space="preserve">. На обеих сторонах платы находится полигон </w:t>
      </w:r>
      <w:r w:rsidR="00E60024">
        <w:rPr>
          <w:lang w:val="en-US"/>
        </w:rPr>
        <w:t>GND</w:t>
      </w:r>
      <w:r w:rsidR="00E60024" w:rsidRPr="00E60024">
        <w:t xml:space="preserve">. </w:t>
      </w:r>
      <w:r w:rsidR="00E60024">
        <w:t xml:space="preserve">Примерная </w:t>
      </w:r>
      <w:r w:rsidR="00E60024" w:rsidRPr="00E60024">
        <w:t>3</w:t>
      </w:r>
      <w:r w:rsidR="00E60024">
        <w:rPr>
          <w:lang w:val="en-US"/>
        </w:rPr>
        <w:t>D</w:t>
      </w:r>
      <w:r w:rsidR="00E60024">
        <w:t>-модель платы представлена на рисунке №1</w:t>
      </w:r>
      <w:r w:rsidR="00F37C27">
        <w:t>1</w:t>
      </w:r>
      <w:r w:rsidR="00E60024">
        <w:t xml:space="preserve">. </w:t>
      </w:r>
      <w:r w:rsidR="002C0990">
        <w:t>Схема печатного монтажа</w:t>
      </w:r>
      <w:r w:rsidR="003639FC">
        <w:t xml:space="preserve"> (включая слой маркировки)</w:t>
      </w:r>
      <w:r w:rsidR="002C0990">
        <w:t>,</w:t>
      </w:r>
      <w:r w:rsidR="00E60024">
        <w:t xml:space="preserve"> оформленная в соответствии </w:t>
      </w:r>
      <w:r w:rsidR="009D0189">
        <w:t xml:space="preserve">с </w:t>
      </w:r>
      <w:r w:rsidR="009D0189" w:rsidRPr="009D0189">
        <w:t>ГОСТ</w:t>
      </w:r>
      <w:r w:rsidR="00A2054E">
        <w:t>ами</w:t>
      </w:r>
      <w:r w:rsidR="009D0189">
        <w:t xml:space="preserve"> </w:t>
      </w:r>
      <w:r w:rsidR="009D0189" w:rsidRPr="009D0189">
        <w:t>2.109-73</w:t>
      </w:r>
      <w:r w:rsidR="009D0189">
        <w:t xml:space="preserve"> </w:t>
      </w:r>
      <w:r w:rsidR="009D0189" w:rsidRPr="009D0189">
        <w:t>[6]</w:t>
      </w:r>
      <w:r w:rsidR="009D0189">
        <w:t xml:space="preserve"> и </w:t>
      </w:r>
      <w:r w:rsidR="009D0189" w:rsidRPr="009D0189">
        <w:t>2.417-91 [7]</w:t>
      </w:r>
      <w:r w:rsidR="00E60024">
        <w:t xml:space="preserve"> представлена в приложении</w:t>
      </w:r>
      <w:r w:rsidR="009D0189">
        <w:t> </w:t>
      </w:r>
      <w:r w:rsidR="00E60024">
        <w:t>Б.</w:t>
      </w:r>
    </w:p>
    <w:p w14:paraId="7F3E7605" w14:textId="77777777" w:rsidR="00F37C27" w:rsidRDefault="00F37C27" w:rsidP="00F37C27">
      <w:pPr>
        <w:ind w:firstLine="0"/>
        <w:jc w:val="center"/>
      </w:pPr>
      <w:r w:rsidRPr="008C38B2">
        <w:rPr>
          <w:noProof/>
        </w:rPr>
        <w:drawing>
          <wp:inline distT="0" distB="0" distL="0" distR="0" wp14:anchorId="0AEE1DF6" wp14:editId="6C001605">
            <wp:extent cx="5790116" cy="4021213"/>
            <wp:effectExtent l="0" t="0" r="1270" b="0"/>
            <wp:docPr id="6" name="Рисунок 6" descr="Изображение выглядит как электроника,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2508" b="3792"/>
                    <a:stretch/>
                  </pic:blipFill>
                  <pic:spPr bwMode="auto">
                    <a:xfrm>
                      <a:off x="0" y="0"/>
                      <a:ext cx="5790824" cy="402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9FA91" w14:textId="14A2DEE8" w:rsidR="00F37C27" w:rsidRDefault="00F37C27" w:rsidP="00F37C27">
      <w:pPr>
        <w:ind w:firstLine="0"/>
        <w:jc w:val="center"/>
      </w:pPr>
      <w:r>
        <w:t xml:space="preserve">Рисунок 11 – </w:t>
      </w:r>
      <w:r w:rsidRPr="002C0990">
        <w:t>3</w:t>
      </w:r>
      <w:r>
        <w:rPr>
          <w:lang w:val="en-US"/>
        </w:rPr>
        <w:t>D</w:t>
      </w:r>
      <w:r w:rsidRPr="002C0990">
        <w:t>-</w:t>
      </w:r>
      <w:r>
        <w:t>модель печатной платы устройства</w:t>
      </w:r>
    </w:p>
    <w:p w14:paraId="190979CA" w14:textId="77777777" w:rsidR="00E972E4" w:rsidRPr="00E60024" w:rsidRDefault="00E972E4" w:rsidP="00F37C27">
      <w:pPr>
        <w:ind w:firstLine="0"/>
        <w:jc w:val="center"/>
      </w:pPr>
    </w:p>
    <w:p w14:paraId="5DFD9577" w14:textId="1B91F7C0" w:rsidR="008F0C40" w:rsidRDefault="008F0C40" w:rsidP="00E972E4">
      <w:pPr>
        <w:pStyle w:val="3"/>
      </w:pPr>
      <w:bookmarkStart w:id="45" w:name="_Toc34862456"/>
      <w:bookmarkStart w:id="46" w:name="_Toc40875442"/>
      <w:bookmarkStart w:id="47" w:name="_Toc42185564"/>
      <w:r w:rsidRPr="0045370D">
        <w:t>2</w:t>
      </w:r>
      <w:r>
        <w:t>.1.</w:t>
      </w:r>
      <w:r w:rsidR="0016631F">
        <w:t>6</w:t>
      </w:r>
      <w:r>
        <w:t xml:space="preserve"> </w:t>
      </w:r>
      <w:r w:rsidR="008B1240">
        <w:t>Расчёт</w:t>
      </w:r>
      <w:r>
        <w:t xml:space="preserve"> энергопотребления</w:t>
      </w:r>
      <w:bookmarkEnd w:id="45"/>
      <w:bookmarkEnd w:id="46"/>
      <w:bookmarkEnd w:id="47"/>
    </w:p>
    <w:p w14:paraId="49DA5186" w14:textId="77777777" w:rsidR="00E972E4" w:rsidRPr="00E972E4" w:rsidRDefault="00E972E4" w:rsidP="00E972E4"/>
    <w:p w14:paraId="4E12ABE0" w14:textId="52EEE759" w:rsidR="00627953" w:rsidRDefault="008F0C40" w:rsidP="008F56EE">
      <w:r>
        <w:t>При разработке любого устройства одним из важных пунктов является расчёт его энергопотребления.</w:t>
      </w:r>
      <w:r w:rsidR="00C0074B" w:rsidRPr="00C0074B">
        <w:t xml:space="preserve"> </w:t>
      </w:r>
      <w:r w:rsidR="00C0074B">
        <w:t xml:space="preserve">Для вычисления потребляемой мощности </w:t>
      </w:r>
      <w:r w:rsidR="00777A5B">
        <w:t>используется формула мощности тока (1).</w:t>
      </w:r>
    </w:p>
    <w:p w14:paraId="322E1088" w14:textId="77777777" w:rsidR="00366C8E" w:rsidRDefault="00366C8E" w:rsidP="008F56EE"/>
    <w:p w14:paraId="0C1F4A99" w14:textId="0A7CC7EB" w:rsidR="00627953" w:rsidRDefault="00627953" w:rsidP="00627953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</w:rPr>
      </w:pPr>
      <w:r w:rsidRPr="005E37DB">
        <w:rPr>
          <w:color w:val="000000" w:themeColor="text1"/>
          <w:szCs w:val="28"/>
        </w:rPr>
        <w:tab/>
      </w:r>
      <w:r w:rsidRPr="00C0074B">
        <w:rPr>
          <w:color w:val="000000" w:themeColor="text1"/>
          <w:lang w:val="en-US"/>
        </w:rPr>
        <w:t>P</w:t>
      </w:r>
      <w:r w:rsidRPr="00C0074B">
        <w:rPr>
          <w:color w:val="000000" w:themeColor="text1"/>
        </w:rPr>
        <w:t xml:space="preserve"> = </w:t>
      </w:r>
      <w:r w:rsidRPr="00C0074B">
        <w:rPr>
          <w:color w:val="000000" w:themeColor="text1"/>
          <w:lang w:val="en-US"/>
        </w:rPr>
        <w:t>U</w:t>
      </w:r>
      <w:r w:rsidRPr="00C0074B">
        <w:rPr>
          <w:color w:val="000000" w:themeColor="text1"/>
        </w:rPr>
        <w:t xml:space="preserve"> * </w:t>
      </w:r>
      <w:r w:rsidRPr="00C0074B">
        <w:rPr>
          <w:color w:val="000000" w:themeColor="text1"/>
          <w:lang w:val="en-US"/>
        </w:rPr>
        <w:t>I</w:t>
      </w:r>
      <w:r w:rsidRPr="005E37DB">
        <w:rPr>
          <w:rStyle w:val="af0"/>
        </w:rPr>
        <w:tab/>
        <w:t>(</w:t>
      </w:r>
      <w:r>
        <w:rPr>
          <w:rStyle w:val="af0"/>
        </w:rPr>
        <w:t>1</w:t>
      </w:r>
      <w:r w:rsidRPr="005E37DB">
        <w:rPr>
          <w:rStyle w:val="af0"/>
        </w:rPr>
        <w:t>)</w:t>
      </w:r>
    </w:p>
    <w:p w14:paraId="28283AFA" w14:textId="016A3439" w:rsidR="008F56EE" w:rsidRDefault="008F56EE" w:rsidP="008F56EE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rPr>
          <w:rStyle w:val="af0"/>
        </w:rPr>
      </w:pPr>
    </w:p>
    <w:p w14:paraId="2045AF55" w14:textId="185E0025" w:rsid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contextualSpacing/>
        <w:rPr>
          <w:rStyle w:val="af0"/>
        </w:rPr>
      </w:pPr>
      <w:r>
        <w:rPr>
          <w:rStyle w:val="af0"/>
        </w:rPr>
        <w:t xml:space="preserve">где </w:t>
      </w:r>
      <w:r>
        <w:rPr>
          <w:rStyle w:val="af0"/>
          <w:lang w:val="en-US"/>
        </w:rPr>
        <w:t>P</w:t>
      </w:r>
      <w:r w:rsidRPr="00777A5B">
        <w:rPr>
          <w:rStyle w:val="af0"/>
        </w:rPr>
        <w:t xml:space="preserve"> – </w:t>
      </w:r>
      <w:r>
        <w:rPr>
          <w:rStyle w:val="af0"/>
        </w:rPr>
        <w:t>потребляемая мощность</w:t>
      </w:r>
      <w:r w:rsidRPr="00777A5B">
        <w:rPr>
          <w:rStyle w:val="af0"/>
        </w:rPr>
        <w:t>;</w:t>
      </w:r>
    </w:p>
    <w:p w14:paraId="69384090" w14:textId="62CB91F1" w:rsid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1162"/>
        <w:contextualSpacing/>
        <w:rPr>
          <w:rStyle w:val="af0"/>
        </w:rPr>
      </w:pPr>
      <w:r>
        <w:rPr>
          <w:rStyle w:val="af0"/>
          <w:lang w:val="en-US"/>
        </w:rPr>
        <w:t>U</w:t>
      </w:r>
      <w:r w:rsidRPr="00777A5B">
        <w:rPr>
          <w:rStyle w:val="af0"/>
        </w:rPr>
        <w:t xml:space="preserve"> – </w:t>
      </w:r>
      <w:r>
        <w:rPr>
          <w:rStyle w:val="af0"/>
        </w:rPr>
        <w:t>напряжение питания схемы</w:t>
      </w:r>
      <w:r w:rsidRPr="00777A5B">
        <w:rPr>
          <w:rStyle w:val="af0"/>
        </w:rPr>
        <w:t>;</w:t>
      </w:r>
    </w:p>
    <w:p w14:paraId="36AAA969" w14:textId="3AEA8693" w:rsidR="00777A5B" w:rsidRPr="00FF5B0C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1162"/>
        <w:contextualSpacing/>
      </w:pPr>
      <w:r>
        <w:rPr>
          <w:rStyle w:val="af0"/>
          <w:lang w:val="en-US"/>
        </w:rPr>
        <w:t>I</w:t>
      </w:r>
      <w:r w:rsidRPr="00777A5B">
        <w:rPr>
          <w:rStyle w:val="af0"/>
        </w:rPr>
        <w:t xml:space="preserve"> – </w:t>
      </w:r>
      <w:r>
        <w:rPr>
          <w:rStyle w:val="af0"/>
        </w:rPr>
        <w:t>потребляемая сила тока</w:t>
      </w:r>
      <w:r w:rsidRPr="00FF5B0C">
        <w:rPr>
          <w:rStyle w:val="af0"/>
        </w:rPr>
        <w:t>.</w:t>
      </w:r>
    </w:p>
    <w:p w14:paraId="3FE42171" w14:textId="5AB6C7FF" w:rsidR="00B74C0C" w:rsidRDefault="008F0C40" w:rsidP="00B74C0C">
      <w:r>
        <w:t xml:space="preserve">Кроме микросхем одними из потребителей силы тока являются реле, экран, модули, светодиоды и </w:t>
      </w:r>
      <w:r w:rsidRPr="000B5770">
        <w:t>пьезодинамик</w:t>
      </w:r>
      <w:r>
        <w:t>. Для упрощения расчётов данные значения указаны в таблице №</w:t>
      </w:r>
      <w:r w:rsidR="00253971">
        <w:t>6</w:t>
      </w:r>
      <w:r w:rsidR="00854FEC">
        <w:t xml:space="preserve"> (где </w:t>
      </w:r>
      <w:r w:rsidR="00440292">
        <w:t>н</w:t>
      </w:r>
      <w:r w:rsidR="00854FEC">
        <w:t xml:space="preserve">апр. – напряжение, а </w:t>
      </w:r>
      <w:proofErr w:type="spellStart"/>
      <w:r w:rsidR="00440292">
        <w:t>м</w:t>
      </w:r>
      <w:r w:rsidR="00854FEC">
        <w:t>ощн</w:t>
      </w:r>
      <w:proofErr w:type="spellEnd"/>
      <w:r w:rsidR="00854FEC">
        <w:t>. – мощность)</w:t>
      </w:r>
      <w:r>
        <w:t xml:space="preserve">. Так как некоторые элементы не работают постоянно, а по мере надобности, полученное значение будет отображать максимальное возможное потребление, а не среднее. </w:t>
      </w:r>
    </w:p>
    <w:p w14:paraId="33F075B1" w14:textId="474E1EBB" w:rsidR="008F0C40" w:rsidRDefault="008F0C40" w:rsidP="009C0A4C">
      <w:pPr>
        <w:ind w:firstLine="0"/>
        <w:jc w:val="left"/>
      </w:pPr>
      <w:r w:rsidRPr="00D64D04">
        <w:t xml:space="preserve">Таблица </w:t>
      </w:r>
      <w:r w:rsidR="00253971">
        <w:t>6</w:t>
      </w:r>
      <w:r>
        <w:t xml:space="preserve"> – Расчёт энергопотребления устройства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776"/>
        <w:gridCol w:w="1106"/>
        <w:gridCol w:w="1346"/>
        <w:gridCol w:w="1180"/>
        <w:gridCol w:w="1255"/>
      </w:tblGrid>
      <w:tr w:rsidR="00854FEC" w14:paraId="7D4087F9" w14:textId="77777777" w:rsidTr="000F55B4">
        <w:tc>
          <w:tcPr>
            <w:tcW w:w="3681" w:type="dxa"/>
            <w:vAlign w:val="center"/>
          </w:tcPr>
          <w:p w14:paraId="2ADFD334" w14:textId="77777777" w:rsidR="008F0C40" w:rsidRDefault="008F0C40" w:rsidP="000F55B4">
            <w:pPr>
              <w:ind w:firstLine="0"/>
              <w:jc w:val="center"/>
            </w:pPr>
            <w:r>
              <w:t>Элемент цепи</w:t>
            </w:r>
          </w:p>
        </w:tc>
        <w:tc>
          <w:tcPr>
            <w:tcW w:w="776" w:type="dxa"/>
            <w:vAlign w:val="center"/>
          </w:tcPr>
          <w:p w14:paraId="67B64BCD" w14:textId="77777777" w:rsidR="008F0C40" w:rsidRDefault="008F0C40" w:rsidP="000F55B4">
            <w:pPr>
              <w:ind w:firstLine="0"/>
              <w:jc w:val="center"/>
            </w:pPr>
            <w:r>
              <w:t>Кол-во</w:t>
            </w:r>
          </w:p>
        </w:tc>
        <w:tc>
          <w:tcPr>
            <w:tcW w:w="1106" w:type="dxa"/>
            <w:vAlign w:val="center"/>
          </w:tcPr>
          <w:p w14:paraId="5786F67A" w14:textId="195C38BD" w:rsidR="008F0C40" w:rsidRDefault="008F0C40" w:rsidP="000F55B4">
            <w:pPr>
              <w:ind w:firstLine="0"/>
              <w:jc w:val="center"/>
            </w:pPr>
            <w:r>
              <w:t>Сила тока</w:t>
            </w:r>
            <w:r w:rsidR="00366C8E">
              <w:t xml:space="preserve"> (мА)</w:t>
            </w:r>
          </w:p>
        </w:tc>
        <w:tc>
          <w:tcPr>
            <w:tcW w:w="0" w:type="auto"/>
            <w:vAlign w:val="center"/>
          </w:tcPr>
          <w:p w14:paraId="6FAA7B96" w14:textId="74C1C618" w:rsidR="00366C8E" w:rsidRDefault="008F0C40" w:rsidP="000F55B4">
            <w:pPr>
              <w:ind w:firstLine="0"/>
              <w:jc w:val="center"/>
            </w:pPr>
            <w:r>
              <w:t>Напр</w:t>
            </w:r>
            <w:r w:rsidR="00854FEC">
              <w:t>. </w:t>
            </w:r>
            <w:r w:rsidR="00366C8E">
              <w:t>(В)</w:t>
            </w:r>
          </w:p>
        </w:tc>
        <w:tc>
          <w:tcPr>
            <w:tcW w:w="0" w:type="auto"/>
            <w:vAlign w:val="center"/>
          </w:tcPr>
          <w:p w14:paraId="7A541E74" w14:textId="59F1F64F" w:rsidR="008F0C40" w:rsidRDefault="008F0C40" w:rsidP="000F55B4">
            <w:pPr>
              <w:ind w:firstLine="0"/>
              <w:jc w:val="center"/>
            </w:pPr>
            <w:proofErr w:type="spellStart"/>
            <w:r>
              <w:t>Мощ</w:t>
            </w:r>
            <w:r w:rsidR="00854FEC">
              <w:t>н</w:t>
            </w:r>
            <w:proofErr w:type="spellEnd"/>
            <w:r w:rsidR="00854FEC">
              <w:t>.</w:t>
            </w:r>
            <w:r w:rsidR="00854FEC">
              <w:br/>
            </w:r>
            <w:r>
              <w:t>1 ед.</w:t>
            </w:r>
            <w:r w:rsidR="00366C8E">
              <w:t xml:space="preserve"> (Вт)</w:t>
            </w:r>
          </w:p>
        </w:tc>
        <w:tc>
          <w:tcPr>
            <w:tcW w:w="0" w:type="auto"/>
            <w:vAlign w:val="center"/>
          </w:tcPr>
          <w:p w14:paraId="082136D0" w14:textId="6D63812B" w:rsidR="00366C8E" w:rsidRDefault="008F0C40" w:rsidP="000F55B4">
            <w:pPr>
              <w:ind w:firstLine="0"/>
              <w:jc w:val="center"/>
            </w:pPr>
            <w:proofErr w:type="spellStart"/>
            <w:r>
              <w:t>Мощн</w:t>
            </w:r>
            <w:proofErr w:type="spellEnd"/>
            <w:r w:rsidR="00854FEC">
              <w:t xml:space="preserve">. </w:t>
            </w:r>
            <w:r w:rsidR="00366C8E">
              <w:t>(Вт)</w:t>
            </w:r>
          </w:p>
        </w:tc>
      </w:tr>
      <w:tr w:rsidR="00854FEC" w14:paraId="74C12412" w14:textId="77777777" w:rsidTr="000F55B4">
        <w:tc>
          <w:tcPr>
            <w:tcW w:w="3681" w:type="dxa"/>
            <w:vAlign w:val="center"/>
          </w:tcPr>
          <w:p w14:paraId="2FAD676D" w14:textId="77777777" w:rsidR="008F0C40" w:rsidRPr="00372FD1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ESP32-WROOM-32</w:t>
            </w:r>
          </w:p>
        </w:tc>
        <w:tc>
          <w:tcPr>
            <w:tcW w:w="776" w:type="dxa"/>
            <w:vAlign w:val="center"/>
          </w:tcPr>
          <w:p w14:paraId="2A657FC4" w14:textId="77777777" w:rsidR="008F0C40" w:rsidRPr="00372FD1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6" w:type="dxa"/>
            <w:vAlign w:val="center"/>
          </w:tcPr>
          <w:p w14:paraId="12E33A67" w14:textId="1446999E" w:rsidR="008F0C40" w:rsidRPr="00746E2D" w:rsidRDefault="008F0C40" w:rsidP="000F55B4">
            <w:pPr>
              <w:ind w:firstLine="0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14:paraId="32443DBD" w14:textId="28A44C7A" w:rsidR="008F0C40" w:rsidRPr="00746E2D" w:rsidRDefault="008F0C40" w:rsidP="000F55B4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 w:rsidR="00440292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7F013799" w14:textId="2BE6BDF4" w:rsidR="008F0C40" w:rsidRDefault="008F0C40" w:rsidP="000F55B4">
            <w:pPr>
              <w:ind w:firstLine="0"/>
              <w:jc w:val="center"/>
            </w:pPr>
            <w:r>
              <w:t>0</w:t>
            </w:r>
            <w:r w:rsidR="00440292">
              <w:rPr>
                <w:lang w:val="en-US"/>
              </w:rPr>
              <w:t>,</w:t>
            </w:r>
            <w:r>
              <w:t>36</w:t>
            </w:r>
          </w:p>
        </w:tc>
        <w:tc>
          <w:tcPr>
            <w:tcW w:w="0" w:type="auto"/>
            <w:vAlign w:val="center"/>
          </w:tcPr>
          <w:p w14:paraId="6CBEF4C5" w14:textId="0F2E12C1" w:rsidR="008F0C40" w:rsidRDefault="008F0C40" w:rsidP="000F55B4">
            <w:pPr>
              <w:ind w:firstLine="0"/>
              <w:jc w:val="center"/>
            </w:pPr>
            <w:r>
              <w:rPr>
                <w:color w:val="000000"/>
              </w:rPr>
              <w:t>0</w:t>
            </w:r>
            <w:r w:rsidR="00440292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36</w:t>
            </w:r>
          </w:p>
        </w:tc>
      </w:tr>
      <w:tr w:rsidR="00854FEC" w14:paraId="74001278" w14:textId="77777777" w:rsidTr="000F55B4">
        <w:tc>
          <w:tcPr>
            <w:tcW w:w="3681" w:type="dxa"/>
            <w:vAlign w:val="center"/>
          </w:tcPr>
          <w:p w14:paraId="3091C625" w14:textId="77777777" w:rsidR="008F0C40" w:rsidRPr="00372FD1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t xml:space="preserve">Контроллер зарядки </w:t>
            </w:r>
            <w:r>
              <w:rPr>
                <w:lang w:val="en-US"/>
              </w:rPr>
              <w:t>TP4056E</w:t>
            </w:r>
          </w:p>
        </w:tc>
        <w:tc>
          <w:tcPr>
            <w:tcW w:w="776" w:type="dxa"/>
            <w:vAlign w:val="center"/>
          </w:tcPr>
          <w:p w14:paraId="636B39CE" w14:textId="77777777" w:rsidR="008F0C40" w:rsidRPr="00372FD1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6" w:type="dxa"/>
            <w:vAlign w:val="center"/>
          </w:tcPr>
          <w:p w14:paraId="23956ECD" w14:textId="5C8C3FDE" w:rsidR="008F0C40" w:rsidRDefault="008F0C40" w:rsidP="000F55B4">
            <w:pPr>
              <w:ind w:firstLine="0"/>
              <w:jc w:val="center"/>
            </w:pPr>
            <w:r>
              <w:t>500</w:t>
            </w:r>
          </w:p>
        </w:tc>
        <w:tc>
          <w:tcPr>
            <w:tcW w:w="0" w:type="auto"/>
            <w:vAlign w:val="center"/>
          </w:tcPr>
          <w:p w14:paraId="36C87595" w14:textId="2D3C25DC" w:rsidR="008F0C40" w:rsidRDefault="008F0C40" w:rsidP="000F55B4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3539711" w14:textId="22CD9209" w:rsidR="008F0C40" w:rsidRDefault="008F0C40" w:rsidP="000F55B4">
            <w:pPr>
              <w:ind w:firstLine="0"/>
              <w:jc w:val="center"/>
            </w:pPr>
            <w:r>
              <w:t>0</w:t>
            </w:r>
            <w:r w:rsidR="00440292">
              <w:rPr>
                <w:lang w:val="en-US"/>
              </w:rPr>
              <w:t>,</w:t>
            </w:r>
            <w:r>
              <w:t>0025</w:t>
            </w:r>
          </w:p>
        </w:tc>
        <w:tc>
          <w:tcPr>
            <w:tcW w:w="0" w:type="auto"/>
            <w:vAlign w:val="center"/>
          </w:tcPr>
          <w:p w14:paraId="78D73B04" w14:textId="0DC15218" w:rsidR="008F0C40" w:rsidRDefault="008F0C40" w:rsidP="000F55B4">
            <w:pPr>
              <w:ind w:firstLine="0"/>
              <w:jc w:val="center"/>
            </w:pPr>
            <w:r>
              <w:rPr>
                <w:color w:val="000000"/>
              </w:rPr>
              <w:t>0</w:t>
            </w:r>
            <w:r w:rsidR="00440292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0025</w:t>
            </w:r>
          </w:p>
        </w:tc>
      </w:tr>
      <w:tr w:rsidR="00440292" w14:paraId="1F26AA9A" w14:textId="77777777" w:rsidTr="000F55B4">
        <w:tc>
          <w:tcPr>
            <w:tcW w:w="3681" w:type="dxa"/>
            <w:vAlign w:val="center"/>
          </w:tcPr>
          <w:p w14:paraId="6C34CC00" w14:textId="34168CC8" w:rsidR="00440292" w:rsidRPr="00440292" w:rsidRDefault="00440292" w:rsidP="000F55B4">
            <w:pPr>
              <w:ind w:firstLine="0"/>
              <w:jc w:val="center"/>
              <w:rPr>
                <w:lang w:val="en-US"/>
              </w:rPr>
            </w:pPr>
            <w:r>
              <w:t xml:space="preserve">Повышающий преобразователь напряжения </w:t>
            </w:r>
            <w:r>
              <w:rPr>
                <w:lang w:val="en-US"/>
              </w:rPr>
              <w:t>MT3508</w:t>
            </w:r>
          </w:p>
        </w:tc>
        <w:tc>
          <w:tcPr>
            <w:tcW w:w="776" w:type="dxa"/>
            <w:vAlign w:val="center"/>
          </w:tcPr>
          <w:p w14:paraId="40831AB4" w14:textId="296B926A" w:rsidR="00440292" w:rsidRPr="00440292" w:rsidRDefault="00440292" w:rsidP="000F55B4">
            <w:pPr>
              <w:ind w:firstLine="0"/>
              <w:jc w:val="center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00A44B3A" w14:textId="0C135404" w:rsidR="00440292" w:rsidRDefault="00440292" w:rsidP="000F55B4">
            <w:pPr>
              <w:ind w:firstLine="0"/>
              <w:jc w:val="center"/>
            </w:pPr>
            <w:r>
              <w:t>—</w:t>
            </w:r>
          </w:p>
        </w:tc>
        <w:tc>
          <w:tcPr>
            <w:tcW w:w="0" w:type="auto"/>
            <w:vAlign w:val="center"/>
          </w:tcPr>
          <w:p w14:paraId="39E6AFC3" w14:textId="71480EF3" w:rsidR="00440292" w:rsidRDefault="00440292" w:rsidP="000F55B4">
            <w:pPr>
              <w:ind w:firstLine="0"/>
              <w:jc w:val="center"/>
            </w:pPr>
            <w:r>
              <w:t>—</w:t>
            </w:r>
          </w:p>
        </w:tc>
        <w:tc>
          <w:tcPr>
            <w:tcW w:w="0" w:type="auto"/>
            <w:vAlign w:val="center"/>
          </w:tcPr>
          <w:p w14:paraId="61F18E73" w14:textId="51FE5CA1" w:rsidR="00440292" w:rsidRPr="00440292" w:rsidRDefault="00440292" w:rsidP="000F55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0" w:type="auto"/>
            <w:vAlign w:val="center"/>
          </w:tcPr>
          <w:p w14:paraId="0AF2C971" w14:textId="4FD1EEA0" w:rsidR="00440292" w:rsidRPr="00440292" w:rsidRDefault="00440292" w:rsidP="000F55B4">
            <w:pPr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0,6</w:t>
            </w:r>
          </w:p>
        </w:tc>
      </w:tr>
      <w:tr w:rsidR="00854FEC" w14:paraId="4431FB67" w14:textId="77777777" w:rsidTr="000F55B4">
        <w:tc>
          <w:tcPr>
            <w:tcW w:w="3681" w:type="dxa"/>
            <w:vAlign w:val="center"/>
          </w:tcPr>
          <w:p w14:paraId="41D175E9" w14:textId="77777777" w:rsidR="008F0C40" w:rsidRPr="00372FD1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t xml:space="preserve">Защита аккумулятора </w:t>
            </w:r>
            <w:r>
              <w:rPr>
                <w:lang w:val="en-US"/>
              </w:rPr>
              <w:t>DW01A</w:t>
            </w:r>
          </w:p>
        </w:tc>
        <w:tc>
          <w:tcPr>
            <w:tcW w:w="776" w:type="dxa"/>
            <w:vAlign w:val="center"/>
          </w:tcPr>
          <w:p w14:paraId="1BA55047" w14:textId="77777777" w:rsidR="008F0C40" w:rsidRPr="00372FD1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6" w:type="dxa"/>
            <w:vAlign w:val="center"/>
          </w:tcPr>
          <w:p w14:paraId="30056519" w14:textId="3AA3D688" w:rsidR="008F0C40" w:rsidRPr="00746E2D" w:rsidRDefault="00440292" w:rsidP="000F55B4">
            <w:pPr>
              <w:ind w:firstLine="0"/>
              <w:jc w:val="center"/>
            </w:pPr>
            <w:r w:rsidRPr="00440292">
              <w:rPr>
                <w:lang w:val="en-US"/>
              </w:rPr>
              <w:t>0.006</w:t>
            </w:r>
          </w:p>
        </w:tc>
        <w:tc>
          <w:tcPr>
            <w:tcW w:w="0" w:type="auto"/>
            <w:vAlign w:val="center"/>
          </w:tcPr>
          <w:p w14:paraId="5A04377D" w14:textId="049437EB" w:rsidR="008F0C40" w:rsidRDefault="008F0C40" w:rsidP="000F55B4">
            <w:pPr>
              <w:ind w:firstLine="0"/>
              <w:jc w:val="center"/>
            </w:pPr>
            <w:r>
              <w:t>3</w:t>
            </w:r>
            <w:r w:rsidR="00440292">
              <w:rPr>
                <w:lang w:val="en-US"/>
              </w:rPr>
              <w:t>,</w:t>
            </w:r>
            <w:r>
              <w:t>3</w:t>
            </w:r>
          </w:p>
        </w:tc>
        <w:tc>
          <w:tcPr>
            <w:tcW w:w="0" w:type="auto"/>
            <w:vAlign w:val="center"/>
          </w:tcPr>
          <w:p w14:paraId="6ED19438" w14:textId="24BC0A98" w:rsidR="008F0C40" w:rsidRDefault="008F0C40" w:rsidP="000F55B4">
            <w:pPr>
              <w:ind w:firstLine="0"/>
              <w:jc w:val="center"/>
            </w:pPr>
            <w:r>
              <w:t>0</w:t>
            </w:r>
            <w:r w:rsidR="00440292">
              <w:rPr>
                <w:lang w:val="en-US"/>
              </w:rPr>
              <w:t>,</w:t>
            </w:r>
            <w:r>
              <w:t>0001</w:t>
            </w:r>
          </w:p>
        </w:tc>
        <w:tc>
          <w:tcPr>
            <w:tcW w:w="0" w:type="auto"/>
            <w:vAlign w:val="center"/>
          </w:tcPr>
          <w:p w14:paraId="79301210" w14:textId="03B9D2E0" w:rsidR="008F0C40" w:rsidRDefault="008F0C40" w:rsidP="000F55B4">
            <w:pPr>
              <w:ind w:firstLine="0"/>
              <w:jc w:val="center"/>
            </w:pPr>
            <w:r>
              <w:rPr>
                <w:color w:val="000000"/>
              </w:rPr>
              <w:t>0</w:t>
            </w:r>
            <w:r w:rsidR="00440292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0001</w:t>
            </w:r>
          </w:p>
        </w:tc>
      </w:tr>
      <w:tr w:rsidR="00854FEC" w14:paraId="0D7D8634" w14:textId="77777777" w:rsidTr="000F55B4">
        <w:tc>
          <w:tcPr>
            <w:tcW w:w="3681" w:type="dxa"/>
            <w:vAlign w:val="center"/>
          </w:tcPr>
          <w:p w14:paraId="4C86878B" w14:textId="77777777" w:rsidR="008F0C40" w:rsidRPr="00372FD1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t xml:space="preserve">Стабилизатор напряжения </w:t>
            </w:r>
            <w:r>
              <w:rPr>
                <w:lang w:val="en-US"/>
              </w:rPr>
              <w:t>AMS1117-3.3</w:t>
            </w:r>
          </w:p>
        </w:tc>
        <w:tc>
          <w:tcPr>
            <w:tcW w:w="776" w:type="dxa"/>
            <w:vAlign w:val="center"/>
          </w:tcPr>
          <w:p w14:paraId="600AB344" w14:textId="77777777" w:rsidR="008F0C40" w:rsidRPr="00372FD1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6" w:type="dxa"/>
            <w:vAlign w:val="center"/>
          </w:tcPr>
          <w:p w14:paraId="158C1464" w14:textId="0B7B0ADB" w:rsidR="008F0C40" w:rsidRDefault="008F0C40" w:rsidP="000F55B4">
            <w:pPr>
              <w:ind w:firstLine="0"/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39F70E41" w14:textId="3D981204" w:rsidR="008F0C40" w:rsidRDefault="008F0C40" w:rsidP="000F55B4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55EAA9DB" w14:textId="5CD362D5" w:rsidR="008F0C40" w:rsidRDefault="008F0C40" w:rsidP="000F55B4">
            <w:pPr>
              <w:ind w:firstLine="0"/>
              <w:jc w:val="center"/>
            </w:pPr>
            <w:r>
              <w:t>0</w:t>
            </w:r>
            <w:r w:rsidR="00440292">
              <w:rPr>
                <w:lang w:val="en-US"/>
              </w:rPr>
              <w:t>,</w:t>
            </w:r>
            <w:r>
              <w:t>065</w:t>
            </w:r>
          </w:p>
        </w:tc>
        <w:tc>
          <w:tcPr>
            <w:tcW w:w="0" w:type="auto"/>
            <w:vAlign w:val="center"/>
          </w:tcPr>
          <w:p w14:paraId="26831306" w14:textId="1FF5A38D" w:rsidR="008F0C40" w:rsidRDefault="008F0C40" w:rsidP="000F55B4">
            <w:pPr>
              <w:ind w:firstLine="0"/>
              <w:jc w:val="center"/>
            </w:pPr>
            <w:r>
              <w:rPr>
                <w:color w:val="000000"/>
              </w:rPr>
              <w:t>0</w:t>
            </w:r>
            <w:r w:rsidR="00440292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065</w:t>
            </w:r>
          </w:p>
        </w:tc>
      </w:tr>
      <w:tr w:rsidR="00854FEC" w14:paraId="1E778F80" w14:textId="77777777" w:rsidTr="000F55B4">
        <w:tc>
          <w:tcPr>
            <w:tcW w:w="3681" w:type="dxa"/>
            <w:vAlign w:val="center"/>
          </w:tcPr>
          <w:p w14:paraId="23923523" w14:textId="77777777" w:rsidR="008F0C40" w:rsidRPr="00372FD1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t>Преобразователь</w:t>
            </w:r>
            <w:r>
              <w:rPr>
                <w:lang w:val="en-US"/>
              </w:rPr>
              <w:t xml:space="preserve"> USB-UART CH340G</w:t>
            </w:r>
          </w:p>
        </w:tc>
        <w:tc>
          <w:tcPr>
            <w:tcW w:w="776" w:type="dxa"/>
            <w:vAlign w:val="center"/>
          </w:tcPr>
          <w:p w14:paraId="3B0D34B1" w14:textId="77777777" w:rsidR="008F0C40" w:rsidRPr="00372FD1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6" w:type="dxa"/>
            <w:vAlign w:val="center"/>
          </w:tcPr>
          <w:p w14:paraId="04AB2DE4" w14:textId="0A5C39EB" w:rsidR="008F0C40" w:rsidRPr="00434B5B" w:rsidRDefault="008F0C40" w:rsidP="000F55B4">
            <w:pPr>
              <w:ind w:firstLine="0"/>
              <w:jc w:val="center"/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  <w:vAlign w:val="center"/>
          </w:tcPr>
          <w:p w14:paraId="360C3129" w14:textId="7F1028A7" w:rsidR="008F0C40" w:rsidRDefault="008F0C40" w:rsidP="000F55B4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CC6C79E" w14:textId="334406D7" w:rsidR="008F0C40" w:rsidRDefault="008F0C40" w:rsidP="000F55B4">
            <w:pPr>
              <w:ind w:firstLine="0"/>
              <w:jc w:val="center"/>
            </w:pPr>
            <w:r>
              <w:t>0</w:t>
            </w:r>
            <w:r w:rsidR="00440292">
              <w:rPr>
                <w:lang w:val="en-US"/>
              </w:rPr>
              <w:t>,</w:t>
            </w:r>
            <w:r>
              <w:t>15</w:t>
            </w:r>
          </w:p>
        </w:tc>
        <w:tc>
          <w:tcPr>
            <w:tcW w:w="0" w:type="auto"/>
            <w:vAlign w:val="center"/>
          </w:tcPr>
          <w:p w14:paraId="40E4A415" w14:textId="19F3665F" w:rsidR="008F0C40" w:rsidRDefault="008F0C40" w:rsidP="000F55B4">
            <w:pPr>
              <w:ind w:firstLine="0"/>
              <w:jc w:val="center"/>
            </w:pPr>
            <w:r>
              <w:rPr>
                <w:color w:val="000000"/>
              </w:rPr>
              <w:t>0</w:t>
            </w:r>
            <w:r w:rsidR="00440292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15</w:t>
            </w:r>
          </w:p>
        </w:tc>
      </w:tr>
      <w:tr w:rsidR="00854FEC" w14:paraId="2A028154" w14:textId="77777777" w:rsidTr="000F55B4">
        <w:tc>
          <w:tcPr>
            <w:tcW w:w="3681" w:type="dxa"/>
            <w:vAlign w:val="center"/>
          </w:tcPr>
          <w:p w14:paraId="6BC8DB1E" w14:textId="77777777" w:rsidR="008F0C40" w:rsidRPr="00372FD1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t xml:space="preserve">Часы реального времени </w:t>
            </w:r>
            <w:r>
              <w:rPr>
                <w:lang w:val="en-US"/>
              </w:rPr>
              <w:t>DS1307</w:t>
            </w:r>
          </w:p>
        </w:tc>
        <w:tc>
          <w:tcPr>
            <w:tcW w:w="776" w:type="dxa"/>
            <w:vAlign w:val="center"/>
          </w:tcPr>
          <w:p w14:paraId="138B01E4" w14:textId="77777777" w:rsidR="008F0C40" w:rsidRPr="00372FD1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6" w:type="dxa"/>
            <w:vAlign w:val="center"/>
          </w:tcPr>
          <w:p w14:paraId="56D44232" w14:textId="1CD633D8" w:rsidR="008F0C40" w:rsidRDefault="008F0C40" w:rsidP="000F55B4">
            <w:pPr>
              <w:ind w:firstLine="0"/>
              <w:jc w:val="center"/>
            </w:pPr>
            <w:r>
              <w:t>1</w:t>
            </w:r>
            <w:r w:rsidR="00440292"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0" w:type="auto"/>
            <w:vAlign w:val="center"/>
          </w:tcPr>
          <w:p w14:paraId="27FC651D" w14:textId="59729801" w:rsidR="008F0C40" w:rsidRDefault="008F0C40" w:rsidP="000F55B4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 w:rsidR="00440292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8BFC10F" w14:textId="2556FB7B" w:rsidR="008F0C40" w:rsidRDefault="008F0C40" w:rsidP="000F55B4">
            <w:pPr>
              <w:ind w:firstLine="0"/>
              <w:jc w:val="center"/>
            </w:pPr>
            <w:r>
              <w:t>0</w:t>
            </w:r>
            <w:r w:rsidR="00440292">
              <w:rPr>
                <w:lang w:val="en-US"/>
              </w:rPr>
              <w:t>,</w:t>
            </w:r>
            <w:r>
              <w:t>00495</w:t>
            </w:r>
          </w:p>
        </w:tc>
        <w:tc>
          <w:tcPr>
            <w:tcW w:w="0" w:type="auto"/>
            <w:vAlign w:val="center"/>
          </w:tcPr>
          <w:p w14:paraId="0F5E26C8" w14:textId="0ADB5B2B" w:rsidR="008F0C40" w:rsidRDefault="008F0C40" w:rsidP="000F55B4">
            <w:pPr>
              <w:ind w:firstLine="0"/>
              <w:jc w:val="center"/>
            </w:pPr>
            <w:r>
              <w:rPr>
                <w:color w:val="000000"/>
              </w:rPr>
              <w:t>0</w:t>
            </w:r>
            <w:r w:rsidR="00440292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00495</w:t>
            </w:r>
          </w:p>
        </w:tc>
      </w:tr>
      <w:tr w:rsidR="00854FEC" w14:paraId="38BB488E" w14:textId="77777777" w:rsidTr="000F55B4">
        <w:tc>
          <w:tcPr>
            <w:tcW w:w="3681" w:type="dxa"/>
            <w:vAlign w:val="center"/>
          </w:tcPr>
          <w:p w14:paraId="3D282F9C" w14:textId="77777777" w:rsidR="008F0C40" w:rsidRPr="00372FD1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EEPROM </w:t>
            </w:r>
            <w:r>
              <w:t xml:space="preserve">память </w:t>
            </w:r>
            <w:r>
              <w:rPr>
                <w:lang w:val="en-US"/>
              </w:rPr>
              <w:t>AT24C512PI27</w:t>
            </w:r>
          </w:p>
        </w:tc>
        <w:tc>
          <w:tcPr>
            <w:tcW w:w="776" w:type="dxa"/>
            <w:vAlign w:val="center"/>
          </w:tcPr>
          <w:p w14:paraId="49B74113" w14:textId="77777777" w:rsidR="008F0C40" w:rsidRPr="00372FD1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6" w:type="dxa"/>
            <w:vAlign w:val="center"/>
          </w:tcPr>
          <w:p w14:paraId="164841BC" w14:textId="6D38CD08" w:rsidR="008F0C40" w:rsidRDefault="008F0C40" w:rsidP="000F55B4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D0E75E0" w14:textId="0EF9230A" w:rsidR="008F0C40" w:rsidRPr="004008D9" w:rsidRDefault="008F0C40" w:rsidP="000F55B4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 w:rsidR="00440292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ECD157F" w14:textId="65557D8B" w:rsidR="008F0C40" w:rsidRDefault="008F0C40" w:rsidP="000F55B4">
            <w:pPr>
              <w:ind w:firstLine="0"/>
              <w:jc w:val="center"/>
            </w:pPr>
            <w:r>
              <w:t>0</w:t>
            </w:r>
            <w:r w:rsidR="00440292">
              <w:rPr>
                <w:lang w:val="en-US"/>
              </w:rPr>
              <w:t>,</w:t>
            </w:r>
            <w:r>
              <w:t>0165</w:t>
            </w:r>
          </w:p>
        </w:tc>
        <w:tc>
          <w:tcPr>
            <w:tcW w:w="0" w:type="auto"/>
            <w:vAlign w:val="center"/>
          </w:tcPr>
          <w:p w14:paraId="7CBEA48A" w14:textId="68E7F503" w:rsidR="008F0C40" w:rsidRDefault="008F0C40" w:rsidP="000F55B4">
            <w:pPr>
              <w:ind w:firstLine="0"/>
              <w:jc w:val="center"/>
            </w:pPr>
            <w:r>
              <w:rPr>
                <w:color w:val="000000"/>
              </w:rPr>
              <w:t>0</w:t>
            </w:r>
            <w:r w:rsidR="00440292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0165</w:t>
            </w:r>
          </w:p>
        </w:tc>
      </w:tr>
      <w:tr w:rsidR="00854FEC" w14:paraId="08069943" w14:textId="77777777" w:rsidTr="000F55B4">
        <w:tc>
          <w:tcPr>
            <w:tcW w:w="3681" w:type="dxa"/>
            <w:vAlign w:val="center"/>
          </w:tcPr>
          <w:p w14:paraId="03DB4455" w14:textId="77777777" w:rsidR="008F0C40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t>Преобразователь</w:t>
            </w:r>
            <w:r>
              <w:rPr>
                <w:lang w:val="en-US"/>
              </w:rPr>
              <w:t xml:space="preserve"> IIC</w:t>
            </w:r>
            <w:r>
              <w:t xml:space="preserve"> </w:t>
            </w:r>
            <w:r>
              <w:rPr>
                <w:lang w:val="en-US"/>
              </w:rPr>
              <w:t>PCF8574P</w:t>
            </w:r>
          </w:p>
        </w:tc>
        <w:tc>
          <w:tcPr>
            <w:tcW w:w="776" w:type="dxa"/>
            <w:vAlign w:val="center"/>
          </w:tcPr>
          <w:p w14:paraId="0DD93511" w14:textId="436F6668" w:rsidR="008F0C40" w:rsidRPr="003637CF" w:rsidRDefault="00980911" w:rsidP="000F55B4">
            <w:pPr>
              <w:ind w:firstLine="0"/>
              <w:jc w:val="center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60D58BE4" w14:textId="2AA44F33" w:rsidR="008F0C40" w:rsidRDefault="008F0C40" w:rsidP="000F55B4">
            <w:pPr>
              <w:ind w:firstLine="0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7B6484F0" w14:textId="6A51BEC3" w:rsidR="008F0C40" w:rsidRDefault="008F0C40" w:rsidP="000F55B4">
            <w:pPr>
              <w:ind w:firstLine="0"/>
              <w:jc w:val="center"/>
            </w:pPr>
            <w:r>
              <w:t>3</w:t>
            </w:r>
            <w:r w:rsidR="00440292">
              <w:rPr>
                <w:lang w:val="en-US"/>
              </w:rPr>
              <w:t>,</w:t>
            </w:r>
            <w:r>
              <w:t>3</w:t>
            </w:r>
          </w:p>
        </w:tc>
        <w:tc>
          <w:tcPr>
            <w:tcW w:w="0" w:type="auto"/>
            <w:vAlign w:val="center"/>
          </w:tcPr>
          <w:p w14:paraId="5A4CE698" w14:textId="2B05142A" w:rsidR="008F0C40" w:rsidRDefault="008F0C40" w:rsidP="000F55B4">
            <w:pPr>
              <w:ind w:firstLine="0"/>
              <w:jc w:val="center"/>
            </w:pPr>
            <w:r>
              <w:t>0</w:t>
            </w:r>
            <w:r w:rsidR="00440292">
              <w:rPr>
                <w:lang w:val="en-US"/>
              </w:rPr>
              <w:t>,</w:t>
            </w:r>
            <w:r>
              <w:t>33</w:t>
            </w:r>
          </w:p>
        </w:tc>
        <w:tc>
          <w:tcPr>
            <w:tcW w:w="0" w:type="auto"/>
            <w:vAlign w:val="center"/>
          </w:tcPr>
          <w:p w14:paraId="5337355A" w14:textId="55020A74" w:rsidR="008F0C40" w:rsidRDefault="008F0C40" w:rsidP="000F55B4">
            <w:pPr>
              <w:ind w:firstLine="0"/>
              <w:jc w:val="center"/>
            </w:pPr>
            <w:r>
              <w:rPr>
                <w:color w:val="000000"/>
              </w:rPr>
              <w:t>0</w:t>
            </w:r>
            <w:r w:rsidR="00440292">
              <w:rPr>
                <w:color w:val="000000"/>
                <w:lang w:val="en-US"/>
              </w:rPr>
              <w:t>,</w:t>
            </w:r>
            <w:r w:rsidR="00980911">
              <w:rPr>
                <w:color w:val="000000"/>
              </w:rPr>
              <w:t>66</w:t>
            </w:r>
          </w:p>
        </w:tc>
      </w:tr>
      <w:tr w:rsidR="00854FEC" w14:paraId="786572C0" w14:textId="77777777" w:rsidTr="000F55B4">
        <w:tc>
          <w:tcPr>
            <w:tcW w:w="3681" w:type="dxa"/>
            <w:vAlign w:val="center"/>
          </w:tcPr>
          <w:p w14:paraId="00325179" w14:textId="77777777" w:rsidR="008F0C40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t xml:space="preserve">Дисплей </w:t>
            </w:r>
            <w:r>
              <w:rPr>
                <w:lang w:val="en-US"/>
              </w:rPr>
              <w:t>LC1602</w:t>
            </w:r>
          </w:p>
        </w:tc>
        <w:tc>
          <w:tcPr>
            <w:tcW w:w="776" w:type="dxa"/>
            <w:vAlign w:val="center"/>
          </w:tcPr>
          <w:p w14:paraId="256C2FED" w14:textId="77777777" w:rsidR="008F0C40" w:rsidRPr="003637CF" w:rsidRDefault="008F0C40" w:rsidP="000F55B4">
            <w:pPr>
              <w:ind w:firstLine="0"/>
              <w:jc w:val="center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42776DF1" w14:textId="51C58C63" w:rsidR="008F0C40" w:rsidRDefault="008F0C40" w:rsidP="000F55B4">
            <w:pPr>
              <w:ind w:firstLine="0"/>
              <w:jc w:val="center"/>
            </w:pPr>
            <w:r>
              <w:t>1</w:t>
            </w:r>
            <w:r w:rsidR="00440292">
              <w:rPr>
                <w:lang w:val="en-US"/>
              </w:rPr>
              <w:t>,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7AC18C6A" w14:textId="7A28C624" w:rsidR="008F0C40" w:rsidRDefault="008F0C40" w:rsidP="000F55B4">
            <w:pPr>
              <w:ind w:firstLine="0"/>
              <w:jc w:val="center"/>
            </w:pPr>
            <w:r>
              <w:t>3</w:t>
            </w:r>
            <w:r w:rsidR="00440292">
              <w:rPr>
                <w:lang w:val="en-US"/>
              </w:rPr>
              <w:t>,</w:t>
            </w:r>
            <w:r>
              <w:t>3</w:t>
            </w:r>
          </w:p>
        </w:tc>
        <w:tc>
          <w:tcPr>
            <w:tcW w:w="0" w:type="auto"/>
            <w:vAlign w:val="center"/>
          </w:tcPr>
          <w:p w14:paraId="6E34C4DA" w14:textId="37782178" w:rsidR="008F0C40" w:rsidRDefault="008F0C40" w:rsidP="000F55B4">
            <w:pPr>
              <w:ind w:firstLine="0"/>
              <w:jc w:val="center"/>
            </w:pPr>
            <w:r>
              <w:t>0</w:t>
            </w:r>
            <w:r w:rsidR="00440292">
              <w:rPr>
                <w:lang w:val="en-US"/>
              </w:rPr>
              <w:t>,</w:t>
            </w:r>
            <w:r>
              <w:t>00363</w:t>
            </w:r>
          </w:p>
        </w:tc>
        <w:tc>
          <w:tcPr>
            <w:tcW w:w="0" w:type="auto"/>
            <w:vAlign w:val="center"/>
          </w:tcPr>
          <w:p w14:paraId="7970D342" w14:textId="38D43373" w:rsidR="008F0C40" w:rsidRDefault="008F0C40" w:rsidP="000F55B4">
            <w:pPr>
              <w:ind w:firstLine="0"/>
              <w:jc w:val="center"/>
            </w:pPr>
            <w:r>
              <w:rPr>
                <w:color w:val="000000"/>
              </w:rPr>
              <w:t>0</w:t>
            </w:r>
            <w:r w:rsidR="00440292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00363</w:t>
            </w:r>
          </w:p>
        </w:tc>
      </w:tr>
      <w:tr w:rsidR="00854FEC" w14:paraId="32BC984F" w14:textId="77777777" w:rsidTr="000F55B4">
        <w:tc>
          <w:tcPr>
            <w:tcW w:w="3681" w:type="dxa"/>
            <w:vAlign w:val="center"/>
          </w:tcPr>
          <w:p w14:paraId="66F01F9E" w14:textId="77777777" w:rsidR="008F0C40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t xml:space="preserve">Сканер отпечатков пальцев </w:t>
            </w:r>
            <w:r>
              <w:rPr>
                <w:lang w:val="en-US"/>
              </w:rPr>
              <w:t>FPM10A</w:t>
            </w:r>
          </w:p>
        </w:tc>
        <w:tc>
          <w:tcPr>
            <w:tcW w:w="776" w:type="dxa"/>
            <w:vAlign w:val="center"/>
          </w:tcPr>
          <w:p w14:paraId="24F9D195" w14:textId="77777777" w:rsidR="008F0C40" w:rsidRPr="003637CF" w:rsidRDefault="008F0C40" w:rsidP="000F55B4">
            <w:pPr>
              <w:ind w:firstLine="0"/>
              <w:jc w:val="center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1EEA0B29" w14:textId="55A504AF" w:rsidR="008F0C40" w:rsidRDefault="008F0C40" w:rsidP="000F55B4">
            <w:pPr>
              <w:ind w:firstLine="0"/>
              <w:jc w:val="center"/>
            </w:pPr>
            <w:r>
              <w:t>150</w:t>
            </w:r>
          </w:p>
        </w:tc>
        <w:tc>
          <w:tcPr>
            <w:tcW w:w="0" w:type="auto"/>
            <w:vAlign w:val="center"/>
          </w:tcPr>
          <w:p w14:paraId="13BAE90E" w14:textId="3CB9D6BB" w:rsidR="008F0C40" w:rsidRDefault="008F0C40" w:rsidP="000F55B4">
            <w:pPr>
              <w:ind w:firstLine="0"/>
              <w:jc w:val="center"/>
            </w:pPr>
            <w:r>
              <w:t>3</w:t>
            </w:r>
            <w:r w:rsidR="00440292">
              <w:rPr>
                <w:lang w:val="en-US"/>
              </w:rPr>
              <w:t>,</w:t>
            </w:r>
            <w:r>
              <w:t>3</w:t>
            </w:r>
          </w:p>
        </w:tc>
        <w:tc>
          <w:tcPr>
            <w:tcW w:w="0" w:type="auto"/>
            <w:vAlign w:val="center"/>
          </w:tcPr>
          <w:p w14:paraId="048B8AAB" w14:textId="6192EC8D" w:rsidR="008F0C40" w:rsidRDefault="008F0C40" w:rsidP="000F55B4">
            <w:pPr>
              <w:ind w:firstLine="0"/>
              <w:jc w:val="center"/>
            </w:pPr>
            <w:r>
              <w:t>0</w:t>
            </w:r>
            <w:r w:rsidR="00440292">
              <w:rPr>
                <w:lang w:val="en-US"/>
              </w:rPr>
              <w:t>,</w:t>
            </w:r>
            <w:r>
              <w:t>495</w:t>
            </w:r>
          </w:p>
        </w:tc>
        <w:tc>
          <w:tcPr>
            <w:tcW w:w="0" w:type="auto"/>
            <w:vAlign w:val="center"/>
          </w:tcPr>
          <w:p w14:paraId="785367A8" w14:textId="2E0C46C6" w:rsidR="008F0C40" w:rsidRDefault="008F0C40" w:rsidP="000F55B4">
            <w:pPr>
              <w:ind w:firstLine="0"/>
              <w:jc w:val="center"/>
            </w:pPr>
            <w:r>
              <w:rPr>
                <w:color w:val="000000"/>
              </w:rPr>
              <w:t>0</w:t>
            </w:r>
            <w:r w:rsidR="00440292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495</w:t>
            </w:r>
          </w:p>
        </w:tc>
      </w:tr>
    </w:tbl>
    <w:p w14:paraId="60F34A0E" w14:textId="77777777" w:rsidR="00AB1F70" w:rsidRDefault="00AB1F70">
      <w:pPr>
        <w:spacing w:after="160" w:line="259" w:lineRule="auto"/>
        <w:ind w:firstLine="0"/>
        <w:jc w:val="left"/>
      </w:pPr>
      <w:r>
        <w:br w:type="page"/>
      </w:r>
    </w:p>
    <w:p w14:paraId="64D0D8CA" w14:textId="77E61051" w:rsidR="00AB1F70" w:rsidRDefault="00AB1F70" w:rsidP="00A43990">
      <w:pPr>
        <w:ind w:firstLine="0"/>
        <w:jc w:val="right"/>
      </w:pPr>
      <w:r>
        <w:t>Продолжение таблицы 6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776"/>
        <w:gridCol w:w="1106"/>
        <w:gridCol w:w="1346"/>
        <w:gridCol w:w="1141"/>
        <w:gridCol w:w="1294"/>
      </w:tblGrid>
      <w:tr w:rsidR="00AB1F70" w14:paraId="62B9126F" w14:textId="77777777" w:rsidTr="000F55B4">
        <w:tc>
          <w:tcPr>
            <w:tcW w:w="3681" w:type="dxa"/>
            <w:vAlign w:val="center"/>
          </w:tcPr>
          <w:p w14:paraId="0CCE2C8A" w14:textId="77777777" w:rsidR="00AB1F70" w:rsidRDefault="00AB1F70" w:rsidP="000F55B4">
            <w:pPr>
              <w:ind w:firstLine="0"/>
              <w:jc w:val="center"/>
            </w:pPr>
            <w:r>
              <w:t>Элемент цепи</w:t>
            </w:r>
          </w:p>
        </w:tc>
        <w:tc>
          <w:tcPr>
            <w:tcW w:w="776" w:type="dxa"/>
            <w:vAlign w:val="center"/>
          </w:tcPr>
          <w:p w14:paraId="5C8F5B6F" w14:textId="77777777" w:rsidR="00AB1F70" w:rsidRDefault="00AB1F70" w:rsidP="000F55B4">
            <w:pPr>
              <w:ind w:firstLine="0"/>
              <w:jc w:val="center"/>
            </w:pPr>
            <w:r>
              <w:t>Кол-во</w:t>
            </w:r>
          </w:p>
        </w:tc>
        <w:tc>
          <w:tcPr>
            <w:tcW w:w="1106" w:type="dxa"/>
            <w:vAlign w:val="center"/>
          </w:tcPr>
          <w:p w14:paraId="02B39F19" w14:textId="77777777" w:rsidR="00AB1F70" w:rsidRDefault="00AB1F70" w:rsidP="000F55B4">
            <w:pPr>
              <w:ind w:firstLine="0"/>
              <w:jc w:val="center"/>
            </w:pPr>
            <w:r>
              <w:t>Сила тока (мА)</w:t>
            </w:r>
          </w:p>
        </w:tc>
        <w:tc>
          <w:tcPr>
            <w:tcW w:w="0" w:type="auto"/>
            <w:vAlign w:val="center"/>
          </w:tcPr>
          <w:p w14:paraId="3FEB3988" w14:textId="77777777" w:rsidR="00AB1F70" w:rsidRDefault="00AB1F70" w:rsidP="000F55B4">
            <w:pPr>
              <w:ind w:firstLine="0"/>
              <w:jc w:val="center"/>
            </w:pPr>
            <w:r>
              <w:t>Напр. (В)</w:t>
            </w:r>
          </w:p>
        </w:tc>
        <w:tc>
          <w:tcPr>
            <w:tcW w:w="0" w:type="auto"/>
            <w:vAlign w:val="center"/>
          </w:tcPr>
          <w:p w14:paraId="3E0AD9C5" w14:textId="77777777" w:rsidR="00AB1F70" w:rsidRDefault="00AB1F70" w:rsidP="000F55B4">
            <w:pPr>
              <w:ind w:firstLine="0"/>
              <w:jc w:val="center"/>
            </w:pPr>
            <w:proofErr w:type="spellStart"/>
            <w:r>
              <w:t>Мощн</w:t>
            </w:r>
            <w:proofErr w:type="spellEnd"/>
            <w:r>
              <w:t>.</w:t>
            </w:r>
            <w:r>
              <w:br/>
              <w:t>1 ед. (Вт)</w:t>
            </w:r>
          </w:p>
        </w:tc>
        <w:tc>
          <w:tcPr>
            <w:tcW w:w="0" w:type="auto"/>
            <w:vAlign w:val="center"/>
          </w:tcPr>
          <w:p w14:paraId="4151305C" w14:textId="77777777" w:rsidR="00AB1F70" w:rsidRDefault="00AB1F70" w:rsidP="000F55B4">
            <w:pPr>
              <w:ind w:firstLine="0"/>
              <w:jc w:val="center"/>
            </w:pPr>
            <w:proofErr w:type="spellStart"/>
            <w:r>
              <w:t>Мощн</w:t>
            </w:r>
            <w:proofErr w:type="spellEnd"/>
            <w:r>
              <w:t>. (Вт)</w:t>
            </w:r>
          </w:p>
        </w:tc>
      </w:tr>
      <w:tr w:rsidR="00854FEC" w14:paraId="3B72DB40" w14:textId="77777777" w:rsidTr="000F55B4">
        <w:tc>
          <w:tcPr>
            <w:tcW w:w="3681" w:type="dxa"/>
            <w:vAlign w:val="center"/>
          </w:tcPr>
          <w:p w14:paraId="082BE758" w14:textId="77777777" w:rsidR="008F0C40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t xml:space="preserve">Считыватель бесконтактных меток </w:t>
            </w:r>
            <w:r>
              <w:rPr>
                <w:lang w:val="en-US"/>
              </w:rPr>
              <w:t>RC522</w:t>
            </w:r>
          </w:p>
        </w:tc>
        <w:tc>
          <w:tcPr>
            <w:tcW w:w="776" w:type="dxa"/>
            <w:vAlign w:val="center"/>
          </w:tcPr>
          <w:p w14:paraId="1756C9E0" w14:textId="77777777" w:rsidR="008F0C40" w:rsidRPr="003637CF" w:rsidRDefault="008F0C40" w:rsidP="000F55B4">
            <w:pPr>
              <w:ind w:firstLine="0"/>
              <w:jc w:val="center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778B64F9" w14:textId="54AD3348" w:rsidR="008F0C40" w:rsidRPr="002241B6" w:rsidRDefault="008F0C40" w:rsidP="000F55B4">
            <w:pPr>
              <w:ind w:firstLine="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39AD930D" w14:textId="155502FC" w:rsidR="008F0C40" w:rsidRPr="002241B6" w:rsidRDefault="008F0C40" w:rsidP="000F55B4">
            <w:pPr>
              <w:ind w:firstLine="0"/>
              <w:jc w:val="center"/>
            </w:pPr>
            <w:r>
              <w:t>3</w:t>
            </w:r>
            <w:r w:rsidR="00440292">
              <w:rPr>
                <w:lang w:val="en-US"/>
              </w:rPr>
              <w:t>,</w:t>
            </w:r>
            <w:r>
              <w:t>3</w:t>
            </w:r>
          </w:p>
        </w:tc>
        <w:tc>
          <w:tcPr>
            <w:tcW w:w="0" w:type="auto"/>
            <w:vAlign w:val="center"/>
          </w:tcPr>
          <w:p w14:paraId="52EF3775" w14:textId="236C71BB" w:rsidR="008F0C40" w:rsidRDefault="008F0C40" w:rsidP="000F55B4">
            <w:pPr>
              <w:ind w:firstLine="0"/>
              <w:jc w:val="center"/>
            </w:pPr>
            <w:r>
              <w:t>0</w:t>
            </w:r>
            <w:r w:rsidR="00440292">
              <w:rPr>
                <w:lang w:val="en-US"/>
              </w:rPr>
              <w:t>,</w:t>
            </w:r>
            <w:r>
              <w:t>033</w:t>
            </w:r>
          </w:p>
        </w:tc>
        <w:tc>
          <w:tcPr>
            <w:tcW w:w="0" w:type="auto"/>
            <w:vAlign w:val="center"/>
          </w:tcPr>
          <w:p w14:paraId="3E2F6643" w14:textId="3F2E8532" w:rsidR="008F0C40" w:rsidRDefault="008F0C40" w:rsidP="000F55B4">
            <w:pPr>
              <w:ind w:firstLine="0"/>
              <w:jc w:val="center"/>
            </w:pPr>
            <w:r>
              <w:rPr>
                <w:color w:val="000000"/>
              </w:rPr>
              <w:t>0</w:t>
            </w:r>
            <w:r w:rsidR="00440292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033</w:t>
            </w:r>
          </w:p>
        </w:tc>
      </w:tr>
      <w:tr w:rsidR="00854FEC" w14:paraId="6F5D8AB5" w14:textId="77777777" w:rsidTr="000F55B4">
        <w:tc>
          <w:tcPr>
            <w:tcW w:w="3681" w:type="dxa"/>
            <w:vAlign w:val="center"/>
          </w:tcPr>
          <w:p w14:paraId="405207F5" w14:textId="74EA1737" w:rsidR="008F0C40" w:rsidRPr="00985EC1" w:rsidRDefault="008F0C40" w:rsidP="000F55B4">
            <w:pPr>
              <w:ind w:firstLine="0"/>
              <w:jc w:val="center"/>
            </w:pPr>
            <w:r>
              <w:t>Реле</w:t>
            </w:r>
            <w:r w:rsidR="00016558">
              <w:t xml:space="preserve"> </w:t>
            </w:r>
            <w:r w:rsidR="00016558">
              <w:rPr>
                <w:color w:val="000000"/>
                <w:lang w:val="en-US"/>
              </w:rPr>
              <w:t>SRA-05VDC</w:t>
            </w:r>
          </w:p>
        </w:tc>
        <w:tc>
          <w:tcPr>
            <w:tcW w:w="776" w:type="dxa"/>
            <w:vAlign w:val="center"/>
          </w:tcPr>
          <w:p w14:paraId="26081673" w14:textId="77777777" w:rsidR="008F0C40" w:rsidRPr="003637CF" w:rsidRDefault="008F0C40" w:rsidP="000F55B4">
            <w:pPr>
              <w:ind w:firstLine="0"/>
              <w:jc w:val="center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1F520874" w14:textId="09FCF127" w:rsidR="008F0C40" w:rsidRPr="002241B6" w:rsidRDefault="008F0C40" w:rsidP="000F55B4">
            <w:pPr>
              <w:ind w:firstLine="0"/>
              <w:jc w:val="center"/>
            </w:pPr>
            <w:r>
              <w:t>71</w:t>
            </w:r>
            <w:r w:rsidR="00440292">
              <w:rPr>
                <w:lang w:val="en-US"/>
              </w:rPr>
              <w:t>,</w:t>
            </w:r>
            <w:r>
              <w:t>4</w:t>
            </w:r>
          </w:p>
        </w:tc>
        <w:tc>
          <w:tcPr>
            <w:tcW w:w="0" w:type="auto"/>
            <w:vAlign w:val="center"/>
          </w:tcPr>
          <w:p w14:paraId="291B1957" w14:textId="14896014" w:rsidR="008F0C40" w:rsidRPr="002241B6" w:rsidRDefault="008F0C40" w:rsidP="000F55B4">
            <w:pPr>
              <w:ind w:firstLine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FA7F839" w14:textId="33F7EFEB" w:rsidR="008F0C40" w:rsidRDefault="008F0C40" w:rsidP="000F55B4">
            <w:pPr>
              <w:ind w:firstLine="0"/>
              <w:jc w:val="center"/>
            </w:pPr>
            <w:r>
              <w:t>0</w:t>
            </w:r>
            <w:r w:rsidR="00440292">
              <w:rPr>
                <w:lang w:val="en-US"/>
              </w:rPr>
              <w:t>,</w:t>
            </w:r>
            <w:r>
              <w:t>36</w:t>
            </w:r>
          </w:p>
        </w:tc>
        <w:tc>
          <w:tcPr>
            <w:tcW w:w="0" w:type="auto"/>
            <w:vAlign w:val="center"/>
          </w:tcPr>
          <w:p w14:paraId="39EA5F79" w14:textId="48C9F64E" w:rsidR="008F0C40" w:rsidRDefault="008F0C40" w:rsidP="000F55B4">
            <w:pPr>
              <w:ind w:firstLine="0"/>
              <w:jc w:val="center"/>
            </w:pPr>
            <w:r>
              <w:rPr>
                <w:color w:val="000000"/>
              </w:rPr>
              <w:t>0</w:t>
            </w:r>
            <w:r w:rsidR="00440292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72</w:t>
            </w:r>
          </w:p>
        </w:tc>
      </w:tr>
      <w:tr w:rsidR="00854FEC" w14:paraId="56800930" w14:textId="77777777" w:rsidTr="000F55B4">
        <w:tc>
          <w:tcPr>
            <w:tcW w:w="3681" w:type="dxa"/>
            <w:vAlign w:val="center"/>
          </w:tcPr>
          <w:p w14:paraId="729F3537" w14:textId="77777777" w:rsidR="008F0C40" w:rsidRDefault="008F0C40" w:rsidP="000F55B4">
            <w:pPr>
              <w:ind w:firstLine="0"/>
              <w:jc w:val="center"/>
              <w:rPr>
                <w:lang w:val="en-US"/>
              </w:rPr>
            </w:pPr>
            <w:r>
              <w:t xml:space="preserve">Карта памяти </w:t>
            </w:r>
            <w:r>
              <w:rPr>
                <w:lang w:val="en-US"/>
              </w:rPr>
              <w:t>microSD</w:t>
            </w:r>
          </w:p>
        </w:tc>
        <w:tc>
          <w:tcPr>
            <w:tcW w:w="776" w:type="dxa"/>
            <w:vAlign w:val="center"/>
          </w:tcPr>
          <w:p w14:paraId="60C97BBC" w14:textId="77777777" w:rsidR="008F0C40" w:rsidRPr="003637CF" w:rsidRDefault="008F0C40" w:rsidP="000F55B4">
            <w:pPr>
              <w:ind w:firstLine="0"/>
              <w:jc w:val="center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2C9CC5C6" w14:textId="57F43587" w:rsidR="008F0C40" w:rsidRDefault="008F0C40" w:rsidP="000F55B4">
            <w:pPr>
              <w:ind w:firstLine="0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155BF4AE" w14:textId="167A5E93" w:rsidR="008F0C40" w:rsidRDefault="008F0C40" w:rsidP="000F55B4">
            <w:pPr>
              <w:ind w:firstLine="0"/>
              <w:jc w:val="center"/>
            </w:pPr>
            <w:r>
              <w:t>3</w:t>
            </w:r>
            <w:r w:rsidR="00440292">
              <w:rPr>
                <w:lang w:val="en-US"/>
              </w:rPr>
              <w:t>,</w:t>
            </w:r>
            <w:r>
              <w:t>3</w:t>
            </w:r>
          </w:p>
        </w:tc>
        <w:tc>
          <w:tcPr>
            <w:tcW w:w="0" w:type="auto"/>
            <w:vAlign w:val="center"/>
          </w:tcPr>
          <w:p w14:paraId="03C67016" w14:textId="342BFFF2" w:rsidR="008F0C40" w:rsidRDefault="008F0C40" w:rsidP="000F55B4">
            <w:pPr>
              <w:ind w:firstLine="0"/>
              <w:jc w:val="center"/>
            </w:pPr>
            <w:r>
              <w:t>0</w:t>
            </w:r>
            <w:r w:rsidR="00440292">
              <w:rPr>
                <w:lang w:val="en-US"/>
              </w:rPr>
              <w:t>,</w:t>
            </w:r>
            <w:r>
              <w:t>33</w:t>
            </w:r>
          </w:p>
        </w:tc>
        <w:tc>
          <w:tcPr>
            <w:tcW w:w="0" w:type="auto"/>
            <w:vAlign w:val="center"/>
          </w:tcPr>
          <w:p w14:paraId="6EC6AA4C" w14:textId="63BDCB9A" w:rsidR="008F0C40" w:rsidRDefault="008F0C40" w:rsidP="000F55B4">
            <w:pPr>
              <w:ind w:firstLine="0"/>
              <w:jc w:val="center"/>
            </w:pPr>
            <w:r>
              <w:rPr>
                <w:color w:val="000000"/>
              </w:rPr>
              <w:t>0</w:t>
            </w:r>
            <w:r w:rsidR="00440292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33</w:t>
            </w:r>
          </w:p>
        </w:tc>
      </w:tr>
      <w:tr w:rsidR="00854FEC" w14:paraId="110F351A" w14:textId="77777777" w:rsidTr="000F55B4">
        <w:tc>
          <w:tcPr>
            <w:tcW w:w="0" w:type="auto"/>
            <w:gridSpan w:val="5"/>
            <w:vAlign w:val="center"/>
          </w:tcPr>
          <w:p w14:paraId="08ED5FB7" w14:textId="36FBA784" w:rsidR="008F0C40" w:rsidRPr="006C5251" w:rsidRDefault="009D5BF2" w:rsidP="000F55B4">
            <w:pPr>
              <w:ind w:firstLine="0"/>
              <w:jc w:val="center"/>
              <w:rPr>
                <w:lang w:val="en-US"/>
              </w:rPr>
            </w:pPr>
            <w:r>
              <w:t>Всего</w:t>
            </w:r>
            <w:r w:rsidR="008F0C40">
              <w:rPr>
                <w:lang w:val="en-US"/>
              </w:rPr>
              <w:t>:</w:t>
            </w:r>
          </w:p>
        </w:tc>
        <w:tc>
          <w:tcPr>
            <w:tcW w:w="0" w:type="auto"/>
            <w:vAlign w:val="center"/>
          </w:tcPr>
          <w:p w14:paraId="157DAAD4" w14:textId="26E71F86" w:rsidR="008F0C40" w:rsidRPr="00753014" w:rsidRDefault="00440292" w:rsidP="000F55B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4</w:t>
            </w:r>
            <w:r w:rsidR="00980911">
              <w:rPr>
                <w:color w:val="000000"/>
              </w:rPr>
              <w:t>4</w:t>
            </w:r>
            <w:r w:rsidR="008F0C40">
              <w:rPr>
                <w:color w:val="000000"/>
                <w:lang w:val="en-US"/>
              </w:rPr>
              <w:t>068</w:t>
            </w:r>
          </w:p>
        </w:tc>
      </w:tr>
    </w:tbl>
    <w:p w14:paraId="0F74CEC3" w14:textId="77777777" w:rsidR="008F0C40" w:rsidRDefault="008F0C40" w:rsidP="008F0C40"/>
    <w:p w14:paraId="74140E04" w14:textId="25A6456F" w:rsidR="00BF21F6" w:rsidRPr="00BF21F6" w:rsidRDefault="008F0C40" w:rsidP="0002742A">
      <w:r>
        <w:t xml:space="preserve">В результате расчётов получилось, что максимальная мощность устройства примерно равна </w:t>
      </w:r>
      <w:r w:rsidR="00980911">
        <w:t>3</w:t>
      </w:r>
      <w:r w:rsidR="00440292">
        <w:t>,5</w:t>
      </w:r>
      <w:r>
        <w:t xml:space="preserve"> Вт. Так как устройство может питаться от внутреннего источника питания (в виде литий-ионного аккумулятора LGAAS31865 формата 18650, производства LG) необходимо рассчитать максимальную мощность батареи. </w:t>
      </w:r>
      <w:r w:rsidR="00BF21F6">
        <w:tab/>
      </w:r>
    </w:p>
    <w:p w14:paraId="34988944" w14:textId="03A7E099" w:rsidR="0045122F" w:rsidRDefault="008F0C40" w:rsidP="008F0C40">
      <w:r>
        <w:t>Напряжение аккумулятора согласно информации из документации изготовителя составляет 3</w:t>
      </w:r>
      <w:r w:rsidR="00AB1F70">
        <w:t>,</w:t>
      </w:r>
      <w:r>
        <w:t xml:space="preserve">6 В, а максимальная сила тока при разрядке </w:t>
      </w:r>
      <w:r w:rsidR="00AB1F70">
        <w:t>2200</w:t>
      </w:r>
      <w:r w:rsidR="00AE515E">
        <w:t> </w:t>
      </w:r>
      <w:r>
        <w:t>мА. В результате</w:t>
      </w:r>
      <w:r w:rsidR="00777A5B">
        <w:t xml:space="preserve"> вычислений по формуле (2)</w:t>
      </w:r>
      <w:r>
        <w:t xml:space="preserve"> максимальная мощность батарейки равна </w:t>
      </w:r>
      <w:r w:rsidR="00AB1F70">
        <w:t>7</w:t>
      </w:r>
      <w:r>
        <w:t>.</w:t>
      </w:r>
      <w:r w:rsidR="00AB1F70">
        <w:t>92</w:t>
      </w:r>
      <w:r>
        <w:t xml:space="preserve"> Вт. </w:t>
      </w:r>
    </w:p>
    <w:p w14:paraId="5691C8A9" w14:textId="77777777" w:rsidR="00777A5B" w:rsidRDefault="00777A5B" w:rsidP="008F0C40"/>
    <w:p w14:paraId="7BD3F0F6" w14:textId="233DF3E6" w:rsidR="0045122F" w:rsidRPr="005A7BBF" w:rsidRDefault="0045122F" w:rsidP="0045122F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  <w:lang w:val="en-US"/>
        </w:rPr>
      </w:pPr>
      <w:r w:rsidRPr="005E37DB">
        <w:rPr>
          <w:color w:val="000000" w:themeColor="text1"/>
          <w:szCs w:val="28"/>
        </w:rPr>
        <w:tab/>
      </w:r>
      <w:r w:rsidRPr="00BC32F0">
        <w:rPr>
          <w:color w:val="000000" w:themeColor="text1"/>
          <w:lang w:val="en-US"/>
        </w:rPr>
        <w:t xml:space="preserve">I = 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nor/>
              </m:rPr>
              <w:rPr>
                <w:color w:val="000000" w:themeColor="text1"/>
              </w:rPr>
              <m:t>P</m:t>
            </m:r>
          </m:num>
          <m:den>
            <m:r>
              <m:rPr>
                <m:nor/>
              </m:rPr>
              <w:rPr>
                <w:color w:val="000000" w:themeColor="text1"/>
              </w:rPr>
              <m:t>U</m:t>
            </m:r>
          </m:den>
        </m:f>
        <m:r>
          <m:rPr>
            <m:nor/>
          </m:rPr>
          <w:rPr>
            <w:rFonts w:ascii="Cambria Math"/>
            <w:color w:val="000000" w:themeColor="text1"/>
            <w:lang w:val="en-US"/>
          </w:rPr>
          <m:t xml:space="preserve"> </m:t>
        </m:r>
        <m:r>
          <m:rPr>
            <m:nor/>
          </m:rPr>
          <w:rPr>
            <w:color w:val="000000" w:themeColor="text1"/>
            <w:lang w:val="en-US"/>
          </w:rPr>
          <m:t>=</m:t>
        </m:r>
        <m:r>
          <m:rPr>
            <m:nor/>
          </m:rPr>
          <w:rPr>
            <w:rFonts w:ascii="Cambria Math"/>
            <w:color w:val="000000" w:themeColor="text1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fPr>
          <m:num>
            <m:r>
              <m:rPr>
                <m:nor/>
              </m:rPr>
              <w:rPr>
                <w:color w:val="000000" w:themeColor="text1"/>
              </w:rPr>
              <m:t>3</m:t>
            </m:r>
            <m:r>
              <m:rPr>
                <m:nor/>
              </m:rPr>
              <w:rPr>
                <w:color w:val="000000" w:themeColor="text1"/>
                <w:lang w:val="en-US"/>
              </w:rPr>
              <m:t>,</m:t>
            </m:r>
            <m:r>
              <m:rPr>
                <m:nor/>
              </m:rPr>
              <w:rPr>
                <w:color w:val="000000" w:themeColor="text1"/>
              </w:rPr>
              <m:t>5</m:t>
            </m:r>
          </m:num>
          <m:den>
            <m:r>
              <m:rPr>
                <m:nor/>
              </m:rPr>
              <w:rPr>
                <w:color w:val="000000" w:themeColor="text1"/>
              </w:rPr>
              <m:t>3</m:t>
            </m:r>
            <m:r>
              <m:rPr>
                <m:nor/>
              </m:rPr>
              <w:rPr>
                <w:color w:val="000000" w:themeColor="text1"/>
                <w:lang w:val="en-US"/>
              </w:rPr>
              <m:t>,</m:t>
            </m:r>
            <m:r>
              <m:rPr>
                <m:nor/>
              </m:rPr>
              <w:rPr>
                <w:color w:val="000000" w:themeColor="text1"/>
              </w:rPr>
              <m:t>6</m:t>
            </m:r>
          </m:den>
        </m:f>
        <m:r>
          <m:rPr>
            <m:nor/>
          </m:rPr>
          <w:rPr>
            <w:rFonts w:ascii="Cambria Math"/>
            <w:color w:val="000000" w:themeColor="text1"/>
            <w:lang w:val="en-US"/>
          </w:rPr>
          <m:t xml:space="preserve"> </m:t>
        </m:r>
        <m:r>
          <m:rPr>
            <m:nor/>
          </m:rPr>
          <w:rPr>
            <w:color w:val="000000" w:themeColor="text1"/>
            <w:lang w:val="en-US"/>
          </w:rPr>
          <m:t>≈</m:t>
        </m:r>
        <m:r>
          <m:rPr>
            <m:nor/>
          </m:rPr>
          <w:rPr>
            <w:rFonts w:ascii="Cambria Math"/>
            <w:color w:val="000000" w:themeColor="text1"/>
            <w:lang w:val="en-US"/>
          </w:rPr>
          <m:t xml:space="preserve"> </m:t>
        </m:r>
        <m:r>
          <m:rPr>
            <m:nor/>
          </m:rPr>
          <w:rPr>
            <w:color w:val="000000" w:themeColor="text1"/>
          </w:rPr>
          <m:t>980</m:t>
        </m:r>
        <m:r>
          <m:rPr>
            <m:nor/>
          </m:rPr>
          <w:rPr>
            <w:color w:val="000000" w:themeColor="text1"/>
            <w:lang w:val="en-US"/>
          </w:rPr>
          <m:t xml:space="preserve"> </m:t>
        </m:r>
        <m:r>
          <m:rPr>
            <m:nor/>
          </m:rPr>
          <w:rPr>
            <w:color w:val="000000" w:themeColor="text1"/>
          </w:rPr>
          <m:t>мА</m:t>
        </m:r>
      </m:oMath>
      <w:r w:rsidRPr="005A7BBF">
        <w:rPr>
          <w:rStyle w:val="af0"/>
          <w:lang w:val="en-US"/>
        </w:rPr>
        <w:tab/>
        <w:t>(2)</w:t>
      </w:r>
    </w:p>
    <w:p w14:paraId="7563DD96" w14:textId="77777777" w:rsidR="00777A5B" w:rsidRPr="005A7BBF" w:rsidRDefault="00777A5B" w:rsidP="0045122F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lang w:val="en-US"/>
        </w:rPr>
      </w:pPr>
    </w:p>
    <w:p w14:paraId="0B135701" w14:textId="76504282" w:rsidR="00324F3E" w:rsidRDefault="008F0C40" w:rsidP="008F0C40">
      <w:r>
        <w:t>Для получения значения силы тока</w:t>
      </w:r>
      <w:r w:rsidR="004A6FD3" w:rsidRPr="004A6FD3">
        <w:t xml:space="preserve"> </w:t>
      </w:r>
      <w:r w:rsidR="004A6FD3">
        <w:t>необходимо воспользоваться формулой</w:t>
      </w:r>
      <w:r w:rsidR="00777A5B">
        <w:t xml:space="preserve"> (3)</w:t>
      </w:r>
      <w:r>
        <w:t xml:space="preserve">, в результате получится примерно </w:t>
      </w:r>
      <w:r w:rsidR="00980911">
        <w:t>9</w:t>
      </w:r>
      <w:r w:rsidR="00440292">
        <w:t>8</w:t>
      </w:r>
      <w:r>
        <w:t>0 мА. Время работы устройства от аккумулятора</w:t>
      </w:r>
      <w:r w:rsidR="00290AF8" w:rsidRPr="00290AF8">
        <w:t xml:space="preserve"> </w:t>
      </w:r>
      <w:r w:rsidR="00290AF8">
        <w:t>вычисляется согласно формуле</w:t>
      </w:r>
      <w:r w:rsidR="001E4B59">
        <w:t xml:space="preserve"> (3)</w:t>
      </w:r>
      <w:r w:rsidR="00290AF8">
        <w:t xml:space="preserve">, где </w:t>
      </w:r>
      <w:r w:rsidR="00290AF8">
        <w:rPr>
          <w:lang w:val="en-US"/>
        </w:rPr>
        <w:t>k</w:t>
      </w:r>
      <w:r w:rsidR="00290AF8" w:rsidRPr="00290AF8">
        <w:t xml:space="preserve"> = 1,428</w:t>
      </w:r>
      <w:r>
        <w:t xml:space="preserve">. </w:t>
      </w:r>
    </w:p>
    <w:p w14:paraId="40036C55" w14:textId="77777777" w:rsidR="00777A5B" w:rsidRDefault="00777A5B" w:rsidP="008F0C40"/>
    <w:p w14:paraId="02BF2C97" w14:textId="3745526D" w:rsidR="00777A5B" w:rsidRDefault="00324F3E" w:rsidP="00FD52EC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</w:rPr>
      </w:pPr>
      <w:r w:rsidRPr="00BC32F0">
        <w:rPr>
          <w:color w:val="000000" w:themeColor="text1"/>
          <w:szCs w:val="28"/>
        </w:rPr>
        <w:tab/>
      </w:r>
      <w:r w:rsidRPr="00BC32F0">
        <w:rPr>
          <w:iCs/>
          <w:color w:val="000000" w:themeColor="text1"/>
        </w:rPr>
        <w:t xml:space="preserve"> </w:t>
      </w:r>
      <m:oMath>
        <m:r>
          <m:rPr>
            <m:nor/>
          </m:rPr>
          <w:rPr>
            <w:color w:val="000000" w:themeColor="text1"/>
            <w:lang w:val="en-US"/>
          </w:rPr>
          <m:t>t</m:t>
        </m:r>
        <m:r>
          <m:rPr>
            <m:nor/>
          </m:rPr>
          <w:rPr>
            <w:rFonts w:ascii="Cambria Math"/>
            <w:color w:val="000000" w:themeColor="text1"/>
          </w:rPr>
          <m:t xml:space="preserve"> </m:t>
        </m:r>
        <m:r>
          <m:rPr>
            <m:nor/>
          </m:rPr>
          <w:rPr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Cs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color w:val="000000" w:themeColor="text1"/>
                    <w:lang w:val="en-US"/>
                  </w:rPr>
                  <m:t>C</m:t>
                </m:r>
              </m:e>
              <m:sub>
                <w:proofErr w:type="spellStart"/>
                <m:r>
                  <m:rPr>
                    <m:nor/>
                  </m:rPr>
                  <w:rPr>
                    <w:color w:val="000000" w:themeColor="text1"/>
                  </w:rPr>
                  <m:t>ак</m:t>
                </m:r>
                <w:proofErr w:type="spellEnd"/>
              </m:sub>
            </m:sSub>
          </m:num>
          <m:den>
            <m:r>
              <m:rPr>
                <m:nor/>
              </m:rPr>
              <w:rPr>
                <w:color w:val="000000" w:themeColor="text1"/>
              </w:rPr>
              <m:t>I</m:t>
            </m:r>
            <m:r>
              <m:rPr>
                <m:nor/>
              </m:rPr>
              <w:rPr>
                <w:rFonts w:ascii="Cambria Math"/>
                <w:color w:val="000000" w:themeColor="text1"/>
              </w:rPr>
              <m:t xml:space="preserve"> </m:t>
            </m:r>
            <m:r>
              <m:rPr>
                <m:nor/>
              </m:rPr>
              <w:rPr>
                <w:color w:val="000000" w:themeColor="text1"/>
              </w:rPr>
              <m:t>*</m:t>
            </m:r>
            <m:r>
              <m:rPr>
                <m:nor/>
              </m:rPr>
              <w:rPr>
                <w:rFonts w:ascii="Cambria Math"/>
                <w:color w:val="000000" w:themeColor="text1"/>
              </w:rPr>
              <m:t xml:space="preserve"> </m:t>
            </m:r>
            <m:r>
              <m:rPr>
                <m:nor/>
              </m:rPr>
              <w:rPr>
                <w:color w:val="000000" w:themeColor="text1"/>
              </w:rPr>
              <m:t>k</m:t>
            </m:r>
          </m:den>
        </m:f>
        <m:r>
          <m:rPr>
            <m:nor/>
          </m:rPr>
          <w:rPr>
            <w:rFonts w:ascii="Cambria Math"/>
            <w:color w:val="000000" w:themeColor="text1"/>
          </w:rPr>
          <m:t xml:space="preserve"> </m:t>
        </m:r>
        <m:r>
          <m:rPr>
            <m:nor/>
          </m:rPr>
          <w:rPr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Cs/>
                <w:color w:val="000000" w:themeColor="text1"/>
              </w:rPr>
            </m:ctrlPr>
          </m:fPr>
          <m:num>
            <m:r>
              <m:rPr>
                <m:nor/>
              </m:rPr>
              <w:rPr>
                <w:color w:val="000000" w:themeColor="text1"/>
              </w:rPr>
              <m:t xml:space="preserve">2200 </m:t>
            </m:r>
            <m:f>
              <m:fPr>
                <m:type m:val="lin"/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fPr>
              <m:num>
                <m:r>
                  <m:rPr>
                    <m:nor/>
                  </m:rPr>
                  <w:rPr>
                    <w:color w:val="000000" w:themeColor="text1"/>
                  </w:rPr>
                  <m:t>мА</m:t>
                </m:r>
              </m:num>
              <m:den>
                <m:r>
                  <m:rPr>
                    <m:nor/>
                  </m:rPr>
                  <w:rPr>
                    <w:color w:val="000000" w:themeColor="text1"/>
                  </w:rPr>
                  <m:t>ч</m:t>
                </m:r>
              </m:den>
            </m:f>
          </m:num>
          <m:den>
            <m:r>
              <m:rPr>
                <m:nor/>
              </m:rPr>
              <w:rPr>
                <w:color w:val="000000" w:themeColor="text1"/>
              </w:rPr>
              <m:t>980 мА</m:t>
            </m:r>
            <m:r>
              <m:rPr>
                <m:nor/>
              </m:rPr>
              <w:rPr>
                <w:rFonts w:ascii="Cambria Math"/>
                <w:color w:val="000000" w:themeColor="text1"/>
              </w:rPr>
              <m:t xml:space="preserve"> </m:t>
            </m:r>
            <m:r>
              <m:rPr>
                <m:nor/>
              </m:rPr>
              <w:rPr>
                <w:color w:val="000000" w:themeColor="text1"/>
              </w:rPr>
              <m:t>*</m:t>
            </m:r>
            <m:r>
              <m:rPr>
                <m:nor/>
              </m:rPr>
              <w:rPr>
                <w:rFonts w:ascii="Cambria Math"/>
                <w:color w:val="000000" w:themeColor="text1"/>
              </w:rPr>
              <m:t xml:space="preserve"> </m:t>
            </m:r>
            <m:r>
              <m:rPr>
                <m:nor/>
              </m:rPr>
              <w:rPr>
                <w:color w:val="000000" w:themeColor="text1"/>
              </w:rPr>
              <m:t>1,428</m:t>
            </m:r>
          </m:den>
        </m:f>
        <m:r>
          <m:rPr>
            <m:nor/>
          </m:rPr>
          <w:rPr>
            <w:rFonts w:ascii="Cambria Math"/>
            <w:color w:val="000000" w:themeColor="text1"/>
          </w:rPr>
          <m:t xml:space="preserve"> </m:t>
        </m:r>
        <m:r>
          <m:rPr>
            <m:nor/>
          </m:rPr>
          <w:rPr>
            <w:color w:val="000000" w:themeColor="text1"/>
          </w:rPr>
          <m:t>≈</m:t>
        </m:r>
        <m:r>
          <m:rPr>
            <m:nor/>
          </m:rPr>
          <w:rPr>
            <w:rFonts w:ascii="Cambria Math"/>
            <w:color w:val="000000" w:themeColor="text1"/>
          </w:rPr>
          <m:t xml:space="preserve"> </m:t>
        </m:r>
        <m:r>
          <m:rPr>
            <m:nor/>
          </m:rPr>
          <w:rPr>
            <w:color w:val="000000" w:themeColor="text1"/>
          </w:rPr>
          <m:t>1,5 ч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</m:oMath>
      <w:r w:rsidRPr="00BC32F0">
        <w:rPr>
          <w:rStyle w:val="af0"/>
        </w:rPr>
        <w:tab/>
      </w:r>
      <w:r w:rsidRPr="005E37DB">
        <w:rPr>
          <w:rStyle w:val="af0"/>
        </w:rPr>
        <w:t>(</w:t>
      </w:r>
      <w:r>
        <w:rPr>
          <w:rStyle w:val="af0"/>
        </w:rPr>
        <w:t>3</w:t>
      </w:r>
      <w:r w:rsidRPr="005E37DB">
        <w:rPr>
          <w:rStyle w:val="af0"/>
        </w:rPr>
        <w:t>)</w:t>
      </w:r>
    </w:p>
    <w:p w14:paraId="2F8B7454" w14:textId="77777777" w:rsidR="00AB1F70" w:rsidRDefault="00AB1F70" w:rsidP="00FD52EC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f0"/>
        </w:rPr>
      </w:pPr>
    </w:p>
    <w:p w14:paraId="43A095DC" w14:textId="374D685C" w:rsid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contextualSpacing/>
        <w:rPr>
          <w:rStyle w:val="af0"/>
        </w:rPr>
      </w:pPr>
      <w:r>
        <w:rPr>
          <w:rStyle w:val="af0"/>
        </w:rPr>
        <w:t xml:space="preserve">где </w:t>
      </w:r>
      <w:r>
        <w:rPr>
          <w:rStyle w:val="af0"/>
          <w:lang w:val="en-US"/>
        </w:rPr>
        <w:t>t</w:t>
      </w:r>
      <w:r w:rsidRPr="00777A5B">
        <w:rPr>
          <w:rStyle w:val="af0"/>
        </w:rPr>
        <w:t xml:space="preserve"> </w:t>
      </w:r>
      <w:r>
        <w:rPr>
          <w:rStyle w:val="af0"/>
        </w:rPr>
        <w:t>–</w:t>
      </w:r>
      <w:r w:rsidRPr="00777A5B">
        <w:rPr>
          <w:rStyle w:val="af0"/>
        </w:rPr>
        <w:t xml:space="preserve"> </w:t>
      </w:r>
      <w:r>
        <w:rPr>
          <w:rStyle w:val="af0"/>
        </w:rPr>
        <w:t>время работы от аккумулятора</w:t>
      </w:r>
      <w:r w:rsidRPr="00777A5B">
        <w:rPr>
          <w:rStyle w:val="af0"/>
        </w:rPr>
        <w:t>;</w:t>
      </w:r>
    </w:p>
    <w:p w14:paraId="2FA95169" w14:textId="63158A50" w:rsid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1162"/>
        <w:contextualSpacing/>
        <w:rPr>
          <w:rStyle w:val="af0"/>
        </w:rPr>
      </w:pPr>
      <w:r>
        <w:rPr>
          <w:rStyle w:val="af0"/>
          <w:lang w:val="en-US"/>
        </w:rPr>
        <w:t>C</w:t>
      </w:r>
      <w:proofErr w:type="spellStart"/>
      <w:r>
        <w:rPr>
          <w:rStyle w:val="af0"/>
          <w:vertAlign w:val="subscript"/>
        </w:rPr>
        <w:t>ак</w:t>
      </w:r>
      <w:proofErr w:type="spellEnd"/>
      <w:r>
        <w:rPr>
          <w:rStyle w:val="af0"/>
        </w:rPr>
        <w:t xml:space="preserve"> – ёмкость аккумулятора</w:t>
      </w:r>
      <w:r w:rsidRPr="00777A5B">
        <w:rPr>
          <w:rStyle w:val="af0"/>
        </w:rPr>
        <w:t>;</w:t>
      </w:r>
    </w:p>
    <w:p w14:paraId="4C6818E5" w14:textId="51AA3BEB" w:rsidR="00777A5B" w:rsidRP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1162"/>
        <w:contextualSpacing/>
        <w:rPr>
          <w:rStyle w:val="af0"/>
        </w:rPr>
      </w:pPr>
      <w:r>
        <w:rPr>
          <w:rStyle w:val="af0"/>
          <w:lang w:val="en-US"/>
        </w:rPr>
        <w:t>I</w:t>
      </w:r>
      <w:r w:rsidRPr="00777A5B">
        <w:rPr>
          <w:rStyle w:val="af0"/>
        </w:rPr>
        <w:t xml:space="preserve"> – </w:t>
      </w:r>
      <w:r>
        <w:rPr>
          <w:rStyle w:val="af0"/>
        </w:rPr>
        <w:t>потребляемая сила тока</w:t>
      </w:r>
      <w:r w:rsidRPr="00777A5B">
        <w:rPr>
          <w:rStyle w:val="af0"/>
        </w:rPr>
        <w:t>;</w:t>
      </w:r>
    </w:p>
    <w:p w14:paraId="0AC97F8A" w14:textId="75A6FDDC" w:rsidR="00777A5B" w:rsidRPr="00777A5B" w:rsidRDefault="00777A5B" w:rsidP="00777A5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1162"/>
        <w:contextualSpacing/>
      </w:pPr>
      <w:r>
        <w:rPr>
          <w:rStyle w:val="af0"/>
          <w:lang w:val="en-US"/>
        </w:rPr>
        <w:t>k</w:t>
      </w:r>
      <w:r w:rsidRPr="00FF5B0C">
        <w:rPr>
          <w:rStyle w:val="af0"/>
        </w:rPr>
        <w:t xml:space="preserve"> – </w:t>
      </w:r>
      <w:r>
        <w:rPr>
          <w:rStyle w:val="af0"/>
        </w:rPr>
        <w:t>коэффициент мощности.</w:t>
      </w:r>
    </w:p>
    <w:p w14:paraId="5E725179" w14:textId="631EE082" w:rsidR="008F0C40" w:rsidRDefault="008F0C40" w:rsidP="008F0C40">
      <w:r>
        <w:t xml:space="preserve">В результате можно сделать вывод, что данный аккумулятор подходит для устройства и устройство без внешнего источника питания сможет проработать на нём </w:t>
      </w:r>
      <w:r w:rsidR="00440292">
        <w:t>1</w:t>
      </w:r>
      <w:r w:rsidR="00312890" w:rsidRPr="00312890">
        <w:t>,</w:t>
      </w:r>
      <w:r w:rsidR="00312890" w:rsidRPr="00F50005">
        <w:t>5</w:t>
      </w:r>
      <w:r>
        <w:t xml:space="preserve"> часа.</w:t>
      </w:r>
    </w:p>
    <w:p w14:paraId="3297B3F1" w14:textId="77777777" w:rsidR="00AB1F70" w:rsidRDefault="00AB1F70" w:rsidP="008F0C40"/>
    <w:p w14:paraId="0055D9C1" w14:textId="0D9A1005" w:rsidR="00043691" w:rsidRDefault="00814B1D" w:rsidP="00E972E4">
      <w:pPr>
        <w:pStyle w:val="2"/>
        <w:numPr>
          <w:ilvl w:val="1"/>
          <w:numId w:val="38"/>
        </w:numPr>
      </w:pPr>
      <w:bookmarkStart w:id="48" w:name="_Toc40875443"/>
      <w:bookmarkStart w:id="49" w:name="_Toc42185565"/>
      <w:r>
        <w:t>Разработка программного обеспечения</w:t>
      </w:r>
      <w:bookmarkEnd w:id="48"/>
      <w:bookmarkEnd w:id="49"/>
    </w:p>
    <w:p w14:paraId="0BB97307" w14:textId="25D7CAAF" w:rsidR="004958F5" w:rsidRDefault="004958F5" w:rsidP="00E972E4">
      <w:pPr>
        <w:ind w:left="709" w:firstLine="0"/>
      </w:pPr>
    </w:p>
    <w:p w14:paraId="62876D65" w14:textId="2FCA2F2C" w:rsidR="000F55B4" w:rsidRPr="00DD572B" w:rsidRDefault="00DD572B" w:rsidP="006637BF">
      <w:r w:rsidRPr="00DD572B">
        <w:t xml:space="preserve"> </w:t>
      </w:r>
      <w:r>
        <w:t xml:space="preserve">Разработка программного обеспечения включает в себя изучение особенностей </w:t>
      </w:r>
      <w:r w:rsidR="006637BF">
        <w:t>модулей и платформы, разработку алгоритма</w:t>
      </w:r>
      <w:r w:rsidR="00BF7A9E">
        <w:t>, а также реализацию кода.</w:t>
      </w:r>
    </w:p>
    <w:p w14:paraId="024ED897" w14:textId="77777777" w:rsidR="000F55B4" w:rsidRPr="00E972E4" w:rsidRDefault="000F55B4" w:rsidP="00E972E4">
      <w:pPr>
        <w:ind w:left="709" w:firstLine="0"/>
      </w:pPr>
    </w:p>
    <w:p w14:paraId="69A3D3A2" w14:textId="0C9BC096" w:rsidR="00533EFF" w:rsidRDefault="00533EFF" w:rsidP="00E972E4">
      <w:pPr>
        <w:pStyle w:val="3"/>
      </w:pPr>
      <w:bookmarkStart w:id="50" w:name="_Toc42185566"/>
      <w:r w:rsidRPr="0045370D">
        <w:t>2</w:t>
      </w:r>
      <w:r>
        <w:t>.2.</w:t>
      </w:r>
      <w:r w:rsidR="001B24E2">
        <w:t>1</w:t>
      </w:r>
      <w:r>
        <w:t xml:space="preserve"> Описание информационного обмена</w:t>
      </w:r>
      <w:bookmarkEnd w:id="50"/>
    </w:p>
    <w:p w14:paraId="4E38014D" w14:textId="77777777" w:rsidR="00E972E4" w:rsidRPr="00E972E4" w:rsidRDefault="00E972E4" w:rsidP="00E972E4"/>
    <w:p w14:paraId="35BE893E" w14:textId="05597CBB" w:rsidR="00533EFF" w:rsidRPr="00373269" w:rsidRDefault="0032016C" w:rsidP="00814B1D">
      <w:r>
        <w:t xml:space="preserve">Для подключения к устройству определённых блоков используются </w:t>
      </w:r>
      <w:r w:rsidR="00425E11" w:rsidRPr="00425E11">
        <w:t>3</w:t>
      </w:r>
      <w:r w:rsidR="00425E11">
        <w:t xml:space="preserve"> различных интерфейса</w:t>
      </w:r>
      <w:r w:rsidR="00425E11" w:rsidRPr="00425E11">
        <w:t>:</w:t>
      </w:r>
      <w:r w:rsidR="00425E11">
        <w:t xml:space="preserve"> </w:t>
      </w:r>
      <w:r w:rsidR="00425E11">
        <w:rPr>
          <w:lang w:val="en-US"/>
        </w:rPr>
        <w:t>UART</w:t>
      </w:r>
      <w:r w:rsidR="00425E11" w:rsidRPr="00425E11">
        <w:t xml:space="preserve">; </w:t>
      </w:r>
      <w:r w:rsidR="00425E11">
        <w:rPr>
          <w:lang w:val="en-US"/>
        </w:rPr>
        <w:t>IIC</w:t>
      </w:r>
      <w:r w:rsidR="00425E11" w:rsidRPr="00425E11">
        <w:t xml:space="preserve">; </w:t>
      </w:r>
      <w:r w:rsidR="00425E11">
        <w:rPr>
          <w:lang w:val="en-US"/>
        </w:rPr>
        <w:t>SPI</w:t>
      </w:r>
      <w:r w:rsidR="00425E11" w:rsidRPr="00425E11">
        <w:t xml:space="preserve">. </w:t>
      </w:r>
      <w:r w:rsidR="00425E11">
        <w:t xml:space="preserve">Для реализации веб интерфейса используется </w:t>
      </w:r>
      <w:r w:rsidR="00425E11">
        <w:rPr>
          <w:lang w:val="en-US"/>
        </w:rPr>
        <w:t>HTTP</w:t>
      </w:r>
      <w:r w:rsidR="00425E11" w:rsidRPr="00373269">
        <w:t>.</w:t>
      </w:r>
    </w:p>
    <w:p w14:paraId="1F3F8E37" w14:textId="078CD1B8" w:rsidR="00AB1F70" w:rsidRDefault="005D1456" w:rsidP="00E972E4">
      <w:r>
        <w:t xml:space="preserve">Основной шиной, используемой для связи между блоками устройства, является </w:t>
      </w:r>
      <w:r>
        <w:rPr>
          <w:lang w:val="en-US"/>
        </w:rPr>
        <w:t>I</w:t>
      </w:r>
      <w:r w:rsidRPr="00102612">
        <w:rPr>
          <w:vertAlign w:val="superscript"/>
        </w:rPr>
        <w:t>2</w:t>
      </w:r>
      <w:r>
        <w:rPr>
          <w:lang w:val="en-US"/>
        </w:rPr>
        <w:t>C</w:t>
      </w:r>
      <w:r>
        <w:t xml:space="preserve"> из-за её простоты и распространённости. Тем не менее одним из её минусов является низкая её скорость. Данная шин требует наличие 2-х линий – </w:t>
      </w:r>
      <w:r>
        <w:rPr>
          <w:lang w:val="en-US"/>
        </w:rPr>
        <w:t>SCL</w:t>
      </w:r>
      <w:r w:rsidRPr="001B6D83">
        <w:t xml:space="preserve"> </w:t>
      </w:r>
      <w:r>
        <w:t xml:space="preserve">и </w:t>
      </w:r>
      <w:r>
        <w:rPr>
          <w:lang w:val="en-US"/>
        </w:rPr>
        <w:t>SDA</w:t>
      </w:r>
      <w:r w:rsidRPr="001B6D83">
        <w:t xml:space="preserve">. </w:t>
      </w:r>
      <w:r>
        <w:t xml:space="preserve">Тактирование выполняется по шине </w:t>
      </w:r>
      <w:r>
        <w:rPr>
          <w:lang w:val="en-US"/>
        </w:rPr>
        <w:t>SCL</w:t>
      </w:r>
      <w:r w:rsidRPr="001B6D83">
        <w:t xml:space="preserve">, </w:t>
      </w:r>
      <w:r>
        <w:t xml:space="preserve">а передача данных выполняется в полудуплексном режиме по линии </w:t>
      </w:r>
      <w:r>
        <w:rPr>
          <w:lang w:val="en-US"/>
        </w:rPr>
        <w:t>SDA</w:t>
      </w:r>
      <w:r>
        <w:t>. К обеим шинам подключается подтягивающий резистор. На шине находится 5 устройств</w:t>
      </w:r>
      <w:r w:rsidRPr="00DB3AA0">
        <w:t xml:space="preserve">: 1 </w:t>
      </w:r>
      <w:r>
        <w:rPr>
          <w:lang w:val="en-US"/>
        </w:rPr>
        <w:t>master</w:t>
      </w:r>
      <w:r w:rsidRPr="00DB3AA0">
        <w:t xml:space="preserve"> </w:t>
      </w:r>
      <w:r>
        <w:t xml:space="preserve">и </w:t>
      </w:r>
      <w:r w:rsidRPr="00DB3AA0">
        <w:t xml:space="preserve">4 </w:t>
      </w:r>
      <w:r>
        <w:rPr>
          <w:lang w:val="en-US"/>
        </w:rPr>
        <w:t>slave</w:t>
      </w:r>
      <w:r w:rsidRPr="00DB3AA0">
        <w:t>.</w:t>
      </w:r>
      <w:r>
        <w:t xml:space="preserve"> Передача начинается с передачи стартового бита, после передаётся 7 битный адрес, 8 бит указывает на необходимость считывания или записи, после генерируется </w:t>
      </w:r>
      <w:r>
        <w:rPr>
          <w:lang w:val="en-US"/>
        </w:rPr>
        <w:t>ACT</w:t>
      </w:r>
      <w:r w:rsidRPr="00B51442">
        <w:t xml:space="preserve"> </w:t>
      </w:r>
      <w:r>
        <w:t>–</w:t>
      </w:r>
      <w:r w:rsidRPr="00B51442">
        <w:t xml:space="preserve"> </w:t>
      </w:r>
      <w:r>
        <w:t xml:space="preserve">нулевой бит указывающий на успешное принятие данных. После этого следует передача 8 бит данных и генерация </w:t>
      </w:r>
      <w:r>
        <w:rPr>
          <w:lang w:val="en-US"/>
        </w:rPr>
        <w:t>ACT</w:t>
      </w:r>
      <w:r w:rsidRPr="00056669">
        <w:t>.</w:t>
      </w:r>
      <w:r>
        <w:t xml:space="preserve"> Сигнал окончания передачи всегда генерирует </w:t>
      </w:r>
      <w:r>
        <w:rPr>
          <w:lang w:val="en-US"/>
        </w:rPr>
        <w:t>master</w:t>
      </w:r>
      <w:r w:rsidRPr="005C3DE5">
        <w:t xml:space="preserve">. </w:t>
      </w:r>
      <w:r>
        <w:t>Адреса устройств указаны в таблице №</w:t>
      </w:r>
      <w:r w:rsidR="00253971">
        <w:t>7</w:t>
      </w:r>
      <w:r>
        <w:t>.</w:t>
      </w:r>
    </w:p>
    <w:p w14:paraId="698BC6DF" w14:textId="647E97E0" w:rsidR="005D1456" w:rsidRPr="00677139" w:rsidRDefault="005D1456" w:rsidP="009C0A4C">
      <w:pPr>
        <w:ind w:firstLine="0"/>
        <w:jc w:val="left"/>
      </w:pPr>
      <w:r w:rsidRPr="00D64D04">
        <w:t xml:space="preserve">Таблица </w:t>
      </w:r>
      <w:r w:rsidR="00253971">
        <w:t>7</w:t>
      </w:r>
      <w:r>
        <w:t xml:space="preserve"> – Адреса модулей в шине </w:t>
      </w:r>
      <w:r>
        <w:rPr>
          <w:lang w:val="en-US"/>
        </w:rPr>
        <w:t>IIC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13"/>
        <w:gridCol w:w="4631"/>
      </w:tblGrid>
      <w:tr w:rsidR="009E0FC1" w14:paraId="567966E2" w14:textId="77777777" w:rsidTr="000F55B4">
        <w:tc>
          <w:tcPr>
            <w:tcW w:w="4713" w:type="dxa"/>
            <w:vAlign w:val="center"/>
          </w:tcPr>
          <w:p w14:paraId="2BB4A38F" w14:textId="6D7917AC" w:rsidR="009E0FC1" w:rsidRPr="009E0FC1" w:rsidRDefault="009E0FC1" w:rsidP="000F55B4">
            <w:pPr>
              <w:ind w:firstLine="0"/>
              <w:jc w:val="center"/>
            </w:pPr>
            <w:r>
              <w:t>Устройство</w:t>
            </w:r>
          </w:p>
        </w:tc>
        <w:tc>
          <w:tcPr>
            <w:tcW w:w="4631" w:type="dxa"/>
            <w:vAlign w:val="center"/>
          </w:tcPr>
          <w:p w14:paraId="4BF37918" w14:textId="47E1AEBB" w:rsidR="009E0FC1" w:rsidRPr="009E0FC1" w:rsidRDefault="009E0FC1" w:rsidP="000F55B4">
            <w:pPr>
              <w:ind w:firstLine="0"/>
              <w:jc w:val="center"/>
            </w:pPr>
            <w:r>
              <w:t>Адрес</w:t>
            </w:r>
          </w:p>
        </w:tc>
      </w:tr>
      <w:tr w:rsidR="005D1456" w14:paraId="2D8B6AD1" w14:textId="77777777" w:rsidTr="000F55B4">
        <w:tc>
          <w:tcPr>
            <w:tcW w:w="4713" w:type="dxa"/>
            <w:vAlign w:val="center"/>
          </w:tcPr>
          <w:p w14:paraId="32594582" w14:textId="77777777" w:rsidR="005D1456" w:rsidRPr="00DB3AA0" w:rsidRDefault="005D1456" w:rsidP="000F55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DS1307</w:t>
            </w:r>
          </w:p>
        </w:tc>
        <w:tc>
          <w:tcPr>
            <w:tcW w:w="4631" w:type="dxa"/>
            <w:vAlign w:val="center"/>
          </w:tcPr>
          <w:p w14:paraId="25CC66AB" w14:textId="77777777" w:rsidR="005D1456" w:rsidRPr="005D1456" w:rsidRDefault="005D1456" w:rsidP="000F55B4">
            <w:pPr>
              <w:ind w:firstLine="0"/>
              <w:jc w:val="center"/>
              <w:rPr>
                <w:color w:val="FF0000"/>
                <w:lang w:val="en-US"/>
              </w:rPr>
            </w:pPr>
            <w:bookmarkStart w:id="51" w:name="_Hlk41765880"/>
            <w:r w:rsidRPr="008A011A">
              <w:rPr>
                <w:lang w:val="en-US"/>
              </w:rPr>
              <w:t>0b1101000</w:t>
            </w:r>
            <w:bookmarkEnd w:id="51"/>
          </w:p>
        </w:tc>
      </w:tr>
      <w:tr w:rsidR="005D1456" w14:paraId="50EB3487" w14:textId="77777777" w:rsidTr="000F55B4">
        <w:tc>
          <w:tcPr>
            <w:tcW w:w="4713" w:type="dxa"/>
            <w:vAlign w:val="center"/>
          </w:tcPr>
          <w:p w14:paraId="588D8C58" w14:textId="77777777" w:rsidR="005D1456" w:rsidRPr="000A02F9" w:rsidRDefault="005D1456" w:rsidP="000F55B4">
            <w:pPr>
              <w:ind w:firstLine="0"/>
              <w:jc w:val="center"/>
              <w:rPr>
                <w:lang w:val="en-US"/>
              </w:rPr>
            </w:pPr>
            <w:r w:rsidRPr="000A02F9">
              <w:rPr>
                <w:lang w:val="en-US"/>
              </w:rPr>
              <w:t>AT24C512PI27</w:t>
            </w:r>
          </w:p>
        </w:tc>
        <w:tc>
          <w:tcPr>
            <w:tcW w:w="4631" w:type="dxa"/>
            <w:vAlign w:val="center"/>
          </w:tcPr>
          <w:p w14:paraId="494E038E" w14:textId="487A9511" w:rsidR="005D1456" w:rsidRPr="000A02F9" w:rsidRDefault="005D1456" w:rsidP="000F55B4">
            <w:pPr>
              <w:ind w:firstLine="0"/>
              <w:jc w:val="center"/>
              <w:rPr>
                <w:lang w:val="en-US"/>
              </w:rPr>
            </w:pPr>
            <w:r w:rsidRPr="000A02F9">
              <w:rPr>
                <w:lang w:val="en-US"/>
              </w:rPr>
              <w:t>0b</w:t>
            </w:r>
            <w:r w:rsidR="000A02F9" w:rsidRPr="000A02F9">
              <w:rPr>
                <w:lang w:val="en-US"/>
              </w:rPr>
              <w:t>1010000</w:t>
            </w:r>
          </w:p>
        </w:tc>
      </w:tr>
      <w:tr w:rsidR="005D1456" w:rsidRPr="00F8561C" w14:paraId="6426A199" w14:textId="77777777" w:rsidTr="000F55B4">
        <w:tc>
          <w:tcPr>
            <w:tcW w:w="4713" w:type="dxa"/>
            <w:vAlign w:val="center"/>
          </w:tcPr>
          <w:p w14:paraId="7F7738FC" w14:textId="77777777" w:rsidR="005D1456" w:rsidRPr="005D1456" w:rsidRDefault="005D1456" w:rsidP="000F55B4">
            <w:pPr>
              <w:ind w:firstLine="0"/>
              <w:jc w:val="center"/>
            </w:pPr>
            <w:bookmarkStart w:id="52" w:name="_Hlk41339591"/>
            <w:r>
              <w:rPr>
                <w:lang w:val="en-US"/>
              </w:rPr>
              <w:t>PCF8574P</w:t>
            </w:r>
            <w:r>
              <w:t xml:space="preserve"> (</w:t>
            </w:r>
            <w:r>
              <w:rPr>
                <w:lang w:val="en-US"/>
              </w:rPr>
              <w:t>LCD1602</w:t>
            </w:r>
            <w:r>
              <w:t>)</w:t>
            </w:r>
          </w:p>
        </w:tc>
        <w:tc>
          <w:tcPr>
            <w:tcW w:w="4631" w:type="dxa"/>
            <w:vAlign w:val="center"/>
          </w:tcPr>
          <w:p w14:paraId="1BD20C17" w14:textId="09429C87" w:rsidR="005D1456" w:rsidRPr="00CF7C3E" w:rsidRDefault="005D1456" w:rsidP="000F55B4">
            <w:pPr>
              <w:ind w:firstLine="0"/>
              <w:jc w:val="center"/>
              <w:rPr>
                <w:lang w:val="en-US"/>
              </w:rPr>
            </w:pPr>
            <w:bookmarkStart w:id="53" w:name="_Hlk41765920"/>
            <w:r w:rsidRPr="00CF7C3E">
              <w:rPr>
                <w:lang w:val="en-US"/>
              </w:rPr>
              <w:t>0b0100</w:t>
            </w:r>
            <w:r w:rsidR="00D01216" w:rsidRPr="00CF7C3E">
              <w:rPr>
                <w:lang w:val="en-US"/>
              </w:rPr>
              <w:t>000</w:t>
            </w:r>
            <w:bookmarkEnd w:id="53"/>
          </w:p>
        </w:tc>
      </w:tr>
      <w:tr w:rsidR="005D1456" w14:paraId="21313330" w14:textId="77777777" w:rsidTr="000F55B4">
        <w:tc>
          <w:tcPr>
            <w:tcW w:w="4713" w:type="dxa"/>
            <w:vAlign w:val="center"/>
          </w:tcPr>
          <w:p w14:paraId="6A4B05FE" w14:textId="57414684" w:rsidR="005D1456" w:rsidRPr="005D1456" w:rsidRDefault="005D1456" w:rsidP="000F55B4">
            <w:pPr>
              <w:ind w:firstLine="0"/>
              <w:jc w:val="center"/>
            </w:pPr>
            <w:r>
              <w:rPr>
                <w:lang w:val="en-US"/>
              </w:rPr>
              <w:t>PCF8574P</w:t>
            </w:r>
            <w:r>
              <w:t xml:space="preserve"> (клавиатура 4</w:t>
            </w:r>
            <w:r>
              <w:rPr>
                <w:lang w:val="en-US"/>
              </w:rPr>
              <w:t>x34</w:t>
            </w:r>
            <w:r>
              <w:t>)</w:t>
            </w:r>
          </w:p>
        </w:tc>
        <w:tc>
          <w:tcPr>
            <w:tcW w:w="4631" w:type="dxa"/>
            <w:vAlign w:val="center"/>
          </w:tcPr>
          <w:p w14:paraId="5B31D124" w14:textId="25838303" w:rsidR="005D1456" w:rsidRPr="00CF7C3E" w:rsidRDefault="005D1456" w:rsidP="000F55B4">
            <w:pPr>
              <w:ind w:firstLine="0"/>
              <w:jc w:val="center"/>
              <w:rPr>
                <w:lang w:val="en-US"/>
              </w:rPr>
            </w:pPr>
            <w:r w:rsidRPr="00CF7C3E">
              <w:rPr>
                <w:lang w:val="en-US"/>
              </w:rPr>
              <w:t>0b010000</w:t>
            </w:r>
            <w:r w:rsidR="00B65B19" w:rsidRPr="00CF7C3E">
              <w:rPr>
                <w:lang w:val="en-US"/>
              </w:rPr>
              <w:t>1</w:t>
            </w:r>
          </w:p>
        </w:tc>
      </w:tr>
      <w:bookmarkEnd w:id="52"/>
    </w:tbl>
    <w:p w14:paraId="7FFC1115" w14:textId="77777777" w:rsidR="005D1456" w:rsidRDefault="005D1456" w:rsidP="005D1456"/>
    <w:p w14:paraId="15516391" w14:textId="2BE6E627" w:rsidR="005D1456" w:rsidRPr="00A47638" w:rsidRDefault="005D1456" w:rsidP="00814B1D">
      <w:r>
        <w:t xml:space="preserve">Для записи данных в </w:t>
      </w:r>
      <w:r>
        <w:rPr>
          <w:lang w:val="en-US"/>
        </w:rPr>
        <w:t>EEPROM</w:t>
      </w:r>
      <w:r w:rsidRPr="005D1456">
        <w:t xml:space="preserve"> </w:t>
      </w:r>
      <w:r>
        <w:t>память</w:t>
      </w:r>
      <w:r w:rsidR="00A47638">
        <w:t xml:space="preserve"> </w:t>
      </w:r>
      <w:r w:rsidR="00A47638">
        <w:rPr>
          <w:lang w:val="en-US"/>
        </w:rPr>
        <w:t>AT</w:t>
      </w:r>
      <w:r w:rsidR="00A47638" w:rsidRPr="00A47638">
        <w:t>24</w:t>
      </w:r>
      <w:r w:rsidR="00A47638">
        <w:rPr>
          <w:lang w:val="en-US"/>
        </w:rPr>
        <w:t>C</w:t>
      </w:r>
      <w:r w:rsidR="00A47638" w:rsidRPr="00A47638">
        <w:t>512</w:t>
      </w:r>
      <w:r w:rsidR="00A47638">
        <w:t xml:space="preserve"> вначале отправляется 2-х байтовый адрес ячейки памяти, а после записываемые данные. В случае считывания памяти в начале также отправляется адрес ячейки, а после отправляется запрос на получение нужного количества байт. Работа с </w:t>
      </w:r>
      <w:r w:rsidR="00A47638">
        <w:rPr>
          <w:lang w:val="en-US"/>
        </w:rPr>
        <w:t>RTC</w:t>
      </w:r>
      <w:r w:rsidR="00A47638">
        <w:t xml:space="preserve"> часами </w:t>
      </w:r>
      <w:r w:rsidR="00A47638">
        <w:rPr>
          <w:lang w:val="en-US"/>
        </w:rPr>
        <w:t>DS</w:t>
      </w:r>
      <w:r w:rsidR="00A47638" w:rsidRPr="00A47638">
        <w:t>1307</w:t>
      </w:r>
      <w:r w:rsidR="00A47638">
        <w:t xml:space="preserve"> основана на таком же принципе. Вся информация (настройки, ОЗУ, секунды, минуты и </w:t>
      </w:r>
      <w:r w:rsidR="00CF7C3E">
        <w:t>т. д.</w:t>
      </w:r>
      <w:r w:rsidR="00A47638">
        <w:t xml:space="preserve">) представлена в виде 62-х байтовой памяти. Так как расширитель портов </w:t>
      </w:r>
      <w:r w:rsidR="00A47638">
        <w:rPr>
          <w:lang w:val="en-US"/>
        </w:rPr>
        <w:t>PCF</w:t>
      </w:r>
      <w:r w:rsidR="00A47638" w:rsidRPr="00A47638">
        <w:t>8574</w:t>
      </w:r>
      <w:r w:rsidR="00A47638">
        <w:rPr>
          <w:lang w:val="en-US"/>
        </w:rPr>
        <w:t>P</w:t>
      </w:r>
      <w:r w:rsidR="00A47638">
        <w:t xml:space="preserve"> имеет 8 выводов для записи или считывания достаточно 1 запроса. При записи происходит настройка выводов, а при считывании на МК отправляется </w:t>
      </w:r>
      <w:r w:rsidR="00367A30">
        <w:t>байт,</w:t>
      </w:r>
      <w:r w:rsidR="00A47638">
        <w:t xml:space="preserve"> отображающий логическое состояние выводов микросхемы.</w:t>
      </w:r>
    </w:p>
    <w:p w14:paraId="77EF1184" w14:textId="32525344" w:rsidR="00FD52EC" w:rsidRDefault="00425E11" w:rsidP="00E972E4">
      <w:r>
        <w:t xml:space="preserve">Особенностью сканера отпечатков является используемый интерфейс </w:t>
      </w:r>
      <w:r>
        <w:rPr>
          <w:lang w:val="en-US"/>
        </w:rPr>
        <w:t>UART</w:t>
      </w:r>
      <w:r w:rsidRPr="00425E11">
        <w:t>-</w:t>
      </w:r>
      <w:r>
        <w:rPr>
          <w:lang w:val="en-US"/>
        </w:rPr>
        <w:t>TTL</w:t>
      </w:r>
      <w:r w:rsidRPr="00425E11">
        <w:t>.</w:t>
      </w:r>
      <w:r>
        <w:t xml:space="preserve"> </w:t>
      </w:r>
      <w:r w:rsidR="000B6211">
        <w:t>С</w:t>
      </w:r>
      <w:r>
        <w:t xml:space="preserve"> помощью </w:t>
      </w:r>
      <w:r>
        <w:rPr>
          <w:lang w:val="en-US"/>
        </w:rPr>
        <w:t>UART</w:t>
      </w:r>
      <w:r w:rsidRPr="00425E11">
        <w:t xml:space="preserve"> </w:t>
      </w:r>
      <w:r>
        <w:t xml:space="preserve">реализуется пакетная передача данных. </w:t>
      </w:r>
      <w:r w:rsidR="000B6211">
        <w:t xml:space="preserve">Перед передачей данных отправляется команда. </w:t>
      </w:r>
      <w:r w:rsidR="00B05EF0">
        <w:t xml:space="preserve">Всего устройство поддерживает 24 типа пакетов. </w:t>
      </w:r>
      <w:r>
        <w:t xml:space="preserve">Составные </w:t>
      </w:r>
      <w:r w:rsidR="000B6211">
        <w:t xml:space="preserve">части </w:t>
      </w:r>
      <w:r>
        <w:t>пакета расписанные в таблице №</w:t>
      </w:r>
      <w:r w:rsidR="00253971">
        <w:t>8</w:t>
      </w:r>
      <w:r>
        <w:t>.</w:t>
      </w:r>
    </w:p>
    <w:p w14:paraId="674EC0DA" w14:textId="67955F63" w:rsidR="00425E11" w:rsidRPr="000B6211" w:rsidRDefault="00425E11" w:rsidP="009C0A4C">
      <w:pPr>
        <w:ind w:firstLine="0"/>
        <w:jc w:val="left"/>
      </w:pPr>
      <w:r w:rsidRPr="00D64D04">
        <w:t xml:space="preserve">Таблица </w:t>
      </w:r>
      <w:r w:rsidR="00253971">
        <w:t>8</w:t>
      </w:r>
      <w:r>
        <w:t xml:space="preserve"> – Структура пакета </w:t>
      </w:r>
      <w:r>
        <w:rPr>
          <w:lang w:val="en-US"/>
        </w:rPr>
        <w:t>FPM</w:t>
      </w:r>
      <w:r w:rsidRPr="000B6211">
        <w:t>10</w:t>
      </w:r>
      <w:r>
        <w:rPr>
          <w:lang w:val="en-US"/>
        </w:rPr>
        <w:t>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76"/>
        <w:gridCol w:w="1827"/>
        <w:gridCol w:w="5541"/>
      </w:tblGrid>
      <w:tr w:rsidR="00425E11" w14:paraId="5D79DC5D" w14:textId="77777777" w:rsidTr="000F55B4">
        <w:tc>
          <w:tcPr>
            <w:tcW w:w="1976" w:type="dxa"/>
            <w:vAlign w:val="center"/>
          </w:tcPr>
          <w:p w14:paraId="2710571E" w14:textId="2114091B" w:rsidR="00425E11" w:rsidRPr="00425E11" w:rsidRDefault="00425E11" w:rsidP="000F55B4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827" w:type="dxa"/>
            <w:vAlign w:val="center"/>
          </w:tcPr>
          <w:p w14:paraId="267EC363" w14:textId="0C5081A1" w:rsidR="00425E11" w:rsidRDefault="00425E11" w:rsidP="000F55B4">
            <w:pPr>
              <w:ind w:firstLine="0"/>
              <w:jc w:val="center"/>
            </w:pPr>
            <w:r>
              <w:t>Длина</w:t>
            </w:r>
            <w:r w:rsidR="00985CAF">
              <w:t xml:space="preserve"> (байт)</w:t>
            </w:r>
          </w:p>
        </w:tc>
        <w:tc>
          <w:tcPr>
            <w:tcW w:w="5541" w:type="dxa"/>
            <w:vAlign w:val="center"/>
          </w:tcPr>
          <w:p w14:paraId="5C846093" w14:textId="0FEFBDE5" w:rsidR="00425E11" w:rsidRDefault="00425E11" w:rsidP="000F55B4">
            <w:pPr>
              <w:ind w:firstLine="0"/>
              <w:jc w:val="center"/>
            </w:pPr>
            <w:r>
              <w:t>Описание</w:t>
            </w:r>
          </w:p>
        </w:tc>
      </w:tr>
      <w:tr w:rsidR="00985CAF" w14:paraId="6ED3D2FE" w14:textId="77777777" w:rsidTr="000F55B4">
        <w:tc>
          <w:tcPr>
            <w:tcW w:w="1976" w:type="dxa"/>
            <w:vAlign w:val="center"/>
          </w:tcPr>
          <w:p w14:paraId="2707CA62" w14:textId="43B1620A" w:rsidR="00985CAF" w:rsidRDefault="00985CAF" w:rsidP="000F55B4">
            <w:pPr>
              <w:ind w:firstLine="0"/>
              <w:jc w:val="center"/>
            </w:pPr>
            <w:r>
              <w:t>Заголовок</w:t>
            </w:r>
          </w:p>
        </w:tc>
        <w:tc>
          <w:tcPr>
            <w:tcW w:w="1827" w:type="dxa"/>
            <w:vAlign w:val="center"/>
          </w:tcPr>
          <w:p w14:paraId="2089DB37" w14:textId="0789B769" w:rsidR="00985CAF" w:rsidRDefault="00985CAF" w:rsidP="000F55B4">
            <w:pPr>
              <w:ind w:firstLine="0"/>
              <w:jc w:val="center"/>
            </w:pPr>
            <w:r>
              <w:t>2</w:t>
            </w:r>
          </w:p>
        </w:tc>
        <w:tc>
          <w:tcPr>
            <w:tcW w:w="5541" w:type="dxa"/>
            <w:vAlign w:val="center"/>
          </w:tcPr>
          <w:p w14:paraId="47C1BF47" w14:textId="00AE60AB" w:rsidR="00985CAF" w:rsidRPr="000B6211" w:rsidRDefault="000B6211" w:rsidP="000F55B4">
            <w:pPr>
              <w:ind w:firstLine="0"/>
              <w:jc w:val="center"/>
              <w:rPr>
                <w:lang w:val="en-US"/>
              </w:rPr>
            </w:pPr>
            <w:r>
              <w:t>Начальный байт – 0</w:t>
            </w:r>
            <w:r>
              <w:rPr>
                <w:lang w:val="en-US"/>
              </w:rPr>
              <w:t>xEE01</w:t>
            </w:r>
          </w:p>
        </w:tc>
      </w:tr>
      <w:tr w:rsidR="00985CAF" w14:paraId="7073DBD3" w14:textId="77777777" w:rsidTr="000E0724"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4F52500F" w14:textId="5CA81339" w:rsidR="00985CAF" w:rsidRDefault="00985CAF" w:rsidP="000F55B4">
            <w:pPr>
              <w:ind w:firstLine="0"/>
              <w:jc w:val="center"/>
            </w:pPr>
            <w:r>
              <w:t>Адрес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vAlign w:val="center"/>
          </w:tcPr>
          <w:p w14:paraId="6D1429DC" w14:textId="494DFA48" w:rsidR="00985CAF" w:rsidRDefault="00985CAF" w:rsidP="000F55B4">
            <w:pPr>
              <w:ind w:firstLine="0"/>
              <w:jc w:val="center"/>
            </w:pPr>
            <w:r>
              <w:t>4</w:t>
            </w:r>
          </w:p>
        </w:tc>
        <w:tc>
          <w:tcPr>
            <w:tcW w:w="5541" w:type="dxa"/>
            <w:vAlign w:val="center"/>
          </w:tcPr>
          <w:p w14:paraId="67E25215" w14:textId="57CC6172" w:rsidR="00985CAF" w:rsidRPr="000B6211" w:rsidRDefault="000B6211" w:rsidP="000F55B4">
            <w:pPr>
              <w:ind w:firstLine="0"/>
              <w:jc w:val="center"/>
            </w:pPr>
            <w:r>
              <w:t>Адрес сканера, по умолчанию 0xFFFFFFFF</w:t>
            </w:r>
          </w:p>
        </w:tc>
      </w:tr>
    </w:tbl>
    <w:p w14:paraId="57177C56" w14:textId="77777777" w:rsidR="00346802" w:rsidRDefault="00346802" w:rsidP="00346802">
      <w:pPr>
        <w:ind w:firstLine="0"/>
      </w:pPr>
    </w:p>
    <w:p w14:paraId="0484B900" w14:textId="77777777" w:rsidR="00346802" w:rsidRDefault="00346802">
      <w:pPr>
        <w:spacing w:after="160" w:line="259" w:lineRule="auto"/>
        <w:ind w:firstLine="0"/>
        <w:jc w:val="left"/>
      </w:pPr>
      <w:r>
        <w:br w:type="page"/>
      </w:r>
    </w:p>
    <w:p w14:paraId="37D6E9A0" w14:textId="3B09DD8A" w:rsidR="00346802" w:rsidRDefault="00346802" w:rsidP="00A43990">
      <w:pPr>
        <w:ind w:firstLine="0"/>
        <w:jc w:val="right"/>
      </w:pPr>
      <w:r>
        <w:t>Продолжение таблицы 8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76"/>
        <w:gridCol w:w="1827"/>
        <w:gridCol w:w="5541"/>
      </w:tblGrid>
      <w:tr w:rsidR="00346802" w14:paraId="1D1DE163" w14:textId="77777777" w:rsidTr="009C0A4C">
        <w:tc>
          <w:tcPr>
            <w:tcW w:w="1976" w:type="dxa"/>
            <w:vAlign w:val="center"/>
          </w:tcPr>
          <w:p w14:paraId="4ACD6795" w14:textId="77777777" w:rsidR="00346802" w:rsidRPr="00425E11" w:rsidRDefault="00346802" w:rsidP="009C0A4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827" w:type="dxa"/>
            <w:vAlign w:val="center"/>
          </w:tcPr>
          <w:p w14:paraId="450B8B68" w14:textId="77777777" w:rsidR="00346802" w:rsidRDefault="00346802" w:rsidP="009C0A4C">
            <w:pPr>
              <w:ind w:firstLine="0"/>
              <w:jc w:val="center"/>
            </w:pPr>
            <w:r>
              <w:t>Длина (байт)</w:t>
            </w:r>
          </w:p>
        </w:tc>
        <w:tc>
          <w:tcPr>
            <w:tcW w:w="5541" w:type="dxa"/>
            <w:vAlign w:val="center"/>
          </w:tcPr>
          <w:p w14:paraId="66EFEB2C" w14:textId="77777777" w:rsidR="00346802" w:rsidRDefault="00346802" w:rsidP="009C0A4C">
            <w:pPr>
              <w:ind w:firstLine="0"/>
              <w:jc w:val="center"/>
            </w:pPr>
            <w:r>
              <w:t>Описание</w:t>
            </w:r>
          </w:p>
        </w:tc>
      </w:tr>
      <w:tr w:rsidR="006E267E" w14:paraId="57A7F22D" w14:textId="77777777" w:rsidTr="006E267E">
        <w:tc>
          <w:tcPr>
            <w:tcW w:w="1976" w:type="dxa"/>
            <w:vMerge w:val="restart"/>
            <w:vAlign w:val="center"/>
          </w:tcPr>
          <w:p w14:paraId="27C51295" w14:textId="175345B2" w:rsidR="006E267E" w:rsidRDefault="006E267E" w:rsidP="006E267E">
            <w:pPr>
              <w:ind w:firstLine="0"/>
              <w:jc w:val="center"/>
            </w:pPr>
            <w:r>
              <w:t>Информация о пакете</w:t>
            </w:r>
          </w:p>
        </w:tc>
        <w:tc>
          <w:tcPr>
            <w:tcW w:w="1827" w:type="dxa"/>
            <w:vMerge w:val="restart"/>
            <w:vAlign w:val="center"/>
          </w:tcPr>
          <w:p w14:paraId="53C98C7E" w14:textId="43E63890" w:rsidR="006E267E" w:rsidRPr="006E267E" w:rsidRDefault="006E267E" w:rsidP="006E267E">
            <w:r w:rsidRPr="006E267E">
              <w:t>1</w:t>
            </w:r>
          </w:p>
        </w:tc>
        <w:tc>
          <w:tcPr>
            <w:tcW w:w="5541" w:type="dxa"/>
            <w:vAlign w:val="center"/>
          </w:tcPr>
          <w:p w14:paraId="353BF161" w14:textId="75DF31C7" w:rsidR="006E267E" w:rsidRPr="000B6211" w:rsidRDefault="006E267E" w:rsidP="000F55B4">
            <w:pPr>
              <w:ind w:firstLine="0"/>
              <w:jc w:val="center"/>
            </w:pPr>
            <w:r>
              <w:rPr>
                <w:lang w:val="en-US"/>
              </w:rPr>
              <w:t>0x01</w:t>
            </w:r>
            <w:r>
              <w:t xml:space="preserve"> – команда</w:t>
            </w:r>
          </w:p>
        </w:tc>
      </w:tr>
      <w:tr w:rsidR="006E267E" w14:paraId="4EF59E65" w14:textId="77777777" w:rsidTr="009C0A4C">
        <w:tc>
          <w:tcPr>
            <w:tcW w:w="1976" w:type="dxa"/>
            <w:vMerge/>
            <w:vAlign w:val="center"/>
          </w:tcPr>
          <w:p w14:paraId="61027D51" w14:textId="0745FEA5" w:rsidR="006E267E" w:rsidRDefault="006E267E" w:rsidP="000F55B4">
            <w:pPr>
              <w:jc w:val="center"/>
            </w:pPr>
          </w:p>
        </w:tc>
        <w:tc>
          <w:tcPr>
            <w:tcW w:w="1827" w:type="dxa"/>
            <w:vMerge/>
            <w:vAlign w:val="center"/>
          </w:tcPr>
          <w:p w14:paraId="6CD951AA" w14:textId="27402546" w:rsidR="006E267E" w:rsidRPr="006E267E" w:rsidRDefault="006E267E" w:rsidP="000F55B4">
            <w:pPr>
              <w:jc w:val="center"/>
            </w:pPr>
          </w:p>
        </w:tc>
        <w:tc>
          <w:tcPr>
            <w:tcW w:w="5541" w:type="dxa"/>
            <w:vAlign w:val="center"/>
          </w:tcPr>
          <w:p w14:paraId="04EB38FB" w14:textId="25274F40" w:rsidR="006E267E" w:rsidRDefault="006E267E" w:rsidP="000F55B4">
            <w:pPr>
              <w:ind w:firstLine="0"/>
              <w:jc w:val="center"/>
            </w:pPr>
            <w:r>
              <w:t>0x02 – данные</w:t>
            </w:r>
          </w:p>
        </w:tc>
      </w:tr>
      <w:tr w:rsidR="006E267E" w14:paraId="6891BB54" w14:textId="77777777" w:rsidTr="000F55B4">
        <w:tc>
          <w:tcPr>
            <w:tcW w:w="1976" w:type="dxa"/>
            <w:vMerge/>
            <w:vAlign w:val="center"/>
          </w:tcPr>
          <w:p w14:paraId="3FCA5EC9" w14:textId="75F1B951" w:rsidR="006E267E" w:rsidRDefault="006E267E" w:rsidP="000F55B4">
            <w:pPr>
              <w:ind w:firstLine="0"/>
              <w:jc w:val="center"/>
            </w:pPr>
          </w:p>
        </w:tc>
        <w:tc>
          <w:tcPr>
            <w:tcW w:w="1827" w:type="dxa"/>
            <w:vMerge/>
            <w:vAlign w:val="center"/>
          </w:tcPr>
          <w:p w14:paraId="7831A31E" w14:textId="7AD6C39F" w:rsidR="006E267E" w:rsidRPr="006E267E" w:rsidRDefault="006E267E" w:rsidP="000F55B4">
            <w:pPr>
              <w:ind w:firstLine="0"/>
              <w:jc w:val="center"/>
            </w:pPr>
          </w:p>
        </w:tc>
        <w:tc>
          <w:tcPr>
            <w:tcW w:w="5541" w:type="dxa"/>
            <w:vAlign w:val="center"/>
          </w:tcPr>
          <w:p w14:paraId="2BC9676E" w14:textId="2E1F107E" w:rsidR="006E267E" w:rsidRDefault="006E267E" w:rsidP="00B45AB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x07</w:t>
            </w:r>
            <w:r>
              <w:t xml:space="preserve"> – подтверждение получения</w:t>
            </w:r>
          </w:p>
        </w:tc>
      </w:tr>
      <w:tr w:rsidR="006E267E" w14:paraId="2A920B08" w14:textId="77777777" w:rsidTr="000F55B4">
        <w:tc>
          <w:tcPr>
            <w:tcW w:w="1976" w:type="dxa"/>
            <w:vMerge/>
            <w:vAlign w:val="center"/>
          </w:tcPr>
          <w:p w14:paraId="39CC7396" w14:textId="77777777" w:rsidR="006E267E" w:rsidRDefault="006E267E" w:rsidP="000F55B4">
            <w:pPr>
              <w:spacing w:after="160" w:line="259" w:lineRule="auto"/>
              <w:ind w:firstLine="0"/>
              <w:jc w:val="center"/>
            </w:pPr>
          </w:p>
        </w:tc>
        <w:tc>
          <w:tcPr>
            <w:tcW w:w="1827" w:type="dxa"/>
            <w:vMerge/>
            <w:vAlign w:val="center"/>
          </w:tcPr>
          <w:p w14:paraId="53DA48CD" w14:textId="77777777" w:rsidR="006E267E" w:rsidRDefault="006E267E" w:rsidP="000F55B4">
            <w:pPr>
              <w:ind w:firstLine="0"/>
              <w:jc w:val="center"/>
            </w:pPr>
          </w:p>
        </w:tc>
        <w:tc>
          <w:tcPr>
            <w:tcW w:w="5541" w:type="dxa"/>
            <w:vAlign w:val="center"/>
          </w:tcPr>
          <w:p w14:paraId="2911CA7E" w14:textId="62C7275C" w:rsidR="006E267E" w:rsidRDefault="006E267E" w:rsidP="000F55B4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86000C">
              <w:t>08</w:t>
            </w:r>
            <w:r>
              <w:t xml:space="preserve"> – окончание передачи пакета</w:t>
            </w:r>
          </w:p>
        </w:tc>
      </w:tr>
      <w:tr w:rsidR="00985CAF" w14:paraId="4E9E566C" w14:textId="77777777" w:rsidTr="000F55B4">
        <w:tc>
          <w:tcPr>
            <w:tcW w:w="1976" w:type="dxa"/>
            <w:vAlign w:val="center"/>
          </w:tcPr>
          <w:p w14:paraId="3FBE01C8" w14:textId="5F7EDA88" w:rsidR="00985CAF" w:rsidRDefault="00985CAF" w:rsidP="000F55B4">
            <w:pPr>
              <w:ind w:firstLine="0"/>
              <w:jc w:val="center"/>
            </w:pPr>
            <w:r>
              <w:t>Длина пакета</w:t>
            </w:r>
          </w:p>
        </w:tc>
        <w:tc>
          <w:tcPr>
            <w:tcW w:w="1827" w:type="dxa"/>
            <w:vAlign w:val="center"/>
          </w:tcPr>
          <w:p w14:paraId="64A3C561" w14:textId="7946B008" w:rsidR="00985CAF" w:rsidRDefault="00985CAF" w:rsidP="000F55B4">
            <w:pPr>
              <w:ind w:firstLine="0"/>
              <w:jc w:val="center"/>
            </w:pPr>
            <w:r>
              <w:t>2</w:t>
            </w:r>
          </w:p>
        </w:tc>
        <w:tc>
          <w:tcPr>
            <w:tcW w:w="5541" w:type="dxa"/>
            <w:vAlign w:val="center"/>
          </w:tcPr>
          <w:p w14:paraId="6F05DA8D" w14:textId="430FEF4B" w:rsidR="00985CAF" w:rsidRDefault="000B6211" w:rsidP="000F55B4">
            <w:pPr>
              <w:ind w:firstLine="0"/>
              <w:jc w:val="center"/>
            </w:pPr>
            <w:r>
              <w:t>Длина пакета. Максимум 256 байт</w:t>
            </w:r>
          </w:p>
        </w:tc>
      </w:tr>
      <w:tr w:rsidR="00985CAF" w14:paraId="3457070D" w14:textId="77777777" w:rsidTr="000F55B4">
        <w:tc>
          <w:tcPr>
            <w:tcW w:w="1976" w:type="dxa"/>
            <w:vAlign w:val="center"/>
          </w:tcPr>
          <w:p w14:paraId="2B66492C" w14:textId="7CACFB20" w:rsidR="00985CAF" w:rsidRDefault="00985CAF" w:rsidP="000F55B4">
            <w:pPr>
              <w:ind w:firstLine="0"/>
              <w:jc w:val="center"/>
            </w:pPr>
            <w:r>
              <w:t>Содержимое</w:t>
            </w:r>
          </w:p>
        </w:tc>
        <w:tc>
          <w:tcPr>
            <w:tcW w:w="1827" w:type="dxa"/>
            <w:vAlign w:val="center"/>
          </w:tcPr>
          <w:p w14:paraId="617BF6BB" w14:textId="6F4D7AB4" w:rsidR="00985CAF" w:rsidRDefault="000B6211" w:rsidP="000F55B4">
            <w:pPr>
              <w:ind w:firstLine="0"/>
              <w:jc w:val="center"/>
            </w:pPr>
            <w:r>
              <w:t>—</w:t>
            </w:r>
          </w:p>
        </w:tc>
        <w:tc>
          <w:tcPr>
            <w:tcW w:w="5541" w:type="dxa"/>
            <w:vAlign w:val="center"/>
          </w:tcPr>
          <w:p w14:paraId="22E4888B" w14:textId="2332D830" w:rsidR="00985CAF" w:rsidRDefault="000B6211" w:rsidP="000F55B4">
            <w:pPr>
              <w:ind w:firstLine="0"/>
              <w:jc w:val="center"/>
            </w:pPr>
            <w:r>
              <w:t xml:space="preserve">Содержимо пакета, может быть данными, командой, результатом и </w:t>
            </w:r>
            <w:r w:rsidR="00CB400A">
              <w:t>т. д.</w:t>
            </w:r>
          </w:p>
        </w:tc>
      </w:tr>
      <w:tr w:rsidR="00985CAF" w14:paraId="189EF723" w14:textId="77777777" w:rsidTr="000F55B4">
        <w:tc>
          <w:tcPr>
            <w:tcW w:w="1976" w:type="dxa"/>
            <w:vAlign w:val="center"/>
          </w:tcPr>
          <w:p w14:paraId="09B64D4D" w14:textId="7436A7FA" w:rsidR="00985CAF" w:rsidRDefault="00985CAF" w:rsidP="000F55B4">
            <w:pPr>
              <w:ind w:firstLine="0"/>
              <w:jc w:val="center"/>
            </w:pPr>
            <w:r>
              <w:t>Чек-сумма</w:t>
            </w:r>
          </w:p>
        </w:tc>
        <w:tc>
          <w:tcPr>
            <w:tcW w:w="1827" w:type="dxa"/>
            <w:vAlign w:val="center"/>
          </w:tcPr>
          <w:p w14:paraId="3565F1EB" w14:textId="27DC12A0" w:rsidR="00985CAF" w:rsidRDefault="00985CAF" w:rsidP="000F55B4">
            <w:pPr>
              <w:ind w:firstLine="0"/>
              <w:jc w:val="center"/>
            </w:pPr>
            <w:r>
              <w:t>2</w:t>
            </w:r>
          </w:p>
        </w:tc>
        <w:tc>
          <w:tcPr>
            <w:tcW w:w="5541" w:type="dxa"/>
            <w:vAlign w:val="center"/>
          </w:tcPr>
          <w:p w14:paraId="195979B6" w14:textId="65C6C8ED" w:rsidR="00985CAF" w:rsidRDefault="000B6211" w:rsidP="000F55B4">
            <w:pPr>
              <w:ind w:firstLine="0"/>
              <w:jc w:val="center"/>
            </w:pPr>
            <w:r>
              <w:t>Арифметическая сумма для проверки целостности пакета</w:t>
            </w:r>
          </w:p>
        </w:tc>
      </w:tr>
    </w:tbl>
    <w:p w14:paraId="0DD0F686" w14:textId="77777777" w:rsidR="00425E11" w:rsidRPr="00425E11" w:rsidRDefault="00425E11" w:rsidP="00425E11">
      <w:pPr>
        <w:ind w:firstLine="0"/>
        <w:jc w:val="left"/>
      </w:pPr>
    </w:p>
    <w:p w14:paraId="129E61D1" w14:textId="2F672CDE" w:rsidR="00533EFF" w:rsidRDefault="00533EFF" w:rsidP="00E972E4">
      <w:pPr>
        <w:pStyle w:val="3"/>
      </w:pPr>
      <w:bookmarkStart w:id="54" w:name="_Toc42185567"/>
      <w:r w:rsidRPr="0045370D">
        <w:t>2</w:t>
      </w:r>
      <w:r>
        <w:t>.2.</w:t>
      </w:r>
      <w:r w:rsidR="001B24E2">
        <w:t>2</w:t>
      </w:r>
      <w:r>
        <w:t xml:space="preserve"> Конфигурирование микроконтроллера</w:t>
      </w:r>
      <w:bookmarkEnd w:id="54"/>
    </w:p>
    <w:p w14:paraId="2430FE17" w14:textId="77777777" w:rsidR="00E972E4" w:rsidRPr="00E972E4" w:rsidRDefault="00E972E4" w:rsidP="00E972E4"/>
    <w:p w14:paraId="0EB2A44E" w14:textId="49C339B4" w:rsidR="008A011A" w:rsidRPr="008A011A" w:rsidRDefault="008A011A" w:rsidP="00533EFF">
      <w:r>
        <w:t>Первичным этапом при программировании микроконтроллера является конфигурирование. Среда разработки</w:t>
      </w:r>
      <w:r>
        <w:rPr>
          <w:lang w:val="en-US"/>
        </w:rPr>
        <w:t xml:space="preserve"> </w:t>
      </w:r>
      <w:r>
        <w:t>позволяет настроить ряд параметров, таких как</w:t>
      </w:r>
      <w:r w:rsidRPr="008A011A">
        <w:t>:</w:t>
      </w:r>
    </w:p>
    <w:p w14:paraId="62CC0642" w14:textId="44D7425C" w:rsidR="008A011A" w:rsidRDefault="000411E4" w:rsidP="008A011A">
      <w:pPr>
        <w:pStyle w:val="a0"/>
      </w:pPr>
      <w:r>
        <w:t>ч</w:t>
      </w:r>
      <w:r w:rsidR="008A011A">
        <w:t xml:space="preserve">астота микропроцессора, по умолчанию </w:t>
      </w:r>
      <w:r w:rsidRPr="000411E4">
        <w:t xml:space="preserve">160 </w:t>
      </w:r>
      <w:r>
        <w:t>МГц</w:t>
      </w:r>
      <w:r w:rsidRPr="000411E4">
        <w:t>;</w:t>
      </w:r>
    </w:p>
    <w:p w14:paraId="5BB8C685" w14:textId="76F37F51" w:rsidR="000411E4" w:rsidRPr="000411E4" w:rsidRDefault="000411E4" w:rsidP="008A011A">
      <w:pPr>
        <w:pStyle w:val="a0"/>
      </w:pPr>
      <w:r>
        <w:t>частота памяти, по умолчанию 40 МГц, выбрано 80 МГц</w:t>
      </w:r>
      <w:r w:rsidRPr="000411E4">
        <w:t>;</w:t>
      </w:r>
    </w:p>
    <w:p w14:paraId="50F18C42" w14:textId="712BB245" w:rsidR="000411E4" w:rsidRPr="000411E4" w:rsidRDefault="000411E4" w:rsidP="008A011A">
      <w:pPr>
        <w:pStyle w:val="a0"/>
      </w:pPr>
      <w:r>
        <w:t xml:space="preserve">режим памяти, по умолчанию </w:t>
      </w:r>
      <w:r>
        <w:rPr>
          <w:lang w:val="en-US"/>
        </w:rPr>
        <w:t>QIO</w:t>
      </w:r>
      <w:r w:rsidRPr="000411E4">
        <w:t>;</w:t>
      </w:r>
    </w:p>
    <w:p w14:paraId="722695A8" w14:textId="64137A2A" w:rsidR="000411E4" w:rsidRPr="000411E4" w:rsidRDefault="000411E4" w:rsidP="008A011A">
      <w:pPr>
        <w:pStyle w:val="a0"/>
      </w:pPr>
      <w:r>
        <w:t>уровень вывода служебной информации, используется при разработке, по окончанию разработки устанавливается 0 уровень</w:t>
      </w:r>
      <w:r w:rsidRPr="000411E4">
        <w:t>;</w:t>
      </w:r>
    </w:p>
    <w:p w14:paraId="03FEFA60" w14:textId="45CD6922" w:rsidR="000411E4" w:rsidRPr="008A011A" w:rsidRDefault="000411E4" w:rsidP="008A011A">
      <w:pPr>
        <w:pStyle w:val="a0"/>
      </w:pPr>
      <w:r>
        <w:t xml:space="preserve">таблица разделов, была выбрана </w:t>
      </w:r>
      <w:r>
        <w:rPr>
          <w:lang w:val="en-US"/>
        </w:rPr>
        <w:t>minimal</w:t>
      </w:r>
      <w:r w:rsidRPr="000411E4">
        <w:t>.</w:t>
      </w:r>
      <w:r>
        <w:rPr>
          <w:lang w:val="en-US"/>
        </w:rPr>
        <w:t>csv</w:t>
      </w:r>
      <w:r>
        <w:t xml:space="preserve"> для увеличения доступного места под программу, за счёт уменьшения до минимума </w:t>
      </w:r>
      <w:r>
        <w:rPr>
          <w:lang w:val="en-US"/>
        </w:rPr>
        <w:t>SPIFFS</w:t>
      </w:r>
      <w:r w:rsidRPr="000411E4">
        <w:t>;</w:t>
      </w:r>
    </w:p>
    <w:p w14:paraId="611B3E81" w14:textId="21290E87" w:rsidR="00533EFF" w:rsidRDefault="004B7EE2" w:rsidP="00533EFF">
      <w:r>
        <w:t xml:space="preserve">Дополнительно нужно отключить </w:t>
      </w:r>
      <w:r>
        <w:rPr>
          <w:lang w:val="en-US"/>
        </w:rPr>
        <w:t>Watchdog</w:t>
      </w:r>
      <w:r>
        <w:t xml:space="preserve"> при выполнении прерываний. Для этого необходимо перекомпилировать </w:t>
      </w:r>
      <w:r>
        <w:rPr>
          <w:lang w:val="en-US"/>
        </w:rPr>
        <w:t>Arduino Core</w:t>
      </w:r>
      <w:r w:rsidRPr="004B7EE2">
        <w:t xml:space="preserve"> </w:t>
      </w:r>
      <w:r>
        <w:t xml:space="preserve">в </w:t>
      </w:r>
      <w:r>
        <w:rPr>
          <w:lang w:val="en-US"/>
        </w:rPr>
        <w:t>ESP</w:t>
      </w:r>
      <w:r w:rsidRPr="004B7EE2">
        <w:noBreakHyphen/>
      </w:r>
      <w:r>
        <w:rPr>
          <w:lang w:val="en-US"/>
        </w:rPr>
        <w:t>IDF</w:t>
      </w:r>
      <w:r w:rsidRPr="004B7EE2">
        <w:t>.</w:t>
      </w:r>
      <w:r>
        <w:t xml:space="preserve"> Версия </w:t>
      </w:r>
      <w:r>
        <w:rPr>
          <w:lang w:val="en-US"/>
        </w:rPr>
        <w:t>ESP</w:t>
      </w:r>
      <w:r w:rsidRPr="004B7EE2">
        <w:noBreakHyphen/>
      </w:r>
      <w:r>
        <w:rPr>
          <w:lang w:val="en-US"/>
        </w:rPr>
        <w:t>IDF</w:t>
      </w:r>
      <w:r w:rsidRPr="004B7EE2">
        <w:t xml:space="preserve"> </w:t>
      </w:r>
      <w:r>
        <w:t xml:space="preserve">должна совпадать </w:t>
      </w:r>
      <w:r w:rsidR="00106FF6">
        <w:t>с версией,</w:t>
      </w:r>
      <w:r>
        <w:t xml:space="preserve"> указанной при релизе</w:t>
      </w:r>
      <w:r w:rsidR="00373269">
        <w:t xml:space="preserve"> </w:t>
      </w:r>
      <w:r w:rsidR="00373269">
        <w:rPr>
          <w:lang w:val="en-US"/>
        </w:rPr>
        <w:t>Arduino</w:t>
      </w:r>
      <w:r w:rsidR="00373269" w:rsidRPr="00373269">
        <w:t xml:space="preserve"> </w:t>
      </w:r>
      <w:r w:rsidR="00373269">
        <w:rPr>
          <w:lang w:val="en-US"/>
        </w:rPr>
        <w:t>Core</w:t>
      </w:r>
      <w:r>
        <w:t>.</w:t>
      </w:r>
    </w:p>
    <w:p w14:paraId="72F4DD74" w14:textId="07E8C760" w:rsidR="00E972E4" w:rsidRDefault="00C63433" w:rsidP="0086000C">
      <w:r>
        <w:t xml:space="preserve">Настройка </w:t>
      </w:r>
      <w:r w:rsidR="00EE5E5F">
        <w:t>выводов микроконтрол</w:t>
      </w:r>
      <w:r w:rsidR="00DD13BA">
        <w:t>лера</w:t>
      </w:r>
      <w:r w:rsidR="00EE5E5F">
        <w:t xml:space="preserve"> </w:t>
      </w:r>
      <w:r>
        <w:t>осуществляется</w:t>
      </w:r>
      <w:r w:rsidR="00DD13BA">
        <w:t xml:space="preserve"> в</w:t>
      </w:r>
      <w:r>
        <w:t xml:space="preserve"> коде программы, согласно информации производителя</w:t>
      </w:r>
      <w:r w:rsidRPr="00C63433">
        <w:t xml:space="preserve"> </w:t>
      </w:r>
      <w:r>
        <w:t>микроконтроллера и принципиальной схеме.</w:t>
      </w:r>
      <w:r w:rsidRPr="00631A5B">
        <w:t xml:space="preserve"> </w:t>
      </w:r>
      <w:r w:rsidR="00615AB3">
        <w:t>Для конфигурации выводов микроконтроллера</w:t>
      </w:r>
      <w:r w:rsidR="003B202B">
        <w:t xml:space="preserve"> необходимо воспользоваться рядом функций, таких как </w:t>
      </w:r>
      <w:proofErr w:type="spellStart"/>
      <w:r w:rsidR="003B202B">
        <w:rPr>
          <w:lang w:val="en-US"/>
        </w:rPr>
        <w:t>pinMode</w:t>
      </w:r>
      <w:proofErr w:type="spellEnd"/>
      <w:r w:rsidR="003B202B">
        <w:t xml:space="preserve">, </w:t>
      </w:r>
      <w:proofErr w:type="spellStart"/>
      <w:r w:rsidR="00230192">
        <w:rPr>
          <w:lang w:val="en-US"/>
        </w:rPr>
        <w:t>digitalWrite</w:t>
      </w:r>
      <w:proofErr w:type="spellEnd"/>
      <w:r w:rsidR="00CA68C4" w:rsidRPr="00CA68C4">
        <w:t xml:space="preserve">, </w:t>
      </w:r>
      <w:r w:rsidR="00CA68C4">
        <w:rPr>
          <w:lang w:val="en-US"/>
        </w:rPr>
        <w:t>Serial</w:t>
      </w:r>
      <w:r w:rsidR="00CA68C4" w:rsidRPr="00CA68C4">
        <w:t>.</w:t>
      </w:r>
      <w:r w:rsidR="00CA68C4">
        <w:rPr>
          <w:lang w:val="en-US"/>
        </w:rPr>
        <w:t>begin</w:t>
      </w:r>
      <w:r w:rsidR="00525C6A">
        <w:t xml:space="preserve"> (для инициализации </w:t>
      </w:r>
      <w:r w:rsidR="00525C6A">
        <w:rPr>
          <w:lang w:val="en-US"/>
        </w:rPr>
        <w:t>UART</w:t>
      </w:r>
      <w:r w:rsidR="00525C6A" w:rsidRPr="00525C6A">
        <w:t xml:space="preserve"> </w:t>
      </w:r>
      <w:r w:rsidR="00525C6A">
        <w:t>интерфейса)</w:t>
      </w:r>
      <w:r w:rsidR="00CA68C4" w:rsidRPr="00CA68C4">
        <w:t xml:space="preserve"> </w:t>
      </w:r>
      <w:r w:rsidR="00CA68C4">
        <w:t xml:space="preserve">и </w:t>
      </w:r>
      <w:r w:rsidR="00525C6A">
        <w:t>т. п.</w:t>
      </w:r>
    </w:p>
    <w:p w14:paraId="0835560A" w14:textId="77777777" w:rsidR="000E0724" w:rsidRPr="00CA68C4" w:rsidRDefault="000E0724" w:rsidP="0086000C"/>
    <w:p w14:paraId="75AA0E4C" w14:textId="36E0AB32" w:rsidR="007432CB" w:rsidRDefault="007432CB" w:rsidP="00E972E4">
      <w:pPr>
        <w:pStyle w:val="3"/>
      </w:pPr>
      <w:bookmarkStart w:id="55" w:name="_Toc42185568"/>
      <w:r w:rsidRPr="0045370D">
        <w:t>2</w:t>
      </w:r>
      <w:r>
        <w:t>.2.</w:t>
      </w:r>
      <w:r w:rsidR="0016631F">
        <w:t>3</w:t>
      </w:r>
      <w:r>
        <w:t xml:space="preserve"> Описание основного алгоритма</w:t>
      </w:r>
      <w:bookmarkEnd w:id="55"/>
    </w:p>
    <w:p w14:paraId="641460F9" w14:textId="77777777" w:rsidR="00E972E4" w:rsidRPr="00E972E4" w:rsidRDefault="00E972E4" w:rsidP="00E972E4"/>
    <w:p w14:paraId="202C5166" w14:textId="77777777" w:rsidR="00AA521E" w:rsidRDefault="00214991" w:rsidP="007432CB">
      <w:r>
        <w:t xml:space="preserve">Одной из особенностью программирования микроконтроллера является </w:t>
      </w:r>
      <w:r w:rsidR="00472750">
        <w:t xml:space="preserve">использование </w:t>
      </w:r>
      <w:r w:rsidR="00B935B6">
        <w:t xml:space="preserve">внешних прерываний и </w:t>
      </w:r>
      <w:r w:rsidR="00472750">
        <w:t>бесконечного цикла для реализации основного кода</w:t>
      </w:r>
      <w:r w:rsidR="00B935B6">
        <w:t>.</w:t>
      </w:r>
      <w:r w:rsidR="00582BEA">
        <w:t xml:space="preserve"> </w:t>
      </w:r>
    </w:p>
    <w:p w14:paraId="17F37AA4" w14:textId="59C7C11D" w:rsidR="007432CB" w:rsidRPr="00383A3A" w:rsidRDefault="00582BEA" w:rsidP="007432CB">
      <w:r>
        <w:t>Использование внешних прерываний позволяет упростить разработку</w:t>
      </w:r>
      <w:r w:rsidR="00EB56DD">
        <w:t>.</w:t>
      </w:r>
      <w:r w:rsidR="00EB33CD">
        <w:t xml:space="preserve"> На основе прерывания</w:t>
      </w:r>
      <w:r w:rsidR="00AA521E">
        <w:t xml:space="preserve"> работают</w:t>
      </w:r>
      <w:r w:rsidR="00EB33CD">
        <w:t xml:space="preserve"> </w:t>
      </w:r>
      <w:r w:rsidR="00383A3A">
        <w:t xml:space="preserve">такие части кода как </w:t>
      </w:r>
      <w:r w:rsidR="00425C6A">
        <w:t>веб</w:t>
      </w:r>
      <w:r w:rsidR="00425C6A" w:rsidRPr="00462D96">
        <w:t>-</w:t>
      </w:r>
      <w:r w:rsidR="00383A3A">
        <w:t>сервер и открытие двери при нажатии кнопки выхода.</w:t>
      </w:r>
    </w:p>
    <w:p w14:paraId="6770C7DE" w14:textId="6ED72C5D" w:rsidR="007432CB" w:rsidRDefault="00EE1F43" w:rsidP="00533EFF">
      <w:r>
        <w:t xml:space="preserve">Перед выполнением основного кода выполняется инициализация и настройка </w:t>
      </w:r>
      <w:r w:rsidR="005023A1">
        <w:t>микроконтроллера в функции</w:t>
      </w:r>
      <w:r w:rsidR="005023A1" w:rsidRPr="005023A1">
        <w:t xml:space="preserve"> </w:t>
      </w:r>
      <w:r w:rsidR="005023A1">
        <w:rPr>
          <w:lang w:val="en-US"/>
        </w:rPr>
        <w:t>setup</w:t>
      </w:r>
      <w:r w:rsidR="005023A1" w:rsidRPr="005023A1">
        <w:t xml:space="preserve">. </w:t>
      </w:r>
      <w:r w:rsidR="005023A1">
        <w:t xml:space="preserve">Функция </w:t>
      </w:r>
      <w:r w:rsidR="005023A1">
        <w:rPr>
          <w:lang w:val="en-US"/>
        </w:rPr>
        <w:t>setup</w:t>
      </w:r>
      <w:r w:rsidR="005023A1" w:rsidRPr="005023A1">
        <w:t xml:space="preserve"> </w:t>
      </w:r>
      <w:r w:rsidR="005023A1">
        <w:t xml:space="preserve">включает в себя считывание основных настроек с </w:t>
      </w:r>
      <w:r w:rsidR="005023A1">
        <w:rPr>
          <w:lang w:val="en-US"/>
        </w:rPr>
        <w:t>EEPROM</w:t>
      </w:r>
      <w:r w:rsidR="005023A1" w:rsidRPr="005023A1">
        <w:t xml:space="preserve"> </w:t>
      </w:r>
      <w:r w:rsidR="005023A1">
        <w:t xml:space="preserve">памяти, настройку </w:t>
      </w:r>
      <w:r w:rsidR="005023A1">
        <w:rPr>
          <w:lang w:val="en-US"/>
        </w:rPr>
        <w:t>Wi</w:t>
      </w:r>
      <w:r w:rsidR="005023A1" w:rsidRPr="005023A1">
        <w:t>-</w:t>
      </w:r>
      <w:r w:rsidR="005023A1">
        <w:rPr>
          <w:lang w:val="en-US"/>
        </w:rPr>
        <w:t>Fi</w:t>
      </w:r>
      <w:r w:rsidR="005023A1">
        <w:t xml:space="preserve"> соединения</w:t>
      </w:r>
      <w:r w:rsidR="000B0E95">
        <w:t xml:space="preserve">, </w:t>
      </w:r>
      <w:r w:rsidR="00B55055">
        <w:t>основных модулей</w:t>
      </w:r>
      <w:r w:rsidR="00C04849">
        <w:t xml:space="preserve"> и</w:t>
      </w:r>
      <w:r w:rsidR="000B0E95">
        <w:t xml:space="preserve"> маршрутизации </w:t>
      </w:r>
      <w:r w:rsidR="00425C6A">
        <w:t>веб</w:t>
      </w:r>
      <w:r w:rsidR="00425C6A" w:rsidRPr="00462D96">
        <w:t>-</w:t>
      </w:r>
      <w:r w:rsidR="00320C74">
        <w:t>сервера</w:t>
      </w:r>
      <w:r w:rsidR="000B0E95">
        <w:t>,</w:t>
      </w:r>
      <w:r w:rsidR="00B55055">
        <w:t xml:space="preserve"> а также </w:t>
      </w:r>
      <w:r w:rsidR="000B0E95">
        <w:t>тестирование модулей</w:t>
      </w:r>
      <w:r w:rsidR="00320C74">
        <w:t xml:space="preserve"> и настройку внешних прерываний</w:t>
      </w:r>
      <w:r w:rsidR="00C04849">
        <w:t>.</w:t>
      </w:r>
    </w:p>
    <w:p w14:paraId="69E9B278" w14:textId="38BFBC3A" w:rsidR="00F668E9" w:rsidRDefault="003A350F" w:rsidP="000A7F0E">
      <w:r>
        <w:t>Основн</w:t>
      </w:r>
      <w:r w:rsidR="007C6278">
        <w:t xml:space="preserve">ая часть кода представляет из себя </w:t>
      </w:r>
      <w:r w:rsidR="007A5639">
        <w:t xml:space="preserve">бесконечный цикл. </w:t>
      </w:r>
      <w:r w:rsidR="00443AD3">
        <w:t>Первым происходит проверка на расстояние. Если человек подошёл на нужно</w:t>
      </w:r>
      <w:r w:rsidR="00940FED">
        <w:t>е расстояние включается дисплей</w:t>
      </w:r>
      <w:r w:rsidR="00C95263">
        <w:t xml:space="preserve">, устанавливается таймер выключения дисплея </w:t>
      </w:r>
      <w:r w:rsidR="00940FED">
        <w:t xml:space="preserve">и начинается проверка средств идентификации. Чтобы дисплей не </w:t>
      </w:r>
      <w:r w:rsidR="00B52403">
        <w:t xml:space="preserve">моргал, таймер </w:t>
      </w:r>
      <w:r w:rsidR="00F24EFB">
        <w:t>сбрасывается</w:t>
      </w:r>
      <w:r w:rsidR="00F668E9" w:rsidRPr="00F668E9">
        <w:t xml:space="preserve"> </w:t>
      </w:r>
      <w:r w:rsidR="00F668E9">
        <w:t>пока человек стоит около устройства</w:t>
      </w:r>
      <w:r w:rsidR="00F24EFB">
        <w:t>.</w:t>
      </w:r>
      <w:r w:rsidR="000A7F0E">
        <w:t xml:space="preserve"> Если человек начал ввод </w:t>
      </w:r>
      <w:r w:rsidR="00153471">
        <w:t>ПИН</w:t>
      </w:r>
      <w:r w:rsidR="0062249B">
        <w:t xml:space="preserve">-код, то выводится форма ввода </w:t>
      </w:r>
      <w:r w:rsidR="00153471">
        <w:t>ПИН</w:t>
      </w:r>
      <w:r w:rsidR="0062249B" w:rsidRPr="0062249B">
        <w:t>-</w:t>
      </w:r>
      <w:r w:rsidR="0062249B">
        <w:t xml:space="preserve">кода. </w:t>
      </w:r>
      <w:r w:rsidR="00A6797F">
        <w:t xml:space="preserve">Пока </w:t>
      </w:r>
      <w:r w:rsidR="00377CFB">
        <w:t xml:space="preserve">не завершится ввод </w:t>
      </w:r>
      <w:r w:rsidR="00153471">
        <w:t>ПИН</w:t>
      </w:r>
      <w:r w:rsidR="00377CFB" w:rsidRPr="00377CFB">
        <w:t>-</w:t>
      </w:r>
      <w:r w:rsidR="00377CFB">
        <w:t>кода форма ввода не исчезнет</w:t>
      </w:r>
      <w:r w:rsidR="00C47160">
        <w:t xml:space="preserve">. В случае со сканером отпечаток и сканером </w:t>
      </w:r>
      <w:r w:rsidR="00C47160">
        <w:rPr>
          <w:lang w:val="en-US"/>
        </w:rPr>
        <w:t>RFID</w:t>
      </w:r>
      <w:r w:rsidR="00C47160" w:rsidRPr="003305F2">
        <w:t xml:space="preserve"> </w:t>
      </w:r>
      <w:r w:rsidR="00C47160">
        <w:t>меток</w:t>
      </w:r>
      <w:r w:rsidR="003305F2">
        <w:t xml:space="preserve"> происходит проверка на наличие новой попытки. Если были </w:t>
      </w:r>
      <w:r w:rsidR="00532602">
        <w:t>получены</w:t>
      </w:r>
      <w:r w:rsidR="003305F2">
        <w:t xml:space="preserve"> данные по одному из методов </w:t>
      </w:r>
      <w:r w:rsidR="00532602">
        <w:t xml:space="preserve">идентификации, то начинается проверка наличия записи в базе данных. Если запись найдена, то </w:t>
      </w:r>
      <w:r w:rsidR="00D32E57">
        <w:t>выполняется проверка ряда других требований.</w:t>
      </w:r>
      <w:r w:rsidR="000B5DBD">
        <w:t xml:space="preserve"> </w:t>
      </w:r>
      <w:r w:rsidR="0084375F">
        <w:t>По окончанию проверки</w:t>
      </w:r>
      <w:r w:rsidR="000B5DBD">
        <w:t xml:space="preserve"> создаётся запись в журнале. </w:t>
      </w:r>
      <w:r w:rsidR="00AF319E">
        <w:t>В случае положительного результата проверки открывается дверь и выводится уведомление с помощью дисплея и пьезодинамика</w:t>
      </w:r>
      <w:r w:rsidR="00EF52EA">
        <w:t>, если проверка закончилась с отрицательным результатом, то выводится только уведомление на дисплее.</w:t>
      </w:r>
    </w:p>
    <w:p w14:paraId="3A1D833B" w14:textId="7CD9190E" w:rsidR="00D421AB" w:rsidRDefault="00D421AB" w:rsidP="000A7F0E">
      <w:r>
        <w:t xml:space="preserve">В случае вызова прерывания по нажатию кнопки </w:t>
      </w:r>
      <w:r w:rsidR="00186C0F">
        <w:t xml:space="preserve">выводится уведомление </w:t>
      </w:r>
      <w:r w:rsidR="00F65128">
        <w:t xml:space="preserve">через пьезодинамик и дисплей. </w:t>
      </w:r>
      <w:r w:rsidR="000D155A">
        <w:t xml:space="preserve">Если прерывание было вызвано обращением к </w:t>
      </w:r>
      <w:r w:rsidR="00425C6A">
        <w:t>веб</w:t>
      </w:r>
      <w:r w:rsidR="00425C6A" w:rsidRPr="00462D96">
        <w:t>-</w:t>
      </w:r>
      <w:r w:rsidR="00A56B18">
        <w:t>серверу</w:t>
      </w:r>
      <w:r w:rsidR="00B2703D">
        <w:t xml:space="preserve">, то выполняется обработка </w:t>
      </w:r>
      <w:r w:rsidR="00FD67E7">
        <w:t xml:space="preserve">нужной </w:t>
      </w:r>
      <w:r w:rsidR="00B2703D">
        <w:t>страницы (включая вставку переменных</w:t>
      </w:r>
      <w:r w:rsidR="00F65BD4">
        <w:t xml:space="preserve"> значений</w:t>
      </w:r>
      <w:r w:rsidR="00965CC3">
        <w:t xml:space="preserve"> на страницу</w:t>
      </w:r>
      <w:r w:rsidR="00B2703D">
        <w:t>)</w:t>
      </w:r>
      <w:r w:rsidR="00F65BD4">
        <w:t xml:space="preserve"> и её отправка клиенту. </w:t>
      </w:r>
      <w:r w:rsidR="00965CC3">
        <w:t>Блок</w:t>
      </w:r>
      <w:r w:rsidR="00CF71D5">
        <w:t>-</w:t>
      </w:r>
      <w:r w:rsidR="00965CC3">
        <w:t xml:space="preserve">схема алгоритма </w:t>
      </w:r>
      <w:r w:rsidR="00CF71D5">
        <w:t>представлена в приложении В.</w:t>
      </w:r>
    </w:p>
    <w:p w14:paraId="2FA31DCE" w14:textId="77777777" w:rsidR="00E972E4" w:rsidRDefault="00E972E4" w:rsidP="000A7F0E"/>
    <w:p w14:paraId="1D45679B" w14:textId="1FBB3B15" w:rsidR="00A51828" w:rsidRDefault="00A51828" w:rsidP="00E972E4">
      <w:pPr>
        <w:pStyle w:val="3"/>
      </w:pPr>
      <w:bookmarkStart w:id="56" w:name="_Toc42185569"/>
      <w:r w:rsidRPr="0045370D">
        <w:t>2</w:t>
      </w:r>
      <w:r>
        <w:t>.2.</w:t>
      </w:r>
      <w:r w:rsidR="0016631F">
        <w:t>4</w:t>
      </w:r>
      <w:r>
        <w:t xml:space="preserve"> </w:t>
      </w:r>
      <w:r w:rsidR="0016631F">
        <w:t>Описание</w:t>
      </w:r>
      <w:r w:rsidR="00AE0B93">
        <w:t xml:space="preserve"> </w:t>
      </w:r>
      <w:r w:rsidR="00A55091">
        <w:t>структуры кода</w:t>
      </w:r>
      <w:bookmarkEnd w:id="56"/>
    </w:p>
    <w:p w14:paraId="6CD666E6" w14:textId="77777777" w:rsidR="00E972E4" w:rsidRPr="00E972E4" w:rsidRDefault="00E972E4" w:rsidP="00E972E4"/>
    <w:p w14:paraId="575882C9" w14:textId="15F8BFD9" w:rsidR="00D168FC" w:rsidRPr="0063637A" w:rsidRDefault="004B7C51" w:rsidP="003168A7">
      <w:r>
        <w:t xml:space="preserve">Требования к </w:t>
      </w:r>
      <w:r w:rsidR="00774971">
        <w:t>структур</w:t>
      </w:r>
      <w:r>
        <w:t>е</w:t>
      </w:r>
      <w:r w:rsidR="00774971">
        <w:t xml:space="preserve"> кода описан</w:t>
      </w:r>
      <w:r w:rsidR="00D168FC">
        <w:t>ы</w:t>
      </w:r>
      <w:r w:rsidR="00774971">
        <w:t xml:space="preserve"> стандартом </w:t>
      </w:r>
      <w:r w:rsidR="00774971">
        <w:rPr>
          <w:lang w:val="en-US"/>
        </w:rPr>
        <w:t>C</w:t>
      </w:r>
      <w:r w:rsidR="00774971" w:rsidRPr="004B7C51">
        <w:t xml:space="preserve">++ </w:t>
      </w:r>
      <w:r w:rsidR="00774971">
        <w:t xml:space="preserve">и документацией </w:t>
      </w:r>
      <w:r w:rsidR="007E5826">
        <w:rPr>
          <w:lang w:val="en-US"/>
        </w:rPr>
        <w:t>Arduino</w:t>
      </w:r>
      <w:r w:rsidR="007E5826" w:rsidRPr="004B7C51">
        <w:t xml:space="preserve"> </w:t>
      </w:r>
      <w:r w:rsidR="007E5826">
        <w:rPr>
          <w:lang w:val="en-US"/>
        </w:rPr>
        <w:t>Core</w:t>
      </w:r>
      <w:r w:rsidR="007E5826" w:rsidRPr="004B7C51">
        <w:t xml:space="preserve">. </w:t>
      </w:r>
      <w:r w:rsidR="007E5826">
        <w:t xml:space="preserve">Согласно требованиям </w:t>
      </w:r>
      <w:r w:rsidR="00D5040F">
        <w:rPr>
          <w:lang w:val="en-US"/>
        </w:rPr>
        <w:t>Arduino</w:t>
      </w:r>
      <w:r w:rsidR="00D5040F" w:rsidRPr="004B7C51">
        <w:t xml:space="preserve"> </w:t>
      </w:r>
      <w:r w:rsidR="00D5040F">
        <w:rPr>
          <w:lang w:val="en-US"/>
        </w:rPr>
        <w:t>Core</w:t>
      </w:r>
      <w:r w:rsidR="00D5040F">
        <w:t xml:space="preserve"> в главном файле должны </w:t>
      </w:r>
      <w:r w:rsidR="00FA6ADE">
        <w:t>находиться</w:t>
      </w:r>
      <w:r w:rsidR="00D5040F">
        <w:t xml:space="preserve"> </w:t>
      </w:r>
      <w:r w:rsidR="00FA6ADE">
        <w:t xml:space="preserve">минимум 2 метода – </w:t>
      </w:r>
      <w:r w:rsidR="00FA6ADE">
        <w:rPr>
          <w:lang w:val="en-US"/>
        </w:rPr>
        <w:t>setup</w:t>
      </w:r>
      <w:r w:rsidR="00FA6ADE" w:rsidRPr="004B7C51">
        <w:t xml:space="preserve"> </w:t>
      </w:r>
      <w:r w:rsidR="00FA6ADE">
        <w:t xml:space="preserve">и </w:t>
      </w:r>
      <w:r w:rsidR="00FA6ADE">
        <w:rPr>
          <w:lang w:val="en-US"/>
        </w:rPr>
        <w:t>loop</w:t>
      </w:r>
      <w:r w:rsidR="00FA6ADE">
        <w:t xml:space="preserve">. </w:t>
      </w:r>
      <w:r w:rsidR="000430E1">
        <w:t>Данное требование не противоречит требованиям</w:t>
      </w:r>
      <w:r w:rsidR="000430E1" w:rsidRPr="004B7C51">
        <w:t xml:space="preserve"> </w:t>
      </w:r>
      <w:r w:rsidR="000430E1">
        <w:rPr>
          <w:lang w:val="en-US"/>
        </w:rPr>
        <w:t>C</w:t>
      </w:r>
      <w:r w:rsidR="000430E1" w:rsidRPr="004B7C51">
        <w:t>++</w:t>
      </w:r>
      <w:r w:rsidR="000430E1">
        <w:t>, т. к. п</w:t>
      </w:r>
      <w:r>
        <w:t>е</w:t>
      </w:r>
      <w:r w:rsidR="000430E1">
        <w:t>р</w:t>
      </w:r>
      <w:r>
        <w:t>ед</w:t>
      </w:r>
      <w:r w:rsidR="000430E1">
        <w:t xml:space="preserve"> компиляци</w:t>
      </w:r>
      <w:r>
        <w:t>ей</w:t>
      </w:r>
      <w:r w:rsidR="000430E1">
        <w:t xml:space="preserve"> </w:t>
      </w:r>
      <w:r w:rsidR="004804A3">
        <w:t>происходит сборка файла</w:t>
      </w:r>
      <w:r>
        <w:t>,</w:t>
      </w:r>
      <w:r w:rsidR="00972624">
        <w:t xml:space="preserve"> который </w:t>
      </w:r>
      <w:r w:rsidR="00A2054E">
        <w:t>включает в</w:t>
      </w:r>
      <w:r w:rsidR="00CA31B0">
        <w:t xml:space="preserve"> себя функцию </w:t>
      </w:r>
      <w:r w:rsidR="00DD0298">
        <w:rPr>
          <w:lang w:val="en-US"/>
        </w:rPr>
        <w:t>main</w:t>
      </w:r>
      <w:r w:rsidR="000915E6">
        <w:t>. В данной функции</w:t>
      </w:r>
      <w:r w:rsidR="001F21EA">
        <w:t xml:space="preserve"> выполняет</w:t>
      </w:r>
      <w:r w:rsidR="000915E6">
        <w:t>ся</w:t>
      </w:r>
      <w:r w:rsidR="001F21EA">
        <w:t xml:space="preserve"> </w:t>
      </w:r>
      <w:r w:rsidR="00CB4661">
        <w:t>конфигураци</w:t>
      </w:r>
      <w:r w:rsidR="000915E6">
        <w:t>я</w:t>
      </w:r>
      <w:r w:rsidR="00CB4661">
        <w:t xml:space="preserve"> микроконтроллера,</w:t>
      </w:r>
      <w:r w:rsidR="00EE71F9">
        <w:t xml:space="preserve"> </w:t>
      </w:r>
      <w:r w:rsidR="001F21EA">
        <w:t>проверк</w:t>
      </w:r>
      <w:r w:rsidR="000915E6">
        <w:t>а</w:t>
      </w:r>
      <w:r w:rsidR="000430E1">
        <w:t xml:space="preserve"> </w:t>
      </w:r>
      <w:r w:rsidR="008E3330">
        <w:t xml:space="preserve">наличия новой прошивки, а также </w:t>
      </w:r>
      <w:r w:rsidR="00A05C15">
        <w:t xml:space="preserve">однократное </w:t>
      </w:r>
      <w:r w:rsidR="000915E6">
        <w:t xml:space="preserve">выполнение </w:t>
      </w:r>
      <w:r w:rsidR="0063637A">
        <w:rPr>
          <w:lang w:val="en-US"/>
        </w:rPr>
        <w:t>setup</w:t>
      </w:r>
      <w:r w:rsidR="0063637A" w:rsidRPr="0063637A">
        <w:t xml:space="preserve"> </w:t>
      </w:r>
      <w:r w:rsidR="003269B4">
        <w:t xml:space="preserve">и </w:t>
      </w:r>
      <w:r w:rsidR="003269B4">
        <w:rPr>
          <w:lang w:val="en-US"/>
        </w:rPr>
        <w:t>loop</w:t>
      </w:r>
      <w:r w:rsidR="003269B4" w:rsidRPr="003269B4">
        <w:t xml:space="preserve"> </w:t>
      </w:r>
      <w:r w:rsidR="0063637A">
        <w:t>в бесконечном цикле</w:t>
      </w:r>
      <w:r w:rsidR="0063637A" w:rsidRPr="0063637A">
        <w:t>.</w:t>
      </w:r>
    </w:p>
    <w:p w14:paraId="7A4DD5DF" w14:textId="4C454D24" w:rsidR="005734F2" w:rsidRPr="005734F2" w:rsidRDefault="00365485" w:rsidP="000A7F0E">
      <w:r>
        <w:t xml:space="preserve">В основном файле </w:t>
      </w:r>
      <w:r w:rsidR="001B56A4">
        <w:t>описываются</w:t>
      </w:r>
      <w:r w:rsidR="005734F2" w:rsidRPr="005734F2">
        <w:t>:</w:t>
      </w:r>
    </w:p>
    <w:p w14:paraId="1F2CFBA6" w14:textId="5AD9B505" w:rsidR="00A202A8" w:rsidRDefault="001B56A4" w:rsidP="0020750B">
      <w:pPr>
        <w:pStyle w:val="a"/>
      </w:pPr>
      <w:r>
        <w:t xml:space="preserve">используемые </w:t>
      </w:r>
      <w:r w:rsidR="000661A1">
        <w:t>библио</w:t>
      </w:r>
      <w:r w:rsidR="000661A1" w:rsidRPr="0020750B">
        <w:t>тек</w:t>
      </w:r>
      <w:r w:rsidR="000661A1">
        <w:t>и</w:t>
      </w:r>
      <w:r w:rsidR="000661A1" w:rsidRPr="000661A1">
        <w:t xml:space="preserve"> (</w:t>
      </w:r>
      <w:r w:rsidR="000661A1">
        <w:t>включая</w:t>
      </w:r>
      <w:r w:rsidR="003037F1">
        <w:t xml:space="preserve"> основной файл</w:t>
      </w:r>
      <w:r w:rsidR="000661A1">
        <w:t xml:space="preserve"> </w:t>
      </w:r>
      <w:r w:rsidR="004857A5">
        <w:t xml:space="preserve">фреймворка </w:t>
      </w:r>
      <w:r w:rsidR="000661A1" w:rsidRPr="00A202A8">
        <w:rPr>
          <w:lang w:val="en-US"/>
        </w:rPr>
        <w:t>Arduino</w:t>
      </w:r>
      <w:r w:rsidR="000661A1" w:rsidRPr="000661A1">
        <w:t>.</w:t>
      </w:r>
      <w:r w:rsidR="000661A1" w:rsidRPr="00A202A8">
        <w:rPr>
          <w:lang w:val="en-US"/>
        </w:rPr>
        <w:t>h</w:t>
      </w:r>
      <w:r w:rsidR="000661A1" w:rsidRPr="000661A1">
        <w:t>)</w:t>
      </w:r>
      <w:r w:rsidR="004B3673" w:rsidRPr="004B3673">
        <w:t xml:space="preserve"> </w:t>
      </w:r>
      <w:r w:rsidR="004B3673">
        <w:t>и заголовочные файлы</w:t>
      </w:r>
      <w:r w:rsidR="00F73B0D" w:rsidRPr="00F73B0D">
        <w:t>;</w:t>
      </w:r>
    </w:p>
    <w:p w14:paraId="32B9AC2D" w14:textId="2A06578E" w:rsidR="00F73B0D" w:rsidRDefault="000661A1" w:rsidP="0020750B">
      <w:pPr>
        <w:pStyle w:val="a"/>
      </w:pPr>
      <w:r>
        <w:t>директив</w:t>
      </w:r>
      <w:r w:rsidR="00F73B0D">
        <w:t>ные определения</w:t>
      </w:r>
      <w:r w:rsidR="003F39D2">
        <w:t xml:space="preserve"> идентификаторов</w:t>
      </w:r>
      <w:r w:rsidR="00F73B0D">
        <w:t>, для упрощения читаемости кода</w:t>
      </w:r>
      <w:r w:rsidR="00F73B0D" w:rsidRPr="00F73B0D">
        <w:t>;</w:t>
      </w:r>
    </w:p>
    <w:p w14:paraId="170666D5" w14:textId="1D085FF1" w:rsidR="00A202A8" w:rsidRPr="00E205DB" w:rsidRDefault="00E205DB" w:rsidP="0020750B">
      <w:pPr>
        <w:pStyle w:val="a"/>
      </w:pPr>
      <w:r>
        <w:t>объявление глобальных переменных</w:t>
      </w:r>
      <w:r w:rsidR="00CF4367">
        <w:t xml:space="preserve"> и объектов</w:t>
      </w:r>
      <w:r w:rsidRPr="00CF4367">
        <w:t>;</w:t>
      </w:r>
    </w:p>
    <w:p w14:paraId="004B86F7" w14:textId="415AFF73" w:rsidR="00E205DB" w:rsidRPr="00E205DB" w:rsidRDefault="00E205DB" w:rsidP="0020750B">
      <w:pPr>
        <w:pStyle w:val="a"/>
      </w:pPr>
      <w:r>
        <w:t>объявление прототипов функций</w:t>
      </w:r>
      <w:r>
        <w:rPr>
          <w:lang w:val="en-US"/>
        </w:rPr>
        <w:t>;</w:t>
      </w:r>
    </w:p>
    <w:p w14:paraId="5B06BDDC" w14:textId="0711C914" w:rsidR="00E205DB" w:rsidRDefault="00CF4367" w:rsidP="0020750B">
      <w:pPr>
        <w:pStyle w:val="a"/>
      </w:pPr>
      <w:r>
        <w:t xml:space="preserve">функция </w:t>
      </w:r>
      <w:r>
        <w:rPr>
          <w:lang w:val="en-US"/>
        </w:rPr>
        <w:t>setup</w:t>
      </w:r>
      <w:r>
        <w:t>, в которой выполняется инициализация основных модулей и компонентов</w:t>
      </w:r>
      <w:r w:rsidRPr="00CF4367">
        <w:t>;</w:t>
      </w:r>
    </w:p>
    <w:p w14:paraId="0A146985" w14:textId="13D6878C" w:rsidR="00533EFF" w:rsidRDefault="00CF4367" w:rsidP="0020750B">
      <w:pPr>
        <w:pStyle w:val="a"/>
      </w:pPr>
      <w:r>
        <w:t xml:space="preserve">функция </w:t>
      </w:r>
      <w:r>
        <w:rPr>
          <w:lang w:val="en-US"/>
        </w:rPr>
        <w:t>loop</w:t>
      </w:r>
      <w:r>
        <w:t xml:space="preserve">, в которой выполняется </w:t>
      </w:r>
      <w:r w:rsidR="0020750B">
        <w:t>основой код работы микроконтроллера.</w:t>
      </w:r>
    </w:p>
    <w:p w14:paraId="281AB8F6" w14:textId="78367053" w:rsidR="00B70435" w:rsidRDefault="00B70435" w:rsidP="00B70435">
      <w:r>
        <w:t xml:space="preserve">Для упрощения </w:t>
      </w:r>
      <w:r w:rsidR="00DE4CD9">
        <w:t>читаемости код разделён на несколько файлов</w:t>
      </w:r>
      <w:r w:rsidR="004A58F7">
        <w:t>.</w:t>
      </w:r>
      <w:r w:rsidR="001D3BF2">
        <w:t xml:space="preserve"> </w:t>
      </w:r>
      <w:r w:rsidR="009A0D1E">
        <w:t>Данные файлы связанны с основным файлом с помощью заголовочных файлов.</w:t>
      </w:r>
      <w:r w:rsidR="00AD1647">
        <w:t xml:space="preserve"> Например, </w:t>
      </w:r>
      <w:r w:rsidR="001F689D">
        <w:t xml:space="preserve">код для работы с </w:t>
      </w:r>
      <w:r w:rsidR="00AA5E69">
        <w:rPr>
          <w:lang w:val="en-US"/>
        </w:rPr>
        <w:t>Wi</w:t>
      </w:r>
      <w:r w:rsidR="00AA5E69" w:rsidRPr="00AA5E69">
        <w:t>-</w:t>
      </w:r>
      <w:r w:rsidR="00AA5E69">
        <w:rPr>
          <w:lang w:val="en-US"/>
        </w:rPr>
        <w:t>Fi</w:t>
      </w:r>
      <w:r w:rsidR="00AA5E69">
        <w:t xml:space="preserve"> контроллером написан в файле </w:t>
      </w:r>
      <w:r w:rsidR="00DA1681">
        <w:rPr>
          <w:lang w:val="en-US"/>
        </w:rPr>
        <w:t>Network</w:t>
      </w:r>
      <w:r w:rsidR="00DA1681" w:rsidRPr="00DA1681">
        <w:t>.</w:t>
      </w:r>
      <w:proofErr w:type="spellStart"/>
      <w:r w:rsidR="00DA1681">
        <w:rPr>
          <w:lang w:val="en-US"/>
        </w:rPr>
        <w:t>cpp</w:t>
      </w:r>
      <w:proofErr w:type="spellEnd"/>
      <w:r w:rsidR="00DA1681">
        <w:t xml:space="preserve">, а в заголовочном файле </w:t>
      </w:r>
      <w:r w:rsidR="00DB3FBA">
        <w:rPr>
          <w:lang w:val="en-US"/>
        </w:rPr>
        <w:t>Network</w:t>
      </w:r>
      <w:r w:rsidR="00DB3FBA" w:rsidRPr="00DB3FBA">
        <w:t>.</w:t>
      </w:r>
      <w:r w:rsidR="00DB3FBA">
        <w:rPr>
          <w:lang w:val="en-US"/>
        </w:rPr>
        <w:t>h</w:t>
      </w:r>
      <w:r w:rsidR="00DB3FBA">
        <w:t xml:space="preserve"> объявлены функции </w:t>
      </w:r>
      <w:r w:rsidR="004B3673">
        <w:rPr>
          <w:lang w:val="en-US"/>
        </w:rPr>
        <w:t>Network</w:t>
      </w:r>
      <w:r w:rsidR="004B3673" w:rsidRPr="004B3673">
        <w:t>.</w:t>
      </w:r>
      <w:proofErr w:type="spellStart"/>
      <w:r w:rsidR="004B3673">
        <w:rPr>
          <w:lang w:val="en-US"/>
        </w:rPr>
        <w:t>cpp</w:t>
      </w:r>
      <w:proofErr w:type="spellEnd"/>
      <w:r w:rsidR="004B3673" w:rsidRPr="004B3673">
        <w:t xml:space="preserve">. </w:t>
      </w:r>
    </w:p>
    <w:p w14:paraId="5B801A36" w14:textId="77777777" w:rsidR="00E972E4" w:rsidRDefault="00E972E4" w:rsidP="00B70435"/>
    <w:p w14:paraId="0C482738" w14:textId="5C7A5F69" w:rsidR="00C373DB" w:rsidRDefault="00C373DB" w:rsidP="00E972E4">
      <w:pPr>
        <w:pStyle w:val="3"/>
      </w:pPr>
      <w:bookmarkStart w:id="57" w:name="_Toc42185570"/>
      <w:r w:rsidRPr="0045370D">
        <w:t>2</w:t>
      </w:r>
      <w:r>
        <w:t xml:space="preserve">.2.5 </w:t>
      </w:r>
      <w:r w:rsidR="006844C5">
        <w:t>Реализация функционала устройства</w:t>
      </w:r>
      <w:bookmarkEnd w:id="57"/>
    </w:p>
    <w:p w14:paraId="5DAB1828" w14:textId="77777777" w:rsidR="00E972E4" w:rsidRPr="00E972E4" w:rsidRDefault="00E972E4" w:rsidP="00E972E4"/>
    <w:p w14:paraId="4717EBE0" w14:textId="484BBEDB" w:rsidR="00C373DB" w:rsidRDefault="00CC753D" w:rsidP="00C373DB">
      <w:r>
        <w:t xml:space="preserve">Функционал устройства реализуется программно-аппаратным </w:t>
      </w:r>
      <w:r w:rsidR="001D5280">
        <w:t>путём.</w:t>
      </w:r>
      <w:r>
        <w:t xml:space="preserve"> </w:t>
      </w:r>
      <w:r w:rsidR="006844C5">
        <w:t xml:space="preserve">Согласно требования </w:t>
      </w:r>
      <w:r w:rsidR="00DC6CD3">
        <w:t>технического задания необходимо реализовать ряд функций.</w:t>
      </w:r>
      <w:r w:rsidR="00A155B2">
        <w:t xml:space="preserve"> </w:t>
      </w:r>
    </w:p>
    <w:p w14:paraId="3B4BD50C" w14:textId="064B8859" w:rsidR="0077058C" w:rsidRDefault="006A2BCA" w:rsidP="0077058C">
      <w:r>
        <w:t xml:space="preserve">Как упоминалось ранее, реализация идентификации пользователя представляет из себя </w:t>
      </w:r>
      <w:r w:rsidR="00496ECF">
        <w:t xml:space="preserve">периодический опрос средств </w:t>
      </w:r>
      <w:r w:rsidR="0088196E">
        <w:t xml:space="preserve">идентификации. Если </w:t>
      </w:r>
      <w:r w:rsidR="00623CE0">
        <w:t xml:space="preserve">одно из средств выдаёт </w:t>
      </w:r>
      <w:r w:rsidR="00E97C12">
        <w:t>необходимую информацию, то начинается поиск данной записи в базе дан</w:t>
      </w:r>
      <w:r w:rsidR="00E267F4">
        <w:t>н</w:t>
      </w:r>
      <w:r w:rsidR="00E97C12">
        <w:t>ых</w:t>
      </w:r>
      <w:r w:rsidR="00FF5B0C">
        <w:t xml:space="preserve"> в цикле </w:t>
      </w:r>
      <w:r w:rsidR="00FF5B0C">
        <w:rPr>
          <w:lang w:val="en-US"/>
        </w:rPr>
        <w:t>while</w:t>
      </w:r>
      <w:r w:rsidR="00FF5B0C" w:rsidRPr="00FF5B0C">
        <w:t xml:space="preserve"> </w:t>
      </w:r>
      <w:r w:rsidR="00FF5B0C">
        <w:t>(</w:t>
      </w:r>
      <w:r w:rsidR="00FF5B0C">
        <w:rPr>
          <w:lang w:val="en-US"/>
        </w:rPr>
        <w:t>file</w:t>
      </w:r>
      <w:r w:rsidR="00FF5B0C">
        <w:t>)</w:t>
      </w:r>
      <w:r w:rsidR="00E97C12">
        <w:t>.</w:t>
      </w:r>
      <w:r w:rsidR="00E267F4">
        <w:t xml:space="preserve"> База данных представляет из себя реализацию списка </w:t>
      </w:r>
      <w:r w:rsidR="00FE66AD">
        <w:t xml:space="preserve">разрешённых пользователей. </w:t>
      </w:r>
      <w:r w:rsidR="006A385C">
        <w:t xml:space="preserve">Она хранится на </w:t>
      </w:r>
      <w:r w:rsidR="006A385C">
        <w:rPr>
          <w:lang w:val="en-US"/>
        </w:rPr>
        <w:t>SD</w:t>
      </w:r>
      <w:r w:rsidR="006A385C" w:rsidRPr="005B6279">
        <w:t xml:space="preserve"> </w:t>
      </w:r>
      <w:r w:rsidR="006A385C">
        <w:t xml:space="preserve">карте памяти. </w:t>
      </w:r>
      <w:r w:rsidR="00FE66AD">
        <w:t>Каждая запись в базе данных хранится в отдельном</w:t>
      </w:r>
      <w:r w:rsidR="00FF5B0C" w:rsidRPr="00FF5B0C">
        <w:t xml:space="preserve"> </w:t>
      </w:r>
      <w:r w:rsidR="00FF5B0C">
        <w:rPr>
          <w:lang w:val="en-US"/>
        </w:rPr>
        <w:t>JSON</w:t>
      </w:r>
      <w:r w:rsidR="00FE66AD">
        <w:t xml:space="preserve"> файле</w:t>
      </w:r>
      <w:r w:rsidR="00CC55DE">
        <w:t>, чтобы не перегружать ОЗУ микроконтроллера</w:t>
      </w:r>
      <w:r w:rsidR="005B6279">
        <w:t xml:space="preserve"> при считывании записи.</w:t>
      </w:r>
      <w:r w:rsidR="00EF61D4">
        <w:t xml:space="preserve"> Микроконтроллер выполняет перебор записей</w:t>
      </w:r>
      <w:r w:rsidR="00FF5B0C" w:rsidRPr="00FF5B0C">
        <w:t xml:space="preserve"> </w:t>
      </w:r>
      <w:r w:rsidR="00FF5B0C">
        <w:t xml:space="preserve">с помощью встроенной функции </w:t>
      </w:r>
      <w:r w:rsidR="00FF5B0C">
        <w:rPr>
          <w:lang w:val="en-US"/>
        </w:rPr>
        <w:t>file</w:t>
      </w:r>
      <w:r w:rsidR="00FF5B0C" w:rsidRPr="00FF5B0C">
        <w:t xml:space="preserve"> = </w:t>
      </w:r>
      <w:r w:rsidR="00FF5B0C">
        <w:rPr>
          <w:lang w:val="en-US"/>
        </w:rPr>
        <w:t>folder</w:t>
      </w:r>
      <w:r w:rsidR="00FF5B0C" w:rsidRPr="00FF5B0C">
        <w:t>.</w:t>
      </w:r>
      <w:proofErr w:type="spellStart"/>
      <w:r w:rsidR="00FF5B0C">
        <w:rPr>
          <w:lang w:val="en-US"/>
        </w:rPr>
        <w:t>openNextFile</w:t>
      </w:r>
      <w:proofErr w:type="spellEnd"/>
      <w:r w:rsidR="00FF5B0C" w:rsidRPr="00FF5B0C">
        <w:t>()</w:t>
      </w:r>
      <w:r w:rsidR="001B78A7">
        <w:t xml:space="preserve">. После того как в записи будут найдены идентификационные данные начнётся проверка дополнительных требований. </w:t>
      </w:r>
      <w:r w:rsidR="00F7795C">
        <w:t>Первым требованием является временной промежуток</w:t>
      </w:r>
      <w:r w:rsidR="00D22B64">
        <w:t>, для этого выполняется считывание</w:t>
      </w:r>
      <w:r w:rsidR="00FF5B0C" w:rsidRPr="00FF5B0C">
        <w:t xml:space="preserve"> </w:t>
      </w:r>
      <w:r w:rsidR="00FF5B0C">
        <w:t>и сравнение</w:t>
      </w:r>
      <w:r w:rsidR="00D22B64">
        <w:t xml:space="preserve"> времени с </w:t>
      </w:r>
      <w:r w:rsidR="00D22B64">
        <w:rPr>
          <w:lang w:val="en-US"/>
        </w:rPr>
        <w:t>RTC</w:t>
      </w:r>
      <w:r w:rsidR="00D22B64" w:rsidRPr="00D22B64">
        <w:t xml:space="preserve"> </w:t>
      </w:r>
      <w:r w:rsidR="00D22B64">
        <w:t xml:space="preserve">часов. </w:t>
      </w:r>
      <w:r w:rsidR="00F22AC4">
        <w:t xml:space="preserve">После проверяются флаги методов авторизации, если будет найден </w:t>
      </w:r>
      <w:r w:rsidR="00772627">
        <w:t xml:space="preserve">дополнительный флаг, то начинается проверка по этому методу авторизации. </w:t>
      </w:r>
      <w:r w:rsidR="002457C3">
        <w:t xml:space="preserve">Если на одном из этапов результат будет неудовлетворительным, то произойдёт </w:t>
      </w:r>
      <w:r w:rsidR="00593D17">
        <w:t>вывод ошибки</w:t>
      </w:r>
      <w:r w:rsidR="0059315B">
        <w:t xml:space="preserve">, создание </w:t>
      </w:r>
      <w:r w:rsidR="00BA7484">
        <w:t xml:space="preserve">соответствующей </w:t>
      </w:r>
      <w:r w:rsidR="0059315B">
        <w:t xml:space="preserve">записи в журнале </w:t>
      </w:r>
      <w:r w:rsidR="00593D17">
        <w:t>и досрочный выход из функции</w:t>
      </w:r>
      <w:r w:rsidR="00FF5B0C" w:rsidRPr="00FF5B0C">
        <w:t xml:space="preserve"> </w:t>
      </w:r>
      <w:r w:rsidR="00FF5B0C">
        <w:rPr>
          <w:lang w:val="en-US"/>
        </w:rPr>
        <w:t>c</w:t>
      </w:r>
      <w:r w:rsidR="00FF5B0C" w:rsidRPr="00FF5B0C">
        <w:t xml:space="preserve"> </w:t>
      </w:r>
      <w:r w:rsidR="00FF5B0C">
        <w:t xml:space="preserve">помощью </w:t>
      </w:r>
      <w:r w:rsidR="00FF5B0C">
        <w:rPr>
          <w:lang w:val="en-US"/>
        </w:rPr>
        <w:t>return</w:t>
      </w:r>
      <w:r w:rsidR="00593D17">
        <w:t xml:space="preserve">. </w:t>
      </w:r>
      <w:r w:rsidR="00CD7638">
        <w:t xml:space="preserve">Если все этапы будут пройдены, то произойдёт вызов функции открытия замка </w:t>
      </w:r>
      <w:r w:rsidR="007B19B7">
        <w:t>(которая включает в себя уведомление об открытии</w:t>
      </w:r>
      <w:r w:rsidR="00BA7484">
        <w:t xml:space="preserve"> и создание записи в журна</w:t>
      </w:r>
      <w:r w:rsidR="0000156E">
        <w:t>ле</w:t>
      </w:r>
      <w:r w:rsidR="007B19B7">
        <w:t>).</w:t>
      </w:r>
    </w:p>
    <w:p w14:paraId="79153CDE" w14:textId="4BDDE228" w:rsidR="00711A63" w:rsidRDefault="0077058C" w:rsidP="0077058C">
      <w:r>
        <w:t>При вводе символа</w:t>
      </w:r>
      <w:r w:rsidR="00702DD9">
        <w:t>, на начальном экране, происходит проверка типа си</w:t>
      </w:r>
      <w:r w:rsidR="00F9701E">
        <w:t>мвола. Если в</w:t>
      </w:r>
      <w:r w:rsidR="004B623B">
        <w:t>ведённый</w:t>
      </w:r>
      <w:r w:rsidR="00F9701E">
        <w:t xml:space="preserve"> символ число</w:t>
      </w:r>
      <w:r w:rsidR="006F41CF">
        <w:t xml:space="preserve">, то начинается идентификация по </w:t>
      </w:r>
      <w:r w:rsidR="005134EC" w:rsidRPr="005134EC">
        <w:t>ПИН</w:t>
      </w:r>
      <w:r w:rsidR="005134EC">
        <w:noBreakHyphen/>
      </w:r>
      <w:r w:rsidR="006F41CF">
        <w:t>коду.</w:t>
      </w:r>
      <w:r w:rsidR="00136F3B">
        <w:t xml:space="preserve"> В ином случае происходит начало идентификации </w:t>
      </w:r>
      <w:r w:rsidR="00565499">
        <w:t xml:space="preserve">администратора для реализации управления устройством </w:t>
      </w:r>
      <w:r w:rsidR="007A4533">
        <w:t xml:space="preserve">с помощью дисплея. При вводе </w:t>
      </w:r>
      <w:r w:rsidR="005134EC" w:rsidRPr="005134EC">
        <w:t>ПИН</w:t>
      </w:r>
      <w:r w:rsidR="005134EC">
        <w:noBreakHyphen/>
      </w:r>
      <w:r w:rsidR="007A4533">
        <w:t xml:space="preserve">кода, </w:t>
      </w:r>
      <w:r w:rsidR="004C5FDE">
        <w:t xml:space="preserve">программа </w:t>
      </w:r>
      <w:r w:rsidR="007A4533">
        <w:t>находится в ци</w:t>
      </w:r>
      <w:r w:rsidR="00FC072C">
        <w:t>кле</w:t>
      </w:r>
      <w:r w:rsidR="006C46B6">
        <w:t xml:space="preserve">, который останавливается если длина </w:t>
      </w:r>
      <w:r w:rsidR="005134EC" w:rsidRPr="005134EC">
        <w:t>ПИН</w:t>
      </w:r>
      <w:r w:rsidR="005134EC">
        <w:noBreakHyphen/>
      </w:r>
      <w:r w:rsidR="006C46B6">
        <w:t>кода равна 16 или 0, а также если пользователь нажал кнопку</w:t>
      </w:r>
      <w:r w:rsidR="00352301">
        <w:t xml:space="preserve"> окончания</w:t>
      </w:r>
      <w:r w:rsidR="006C46B6">
        <w:t xml:space="preserve"> или</w:t>
      </w:r>
      <w:r w:rsidR="00013140">
        <w:t xml:space="preserve"> отмены</w:t>
      </w:r>
      <w:r w:rsidR="00352301">
        <w:t xml:space="preserve"> ввода</w:t>
      </w:r>
      <w:r w:rsidR="00013140">
        <w:t>.</w:t>
      </w:r>
      <w:r w:rsidR="00352301">
        <w:t xml:space="preserve"> После данные передаются обработчику</w:t>
      </w:r>
      <w:r w:rsidR="00E26180">
        <w:t xml:space="preserve">, который начинает поиск. Если была нажата </w:t>
      </w:r>
      <w:r w:rsidR="00904FAE">
        <w:t>кнопка сброса, то в обработчик передаётся пустая строка.</w:t>
      </w:r>
    </w:p>
    <w:p w14:paraId="75AFAF1C" w14:textId="5E64AE87" w:rsidR="0077058C" w:rsidRPr="004D4895" w:rsidRDefault="00711A63" w:rsidP="0077058C">
      <w:r>
        <w:t xml:space="preserve">Перед считыванием </w:t>
      </w:r>
      <w:r>
        <w:rPr>
          <w:lang w:val="en-US"/>
        </w:rPr>
        <w:t>RFID</w:t>
      </w:r>
      <w:r w:rsidRPr="00711A63">
        <w:t xml:space="preserve"> </w:t>
      </w:r>
      <w:r>
        <w:t xml:space="preserve">метки </w:t>
      </w:r>
      <w:r w:rsidR="00EF4A09">
        <w:t xml:space="preserve">(карты) </w:t>
      </w:r>
      <w:r>
        <w:t xml:space="preserve">происходит опрос считывателя на наличие новой </w:t>
      </w:r>
      <w:r w:rsidR="00EF4A09">
        <w:t>карты</w:t>
      </w:r>
      <w:r w:rsidR="008F56EE" w:rsidRPr="008F56EE">
        <w:t xml:space="preserve"> </w:t>
      </w:r>
      <w:proofErr w:type="spellStart"/>
      <w:r w:rsidR="008F56EE">
        <w:rPr>
          <w:lang w:val="en-US"/>
        </w:rPr>
        <w:t>rfid</w:t>
      </w:r>
      <w:proofErr w:type="spellEnd"/>
      <w:r w:rsidR="008F56EE" w:rsidRPr="008F56EE">
        <w:t>.</w:t>
      </w:r>
      <w:r w:rsidR="008F56EE">
        <w:rPr>
          <w:lang w:val="en-US"/>
        </w:rPr>
        <w:t>s</w:t>
      </w:r>
      <w:r w:rsidR="00183659">
        <w:rPr>
          <w:lang w:val="en-US"/>
        </w:rPr>
        <w:t>earch</w:t>
      </w:r>
      <w:r w:rsidR="008F56EE" w:rsidRPr="008F56EE">
        <w:t>()</w:t>
      </w:r>
      <w:r w:rsidR="00EF4A09">
        <w:t>.</w:t>
      </w:r>
      <w:r w:rsidR="00904FAE">
        <w:t xml:space="preserve"> </w:t>
      </w:r>
      <w:r w:rsidR="00EF4A09">
        <w:t>Если найдена новая карта</w:t>
      </w:r>
      <w:r w:rsidR="004D4895">
        <w:t xml:space="preserve">, то происходит считывание её </w:t>
      </w:r>
      <w:r w:rsidR="004D4895">
        <w:rPr>
          <w:lang w:val="en-US"/>
        </w:rPr>
        <w:t>ID</w:t>
      </w:r>
      <w:r w:rsidR="004D4895">
        <w:t>, который является ключом</w:t>
      </w:r>
      <w:r w:rsidR="00951438">
        <w:t xml:space="preserve">, он же и </w:t>
      </w:r>
      <w:r w:rsidR="008B1240">
        <w:t>передаётся</w:t>
      </w:r>
      <w:r w:rsidR="00951438">
        <w:t xml:space="preserve"> </w:t>
      </w:r>
      <w:r w:rsidR="00672CB7">
        <w:t>в дальнейшую обработку.</w:t>
      </w:r>
      <w:r w:rsidR="004D4895">
        <w:t xml:space="preserve"> </w:t>
      </w:r>
    </w:p>
    <w:p w14:paraId="67AACCB8" w14:textId="57CFF75B" w:rsidR="00F264FE" w:rsidRDefault="00F264FE" w:rsidP="00C373DB">
      <w:r>
        <w:t>Для реализации</w:t>
      </w:r>
      <w:r w:rsidR="001D5280">
        <w:t xml:space="preserve"> </w:t>
      </w:r>
      <w:r w:rsidR="009C15ED">
        <w:t>идентификации по</w:t>
      </w:r>
      <w:r w:rsidR="00600C8A">
        <w:t xml:space="preserve">льзователя по </w:t>
      </w:r>
      <w:r w:rsidR="00D3321C">
        <w:t xml:space="preserve">отпечатку пальца, необходимо использовать </w:t>
      </w:r>
      <w:r w:rsidR="00D84109">
        <w:t>сканер,</w:t>
      </w:r>
      <w:r w:rsidR="00D3321C">
        <w:t xml:space="preserve"> </w:t>
      </w:r>
      <w:r w:rsidR="00D621A0">
        <w:t xml:space="preserve">имеющий собственную память и </w:t>
      </w:r>
      <w:r w:rsidR="00672CB7">
        <w:t xml:space="preserve">выполняющий анализ отпечатка пальца </w:t>
      </w:r>
      <w:r w:rsidR="00D621A0">
        <w:t>независимо от микроконтроллера</w:t>
      </w:r>
      <w:r w:rsidR="00D84109">
        <w:t xml:space="preserve">. Тем самым </w:t>
      </w:r>
      <w:r w:rsidR="007D7D79">
        <w:t>основной задачей микроконтроллера</w:t>
      </w:r>
      <w:r w:rsidR="00A54C03">
        <w:t>,</w:t>
      </w:r>
      <w:r w:rsidR="007D7D79">
        <w:t xml:space="preserve"> </w:t>
      </w:r>
      <w:r w:rsidR="00A54C03">
        <w:t xml:space="preserve">в плане реализации данной функции, </w:t>
      </w:r>
      <w:r w:rsidR="00672CB7">
        <w:t>является</w:t>
      </w:r>
      <w:r w:rsidR="007D7D79">
        <w:t xml:space="preserve"> управление </w:t>
      </w:r>
      <w:r w:rsidR="00A54C03">
        <w:t>сканером</w:t>
      </w:r>
      <w:r w:rsidR="00DD7261">
        <w:t xml:space="preserve">. При запросе на считывание </w:t>
      </w:r>
      <w:r w:rsidR="00206A6D">
        <w:t>микроконтроллер периодически отправляет запрос на отправк</w:t>
      </w:r>
      <w:r w:rsidR="000A1284">
        <w:t>у</w:t>
      </w:r>
      <w:r w:rsidR="00206A6D">
        <w:t xml:space="preserve"> </w:t>
      </w:r>
      <w:r w:rsidR="00206A6D">
        <w:rPr>
          <w:lang w:val="en-US"/>
        </w:rPr>
        <w:t>ID</w:t>
      </w:r>
      <w:r w:rsidR="00206A6D" w:rsidRPr="00206A6D">
        <w:t xml:space="preserve"> </w:t>
      </w:r>
      <w:r w:rsidR="00206A6D">
        <w:t xml:space="preserve">номера отпечатка пальца. </w:t>
      </w:r>
      <w:r w:rsidR="000640BC">
        <w:t xml:space="preserve">В случае получения </w:t>
      </w:r>
      <w:r w:rsidR="000640BC">
        <w:rPr>
          <w:lang w:val="en-US"/>
        </w:rPr>
        <w:t>ID</w:t>
      </w:r>
      <w:r w:rsidR="000640BC">
        <w:t xml:space="preserve">, микроконтроллер начинает поиск записи с подходящим </w:t>
      </w:r>
      <w:r w:rsidR="000640BC">
        <w:rPr>
          <w:lang w:val="en-US"/>
        </w:rPr>
        <w:t>ID</w:t>
      </w:r>
      <w:r w:rsidR="00A62E9C" w:rsidRPr="00A62E9C">
        <w:t>.</w:t>
      </w:r>
    </w:p>
    <w:p w14:paraId="51C787AE" w14:textId="42A9341D" w:rsidR="006347AC" w:rsidRDefault="00C32FC4" w:rsidP="006347AC">
      <w:r>
        <w:t xml:space="preserve">После запуска устройства реле переводится во включённое состояние. </w:t>
      </w:r>
      <w:r w:rsidR="00DB2E5E">
        <w:t xml:space="preserve">Тем самым в обычном состоянии реле активно. </w:t>
      </w:r>
      <w:r>
        <w:t>Это необходимо для обеспечения безопасности</w:t>
      </w:r>
      <w:r w:rsidR="00DB2E5E">
        <w:t xml:space="preserve"> (и реализации эвакуации)</w:t>
      </w:r>
      <w:r>
        <w:t xml:space="preserve"> </w:t>
      </w:r>
      <w:r w:rsidR="004542FC">
        <w:t xml:space="preserve">в случаи аварии, либо </w:t>
      </w:r>
      <w:r w:rsidR="00250E5A">
        <w:t xml:space="preserve">аварийного </w:t>
      </w:r>
      <w:r w:rsidR="004542FC">
        <w:t>отключения устройства.</w:t>
      </w:r>
      <w:r w:rsidR="00C44FC6">
        <w:t xml:space="preserve"> Если произошла успешная авторизация</w:t>
      </w:r>
      <w:r w:rsidR="009C2E5B">
        <w:t xml:space="preserve"> или была нажата кнопка выхода</w:t>
      </w:r>
      <w:r w:rsidR="0027409B">
        <w:t>,</w:t>
      </w:r>
      <w:r w:rsidR="00C44FC6">
        <w:t xml:space="preserve"> выводится </w:t>
      </w:r>
      <w:r w:rsidR="00A95B12">
        <w:t>через пьезодинамик</w:t>
      </w:r>
      <w:r w:rsidR="006D3DA2">
        <w:t xml:space="preserve"> звуковое</w:t>
      </w:r>
      <w:r w:rsidR="00A95B12">
        <w:t xml:space="preserve"> и через дисплей</w:t>
      </w:r>
      <w:r w:rsidR="006D3DA2">
        <w:t xml:space="preserve"> текстовое уведомление, а также </w:t>
      </w:r>
      <w:r w:rsidR="006347AC">
        <w:t>открывается дверь на 5 секунд. В случае неуд</w:t>
      </w:r>
      <w:r w:rsidR="00B61099">
        <w:t>ачной авторизации выводится только текстовое уведомление о результате.</w:t>
      </w:r>
    </w:p>
    <w:p w14:paraId="12DFF05A" w14:textId="70931708" w:rsidR="004C3D75" w:rsidRDefault="008D472C" w:rsidP="00B114B0">
      <w:r>
        <w:t xml:space="preserve">Реализация веб-сервера основана на </w:t>
      </w:r>
      <w:r w:rsidR="00002240">
        <w:t xml:space="preserve">использовании </w:t>
      </w:r>
      <w:r>
        <w:t>сторонней библиотек</w:t>
      </w:r>
      <w:r w:rsidR="00002240">
        <w:t>и</w:t>
      </w:r>
      <w:r w:rsidR="006D74C9">
        <w:t xml:space="preserve"> </w:t>
      </w:r>
      <w:proofErr w:type="spellStart"/>
      <w:r w:rsidR="006D74C9" w:rsidRPr="006D74C9">
        <w:t>ESPAsyncWebServer</w:t>
      </w:r>
      <w:proofErr w:type="spellEnd"/>
      <w:r w:rsidR="00002240">
        <w:t>, которая позволяет</w:t>
      </w:r>
      <w:r w:rsidR="008A0282">
        <w:t xml:space="preserve"> реализовать веб-сервер на основе прерываний, вызываемых </w:t>
      </w:r>
      <w:r w:rsidR="008A0282">
        <w:rPr>
          <w:lang w:val="en-US"/>
        </w:rPr>
        <w:t>Wi</w:t>
      </w:r>
      <w:r w:rsidR="008A0282" w:rsidRPr="008A0282">
        <w:t>-</w:t>
      </w:r>
      <w:r w:rsidR="008A0282">
        <w:rPr>
          <w:lang w:val="en-US"/>
        </w:rPr>
        <w:t>Fi</w:t>
      </w:r>
      <w:r w:rsidR="008A0282" w:rsidRPr="008A0282">
        <w:t xml:space="preserve"> </w:t>
      </w:r>
      <w:r w:rsidR="008A0282">
        <w:t>контроллером.</w:t>
      </w:r>
      <w:r w:rsidR="00002240">
        <w:t xml:space="preserve"> </w:t>
      </w:r>
      <w:r>
        <w:t xml:space="preserve"> </w:t>
      </w:r>
      <w:r w:rsidR="005972E1">
        <w:t xml:space="preserve">Для реализации </w:t>
      </w:r>
      <w:r w:rsidR="00425C6A">
        <w:t>веб</w:t>
      </w:r>
      <w:r w:rsidR="00425C6A">
        <w:noBreakHyphen/>
      </w:r>
      <w:r w:rsidR="005972E1">
        <w:t>интерфейса управления</w:t>
      </w:r>
      <w:r w:rsidR="006F6925">
        <w:t xml:space="preserve">, после запуска происходит настройка маршрутизации веб-сервера. </w:t>
      </w:r>
      <w:r w:rsidR="00256E7D">
        <w:t>Настройка маршрутизации представляет из себя установку функции обработчик</w:t>
      </w:r>
      <w:r w:rsidR="00D95A8D">
        <w:t>ов</w:t>
      </w:r>
      <w:r w:rsidR="00256E7D">
        <w:t xml:space="preserve"> при </w:t>
      </w:r>
      <w:r w:rsidR="00117686">
        <w:t>получении запрос</w:t>
      </w:r>
      <w:r w:rsidR="00D95A8D">
        <w:t>ов</w:t>
      </w:r>
      <w:r w:rsidR="00117686">
        <w:t xml:space="preserve"> на определённый адрес</w:t>
      </w:r>
      <w:r w:rsidR="00D95A8D">
        <w:t>а</w:t>
      </w:r>
      <w:r w:rsidR="00117686">
        <w:t xml:space="preserve">, а также </w:t>
      </w:r>
      <w:r w:rsidR="00E94E10">
        <w:t xml:space="preserve">при неправильном указанном </w:t>
      </w:r>
      <w:r w:rsidR="00F31465">
        <w:t>адресе.</w:t>
      </w:r>
      <w:r w:rsidR="009C2E5B">
        <w:t xml:space="preserve"> Функц</w:t>
      </w:r>
      <w:r w:rsidR="006C0FEB">
        <w:t xml:space="preserve">ия </w:t>
      </w:r>
      <w:r w:rsidR="006B2B3E">
        <w:t>обработчик представляет из себя Л</w:t>
      </w:r>
      <w:r w:rsidR="0005325A">
        <w:t xml:space="preserve">ямбду-функцию, которая указана в </w:t>
      </w:r>
      <w:r w:rsidR="008B37B8">
        <w:t>качестве аргумента функции настройки маршрутизации.</w:t>
      </w:r>
      <w:r w:rsidR="001C307E">
        <w:t xml:space="preserve"> </w:t>
      </w:r>
      <w:r w:rsidR="004A03EA">
        <w:t xml:space="preserve">Использование </w:t>
      </w:r>
      <w:r w:rsidR="00971C79">
        <w:t>Лямбда</w:t>
      </w:r>
      <w:r w:rsidR="004A03EA">
        <w:t xml:space="preserve">-функций </w:t>
      </w:r>
      <w:r w:rsidR="00971C79">
        <w:t>повышает читаемость кода.</w:t>
      </w:r>
      <w:r w:rsidR="004C05DD">
        <w:t xml:space="preserve"> В</w:t>
      </w:r>
      <w:r w:rsidR="001C307E">
        <w:t xml:space="preserve"> процессе компиляции </w:t>
      </w:r>
      <w:r w:rsidR="004C05DD">
        <w:t xml:space="preserve">данные функции </w:t>
      </w:r>
      <w:r w:rsidR="001C307E">
        <w:t>буд</w:t>
      </w:r>
      <w:r w:rsidR="004C05DD">
        <w:t>ут</w:t>
      </w:r>
      <w:r w:rsidR="001C307E">
        <w:t xml:space="preserve"> приставлен</w:t>
      </w:r>
      <w:r w:rsidR="004C05DD">
        <w:t>ы</w:t>
      </w:r>
      <w:r w:rsidR="001C307E">
        <w:t xml:space="preserve"> </w:t>
      </w:r>
      <w:r w:rsidR="0077420C">
        <w:t>как обычн</w:t>
      </w:r>
      <w:r w:rsidR="004C05DD">
        <w:t>ые</w:t>
      </w:r>
      <w:r w:rsidR="0077420C">
        <w:t xml:space="preserve"> функци</w:t>
      </w:r>
      <w:r w:rsidR="004C05DD">
        <w:t>и</w:t>
      </w:r>
      <w:r w:rsidR="0077420C">
        <w:t xml:space="preserve">. </w:t>
      </w:r>
      <w:r w:rsidR="00B114B0">
        <w:t xml:space="preserve">В обработчике </w:t>
      </w:r>
      <w:r w:rsidR="0077420C">
        <w:t>происходит обработка страницы (замена переменных на</w:t>
      </w:r>
      <w:r w:rsidR="0030108F">
        <w:t xml:space="preserve"> определённые</w:t>
      </w:r>
      <w:r w:rsidR="0077420C">
        <w:t xml:space="preserve"> значения)</w:t>
      </w:r>
      <w:r w:rsidR="00B114B0">
        <w:t xml:space="preserve">, а также </w:t>
      </w:r>
      <w:r w:rsidR="00961752">
        <w:t>обработка авторизации пользователя на веб-сервере</w:t>
      </w:r>
      <w:r w:rsidR="00F15737">
        <w:t xml:space="preserve">. Файлы веб-сервера хранятся на </w:t>
      </w:r>
      <w:r w:rsidR="00F15737">
        <w:rPr>
          <w:lang w:val="en-US"/>
        </w:rPr>
        <w:t>SD</w:t>
      </w:r>
      <w:r w:rsidR="00F15737" w:rsidRPr="00B114B0">
        <w:t xml:space="preserve"> </w:t>
      </w:r>
      <w:r w:rsidR="00F15737">
        <w:t>карте памяти</w:t>
      </w:r>
      <w:r w:rsidR="00D26B88">
        <w:t>.</w:t>
      </w:r>
    </w:p>
    <w:p w14:paraId="60B0C7EA" w14:textId="211CCE56" w:rsidR="00814B1D" w:rsidRDefault="008B1240" w:rsidP="00B114B0">
      <w:r>
        <w:t>Сокращённый</w:t>
      </w:r>
      <w:r w:rsidR="004C3D75">
        <w:t xml:space="preserve"> листинг кода основного файла </w:t>
      </w:r>
      <w:r w:rsidR="00066581">
        <w:t xml:space="preserve">программы микроконтроллера </w:t>
      </w:r>
      <w:r w:rsidR="004C3D75">
        <w:t>представлен в приложении Г.</w:t>
      </w:r>
      <w:r w:rsidR="00814B1D">
        <w:br w:type="page"/>
      </w:r>
    </w:p>
    <w:p w14:paraId="7B8C8DCC" w14:textId="1976264B" w:rsidR="009E0FC1" w:rsidRDefault="009E0FC1" w:rsidP="00E972E4">
      <w:pPr>
        <w:pStyle w:val="1"/>
        <w:numPr>
          <w:ilvl w:val="0"/>
          <w:numId w:val="38"/>
        </w:numPr>
      </w:pPr>
      <w:bookmarkStart w:id="58" w:name="_Toc40875444"/>
      <w:bookmarkStart w:id="59" w:name="_Toc42185571"/>
      <w:r>
        <w:t>ЭКОНОМИЧЕСКАЯ ЭФФЕКТИВНОСТЬ ПРОЕКТА</w:t>
      </w:r>
      <w:bookmarkEnd w:id="58"/>
      <w:bookmarkEnd w:id="59"/>
    </w:p>
    <w:p w14:paraId="059AA9F1" w14:textId="2B95ECA1" w:rsidR="00E972E4" w:rsidRDefault="00E972E4" w:rsidP="00E972E4"/>
    <w:p w14:paraId="31A3A0C0" w14:textId="77777777" w:rsidR="00E972E4" w:rsidRPr="00E972E4" w:rsidRDefault="00E972E4" w:rsidP="00E972E4"/>
    <w:p w14:paraId="5A28BB6D" w14:textId="77777777" w:rsidR="009E0FC1" w:rsidRDefault="009E0FC1" w:rsidP="009E0FC1">
      <w:r>
        <w:t>При расчёте экономической эффективности проекта необходимо выполнить ряд вычислений, таких как:</w:t>
      </w:r>
    </w:p>
    <w:p w14:paraId="67AB2939" w14:textId="77777777" w:rsidR="009E0FC1" w:rsidRDefault="009E0FC1" w:rsidP="009E0FC1">
      <w:pPr>
        <w:pStyle w:val="a0"/>
        <w:numPr>
          <w:ilvl w:val="0"/>
          <w:numId w:val="37"/>
        </w:numPr>
        <w:ind w:left="0" w:firstLine="709"/>
      </w:pPr>
      <w:r>
        <w:t>расчёт стоимости разработки изделия;</w:t>
      </w:r>
    </w:p>
    <w:p w14:paraId="2C596DBD" w14:textId="77777777" w:rsidR="009E0FC1" w:rsidRDefault="009E0FC1" w:rsidP="009E0FC1">
      <w:pPr>
        <w:pStyle w:val="a0"/>
        <w:numPr>
          <w:ilvl w:val="0"/>
          <w:numId w:val="37"/>
        </w:numPr>
        <w:ind w:left="0" w:firstLine="709"/>
      </w:pPr>
      <w:r>
        <w:t>расчёт стоимости изготовления изделия;</w:t>
      </w:r>
    </w:p>
    <w:p w14:paraId="7DD3B310" w14:textId="77777777" w:rsidR="009E0FC1" w:rsidRDefault="009E0FC1" w:rsidP="009E0FC1">
      <w:pPr>
        <w:pStyle w:val="a0"/>
        <w:numPr>
          <w:ilvl w:val="0"/>
          <w:numId w:val="37"/>
        </w:numPr>
        <w:ind w:left="0" w:firstLine="709"/>
      </w:pPr>
      <w:r>
        <w:t>расчёт тиража, при котором разработка окупится;</w:t>
      </w:r>
    </w:p>
    <w:p w14:paraId="3D8970FD" w14:textId="6D5AAB6E" w:rsidR="009E0FC1" w:rsidRDefault="009E0FC1" w:rsidP="009E0FC1">
      <w:pPr>
        <w:pStyle w:val="a0"/>
        <w:numPr>
          <w:ilvl w:val="0"/>
          <w:numId w:val="37"/>
        </w:numPr>
        <w:ind w:left="0" w:firstLine="709"/>
      </w:pPr>
      <w:r>
        <w:t>определение срока окупаемости разработки.</w:t>
      </w:r>
    </w:p>
    <w:p w14:paraId="4A6F9851" w14:textId="64E88AE0" w:rsidR="00E972E4" w:rsidRDefault="00E972E4" w:rsidP="00E972E4">
      <w:pPr>
        <w:pStyle w:val="a0"/>
        <w:numPr>
          <w:ilvl w:val="0"/>
          <w:numId w:val="0"/>
        </w:numPr>
        <w:ind w:left="709"/>
      </w:pPr>
    </w:p>
    <w:p w14:paraId="5CC05D45" w14:textId="24A05BD0" w:rsidR="009E0FC1" w:rsidRDefault="009E0FC1" w:rsidP="00E972E4">
      <w:pPr>
        <w:pStyle w:val="2"/>
        <w:numPr>
          <w:ilvl w:val="1"/>
          <w:numId w:val="38"/>
        </w:numPr>
      </w:pPr>
      <w:bookmarkStart w:id="60" w:name="_Toc42185572"/>
      <w:r>
        <w:t>Расчёт стоимости разработки и изготовления изделия</w:t>
      </w:r>
      <w:bookmarkEnd w:id="60"/>
    </w:p>
    <w:p w14:paraId="3E8C3A2B" w14:textId="77777777" w:rsidR="00E972E4" w:rsidRPr="00E972E4" w:rsidRDefault="00E972E4" w:rsidP="00E972E4">
      <w:pPr>
        <w:ind w:left="709" w:firstLine="0"/>
      </w:pPr>
    </w:p>
    <w:p w14:paraId="5AC70538" w14:textId="77777777" w:rsidR="009E0FC1" w:rsidRDefault="009E0FC1" w:rsidP="009E0FC1">
      <w:pPr>
        <w:pStyle w:val="a0"/>
        <w:numPr>
          <w:ilvl w:val="0"/>
          <w:numId w:val="0"/>
        </w:numPr>
        <w:ind w:firstLine="709"/>
      </w:pPr>
      <w:r>
        <w:t xml:space="preserve"> Расчёт стоимости разработки изделия выполняется по формуле (4). Так как разработка введётся в рамках ВКР, то прибыль равна 0.</w:t>
      </w:r>
    </w:p>
    <w:p w14:paraId="2020176D" w14:textId="77777777" w:rsidR="009E0FC1" w:rsidRDefault="009E0FC1" w:rsidP="009E0FC1">
      <w:pPr>
        <w:pStyle w:val="a0"/>
        <w:numPr>
          <w:ilvl w:val="0"/>
          <w:numId w:val="0"/>
        </w:numPr>
        <w:ind w:firstLine="709"/>
        <w:rPr>
          <w:color w:val="000000" w:themeColor="text1"/>
        </w:rPr>
      </w:pPr>
    </w:p>
    <w:p w14:paraId="0A2F8186" w14:textId="77777777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  <w:bookmarkStart w:id="61" w:name="_Hlk41145847"/>
      <w:r>
        <w:rPr>
          <w:color w:val="000000" w:themeColor="text1"/>
          <w:szCs w:val="28"/>
        </w:rPr>
        <w:tab/>
      </w:r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р</w:t>
      </w:r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сс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П</w:t>
      </w:r>
      <w:r>
        <w:rPr>
          <w:color w:val="000000" w:themeColor="text1"/>
          <w:vertAlign w:val="subscript"/>
        </w:rPr>
        <w:t>р</w:t>
      </w:r>
      <w:proofErr w:type="spellEnd"/>
      <w:r>
        <w:rPr>
          <w:rStyle w:val="af0"/>
        </w:rPr>
        <w:tab/>
        <w:t>(4)</w:t>
      </w:r>
    </w:p>
    <w:p w14:paraId="5B88ABBF" w14:textId="77777777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</w:p>
    <w:p w14:paraId="2531B5D3" w14:textId="77777777" w:rsidR="009E0FC1" w:rsidRDefault="009E0FC1" w:rsidP="009E0FC1">
      <w:pPr>
        <w:pStyle w:val="a0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color w:val="000000" w:themeColor="text1"/>
        </w:rPr>
        <w:t>где С</w:t>
      </w:r>
      <w:r>
        <w:rPr>
          <w:color w:val="000000" w:themeColor="text1"/>
          <w:vertAlign w:val="subscript"/>
        </w:rPr>
        <w:t>р</w:t>
      </w:r>
      <w:r>
        <w:rPr>
          <w:color w:val="000000" w:themeColor="text1"/>
        </w:rPr>
        <w:t xml:space="preserve"> – стоимость разработки;</w:t>
      </w:r>
    </w:p>
    <w:bookmarkEnd w:id="61"/>
    <w:p w14:paraId="7F1927A8" w14:textId="77777777" w:rsidR="009E0FC1" w:rsidRDefault="009E0FC1" w:rsidP="009E0FC1">
      <w:pPr>
        <w:pStyle w:val="a0"/>
        <w:numPr>
          <w:ilvl w:val="0"/>
          <w:numId w:val="0"/>
        </w:numPr>
        <w:ind w:firstLine="1162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сс</w:t>
      </w:r>
      <w:proofErr w:type="spellEnd"/>
      <w:r>
        <w:rPr>
          <w:color w:val="000000" w:themeColor="text1"/>
        </w:rPr>
        <w:t xml:space="preserve"> – себестоимость выполненных работ;</w:t>
      </w:r>
    </w:p>
    <w:p w14:paraId="0313473B" w14:textId="77777777" w:rsidR="009E0FC1" w:rsidRDefault="009E0FC1" w:rsidP="009E0FC1">
      <w:pPr>
        <w:pStyle w:val="a0"/>
        <w:numPr>
          <w:ilvl w:val="0"/>
          <w:numId w:val="0"/>
        </w:numPr>
        <w:ind w:firstLine="1162"/>
        <w:rPr>
          <w:color w:val="000000" w:themeColor="text1"/>
        </w:rPr>
      </w:pPr>
      <w:proofErr w:type="spellStart"/>
      <w:r>
        <w:rPr>
          <w:color w:val="000000" w:themeColor="text1"/>
        </w:rPr>
        <w:t>П</w:t>
      </w:r>
      <w:r>
        <w:rPr>
          <w:color w:val="000000" w:themeColor="text1"/>
          <w:vertAlign w:val="subscript"/>
        </w:rPr>
        <w:t>р</w:t>
      </w:r>
      <w:proofErr w:type="spellEnd"/>
      <w:r>
        <w:rPr>
          <w:color w:val="000000" w:themeColor="text1"/>
        </w:rPr>
        <w:t xml:space="preserve"> – прибыль.</w:t>
      </w:r>
    </w:p>
    <w:p w14:paraId="15A044D4" w14:textId="77777777" w:rsidR="009E0FC1" w:rsidRDefault="009E0FC1" w:rsidP="009E0FC1">
      <w:r>
        <w:t>Для расчёта себестоимости выполненных работ используется формула (5). Первично вычисляется стоимость материальных затрат. Для их вычисления необходимо сложить стоимость основных элементов схемы, а также элементов необходимых для разработки устройства (таблица №9).</w:t>
      </w:r>
    </w:p>
    <w:p w14:paraId="407D3ACE" w14:textId="77777777" w:rsidR="009E0FC1" w:rsidRDefault="009E0FC1" w:rsidP="009E0FC1"/>
    <w:p w14:paraId="1F45CDC0" w14:textId="77777777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  <w:r>
        <w:rPr>
          <w:color w:val="000000" w:themeColor="text1"/>
          <w:szCs w:val="28"/>
        </w:rPr>
        <w:tab/>
      </w: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сс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мат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тр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стп</w:t>
      </w:r>
      <w:proofErr w:type="spellEnd"/>
      <w:r>
        <w:rPr>
          <w:color w:val="000000" w:themeColor="text1"/>
          <w:vertAlign w:val="subscript"/>
        </w:rPr>
        <w:t xml:space="preserve">. </w:t>
      </w:r>
      <w:proofErr w:type="spellStart"/>
      <w:r>
        <w:rPr>
          <w:color w:val="000000" w:themeColor="text1"/>
          <w:vertAlign w:val="subscript"/>
        </w:rPr>
        <w:t>взн</w:t>
      </w:r>
      <w:proofErr w:type="spellEnd"/>
      <w:r>
        <w:rPr>
          <w:color w:val="000000" w:themeColor="text1"/>
          <w:vertAlign w:val="subscript"/>
        </w:rPr>
        <w:t>.</w:t>
      </w:r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обш</w:t>
      </w:r>
      <w:proofErr w:type="spellEnd"/>
      <w:r>
        <w:rPr>
          <w:color w:val="000000" w:themeColor="text1"/>
          <w:vertAlign w:val="subscript"/>
        </w:rPr>
        <w:t>. пр.</w:t>
      </w:r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общ</w:t>
      </w:r>
      <w:proofErr w:type="spellEnd"/>
      <w:r>
        <w:rPr>
          <w:color w:val="000000" w:themeColor="text1"/>
          <w:vertAlign w:val="subscript"/>
        </w:rPr>
        <w:t>. хоз.</w:t>
      </w:r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ком</w:t>
      </w:r>
      <w:proofErr w:type="spellEnd"/>
      <w:r>
        <w:rPr>
          <w:color w:val="000000" w:themeColor="text1"/>
          <w:vertAlign w:val="subscript"/>
        </w:rPr>
        <w:t>.</w:t>
      </w:r>
      <w:r>
        <w:rPr>
          <w:rStyle w:val="af0"/>
        </w:rPr>
        <w:tab/>
        <w:t>(5)</w:t>
      </w:r>
    </w:p>
    <w:p w14:paraId="53F2FB37" w14:textId="77777777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</w:p>
    <w:p w14:paraId="2B9C5D3A" w14:textId="77777777" w:rsidR="009E0FC1" w:rsidRDefault="009E0FC1" w:rsidP="009E0FC1">
      <w:pPr>
        <w:rPr>
          <w:color w:val="000000" w:themeColor="text1"/>
        </w:rPr>
      </w:pPr>
      <w:r>
        <w:rPr>
          <w:color w:val="000000" w:themeColor="text1"/>
        </w:rPr>
        <w:t xml:space="preserve">где </w:t>
      </w: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мат</w:t>
      </w:r>
      <w:proofErr w:type="spellEnd"/>
      <w:r>
        <w:rPr>
          <w:color w:val="000000" w:themeColor="text1"/>
        </w:rPr>
        <w:t xml:space="preserve"> – материальные затраты с учётом НДС;</w:t>
      </w:r>
    </w:p>
    <w:p w14:paraId="28B1314B" w14:textId="77777777" w:rsidR="009E0FC1" w:rsidRDefault="009E0FC1" w:rsidP="009E0FC1">
      <w:pPr>
        <w:ind w:firstLine="1162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тр</w:t>
      </w:r>
      <w:proofErr w:type="spellEnd"/>
      <w:r>
        <w:rPr>
          <w:color w:val="000000" w:themeColor="text1"/>
        </w:rPr>
        <w:t xml:space="preserve"> – трудовые затраты;</w:t>
      </w:r>
    </w:p>
    <w:p w14:paraId="30BCDF11" w14:textId="77777777" w:rsidR="009E0FC1" w:rsidRDefault="009E0FC1" w:rsidP="009E0FC1">
      <w:pPr>
        <w:ind w:firstLine="1162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стп</w:t>
      </w:r>
      <w:proofErr w:type="spellEnd"/>
      <w:r>
        <w:rPr>
          <w:color w:val="000000" w:themeColor="text1"/>
          <w:vertAlign w:val="subscript"/>
        </w:rPr>
        <w:t xml:space="preserve">. </w:t>
      </w:r>
      <w:proofErr w:type="spellStart"/>
      <w:r>
        <w:rPr>
          <w:color w:val="000000" w:themeColor="text1"/>
          <w:vertAlign w:val="subscript"/>
        </w:rPr>
        <w:t>взн</w:t>
      </w:r>
      <w:proofErr w:type="spellEnd"/>
      <w:r>
        <w:rPr>
          <w:color w:val="000000" w:themeColor="text1"/>
          <w:vertAlign w:val="subscript"/>
        </w:rPr>
        <w:t>.</w:t>
      </w:r>
      <w:r>
        <w:rPr>
          <w:color w:val="000000" w:themeColor="text1"/>
        </w:rPr>
        <w:t xml:space="preserve"> – страховые взносы;</w:t>
      </w:r>
    </w:p>
    <w:p w14:paraId="58C65A54" w14:textId="77777777" w:rsidR="009E0FC1" w:rsidRDefault="009E0FC1" w:rsidP="009E0FC1">
      <w:pPr>
        <w:ind w:firstLine="1162"/>
        <w:rPr>
          <w:color w:val="000000" w:themeColor="text1"/>
        </w:rPr>
      </w:pP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обш</w:t>
      </w:r>
      <w:proofErr w:type="spellEnd"/>
      <w:r>
        <w:rPr>
          <w:color w:val="000000" w:themeColor="text1"/>
          <w:vertAlign w:val="subscript"/>
        </w:rPr>
        <w:t>. пр.</w:t>
      </w:r>
      <w:r>
        <w:rPr>
          <w:color w:val="000000" w:themeColor="text1"/>
        </w:rPr>
        <w:t xml:space="preserve"> – общепроизводственные расходы;</w:t>
      </w:r>
    </w:p>
    <w:p w14:paraId="4C842979" w14:textId="77777777" w:rsidR="009E0FC1" w:rsidRDefault="009E0FC1" w:rsidP="009E0FC1">
      <w:pPr>
        <w:ind w:firstLine="1162"/>
        <w:rPr>
          <w:color w:val="000000" w:themeColor="text1"/>
        </w:rPr>
      </w:pP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общ</w:t>
      </w:r>
      <w:proofErr w:type="spellEnd"/>
      <w:r>
        <w:rPr>
          <w:color w:val="000000" w:themeColor="text1"/>
          <w:vertAlign w:val="subscript"/>
        </w:rPr>
        <w:t>. хоз.</w:t>
      </w:r>
      <w:r>
        <w:rPr>
          <w:color w:val="000000" w:themeColor="text1"/>
        </w:rPr>
        <w:t xml:space="preserve"> – общехозяйственные расходы;</w:t>
      </w:r>
    </w:p>
    <w:p w14:paraId="0537E273" w14:textId="77777777" w:rsidR="009E0FC1" w:rsidRDefault="009E0FC1" w:rsidP="009E0FC1">
      <w:pPr>
        <w:ind w:firstLine="1162"/>
        <w:rPr>
          <w:color w:val="000000" w:themeColor="text1"/>
        </w:rPr>
      </w:pP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ком</w:t>
      </w:r>
      <w:proofErr w:type="spellEnd"/>
      <w:r>
        <w:rPr>
          <w:color w:val="000000" w:themeColor="text1"/>
          <w:vertAlign w:val="subscript"/>
        </w:rPr>
        <w:t>.</w:t>
      </w:r>
      <w:r>
        <w:rPr>
          <w:color w:val="000000" w:themeColor="text1"/>
        </w:rPr>
        <w:t xml:space="preserve"> – коммерческие расходы.</w:t>
      </w:r>
    </w:p>
    <w:p w14:paraId="4BF700F0" w14:textId="68795232" w:rsidR="009E0FC1" w:rsidRDefault="009E0FC1" w:rsidP="009C0A4C">
      <w:pPr>
        <w:ind w:firstLine="0"/>
        <w:jc w:val="left"/>
      </w:pPr>
      <w:r>
        <w:t>Таблица 9 – Стоимость элементов основной схемы и необходимых для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3"/>
        <w:gridCol w:w="776"/>
        <w:gridCol w:w="1507"/>
        <w:gridCol w:w="1448"/>
      </w:tblGrid>
      <w:tr w:rsidR="00752649" w:rsidRPr="00752649" w14:paraId="66E9B01B" w14:textId="77777777" w:rsidTr="000F55B4">
        <w:trPr>
          <w:trHeight w:val="960"/>
        </w:trPr>
        <w:tc>
          <w:tcPr>
            <w:tcW w:w="3004" w:type="pct"/>
            <w:shd w:val="clear" w:color="auto" w:fill="auto"/>
            <w:vAlign w:val="center"/>
            <w:hideMark/>
          </w:tcPr>
          <w:p w14:paraId="144CBD82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Элемент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5F0EDCDF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583C3D23" w14:textId="3244CFEF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Стоимость 1 ед.</w:t>
            </w:r>
            <w:r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  <w:r w:rsidRPr="00752649">
              <w:rPr>
                <w:rFonts w:eastAsia="Times New Roman"/>
                <w:color w:val="000000"/>
                <w:lang w:eastAsia="ru-RU"/>
              </w:rPr>
              <w:t>(₽)</w:t>
            </w:r>
          </w:p>
        </w:tc>
        <w:tc>
          <w:tcPr>
            <w:tcW w:w="775" w:type="pct"/>
            <w:shd w:val="clear" w:color="auto" w:fill="auto"/>
            <w:vAlign w:val="center"/>
            <w:hideMark/>
          </w:tcPr>
          <w:p w14:paraId="1A0257A9" w14:textId="14E9D32D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Общая стоимость</w:t>
            </w:r>
            <w:r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  <w:r w:rsidRPr="00752649">
              <w:rPr>
                <w:rFonts w:eastAsia="Times New Roman"/>
                <w:color w:val="000000"/>
                <w:lang w:eastAsia="ru-RU"/>
              </w:rPr>
              <w:t>(₽)</w:t>
            </w:r>
          </w:p>
        </w:tc>
      </w:tr>
      <w:tr w:rsidR="00752649" w:rsidRPr="00752649" w14:paraId="1869DF31" w14:textId="77777777" w:rsidTr="000F55B4">
        <w:trPr>
          <w:trHeight w:val="480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14:paraId="2E15E11D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Элементы основной схемы</w:t>
            </w:r>
          </w:p>
        </w:tc>
      </w:tr>
      <w:tr w:rsidR="00752649" w:rsidRPr="00752649" w14:paraId="40309D17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30A4237C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Микроконтроллер ESP-WROOM-32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23F206DE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6FE3CAE" w14:textId="73800BD3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146,16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326AA45F" w14:textId="12529E28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146,16</w:t>
            </w:r>
          </w:p>
        </w:tc>
      </w:tr>
      <w:tr w:rsidR="00752649" w:rsidRPr="00752649" w14:paraId="1BFB800A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24074743" w14:textId="4EFB340E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Стабилизатор напряжения AMS1117-3.3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464588E4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74A16B77" w14:textId="068A2BCB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color w:val="000000"/>
              </w:rPr>
              <w:t>1,36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6FA4AFDC" w14:textId="7DBEB441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1,36</w:t>
            </w:r>
          </w:p>
        </w:tc>
      </w:tr>
      <w:tr w:rsidR="00752649" w:rsidRPr="00752649" w14:paraId="5AA96AD8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1A6BAF84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EEPROM память AT24C512PI27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3039110D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84FFF1C" w14:textId="18161395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20,47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4FFA916A" w14:textId="21F9F93F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20,47</w:t>
            </w:r>
          </w:p>
        </w:tc>
      </w:tr>
      <w:tr w:rsidR="00752649" w:rsidRPr="00752649" w14:paraId="110B1288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3074CA6B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Преобразователь USB-UART CH340G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0B863E92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381B1665" w14:textId="0DDBAF9F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20,02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0236F2BE" w14:textId="3FED100C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20,02</w:t>
            </w:r>
          </w:p>
        </w:tc>
      </w:tr>
      <w:tr w:rsidR="00752649" w:rsidRPr="00752649" w14:paraId="79C4879A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70D2A507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Часы реального времени DS1307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5C11E22C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351E89BA" w14:textId="048D796D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color w:val="000000"/>
              </w:rPr>
              <w:t>6,36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6F9672F1" w14:textId="4277EEA3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6,36</w:t>
            </w:r>
          </w:p>
        </w:tc>
      </w:tr>
      <w:tr w:rsidR="00752649" w:rsidRPr="00752649" w14:paraId="2B4E0071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0393091F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Защита аккумулятора DW01A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3AD1AC93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8D653BA" w14:textId="0E0ACB38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color w:val="000000"/>
              </w:rPr>
              <w:t>2,38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7156D59E" w14:textId="4F22DB51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2,38</w:t>
            </w:r>
          </w:p>
        </w:tc>
      </w:tr>
      <w:tr w:rsidR="00752649" w:rsidRPr="00752649" w14:paraId="67C9BADD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6A73B435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Массив транзисторов FS8205A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73D54831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83F7211" w14:textId="07448035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1,97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1507D02B" w14:textId="69F71332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1,97</w:t>
            </w:r>
          </w:p>
        </w:tc>
      </w:tr>
      <w:tr w:rsidR="00752649" w:rsidRPr="00752649" w14:paraId="4AD718F2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4112A7CC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Преобразователь IIC PCF8574P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03BC0C16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60286CB3" w14:textId="46A849DE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color w:val="000000"/>
              </w:rPr>
              <w:t>21,05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09DEFE86" w14:textId="4126A848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42,10</w:t>
            </w:r>
          </w:p>
        </w:tc>
      </w:tr>
      <w:tr w:rsidR="00752649" w:rsidRPr="00752649" w14:paraId="158F1291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38E4D395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Контроллер зарядки TP4056E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3D95C289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3554DF95" w14:textId="0312BBCF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3,51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14121A7E" w14:textId="00BBAC06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3,51</w:t>
            </w:r>
          </w:p>
        </w:tc>
      </w:tr>
      <w:tr w:rsidR="00752649" w:rsidRPr="00752649" w14:paraId="3DEA2247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2CC80065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Повышающий преобразователь MT3608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0FC3F39E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6B65AE77" w14:textId="3AC32206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3,76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36E302AB" w14:textId="6AFD015C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3,76</w:t>
            </w:r>
          </w:p>
        </w:tc>
      </w:tr>
      <w:tr w:rsidR="00752649" w:rsidRPr="00752649" w14:paraId="364509D4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5A31D48F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Разъём USB-B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44B458D3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5C07F8D" w14:textId="072A1492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9,43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54EA2973" w14:textId="7463D91D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9,43</w:t>
            </w:r>
          </w:p>
        </w:tc>
      </w:tr>
      <w:tr w:rsidR="00752649" w:rsidRPr="00752649" w14:paraId="21BF0F4A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1196D6D2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 xml:space="preserve">Разъём </w:t>
            </w:r>
            <w:proofErr w:type="spellStart"/>
            <w:r w:rsidRPr="00752649">
              <w:rPr>
                <w:rFonts w:eastAsia="Times New Roman"/>
                <w:color w:val="000000"/>
                <w:lang w:eastAsia="ru-RU"/>
              </w:rPr>
              <w:t>microSD</w:t>
            </w:r>
            <w:proofErr w:type="spellEnd"/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62BBF0BB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F0F29D9" w14:textId="358D109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4,97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63C54398" w14:textId="7FC24FC9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4,97</w:t>
            </w:r>
          </w:p>
        </w:tc>
      </w:tr>
      <w:tr w:rsidR="00752649" w:rsidRPr="00752649" w14:paraId="6E59A3E3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39BA4108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Винтовой разъём 3x 306-031-12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395D9DC2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779EAC0" w14:textId="5C7BD78A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19,00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7B2FA854" w14:textId="1608BD59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76,00</w:t>
            </w:r>
          </w:p>
        </w:tc>
      </w:tr>
      <w:tr w:rsidR="00752649" w:rsidRPr="00752649" w14:paraId="6515C7FC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7FF12197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Светодиод TO-2013BC-PG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60A28DDF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7299321" w14:textId="6854CE9B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8,00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70FE4123" w14:textId="1886F0E5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8,00</w:t>
            </w:r>
          </w:p>
        </w:tc>
      </w:tr>
      <w:tr w:rsidR="00752649" w:rsidRPr="00752649" w14:paraId="713553B0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0FA5FA86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Светодиод TO-2013BC-MRE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6D889056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2B163325" w14:textId="0BD439D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6,00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0DB4EEAE" w14:textId="67BBACDE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6,00</w:t>
            </w:r>
          </w:p>
        </w:tc>
      </w:tr>
      <w:tr w:rsidR="00752649" w:rsidRPr="00752649" w14:paraId="09C4F06D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25D875E9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Светодиод TO-2013BC-MYF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7C301F91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D37F928" w14:textId="25E3B098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8,00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475E5A8F" w14:textId="2AFA78EF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8,00</w:t>
            </w:r>
          </w:p>
        </w:tc>
      </w:tr>
      <w:tr w:rsidR="00752649" w:rsidRPr="00752649" w14:paraId="4784E1B5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63483C38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Светодиод TO-2013BC-BF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653B1A24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2766C334" w14:textId="65FE27C3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7,00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2C5B597D" w14:textId="624853DB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7,00</w:t>
            </w:r>
          </w:p>
        </w:tc>
      </w:tr>
      <w:tr w:rsidR="00752649" w:rsidRPr="00752649" w14:paraId="696606EB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4FD3B9AA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Подстрочный резистор 3296X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08869198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2D8C17BC" w14:textId="0BC5E79B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24,00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727764E1" w14:textId="4252E021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24,00</w:t>
            </w:r>
          </w:p>
        </w:tc>
      </w:tr>
      <w:tr w:rsidR="00752649" w:rsidRPr="00752649" w14:paraId="3DA47C63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0A2456E4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Резистор 4,7k SMD 0805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2F26236C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6529C1B8" w14:textId="006D1C06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0,04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0DF9A7BB" w14:textId="74D8B0F9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0,12</w:t>
            </w:r>
          </w:p>
        </w:tc>
      </w:tr>
      <w:tr w:rsidR="00752649" w:rsidRPr="00752649" w14:paraId="107BA847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6A44B86E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Резистор 240 SMD 0805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69644553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46C47A89" w14:textId="380A3366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7A9DBD7F" w14:textId="7A62A77E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1,11</w:t>
            </w:r>
          </w:p>
        </w:tc>
      </w:tr>
    </w:tbl>
    <w:p w14:paraId="28463ECA" w14:textId="260911BF" w:rsidR="00752649" w:rsidRDefault="00752649" w:rsidP="00B45ABD">
      <w:pPr>
        <w:ind w:firstLine="0"/>
        <w:jc w:val="right"/>
      </w:pPr>
      <w:r>
        <w:t>Продолжение таблицы 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3"/>
        <w:gridCol w:w="776"/>
        <w:gridCol w:w="1507"/>
        <w:gridCol w:w="1448"/>
      </w:tblGrid>
      <w:tr w:rsidR="00752649" w:rsidRPr="00752649" w14:paraId="41438009" w14:textId="77777777" w:rsidTr="000F55B4">
        <w:trPr>
          <w:trHeight w:val="960"/>
        </w:trPr>
        <w:tc>
          <w:tcPr>
            <w:tcW w:w="3004" w:type="pct"/>
            <w:shd w:val="clear" w:color="auto" w:fill="auto"/>
            <w:vAlign w:val="center"/>
            <w:hideMark/>
          </w:tcPr>
          <w:p w14:paraId="719BEE56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Элемент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061351CE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2E36095A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Стоимость 1 ед.</w:t>
            </w:r>
            <w:r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  <w:r w:rsidRPr="00752649">
              <w:rPr>
                <w:rFonts w:eastAsia="Times New Roman"/>
                <w:color w:val="000000"/>
                <w:lang w:eastAsia="ru-RU"/>
              </w:rPr>
              <w:t>(₽)</w:t>
            </w:r>
          </w:p>
        </w:tc>
        <w:tc>
          <w:tcPr>
            <w:tcW w:w="775" w:type="pct"/>
            <w:shd w:val="clear" w:color="auto" w:fill="auto"/>
            <w:vAlign w:val="center"/>
            <w:hideMark/>
          </w:tcPr>
          <w:p w14:paraId="6A11A067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Общая стоимость</w:t>
            </w:r>
            <w:r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  <w:r w:rsidRPr="00752649">
              <w:rPr>
                <w:rFonts w:eastAsia="Times New Roman"/>
                <w:color w:val="000000"/>
                <w:lang w:eastAsia="ru-RU"/>
              </w:rPr>
              <w:t>(₽)</w:t>
            </w:r>
          </w:p>
        </w:tc>
      </w:tr>
      <w:tr w:rsidR="00752649" w:rsidRPr="00752649" w14:paraId="1E53AA75" w14:textId="77777777" w:rsidTr="000F55B4">
        <w:trPr>
          <w:trHeight w:val="480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14:paraId="5593B355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Элементы основной схемы</w:t>
            </w:r>
          </w:p>
        </w:tc>
      </w:tr>
      <w:tr w:rsidR="00752649" w:rsidRPr="00752649" w14:paraId="47B8C942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72F35813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Резистор 3k SMD 0805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7C86B826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75395B2" w14:textId="35C08C01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3CA2AC4D" w14:textId="36C7C653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0,56</w:t>
            </w:r>
          </w:p>
        </w:tc>
      </w:tr>
      <w:tr w:rsidR="00752649" w:rsidRPr="00752649" w14:paraId="57033DBA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170DC72A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Резистор 2k SMD 0805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069E561A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0359CDA2" w14:textId="29102E54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27327D72" w14:textId="6CCE0DA0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0,56</w:t>
            </w:r>
          </w:p>
        </w:tc>
      </w:tr>
      <w:tr w:rsidR="00752649" w:rsidRPr="00752649" w14:paraId="4009E04D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3263F511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Резистор 10k SMD 0805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3FBD679D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603CD517" w14:textId="37EDAD69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18C7B224" w14:textId="34225968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0,56</w:t>
            </w:r>
          </w:p>
        </w:tc>
      </w:tr>
      <w:tr w:rsidR="00752649" w:rsidRPr="00752649" w14:paraId="625F1C52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55EEBFEA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Резистор 12k SMD 0805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43455AF6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6BF58DF" w14:textId="24CCB0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05C1441F" w14:textId="5B9A9C39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2,22</w:t>
            </w:r>
          </w:p>
        </w:tc>
      </w:tr>
      <w:tr w:rsidR="00752649" w:rsidRPr="00752649" w14:paraId="23885269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75CE656E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Резистор 470 SMD 0805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0A161F88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0DC44D8C" w14:textId="55680C20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3EDF9C9F" w14:textId="13A6042A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2,22</w:t>
            </w:r>
          </w:p>
        </w:tc>
      </w:tr>
      <w:tr w:rsidR="00752649" w:rsidRPr="00752649" w14:paraId="3EB6E98F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3FCE4708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Резистор 1,2k SMD 0805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6787E348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63273824" w14:textId="62FA7F3F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72A1A7FF" w14:textId="3EF0725F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0,56</w:t>
            </w:r>
          </w:p>
        </w:tc>
      </w:tr>
      <w:tr w:rsidR="00752649" w:rsidRPr="00752649" w14:paraId="000D8727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0A2AD99C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Резистор 1k SMD 0805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28EAF42A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8A5B577" w14:textId="2960823A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682F77A3" w14:textId="7670AB22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3,33</w:t>
            </w:r>
          </w:p>
        </w:tc>
      </w:tr>
      <w:tr w:rsidR="00752649" w:rsidRPr="00752649" w14:paraId="6A227171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22069BF7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Резистор 100 SMD 0805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729A206E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DDB114D" w14:textId="5B621CCE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78337BD4" w14:textId="5DF7E293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0,56</w:t>
            </w:r>
          </w:p>
        </w:tc>
      </w:tr>
      <w:tr w:rsidR="00752649" w:rsidRPr="00752649" w14:paraId="39278FEB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4666FEF3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Резистор 15k SMD 2512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784F96A0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20527CFA" w14:textId="09BC1625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4,36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1791383F" w14:textId="0FAA3CC5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4,36</w:t>
            </w:r>
          </w:p>
        </w:tc>
      </w:tr>
      <w:tr w:rsidR="00752649" w:rsidRPr="00752649" w14:paraId="3AB699AF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3DC90BB4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Резистор 110k SMD 2512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64D2D05B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06901658" w14:textId="10EA154E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4,36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60B5D4EE" w14:textId="7F400C9A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4,36</w:t>
            </w:r>
          </w:p>
        </w:tc>
      </w:tr>
      <w:tr w:rsidR="00752649" w:rsidRPr="00752649" w14:paraId="12735296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0A32A5A5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Конденсатор 22pF SMD 0805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540960F7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06D9BC26" w14:textId="573063C9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0,70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6A13BE2A" w14:textId="7670E8F6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1,40</w:t>
            </w:r>
          </w:p>
        </w:tc>
      </w:tr>
      <w:tr w:rsidR="00752649" w:rsidRPr="00752649" w14:paraId="3422FE59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6D340B99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Конденсатор 100nF SMD 0805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00ADD4E3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27CCB5F3" w14:textId="64A6287D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0,70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736CE891" w14:textId="556C3ED1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1,40</w:t>
            </w:r>
          </w:p>
        </w:tc>
      </w:tr>
      <w:tr w:rsidR="00752649" w:rsidRPr="00752649" w14:paraId="5B974E85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3D845B59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Конденсатор 22µF SMD 1206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19B135F5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3E6FBC90" w14:textId="34B2B7FC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1,45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5FA1C1DE" w14:textId="47491324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2,91</w:t>
            </w:r>
          </w:p>
        </w:tc>
      </w:tr>
      <w:tr w:rsidR="00752649" w:rsidRPr="00752649" w14:paraId="397A360A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56AC1B3B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Конденсатор 10µF SMD 0805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239D9B40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7059A08B" w14:textId="597028B0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0,91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3970DA79" w14:textId="3ED5D542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3,62</w:t>
            </w:r>
          </w:p>
        </w:tc>
      </w:tr>
      <w:tr w:rsidR="00752649" w:rsidRPr="00752649" w14:paraId="55B2EA92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2077EE8F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Конденсатор 0.1µF SMD 0805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34079E05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2345F6E4" w14:textId="2C631F5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4E1D50D5" w14:textId="71B628B1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3,89</w:t>
            </w:r>
          </w:p>
        </w:tc>
      </w:tr>
      <w:tr w:rsidR="00752649" w:rsidRPr="00752649" w14:paraId="4668F62F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4BDDD228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Диод SS34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17D430AF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425C6F7C" w14:textId="7443F134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6F2DAD94" w14:textId="6D894F19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0,50</w:t>
            </w:r>
          </w:p>
        </w:tc>
      </w:tr>
      <w:tr w:rsidR="00752649" w:rsidRPr="00752649" w14:paraId="0F6BD4EE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43B946CF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Диод SMA4007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35DE55F5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2D945AEB" w14:textId="47AC71FC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0,54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2F70A4B7" w14:textId="3D9DACC9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1,09</w:t>
            </w:r>
          </w:p>
        </w:tc>
      </w:tr>
      <w:tr w:rsidR="00752649" w:rsidRPr="00752649" w14:paraId="318279A8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36D456C6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Транзистор SOT-23 SS8050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0B11B922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41F8009A" w14:textId="64FA657F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0,60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623BF713" w14:textId="7514A81A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3,60</w:t>
            </w:r>
          </w:p>
        </w:tc>
      </w:tr>
      <w:tr w:rsidR="00752649" w:rsidRPr="00752649" w14:paraId="485AA407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7581EF21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Катушка индуктивности B82464G4223M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14BFC1AC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B75A08E" w14:textId="3481EE06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120,00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0A9D1C7D" w14:textId="77952A54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120,00</w:t>
            </w:r>
          </w:p>
        </w:tc>
      </w:tr>
      <w:tr w:rsidR="00752649" w:rsidRPr="00752649" w14:paraId="4D01EFBE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5853785C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Отсек для аккумулятора 18650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153D36C5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686AD2C5" w14:textId="3085C3AA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50,43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6524BA0A" w14:textId="16B02102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50,43</w:t>
            </w:r>
          </w:p>
        </w:tc>
      </w:tr>
      <w:tr w:rsidR="00752649" w:rsidRPr="00752649" w14:paraId="7512B5B0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5E572B41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Отсек для батарейки CR2025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512357A5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3E63885" w14:textId="7DEF11CE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29,24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42132F84" w14:textId="578B01FF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29,24</w:t>
            </w:r>
          </w:p>
        </w:tc>
      </w:tr>
      <w:tr w:rsidR="00752649" w:rsidRPr="00752649" w14:paraId="54D02C4C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69D11FDD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Кварцевый резонатор 12 МГц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16C0561A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6BB3DDBD" w14:textId="0AD87EB6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5,48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6E4E81A3" w14:textId="2E81D540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5,48</w:t>
            </w:r>
          </w:p>
        </w:tc>
      </w:tr>
      <w:tr w:rsidR="00752649" w:rsidRPr="00752649" w14:paraId="6E9D350A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5140309B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Кварцевый резонатор 32.768 кГц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269591B6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303C011" w14:textId="45DEB684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5,48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51EC3AEB" w14:textId="0C0CBD9F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5,48</w:t>
            </w:r>
          </w:p>
        </w:tc>
      </w:tr>
      <w:tr w:rsidR="00752649" w:rsidRPr="00752649" w14:paraId="1E7769BB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2008C183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Пьезодинамик TMB12A05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0AF48241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6135ABE9" w14:textId="5FD3442B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10,38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6311019A" w14:textId="46EB036E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10,38</w:t>
            </w:r>
          </w:p>
        </w:tc>
      </w:tr>
    </w:tbl>
    <w:p w14:paraId="017C46F6" w14:textId="4806937C" w:rsidR="00752649" w:rsidRDefault="00752649">
      <w:pPr>
        <w:spacing w:after="160" w:line="259" w:lineRule="auto"/>
        <w:ind w:firstLine="0"/>
        <w:jc w:val="left"/>
      </w:pPr>
      <w:r>
        <w:br w:type="page"/>
      </w:r>
    </w:p>
    <w:p w14:paraId="3F54D703" w14:textId="2F053263" w:rsidR="00F61A7D" w:rsidRDefault="00F61A7D" w:rsidP="00B45ABD">
      <w:pPr>
        <w:spacing w:after="160" w:line="259" w:lineRule="auto"/>
        <w:ind w:firstLine="0"/>
        <w:jc w:val="right"/>
      </w:pPr>
      <w:r>
        <w:t>Продолжение таблицы 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3"/>
        <w:gridCol w:w="776"/>
        <w:gridCol w:w="1507"/>
        <w:gridCol w:w="1448"/>
      </w:tblGrid>
      <w:tr w:rsidR="00F61A7D" w:rsidRPr="00752649" w14:paraId="14065467" w14:textId="77777777" w:rsidTr="000F55B4">
        <w:trPr>
          <w:trHeight w:val="960"/>
        </w:trPr>
        <w:tc>
          <w:tcPr>
            <w:tcW w:w="3004" w:type="pct"/>
            <w:shd w:val="clear" w:color="auto" w:fill="auto"/>
            <w:vAlign w:val="center"/>
            <w:hideMark/>
          </w:tcPr>
          <w:p w14:paraId="5A60094B" w14:textId="77777777" w:rsidR="00F61A7D" w:rsidRPr="00752649" w:rsidRDefault="00F61A7D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Элемент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315160A8" w14:textId="77777777" w:rsidR="00F61A7D" w:rsidRPr="00752649" w:rsidRDefault="00F61A7D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19F5E1C7" w14:textId="77777777" w:rsidR="00F61A7D" w:rsidRPr="00752649" w:rsidRDefault="00F61A7D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Стоимость 1 ед.</w:t>
            </w:r>
            <w:r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  <w:r w:rsidRPr="00752649">
              <w:rPr>
                <w:rFonts w:eastAsia="Times New Roman"/>
                <w:color w:val="000000"/>
                <w:lang w:eastAsia="ru-RU"/>
              </w:rPr>
              <w:t>(₽)</w:t>
            </w:r>
          </w:p>
        </w:tc>
        <w:tc>
          <w:tcPr>
            <w:tcW w:w="775" w:type="pct"/>
            <w:shd w:val="clear" w:color="auto" w:fill="auto"/>
            <w:vAlign w:val="center"/>
            <w:hideMark/>
          </w:tcPr>
          <w:p w14:paraId="08E3537B" w14:textId="77777777" w:rsidR="00F61A7D" w:rsidRPr="00752649" w:rsidRDefault="00F61A7D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Общая стоимость</w:t>
            </w:r>
            <w:r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  <w:r w:rsidRPr="00752649">
              <w:rPr>
                <w:rFonts w:eastAsia="Times New Roman"/>
                <w:color w:val="000000"/>
                <w:lang w:eastAsia="ru-RU"/>
              </w:rPr>
              <w:t>(₽)</w:t>
            </w:r>
          </w:p>
        </w:tc>
      </w:tr>
      <w:tr w:rsidR="00F61A7D" w:rsidRPr="00752649" w14:paraId="32A04EAA" w14:textId="77777777" w:rsidTr="000F55B4">
        <w:trPr>
          <w:trHeight w:val="480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14:paraId="51E0A82B" w14:textId="77777777" w:rsidR="00F61A7D" w:rsidRPr="00752649" w:rsidRDefault="00F61A7D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Элементы основной схемы</w:t>
            </w:r>
          </w:p>
        </w:tc>
      </w:tr>
      <w:tr w:rsidR="00752649" w:rsidRPr="00752649" w14:paraId="57529D52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661FFD47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Реле SRA-05VDC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74447E88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02B71D46" w14:textId="40EF7CAF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25,58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45EAAF44" w14:textId="3E8F2ABA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51,16</w:t>
            </w:r>
          </w:p>
        </w:tc>
      </w:tr>
      <w:tr w:rsidR="00752649" w:rsidRPr="00752649" w14:paraId="59B36040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176A2690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Кнопка тактовая TS3601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5E5618A2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27FBF324" w14:textId="156703A8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0,44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07AB8253" w14:textId="2C03EE98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0,88</w:t>
            </w:r>
          </w:p>
        </w:tc>
      </w:tr>
      <w:tr w:rsidR="00752649" w:rsidRPr="00752649" w14:paraId="0B9504C9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518056A2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PBS-16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43886775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62F5CED7" w14:textId="2DE4F74A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12,00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0B0CF80F" w14:textId="43EFA2F5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12,00</w:t>
            </w:r>
          </w:p>
        </w:tc>
      </w:tr>
      <w:tr w:rsidR="00752649" w:rsidRPr="00752649" w14:paraId="61FAF9D9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6EE5425F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PLS-8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6C302EEB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0F84E9AE" w14:textId="5B4B5902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1,08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790578DF" w14:textId="74A290EB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1,08</w:t>
            </w:r>
          </w:p>
        </w:tc>
      </w:tr>
      <w:tr w:rsidR="00752649" w:rsidRPr="00752649" w14:paraId="1F5C2A24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744FD6F7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PLS-6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35F6B978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535EE42" w14:textId="1B9E767E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0,81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110246A0" w14:textId="293481A3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1,62</w:t>
            </w:r>
          </w:p>
        </w:tc>
      </w:tr>
      <w:tr w:rsidR="00752649" w:rsidRPr="00752649" w14:paraId="44114E6D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2DC95B88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PLS-4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20C92994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604CDCF1" w14:textId="5E5E171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0,54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7FC50302" w14:textId="5AA8B521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0,54</w:t>
            </w:r>
          </w:p>
        </w:tc>
      </w:tr>
      <w:tr w:rsidR="00752649" w:rsidRPr="00752649" w14:paraId="55F73E31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66FA783F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PLS-2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31E4021F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332350F" w14:textId="1539A2C9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0,27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082A331B" w14:textId="5F26ACCB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0,54</w:t>
            </w:r>
          </w:p>
        </w:tc>
      </w:tr>
      <w:tr w:rsidR="00752649" w:rsidRPr="00752649" w14:paraId="4E5F68B1" w14:textId="77777777" w:rsidTr="000F55B4">
        <w:trPr>
          <w:trHeight w:val="480"/>
        </w:trPr>
        <w:tc>
          <w:tcPr>
            <w:tcW w:w="3004" w:type="pct"/>
            <w:shd w:val="clear" w:color="auto" w:fill="auto"/>
            <w:vAlign w:val="center"/>
            <w:hideMark/>
          </w:tcPr>
          <w:p w14:paraId="0919BE2A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Перемычка 2x2,54 мм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3BA0F500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28E3CD21" w14:textId="69BFD54A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0,71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46413372" w14:textId="7F666726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0,71</w:t>
            </w:r>
          </w:p>
        </w:tc>
      </w:tr>
      <w:tr w:rsidR="00752649" w:rsidRPr="00752649" w14:paraId="3774DD1E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3D4024B2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SCS-16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60CC84B3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210B9E2C" w14:textId="169012E5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8,00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55BFBAFA" w14:textId="303198DC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16,00</w:t>
            </w:r>
          </w:p>
        </w:tc>
      </w:tr>
      <w:tr w:rsidR="00752649" w:rsidRPr="00752649" w14:paraId="15549063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195388A4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SCS-8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34ADACA8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05C581E6" w14:textId="79C1F634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8,00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0515185E" w14:textId="210F1145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16,00</w:t>
            </w:r>
          </w:p>
        </w:tc>
      </w:tr>
      <w:tr w:rsidR="00752649" w:rsidRPr="00752649" w14:paraId="1D3AF2B3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6833EF51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Ультразвуковой датчик расстояния HC-SR04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2B70EFF6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26B27BAC" w14:textId="5A16389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50,43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283F3E04" w14:textId="2185DF5C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50,43</w:t>
            </w:r>
          </w:p>
        </w:tc>
      </w:tr>
      <w:tr w:rsidR="00752649" w:rsidRPr="00752649" w14:paraId="43213D90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797D8F4C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Сканер отпечатков пальцев FPM10A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60EF4161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5AC204C" w14:textId="27D6927B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401,19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475FD954" w14:textId="6DBE4C2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401,19</w:t>
            </w:r>
          </w:p>
        </w:tc>
      </w:tr>
      <w:tr w:rsidR="00752649" w:rsidRPr="00752649" w14:paraId="35AD39DF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6D43932E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Мембранная клавиатура 4x4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54722BB1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3B03195E" w14:textId="387C5B58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46,77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00F0EC7D" w14:textId="15C91D75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46,77</w:t>
            </w:r>
          </w:p>
        </w:tc>
      </w:tr>
      <w:tr w:rsidR="00752649" w:rsidRPr="00752649" w14:paraId="0BF59179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5191FE46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Считыватель RFID меток MFRC-522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68D495B3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3E7FDECD" w14:textId="5F7BC6DA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102,31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4A933218" w14:textId="2A887FA0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102,31</w:t>
            </w:r>
          </w:p>
        </w:tc>
      </w:tr>
      <w:tr w:rsidR="00752649" w:rsidRPr="00752649" w14:paraId="2BCA3B3D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66DA7EC2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Дисплей LCD1602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673DD455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4A07A462" w14:textId="5194DC3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97,20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223A25D6" w14:textId="56D10192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97,20</w:t>
            </w:r>
          </w:p>
        </w:tc>
      </w:tr>
      <w:tr w:rsidR="00752649" w:rsidRPr="00752649" w14:paraId="6C34C994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084F6B5B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Батарейка CR2025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69D62D84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89D0847" w14:textId="2B3624D8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18,42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1B537824" w14:textId="57302E09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18,42</w:t>
            </w:r>
          </w:p>
        </w:tc>
      </w:tr>
      <w:tr w:rsidR="00752649" w:rsidRPr="00752649" w14:paraId="3FBAFB38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40261E10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Аккумулятор LGAAS31865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115C29DA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7BE421A" w14:textId="6E62F89E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132,27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78FA91DE" w14:textId="65E8AE12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132,27</w:t>
            </w:r>
          </w:p>
        </w:tc>
      </w:tr>
      <w:tr w:rsidR="00752649" w:rsidRPr="00752649" w14:paraId="4097176D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034459B5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Корпус 197x113x63 мм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7032175E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4CB76E35" w14:textId="2A6ADF4D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360,00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340BB7CE" w14:textId="610562FD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360,00</w:t>
            </w:r>
          </w:p>
        </w:tc>
      </w:tr>
      <w:tr w:rsidR="00752649" w:rsidRPr="00752649" w14:paraId="21475070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7F6A9646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 xml:space="preserve">Карта памяти </w:t>
            </w:r>
            <w:proofErr w:type="spellStart"/>
            <w:r w:rsidRPr="00752649">
              <w:rPr>
                <w:rFonts w:eastAsia="Times New Roman"/>
                <w:color w:val="000000"/>
                <w:lang w:eastAsia="ru-RU"/>
              </w:rPr>
              <w:t>microSD</w:t>
            </w:r>
            <w:proofErr w:type="spellEnd"/>
            <w:r w:rsidRPr="00752649">
              <w:rPr>
                <w:rFonts w:eastAsia="Times New Roman"/>
                <w:color w:val="000000"/>
                <w:lang w:eastAsia="ru-RU"/>
              </w:rPr>
              <w:t xml:space="preserve"> 1Gb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3713E7ED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1B5498A" w14:textId="26B371D5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159,60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72D2EFD2" w14:textId="4D22BDC3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159,60</w:t>
            </w:r>
          </w:p>
        </w:tc>
      </w:tr>
      <w:tr w:rsidR="00752649" w:rsidRPr="00752649" w14:paraId="50B70575" w14:textId="77777777" w:rsidTr="000F55B4">
        <w:trPr>
          <w:trHeight w:val="480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47E5A9FC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Элементы необходимые для разработки</w:t>
            </w:r>
          </w:p>
        </w:tc>
      </w:tr>
      <w:tr w:rsidR="00752649" w:rsidRPr="00752649" w14:paraId="573495D2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18593C56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 xml:space="preserve">Провода </w:t>
            </w:r>
            <w:proofErr w:type="spellStart"/>
            <w:r w:rsidRPr="00752649">
              <w:rPr>
                <w:rFonts w:eastAsia="Times New Roman"/>
                <w:color w:val="000000"/>
                <w:lang w:eastAsia="ru-RU"/>
              </w:rPr>
              <w:t>Dupont</w:t>
            </w:r>
            <w:proofErr w:type="spellEnd"/>
            <w:r w:rsidRPr="00752649">
              <w:rPr>
                <w:rFonts w:eastAsia="Times New Roman"/>
                <w:color w:val="000000"/>
                <w:lang w:eastAsia="ru-RU"/>
              </w:rPr>
              <w:t xml:space="preserve"> M-M 10 см.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326C791F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80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066F77DA" w14:textId="48D6C352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1,26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7D5594A6" w14:textId="721006B0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100,86</w:t>
            </w:r>
          </w:p>
        </w:tc>
      </w:tr>
      <w:tr w:rsidR="00752649" w:rsidRPr="00752649" w14:paraId="2C995710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17647A53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 xml:space="preserve">Платформа для разработки ESP32 </w:t>
            </w:r>
            <w:proofErr w:type="spellStart"/>
            <w:r w:rsidRPr="00752649">
              <w:rPr>
                <w:rFonts w:eastAsia="Times New Roman"/>
                <w:color w:val="000000"/>
                <w:lang w:eastAsia="ru-RU"/>
              </w:rPr>
              <w:t>DevKit</w:t>
            </w:r>
            <w:proofErr w:type="spellEnd"/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04B57E40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41B9044A" w14:textId="6BDD8F56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261,62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71E656B5" w14:textId="2DD0CAC2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261,62</w:t>
            </w:r>
          </w:p>
        </w:tc>
      </w:tr>
      <w:tr w:rsidR="00752649" w:rsidRPr="00752649" w14:paraId="5BBEA8CC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11ADDDA7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Макетная плата MB-102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561D052A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325C109F" w14:textId="3DFF3956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138,85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10F680FA" w14:textId="03476F50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277,70</w:t>
            </w:r>
          </w:p>
        </w:tc>
      </w:tr>
      <w:tr w:rsidR="00752649" w:rsidRPr="00752649" w14:paraId="359A333C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3C5E79DE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Модуль TP4056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0F7618BC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409FAB08" w14:textId="66860615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18,56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4871175D" w14:textId="3EA45269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18,56</w:t>
            </w:r>
          </w:p>
        </w:tc>
      </w:tr>
    </w:tbl>
    <w:p w14:paraId="433ED3E8" w14:textId="77777777" w:rsidR="007035FC" w:rsidRDefault="007035FC" w:rsidP="007035FC">
      <w:pPr>
        <w:spacing w:after="160" w:line="259" w:lineRule="auto"/>
        <w:ind w:firstLine="0"/>
        <w:jc w:val="left"/>
      </w:pPr>
      <w:r>
        <w:br w:type="page"/>
      </w:r>
    </w:p>
    <w:p w14:paraId="5C543AA1" w14:textId="77777777" w:rsidR="007035FC" w:rsidRDefault="007035FC" w:rsidP="00B45ABD">
      <w:pPr>
        <w:spacing w:after="160" w:line="259" w:lineRule="auto"/>
        <w:ind w:firstLine="0"/>
        <w:jc w:val="right"/>
      </w:pPr>
      <w:r>
        <w:t>Продолжение таблицы 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3"/>
        <w:gridCol w:w="776"/>
        <w:gridCol w:w="1507"/>
        <w:gridCol w:w="1448"/>
      </w:tblGrid>
      <w:tr w:rsidR="007035FC" w:rsidRPr="00752649" w14:paraId="6F97A702" w14:textId="77777777" w:rsidTr="000F55B4">
        <w:trPr>
          <w:trHeight w:val="960"/>
        </w:trPr>
        <w:tc>
          <w:tcPr>
            <w:tcW w:w="3004" w:type="pct"/>
            <w:shd w:val="clear" w:color="auto" w:fill="auto"/>
            <w:vAlign w:val="center"/>
            <w:hideMark/>
          </w:tcPr>
          <w:p w14:paraId="70A9DDBF" w14:textId="77777777" w:rsidR="007035FC" w:rsidRPr="00752649" w:rsidRDefault="007035FC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Элемент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14:paraId="3FACD9FA" w14:textId="77777777" w:rsidR="007035FC" w:rsidRPr="00752649" w:rsidRDefault="007035FC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653333BE" w14:textId="77777777" w:rsidR="007035FC" w:rsidRPr="00752649" w:rsidRDefault="007035FC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Стоимость 1 ед.</w:t>
            </w:r>
            <w:r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  <w:r w:rsidRPr="00752649">
              <w:rPr>
                <w:rFonts w:eastAsia="Times New Roman"/>
                <w:color w:val="000000"/>
                <w:lang w:eastAsia="ru-RU"/>
              </w:rPr>
              <w:t>(₽)</w:t>
            </w:r>
          </w:p>
        </w:tc>
        <w:tc>
          <w:tcPr>
            <w:tcW w:w="775" w:type="pct"/>
            <w:shd w:val="clear" w:color="auto" w:fill="auto"/>
            <w:vAlign w:val="center"/>
            <w:hideMark/>
          </w:tcPr>
          <w:p w14:paraId="7854FDC0" w14:textId="77777777" w:rsidR="007035FC" w:rsidRPr="00752649" w:rsidRDefault="007035FC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Общая стоимость</w:t>
            </w:r>
            <w:r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  <w:r w:rsidRPr="00752649">
              <w:rPr>
                <w:rFonts w:eastAsia="Times New Roman"/>
                <w:color w:val="000000"/>
                <w:lang w:eastAsia="ru-RU"/>
              </w:rPr>
              <w:t>(₽)</w:t>
            </w:r>
          </w:p>
        </w:tc>
      </w:tr>
      <w:tr w:rsidR="007035FC" w:rsidRPr="00752649" w14:paraId="12FE15FE" w14:textId="77777777" w:rsidTr="000F55B4">
        <w:trPr>
          <w:trHeight w:val="480"/>
        </w:trPr>
        <w:tc>
          <w:tcPr>
            <w:tcW w:w="5000" w:type="pct"/>
            <w:gridSpan w:val="4"/>
            <w:shd w:val="clear" w:color="auto" w:fill="auto"/>
            <w:vAlign w:val="center"/>
            <w:hideMark/>
          </w:tcPr>
          <w:p w14:paraId="27EEE619" w14:textId="77777777" w:rsidR="007035FC" w:rsidRPr="00752649" w:rsidRDefault="007035FC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Элементы необходимые для разработки</w:t>
            </w:r>
          </w:p>
        </w:tc>
      </w:tr>
      <w:tr w:rsidR="00752649" w:rsidRPr="00752649" w14:paraId="5A9A53E3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77AC6693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Модуль MT3608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2BE8172E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01CE0A45" w14:textId="40FA5D83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29,24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586CA247" w14:textId="5FE23C7C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29,24</w:t>
            </w:r>
          </w:p>
        </w:tc>
      </w:tr>
      <w:tr w:rsidR="00752649" w:rsidRPr="00752649" w14:paraId="742EF697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6D9110FD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IIC модуль для LCD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7145BED5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BB6D436" w14:textId="05374F58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58,47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4FF7E592" w14:textId="35EBA4D5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58,47</w:t>
            </w:r>
          </w:p>
        </w:tc>
      </w:tr>
      <w:tr w:rsidR="00752649" w:rsidRPr="00752649" w14:paraId="4A5F4021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48B6F5EB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Кнопка тактовая 6x6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2E0503FA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1764BDD" w14:textId="2C1F4C42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5,48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0249200D" w14:textId="47BD4164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10,96</w:t>
            </w:r>
          </w:p>
        </w:tc>
      </w:tr>
      <w:tr w:rsidR="00752649" w:rsidRPr="00752649" w14:paraId="64F0691F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432C0EAD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752649">
              <w:rPr>
                <w:rFonts w:eastAsia="Times New Roman"/>
                <w:color w:val="000000"/>
                <w:lang w:eastAsia="ru-RU"/>
              </w:rPr>
              <w:t>Адпатер</w:t>
            </w:r>
            <w:proofErr w:type="spellEnd"/>
            <w:r w:rsidRPr="00752649">
              <w:rPr>
                <w:rFonts w:eastAsia="Times New Roman"/>
                <w:color w:val="000000"/>
                <w:lang w:eastAsia="ru-RU"/>
              </w:rPr>
              <w:t xml:space="preserve"> </w:t>
            </w:r>
            <w:proofErr w:type="spellStart"/>
            <w:r w:rsidRPr="00752649">
              <w:rPr>
                <w:rFonts w:eastAsia="Times New Roman"/>
                <w:color w:val="000000"/>
                <w:lang w:eastAsia="ru-RU"/>
              </w:rPr>
              <w:t>microSD</w:t>
            </w:r>
            <w:proofErr w:type="spellEnd"/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0C3BE7C8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71378A77" w14:textId="428262C2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44,72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7AC7FAE0" w14:textId="1F13869E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44,72</w:t>
            </w:r>
          </w:p>
        </w:tc>
      </w:tr>
      <w:tr w:rsidR="00752649" w:rsidRPr="00752649" w14:paraId="0FD10379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75FDACF0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Транзистор TO-92 SS8050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1FE07BDC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01FC6664" w14:textId="4B202294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0,77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4AF0B809" w14:textId="2ADB7709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2,32</w:t>
            </w:r>
          </w:p>
        </w:tc>
      </w:tr>
      <w:tr w:rsidR="00752649" w:rsidRPr="00752649" w14:paraId="493A4B9F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607EE709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Припой CF-10 63/37 0,8 мм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7F72394E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C0D5AE6" w14:textId="407263FE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340,00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0765033F" w14:textId="7F72EB4D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340,00</w:t>
            </w:r>
          </w:p>
        </w:tc>
      </w:tr>
      <w:tr w:rsidR="00752649" w:rsidRPr="00752649" w14:paraId="40C1ECCD" w14:textId="77777777" w:rsidTr="000F55B4">
        <w:trPr>
          <w:trHeight w:val="480"/>
        </w:trPr>
        <w:tc>
          <w:tcPr>
            <w:tcW w:w="3004" w:type="pct"/>
            <w:shd w:val="clear" w:color="auto" w:fill="auto"/>
            <w:noWrap/>
            <w:vAlign w:val="center"/>
            <w:hideMark/>
          </w:tcPr>
          <w:p w14:paraId="5C73F464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 xml:space="preserve">Флюс </w:t>
            </w:r>
            <w:proofErr w:type="spellStart"/>
            <w:r w:rsidRPr="00752649">
              <w:rPr>
                <w:rFonts w:eastAsia="Times New Roman"/>
                <w:color w:val="000000"/>
                <w:lang w:eastAsia="ru-RU"/>
              </w:rPr>
              <w:t>Solins</w:t>
            </w:r>
            <w:proofErr w:type="spellEnd"/>
            <w:r w:rsidRPr="00752649">
              <w:rPr>
                <w:rFonts w:eastAsia="Times New Roman"/>
                <w:color w:val="000000"/>
                <w:lang w:eastAsia="ru-RU"/>
              </w:rPr>
              <w:t xml:space="preserve"> ЛТИ-120 100 мл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6773942A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808086A" w14:textId="76B9D59E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130,00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4737BFB2" w14:textId="5244F6EC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130,00</w:t>
            </w:r>
          </w:p>
        </w:tc>
      </w:tr>
      <w:tr w:rsidR="00752649" w:rsidRPr="00752649" w14:paraId="2AD45C0B" w14:textId="77777777" w:rsidTr="000F55B4">
        <w:trPr>
          <w:trHeight w:val="480"/>
        </w:trPr>
        <w:tc>
          <w:tcPr>
            <w:tcW w:w="4225" w:type="pct"/>
            <w:gridSpan w:val="3"/>
            <w:shd w:val="clear" w:color="auto" w:fill="auto"/>
            <w:noWrap/>
            <w:vAlign w:val="center"/>
            <w:hideMark/>
          </w:tcPr>
          <w:p w14:paraId="6AA645D8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Общая стоимость элементов основной схемы: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07D2535A" w14:textId="3AC1A48F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2 120,12</w:t>
            </w:r>
          </w:p>
        </w:tc>
      </w:tr>
      <w:tr w:rsidR="00752649" w:rsidRPr="00752649" w14:paraId="5011ACA4" w14:textId="77777777" w:rsidTr="000F55B4">
        <w:trPr>
          <w:trHeight w:val="480"/>
        </w:trPr>
        <w:tc>
          <w:tcPr>
            <w:tcW w:w="4225" w:type="pct"/>
            <w:gridSpan w:val="3"/>
            <w:shd w:val="clear" w:color="auto" w:fill="auto"/>
            <w:noWrap/>
            <w:vAlign w:val="center"/>
            <w:hideMark/>
          </w:tcPr>
          <w:p w14:paraId="2FDBDC40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Общая стоимость элементов для разработки: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209D5D51" w14:textId="39A7EA05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1 274,46</w:t>
            </w:r>
          </w:p>
        </w:tc>
      </w:tr>
      <w:tr w:rsidR="00752649" w:rsidRPr="00752649" w14:paraId="7B841594" w14:textId="77777777" w:rsidTr="000F55B4">
        <w:trPr>
          <w:trHeight w:val="480"/>
        </w:trPr>
        <w:tc>
          <w:tcPr>
            <w:tcW w:w="4225" w:type="pct"/>
            <w:gridSpan w:val="3"/>
            <w:shd w:val="clear" w:color="auto" w:fill="auto"/>
            <w:noWrap/>
            <w:vAlign w:val="center"/>
            <w:hideMark/>
          </w:tcPr>
          <w:p w14:paraId="5118DC9B" w14:textId="77777777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Итог: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41D3F5A8" w14:textId="31D2E036" w:rsidR="00752649" w:rsidRPr="00752649" w:rsidRDefault="00752649" w:rsidP="000F55B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52649">
              <w:rPr>
                <w:rFonts w:eastAsia="Times New Roman"/>
                <w:color w:val="000000"/>
                <w:lang w:eastAsia="ru-RU"/>
              </w:rPr>
              <w:t>3 394,58</w:t>
            </w:r>
          </w:p>
        </w:tc>
      </w:tr>
    </w:tbl>
    <w:p w14:paraId="23122FA1" w14:textId="77777777" w:rsidR="009E0FC1" w:rsidRDefault="009E0FC1" w:rsidP="009E0FC1">
      <w:pPr>
        <w:ind w:firstLine="0"/>
      </w:pPr>
    </w:p>
    <w:p w14:paraId="0BBA005E" w14:textId="77777777" w:rsidR="009E0FC1" w:rsidRDefault="009E0FC1" w:rsidP="009E0FC1">
      <w:pPr>
        <w:rPr>
          <w:rFonts w:eastAsia="Times New Roman"/>
          <w:color w:val="000000"/>
          <w:lang w:eastAsia="ru-RU"/>
        </w:rPr>
      </w:pPr>
      <w:r>
        <w:t xml:space="preserve">В результате получается, что итоговая стоимость элементов равна </w:t>
      </w:r>
      <w:r>
        <w:rPr>
          <w:rFonts w:eastAsia="Times New Roman"/>
          <w:color w:val="000000"/>
          <w:lang w:eastAsia="ru-RU"/>
        </w:rPr>
        <w:t>3</w:t>
      </w:r>
      <w:r>
        <w:rPr>
          <w:rFonts w:eastAsia="Times New Roman"/>
          <w:color w:val="000000"/>
        </w:rPr>
        <w:t> 395</w:t>
      </w:r>
      <w:r>
        <w:rPr>
          <w:rFonts w:eastAsia="Times New Roman"/>
          <w:color w:val="000000"/>
          <w:lang w:eastAsia="ru-RU"/>
        </w:rPr>
        <w:t>₽. Фонд оплаты труда (</w:t>
      </w:r>
      <w:proofErr w:type="spellStart"/>
      <w:r>
        <w:rPr>
          <w:rFonts w:eastAsia="Times New Roman"/>
          <w:color w:val="000000"/>
          <w:lang w:eastAsia="ru-RU"/>
        </w:rPr>
        <w:t>С</w:t>
      </w:r>
      <w:r>
        <w:rPr>
          <w:rFonts w:eastAsia="Times New Roman"/>
          <w:color w:val="000000"/>
          <w:vertAlign w:val="subscript"/>
          <w:lang w:eastAsia="ru-RU"/>
        </w:rPr>
        <w:t>тр</w:t>
      </w:r>
      <w:proofErr w:type="spellEnd"/>
      <w:r>
        <w:rPr>
          <w:rFonts w:eastAsia="Times New Roman"/>
          <w:color w:val="000000"/>
          <w:lang w:eastAsia="ru-RU"/>
        </w:rPr>
        <w:t xml:space="preserve">) рассчитывается по формуле (6). Так как сроки написания ВКР совпадают со сроками преддипломной практики, то в качестве трудоёмкости 1 дня взято 4 часа. Расчёт трудоёмкости основан на информации </w:t>
      </w:r>
      <w:r>
        <w:rPr>
          <w:rStyle w:val="af0"/>
        </w:rPr>
        <w:t>баланса ВКР. Полный список затрат времени представлен в таблице №10.</w:t>
      </w:r>
    </w:p>
    <w:p w14:paraId="79ACD78F" w14:textId="77777777" w:rsidR="009E0FC1" w:rsidRDefault="009E0FC1" w:rsidP="009E0FC1">
      <w:pPr>
        <w:ind w:firstLine="0"/>
        <w:jc w:val="center"/>
        <w:rPr>
          <w:rFonts w:eastAsia="Times New Roman"/>
          <w:color w:val="000000"/>
          <w:lang w:eastAsia="ru-RU"/>
        </w:rPr>
      </w:pPr>
    </w:p>
    <w:p w14:paraId="76D678BD" w14:textId="625C0A58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  <w:r>
        <w:rPr>
          <w:color w:val="000000" w:themeColor="text1"/>
          <w:szCs w:val="28"/>
        </w:rPr>
        <w:tab/>
      </w: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тр</w:t>
      </w:r>
      <w:proofErr w:type="spellEnd"/>
      <w:r>
        <w:rPr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m:rPr>
                <m:nor/>
              </m:rPr>
              <w:rPr>
                <w:color w:val="000000" w:themeColor="text1"/>
              </w:rPr>
              <m:t>Т</m:t>
            </m:r>
            <m:r>
              <m:rPr>
                <m:nor/>
              </m:rPr>
              <w:rPr>
                <w:rFonts w:ascii="Cambria Math"/>
                <w:color w:val="000000" w:themeColor="text1"/>
                <w:lang w:val="en-US"/>
              </w:rPr>
              <m:t xml:space="preserve"> </m:t>
            </m:r>
            <m:r>
              <m:rPr>
                <m:nor/>
              </m:rPr>
              <w:rPr>
                <w:color w:val="000000" w:themeColor="text1"/>
              </w:rPr>
              <m:t>*</m:t>
            </m:r>
            <m:r>
              <m:rPr>
                <m:nor/>
              </m:rPr>
              <w:rPr>
                <w:rFonts w:ascii="Cambria Math"/>
                <w:color w:val="000000" w:themeColor="text1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color w:val="000000" w:themeColor="text1"/>
                  </w:rPr>
                  <m:t>З</m:t>
                </m:r>
              </m:e>
              <m:sub>
                <m:r>
                  <m:rPr>
                    <m:nor/>
                  </m:rPr>
                  <w:rPr>
                    <w:color w:val="000000" w:themeColor="text1"/>
                  </w:rPr>
                  <m:t>ср</m:t>
                </m:r>
              </m:sub>
            </m:sSub>
          </m:num>
          <m:den>
            <m:r>
              <m:rPr>
                <m:nor/>
              </m:rPr>
              <w:rPr>
                <w:color w:val="333333"/>
              </w:rPr>
              <m:t>164,5</m:t>
            </m:r>
          </m:den>
        </m:f>
        <m:r>
          <m:rPr>
            <m:nor/>
          </m:rPr>
          <w:rPr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m:rPr>
                <m:nor/>
              </m:rPr>
              <w:rPr>
                <w:color w:val="000000" w:themeColor="text1"/>
              </w:rPr>
              <m:t>320</m:t>
            </m:r>
            <m:r>
              <m:rPr>
                <m:nor/>
              </m:rPr>
              <w:rPr>
                <w:rFonts w:ascii="Cambria Math"/>
                <w:color w:val="000000" w:themeColor="text1"/>
                <w:lang w:val="en-US"/>
              </w:rPr>
              <m:t xml:space="preserve"> </m:t>
            </m:r>
            <m:r>
              <m:rPr>
                <m:nor/>
              </m:rPr>
              <w:rPr>
                <w:color w:val="000000" w:themeColor="text1"/>
              </w:rPr>
              <m:t>*</m:t>
            </m:r>
            <m:r>
              <m:rPr>
                <m:nor/>
              </m:rPr>
              <w:rPr>
                <w:rFonts w:ascii="Cambria Math"/>
                <w:color w:val="000000" w:themeColor="text1"/>
                <w:lang w:val="en-US"/>
              </w:rPr>
              <m:t xml:space="preserve"> </m:t>
            </m:r>
            <m:r>
              <m:rPr>
                <m:nor/>
              </m:rPr>
              <w:rPr>
                <w:color w:val="000000" w:themeColor="text1"/>
              </w:rPr>
              <m:t>35000</m:t>
            </m:r>
          </m:num>
          <m:den>
            <m:r>
              <m:rPr>
                <m:nor/>
              </m:rPr>
              <w:rPr>
                <w:color w:val="000000" w:themeColor="text1"/>
              </w:rPr>
              <m:t>164,5</m:t>
            </m:r>
          </m:den>
        </m:f>
        <m:r>
          <m:rPr>
            <m:nor/>
          </m:rPr>
          <w:rPr>
            <w:rFonts w:ascii="Cambria Math"/>
            <w:color w:val="000000" w:themeColor="text1"/>
            <w:lang w:val="en-US"/>
          </w:rPr>
          <m:t xml:space="preserve"> </m:t>
        </m:r>
        <m:r>
          <m:rPr>
            <m:nor/>
          </m:rPr>
          <w:rPr>
            <w:color w:val="000000" w:themeColor="text1"/>
          </w:rPr>
          <m:t>≈</m:t>
        </m:r>
        <m:r>
          <m:rPr>
            <m:nor/>
          </m:rPr>
          <w:rPr>
            <w:rFonts w:ascii="Cambria Math"/>
            <w:color w:val="000000" w:themeColor="text1"/>
            <w:lang w:val="en-US"/>
          </w:rPr>
          <m:t xml:space="preserve"> </m:t>
        </m:r>
        <m:r>
          <m:rPr>
            <m:nor/>
          </m:rPr>
          <w:rPr>
            <w:color w:val="000000" w:themeColor="text1"/>
          </w:rPr>
          <m:t xml:space="preserve">68 000 </m:t>
        </m:r>
        <m:r>
          <m:rPr>
            <m:nor/>
          </m:rPr>
          <w:rPr>
            <w:color w:val="000000"/>
          </w:rPr>
          <m:t>₽</m:t>
        </m:r>
      </m:oMath>
      <w:r>
        <w:rPr>
          <w:rStyle w:val="af0"/>
        </w:rPr>
        <w:tab/>
        <w:t>(6)</w:t>
      </w:r>
    </w:p>
    <w:p w14:paraId="1CE2EB2A" w14:textId="77777777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</w:p>
    <w:p w14:paraId="48647184" w14:textId="77777777" w:rsidR="009E0FC1" w:rsidRDefault="009E0FC1" w:rsidP="009E0FC1">
      <w:pPr>
        <w:rPr>
          <w:rStyle w:val="af0"/>
        </w:rPr>
      </w:pPr>
      <w:r>
        <w:rPr>
          <w:rStyle w:val="af0"/>
        </w:rPr>
        <w:t>где Т – трудоёмкость в часах;</w:t>
      </w:r>
    </w:p>
    <w:p w14:paraId="5063A4D3" w14:textId="77777777" w:rsidR="009E0FC1" w:rsidRDefault="009E0FC1" w:rsidP="009E0FC1">
      <w:pPr>
        <w:ind w:firstLine="1162"/>
        <w:rPr>
          <w:rStyle w:val="af0"/>
        </w:rPr>
      </w:pPr>
      <w:proofErr w:type="spellStart"/>
      <w:r>
        <w:rPr>
          <w:rStyle w:val="af0"/>
        </w:rPr>
        <w:t>З</w:t>
      </w:r>
      <w:r>
        <w:rPr>
          <w:rStyle w:val="af0"/>
          <w:vertAlign w:val="subscript"/>
        </w:rPr>
        <w:t>ср</w:t>
      </w:r>
      <w:proofErr w:type="spellEnd"/>
      <w:r>
        <w:rPr>
          <w:rStyle w:val="af0"/>
        </w:rPr>
        <w:t xml:space="preserve"> – среднемесячный фонд оплаты труда одного работника;</w:t>
      </w:r>
    </w:p>
    <w:p w14:paraId="19B7249F" w14:textId="758EEDA0" w:rsidR="007035FC" w:rsidRDefault="009E0FC1" w:rsidP="009E0FC1">
      <w:pPr>
        <w:ind w:firstLine="1162"/>
        <w:rPr>
          <w:rStyle w:val="af0"/>
        </w:rPr>
      </w:pPr>
      <w:r>
        <w:rPr>
          <w:rStyle w:val="af0"/>
        </w:rPr>
        <w:t>164,5 – среднее количество рабочих часов в месяце.</w:t>
      </w:r>
    </w:p>
    <w:p w14:paraId="5E30147D" w14:textId="42CE1419" w:rsidR="009E0FC1" w:rsidRDefault="007035FC" w:rsidP="007035FC">
      <w:pPr>
        <w:spacing w:after="160" w:line="259" w:lineRule="auto"/>
        <w:ind w:firstLine="0"/>
        <w:jc w:val="left"/>
        <w:rPr>
          <w:rStyle w:val="af0"/>
        </w:rPr>
      </w:pPr>
      <w:r>
        <w:rPr>
          <w:rStyle w:val="af0"/>
        </w:rPr>
        <w:br w:type="page"/>
      </w:r>
    </w:p>
    <w:p w14:paraId="2204A5CE" w14:textId="18B82A7D" w:rsidR="009E0FC1" w:rsidRDefault="009E0FC1" w:rsidP="009C0A4C">
      <w:pPr>
        <w:ind w:firstLine="0"/>
        <w:jc w:val="left"/>
        <w:rPr>
          <w:rStyle w:val="af0"/>
        </w:rPr>
      </w:pPr>
      <w:r>
        <w:rPr>
          <w:rStyle w:val="af0"/>
        </w:rPr>
        <w:t>Таблица 10 – Трудоёмкость разработки</w:t>
      </w:r>
    </w:p>
    <w:tbl>
      <w:tblPr>
        <w:tblStyle w:val="aff"/>
        <w:tblW w:w="5000" w:type="pct"/>
        <w:tblInd w:w="0" w:type="dxa"/>
        <w:tblLook w:val="04A0" w:firstRow="1" w:lastRow="0" w:firstColumn="1" w:lastColumn="0" w:noHBand="0" w:noVBand="1"/>
      </w:tblPr>
      <w:tblGrid>
        <w:gridCol w:w="5830"/>
        <w:gridCol w:w="1731"/>
        <w:gridCol w:w="1783"/>
      </w:tblGrid>
      <w:tr w:rsidR="009E0FC1" w14:paraId="25433587" w14:textId="77777777" w:rsidTr="000F55B4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27599299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eastAsia="ru-RU"/>
              </w:rPr>
              <w:t>Вид работ</w:t>
            </w:r>
          </w:p>
        </w:tc>
        <w:tc>
          <w:tcPr>
            <w:tcW w:w="926" w:type="pct"/>
            <w:noWrap/>
            <w:vAlign w:val="center"/>
            <w:hideMark/>
          </w:tcPr>
          <w:p w14:paraId="3259CB5A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Кол-во дней</w:t>
            </w:r>
          </w:p>
        </w:tc>
        <w:tc>
          <w:tcPr>
            <w:tcW w:w="954" w:type="pct"/>
            <w:noWrap/>
            <w:vAlign w:val="center"/>
            <w:hideMark/>
          </w:tcPr>
          <w:p w14:paraId="39DB1862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Кол-во часов</w:t>
            </w:r>
          </w:p>
        </w:tc>
      </w:tr>
      <w:tr w:rsidR="009E0FC1" w14:paraId="7C4B6F47" w14:textId="77777777" w:rsidTr="000F55B4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1E69524A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Разработка технического задания</w:t>
            </w:r>
          </w:p>
        </w:tc>
        <w:tc>
          <w:tcPr>
            <w:tcW w:w="926" w:type="pct"/>
            <w:noWrap/>
            <w:vAlign w:val="center"/>
            <w:hideMark/>
          </w:tcPr>
          <w:p w14:paraId="498696FB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954" w:type="pct"/>
            <w:noWrap/>
            <w:vAlign w:val="center"/>
            <w:hideMark/>
          </w:tcPr>
          <w:p w14:paraId="4B5AFA91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40</w:t>
            </w:r>
          </w:p>
        </w:tc>
      </w:tr>
      <w:tr w:rsidR="009E0FC1" w14:paraId="586DD465" w14:textId="77777777" w:rsidTr="000F55B4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74F8F87E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Изучение существующих аналогов</w:t>
            </w:r>
          </w:p>
        </w:tc>
        <w:tc>
          <w:tcPr>
            <w:tcW w:w="926" w:type="pct"/>
            <w:noWrap/>
            <w:vAlign w:val="center"/>
            <w:hideMark/>
          </w:tcPr>
          <w:p w14:paraId="0E61E3CD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noWrap/>
            <w:vAlign w:val="center"/>
            <w:hideMark/>
          </w:tcPr>
          <w:p w14:paraId="5C6CE3D9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9E0FC1" w14:paraId="3DC9A6D9" w14:textId="77777777" w:rsidTr="000F55B4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087A1B5C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Разработка структурной схемы</w:t>
            </w:r>
          </w:p>
        </w:tc>
        <w:tc>
          <w:tcPr>
            <w:tcW w:w="926" w:type="pct"/>
            <w:noWrap/>
            <w:vAlign w:val="center"/>
            <w:hideMark/>
          </w:tcPr>
          <w:p w14:paraId="4F7844C7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954" w:type="pct"/>
            <w:noWrap/>
            <w:vAlign w:val="center"/>
            <w:hideMark/>
          </w:tcPr>
          <w:p w14:paraId="53F37483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</w:p>
        </w:tc>
      </w:tr>
      <w:tr w:rsidR="009E0FC1" w14:paraId="3608031C" w14:textId="77777777" w:rsidTr="000F55B4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7C12A3D4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Разработка функциональной схемы</w:t>
            </w:r>
          </w:p>
        </w:tc>
        <w:tc>
          <w:tcPr>
            <w:tcW w:w="926" w:type="pct"/>
            <w:noWrap/>
            <w:vAlign w:val="center"/>
            <w:hideMark/>
          </w:tcPr>
          <w:p w14:paraId="7223E36A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54" w:type="pct"/>
            <w:noWrap/>
            <w:vAlign w:val="center"/>
            <w:hideMark/>
          </w:tcPr>
          <w:p w14:paraId="65D84CD2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</w:t>
            </w:r>
          </w:p>
        </w:tc>
      </w:tr>
      <w:tr w:rsidR="009E0FC1" w14:paraId="1A2B6DD5" w14:textId="77777777" w:rsidTr="000F55B4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6C6C1572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Разработка принципиальной схемы</w:t>
            </w:r>
          </w:p>
        </w:tc>
        <w:tc>
          <w:tcPr>
            <w:tcW w:w="926" w:type="pct"/>
            <w:noWrap/>
            <w:vAlign w:val="center"/>
            <w:hideMark/>
          </w:tcPr>
          <w:p w14:paraId="097FB32C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954" w:type="pct"/>
            <w:noWrap/>
            <w:vAlign w:val="center"/>
            <w:hideMark/>
          </w:tcPr>
          <w:p w14:paraId="03096319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16</w:t>
            </w:r>
          </w:p>
        </w:tc>
      </w:tr>
      <w:tr w:rsidR="009E0FC1" w14:paraId="0EDEF5EA" w14:textId="77777777" w:rsidTr="000F55B4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0F213D41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Анализ принципиальной схемы</w:t>
            </w:r>
          </w:p>
        </w:tc>
        <w:tc>
          <w:tcPr>
            <w:tcW w:w="926" w:type="pct"/>
            <w:noWrap/>
            <w:vAlign w:val="center"/>
            <w:hideMark/>
          </w:tcPr>
          <w:p w14:paraId="0937ABED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954" w:type="pct"/>
            <w:noWrap/>
            <w:vAlign w:val="center"/>
            <w:hideMark/>
          </w:tcPr>
          <w:p w14:paraId="37CB5740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12</w:t>
            </w:r>
          </w:p>
        </w:tc>
      </w:tr>
      <w:tr w:rsidR="009E0FC1" w14:paraId="0EB16941" w14:textId="77777777" w:rsidTr="000F55B4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1A8CC64F" w14:textId="013021AE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Выполнение трассировки</w:t>
            </w:r>
          </w:p>
        </w:tc>
        <w:tc>
          <w:tcPr>
            <w:tcW w:w="926" w:type="pct"/>
            <w:noWrap/>
            <w:vAlign w:val="center"/>
            <w:hideMark/>
          </w:tcPr>
          <w:p w14:paraId="25A0964C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noWrap/>
            <w:vAlign w:val="center"/>
            <w:hideMark/>
          </w:tcPr>
          <w:p w14:paraId="1CB2B408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9E0FC1" w14:paraId="4C1A12BB" w14:textId="77777777" w:rsidTr="000F55B4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471FADFE" w14:textId="17D764EC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Разработка программного обеспечения</w:t>
            </w:r>
          </w:p>
        </w:tc>
        <w:tc>
          <w:tcPr>
            <w:tcW w:w="926" w:type="pct"/>
            <w:noWrap/>
            <w:vAlign w:val="center"/>
            <w:hideMark/>
          </w:tcPr>
          <w:p w14:paraId="2562B8C6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954" w:type="pct"/>
            <w:noWrap/>
            <w:vAlign w:val="center"/>
            <w:hideMark/>
          </w:tcPr>
          <w:p w14:paraId="5757530E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60</w:t>
            </w:r>
          </w:p>
        </w:tc>
      </w:tr>
      <w:tr w:rsidR="009E0FC1" w14:paraId="31E110C4" w14:textId="77777777" w:rsidTr="000F55B4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1F4D7730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Тестирование программного обеспечения</w:t>
            </w:r>
          </w:p>
        </w:tc>
        <w:tc>
          <w:tcPr>
            <w:tcW w:w="926" w:type="pct"/>
            <w:noWrap/>
            <w:vAlign w:val="center"/>
            <w:hideMark/>
          </w:tcPr>
          <w:p w14:paraId="79E22B73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noWrap/>
            <w:vAlign w:val="center"/>
            <w:hideMark/>
          </w:tcPr>
          <w:p w14:paraId="74A9D1C3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9E0FC1" w14:paraId="67302E29" w14:textId="77777777" w:rsidTr="000F55B4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224CEA79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Сборка образца устройства</w:t>
            </w:r>
          </w:p>
        </w:tc>
        <w:tc>
          <w:tcPr>
            <w:tcW w:w="926" w:type="pct"/>
            <w:noWrap/>
            <w:vAlign w:val="center"/>
            <w:hideMark/>
          </w:tcPr>
          <w:p w14:paraId="7BCBF16E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54" w:type="pct"/>
            <w:noWrap/>
            <w:vAlign w:val="center"/>
            <w:hideMark/>
          </w:tcPr>
          <w:p w14:paraId="59FA021E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  <w:tr w:rsidR="009E0FC1" w14:paraId="1E318F0E" w14:textId="77777777" w:rsidTr="000F55B4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3E67BF00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Расчёт экономической эффективности</w:t>
            </w:r>
          </w:p>
        </w:tc>
        <w:tc>
          <w:tcPr>
            <w:tcW w:w="926" w:type="pct"/>
            <w:noWrap/>
            <w:vAlign w:val="center"/>
            <w:hideMark/>
          </w:tcPr>
          <w:p w14:paraId="2D173041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954" w:type="pct"/>
            <w:noWrap/>
            <w:vAlign w:val="center"/>
            <w:hideMark/>
          </w:tcPr>
          <w:p w14:paraId="6DA2EB80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40</w:t>
            </w:r>
          </w:p>
        </w:tc>
      </w:tr>
      <w:tr w:rsidR="009E0FC1" w14:paraId="21E7DF7F" w14:textId="77777777" w:rsidTr="000F55B4">
        <w:trPr>
          <w:trHeight w:val="390"/>
        </w:trPr>
        <w:tc>
          <w:tcPr>
            <w:tcW w:w="3120" w:type="pct"/>
            <w:noWrap/>
            <w:vAlign w:val="center"/>
            <w:hideMark/>
          </w:tcPr>
          <w:p w14:paraId="6E49C1CF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Оформление документации</w:t>
            </w:r>
          </w:p>
        </w:tc>
        <w:tc>
          <w:tcPr>
            <w:tcW w:w="926" w:type="pct"/>
            <w:noWrap/>
            <w:vAlign w:val="center"/>
            <w:hideMark/>
          </w:tcPr>
          <w:p w14:paraId="1E9D051B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954" w:type="pct"/>
            <w:noWrap/>
            <w:vAlign w:val="center"/>
            <w:hideMark/>
          </w:tcPr>
          <w:p w14:paraId="08D9ADA9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80</w:t>
            </w:r>
          </w:p>
        </w:tc>
      </w:tr>
      <w:tr w:rsidR="009E0FC1" w14:paraId="0EEA41F2" w14:textId="77777777" w:rsidTr="000F55B4">
        <w:trPr>
          <w:trHeight w:val="390"/>
        </w:trPr>
        <w:tc>
          <w:tcPr>
            <w:tcW w:w="4046" w:type="pct"/>
            <w:gridSpan w:val="2"/>
            <w:noWrap/>
            <w:vAlign w:val="center"/>
            <w:hideMark/>
          </w:tcPr>
          <w:p w14:paraId="5775E054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Всего:</w:t>
            </w:r>
          </w:p>
        </w:tc>
        <w:tc>
          <w:tcPr>
            <w:tcW w:w="954" w:type="pct"/>
            <w:noWrap/>
            <w:vAlign w:val="center"/>
            <w:hideMark/>
          </w:tcPr>
          <w:p w14:paraId="602BE482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320</w:t>
            </w:r>
          </w:p>
        </w:tc>
      </w:tr>
    </w:tbl>
    <w:p w14:paraId="4BF097E9" w14:textId="77777777" w:rsidR="009E0FC1" w:rsidRDefault="009E0FC1" w:rsidP="009E0FC1">
      <w:pPr>
        <w:ind w:firstLine="0"/>
        <w:rPr>
          <w:rStyle w:val="af0"/>
        </w:rPr>
      </w:pPr>
    </w:p>
    <w:p w14:paraId="6800ABEB" w14:textId="77777777" w:rsidR="009E0FC1" w:rsidRDefault="009E0FC1" w:rsidP="009E0FC1">
      <w:pPr>
        <w:rPr>
          <w:rStyle w:val="af0"/>
        </w:rPr>
      </w:pPr>
      <w:r>
        <w:rPr>
          <w:rStyle w:val="af0"/>
        </w:rPr>
        <w:t>Согласно законодательству РФ, исходя из заработной платы работника организация должна выплатить ряд страховых выплат. Расчёты страховых выплат организации на 1 работника представлены в таблице №11.</w:t>
      </w:r>
    </w:p>
    <w:p w14:paraId="7CD0543F" w14:textId="58F29ED2" w:rsidR="009E0FC1" w:rsidRDefault="009E0FC1" w:rsidP="009C0A4C">
      <w:pPr>
        <w:ind w:firstLine="0"/>
        <w:jc w:val="left"/>
        <w:rPr>
          <w:rStyle w:val="af0"/>
        </w:rPr>
      </w:pPr>
      <w:r>
        <w:rPr>
          <w:rStyle w:val="af0"/>
        </w:rPr>
        <w:t>Таблица 11 – Страховые выплаты</w:t>
      </w:r>
    </w:p>
    <w:tbl>
      <w:tblPr>
        <w:tblStyle w:val="aff"/>
        <w:tblW w:w="5000" w:type="pct"/>
        <w:tblInd w:w="0" w:type="dxa"/>
        <w:tblLook w:val="04A0" w:firstRow="1" w:lastRow="0" w:firstColumn="1" w:lastColumn="0" w:noHBand="0" w:noVBand="1"/>
      </w:tblPr>
      <w:tblGrid>
        <w:gridCol w:w="5961"/>
        <w:gridCol w:w="1813"/>
        <w:gridCol w:w="1570"/>
      </w:tblGrid>
      <w:tr w:rsidR="009E0FC1" w14:paraId="5DEC7729" w14:textId="77777777" w:rsidTr="000F55B4">
        <w:trPr>
          <w:trHeight w:val="390"/>
        </w:trPr>
        <w:tc>
          <w:tcPr>
            <w:tcW w:w="3190" w:type="pct"/>
            <w:noWrap/>
            <w:vAlign w:val="center"/>
            <w:hideMark/>
          </w:tcPr>
          <w:p w14:paraId="5F3CFB15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eastAsia="ru-RU"/>
              </w:rPr>
              <w:t>Вид выплат</w:t>
            </w:r>
          </w:p>
        </w:tc>
        <w:tc>
          <w:tcPr>
            <w:tcW w:w="970" w:type="pct"/>
            <w:noWrap/>
            <w:vAlign w:val="center"/>
            <w:hideMark/>
          </w:tcPr>
          <w:p w14:paraId="41793AC2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Ставка</w:t>
            </w:r>
          </w:p>
        </w:tc>
        <w:tc>
          <w:tcPr>
            <w:tcW w:w="840" w:type="pct"/>
            <w:noWrap/>
            <w:vAlign w:val="center"/>
            <w:hideMark/>
          </w:tcPr>
          <w:p w14:paraId="62CFEE0E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Сумма</w:t>
            </w:r>
          </w:p>
        </w:tc>
      </w:tr>
      <w:tr w:rsidR="009E0FC1" w14:paraId="240D2B4C" w14:textId="77777777" w:rsidTr="000F55B4">
        <w:trPr>
          <w:trHeight w:val="390"/>
        </w:trPr>
        <w:tc>
          <w:tcPr>
            <w:tcW w:w="3190" w:type="pct"/>
            <w:noWrap/>
            <w:vAlign w:val="center"/>
            <w:hideMark/>
          </w:tcPr>
          <w:p w14:paraId="53A44532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Пенсионное страхование</w:t>
            </w:r>
          </w:p>
        </w:tc>
        <w:tc>
          <w:tcPr>
            <w:tcW w:w="970" w:type="pct"/>
            <w:noWrap/>
            <w:vAlign w:val="center"/>
            <w:hideMark/>
          </w:tcPr>
          <w:p w14:paraId="5FFF7F2E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22,00%</w:t>
            </w:r>
          </w:p>
        </w:tc>
        <w:tc>
          <w:tcPr>
            <w:tcW w:w="840" w:type="pct"/>
            <w:noWrap/>
            <w:vAlign w:val="center"/>
            <w:hideMark/>
          </w:tcPr>
          <w:p w14:paraId="67BEF6C1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14 960</w:t>
            </w:r>
            <w:r>
              <w:rPr>
                <w:color w:val="000000"/>
              </w:rPr>
              <w:t xml:space="preserve"> ₽</w:t>
            </w:r>
          </w:p>
        </w:tc>
      </w:tr>
      <w:tr w:rsidR="009E0FC1" w14:paraId="3A984710" w14:textId="77777777" w:rsidTr="000F55B4">
        <w:trPr>
          <w:trHeight w:val="390"/>
        </w:trPr>
        <w:tc>
          <w:tcPr>
            <w:tcW w:w="3190" w:type="pct"/>
            <w:noWrap/>
            <w:vAlign w:val="center"/>
            <w:hideMark/>
          </w:tcPr>
          <w:p w14:paraId="2842CCA4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Обязательное медицинское страхование</w:t>
            </w:r>
          </w:p>
        </w:tc>
        <w:tc>
          <w:tcPr>
            <w:tcW w:w="970" w:type="pct"/>
            <w:noWrap/>
            <w:vAlign w:val="center"/>
            <w:hideMark/>
          </w:tcPr>
          <w:p w14:paraId="25B174BD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5,10%</w:t>
            </w:r>
          </w:p>
        </w:tc>
        <w:tc>
          <w:tcPr>
            <w:tcW w:w="840" w:type="pct"/>
            <w:noWrap/>
            <w:vAlign w:val="center"/>
            <w:hideMark/>
          </w:tcPr>
          <w:p w14:paraId="23D8433D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3 468</w:t>
            </w:r>
            <w:r>
              <w:rPr>
                <w:color w:val="000000"/>
              </w:rPr>
              <w:t xml:space="preserve"> ₽</w:t>
            </w:r>
          </w:p>
        </w:tc>
      </w:tr>
      <w:tr w:rsidR="009E0FC1" w14:paraId="100B18F0" w14:textId="77777777" w:rsidTr="000F55B4">
        <w:trPr>
          <w:trHeight w:val="390"/>
        </w:trPr>
        <w:tc>
          <w:tcPr>
            <w:tcW w:w="3190" w:type="pct"/>
            <w:noWrap/>
            <w:vAlign w:val="center"/>
            <w:hideMark/>
          </w:tcPr>
          <w:p w14:paraId="7EEB0AB9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Социальное страхование</w:t>
            </w:r>
          </w:p>
        </w:tc>
        <w:tc>
          <w:tcPr>
            <w:tcW w:w="970" w:type="pct"/>
            <w:noWrap/>
            <w:vAlign w:val="center"/>
            <w:hideMark/>
          </w:tcPr>
          <w:p w14:paraId="1A075A37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2,90%</w:t>
            </w:r>
          </w:p>
        </w:tc>
        <w:tc>
          <w:tcPr>
            <w:tcW w:w="840" w:type="pct"/>
            <w:noWrap/>
            <w:vAlign w:val="center"/>
            <w:hideMark/>
          </w:tcPr>
          <w:p w14:paraId="271C9EF6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1 972</w:t>
            </w:r>
            <w:r>
              <w:rPr>
                <w:color w:val="000000"/>
              </w:rPr>
              <w:t xml:space="preserve"> ₽</w:t>
            </w:r>
          </w:p>
        </w:tc>
      </w:tr>
      <w:tr w:rsidR="009E0FC1" w14:paraId="717785EF" w14:textId="77777777" w:rsidTr="000F55B4">
        <w:trPr>
          <w:trHeight w:val="391"/>
        </w:trPr>
        <w:tc>
          <w:tcPr>
            <w:tcW w:w="3190" w:type="pct"/>
            <w:vAlign w:val="center"/>
            <w:hideMark/>
          </w:tcPr>
          <w:p w14:paraId="14C8734D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Страхование от несчастных случаев</w:t>
            </w:r>
          </w:p>
        </w:tc>
        <w:tc>
          <w:tcPr>
            <w:tcW w:w="970" w:type="pct"/>
            <w:noWrap/>
            <w:vAlign w:val="center"/>
            <w:hideMark/>
          </w:tcPr>
          <w:p w14:paraId="68FC08B8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0,20%</w:t>
            </w:r>
          </w:p>
        </w:tc>
        <w:tc>
          <w:tcPr>
            <w:tcW w:w="840" w:type="pct"/>
            <w:noWrap/>
            <w:vAlign w:val="center"/>
            <w:hideMark/>
          </w:tcPr>
          <w:p w14:paraId="27E75A14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136</w:t>
            </w:r>
            <w:r>
              <w:rPr>
                <w:color w:val="000000"/>
              </w:rPr>
              <w:t xml:space="preserve"> ₽</w:t>
            </w:r>
          </w:p>
        </w:tc>
      </w:tr>
      <w:tr w:rsidR="009E0FC1" w14:paraId="79E24D01" w14:textId="77777777" w:rsidTr="000F55B4">
        <w:trPr>
          <w:trHeight w:val="390"/>
        </w:trPr>
        <w:tc>
          <w:tcPr>
            <w:tcW w:w="4160" w:type="pct"/>
            <w:gridSpan w:val="2"/>
            <w:noWrap/>
            <w:vAlign w:val="center"/>
            <w:hideMark/>
          </w:tcPr>
          <w:p w14:paraId="115A0568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Всего:</w:t>
            </w:r>
          </w:p>
        </w:tc>
        <w:tc>
          <w:tcPr>
            <w:tcW w:w="840" w:type="pct"/>
            <w:noWrap/>
            <w:vAlign w:val="center"/>
            <w:hideMark/>
          </w:tcPr>
          <w:p w14:paraId="458E29B1" w14:textId="01F03E6E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20 536</w:t>
            </w:r>
            <w:r>
              <w:rPr>
                <w:color w:val="000000"/>
              </w:rPr>
              <w:t xml:space="preserve"> ₽</w:t>
            </w:r>
          </w:p>
        </w:tc>
      </w:tr>
    </w:tbl>
    <w:p w14:paraId="79B11A2B" w14:textId="77777777" w:rsidR="009E0FC1" w:rsidRDefault="009E0FC1" w:rsidP="009E0FC1">
      <w:pPr>
        <w:ind w:firstLine="0"/>
        <w:jc w:val="right"/>
        <w:rPr>
          <w:rStyle w:val="af0"/>
        </w:rPr>
      </w:pPr>
    </w:p>
    <w:p w14:paraId="04987A8B" w14:textId="1D6C8CE2" w:rsidR="009E0FC1" w:rsidRDefault="009E0FC1" w:rsidP="00FE72CE">
      <w:pPr>
        <w:rPr>
          <w:rStyle w:val="af0"/>
        </w:rPr>
      </w:pPr>
      <w:r>
        <w:rPr>
          <w:rStyle w:val="af0"/>
        </w:rPr>
        <w:t xml:space="preserve">В хозяйственные расходы входит стоимость эксплуатации оборудования. Для вычисления стоимости эксплуатации применяется формула (7). В этой формуле затраты на техническое обслуживание и материалы (компоненты) равны 3% и 2% от стоимости оборудования (цена используемого компьютера равна 50 000 </w:t>
      </w:r>
      <w:r>
        <w:rPr>
          <w:color w:val="000000"/>
        </w:rPr>
        <w:t>₽</w:t>
      </w:r>
      <w:r>
        <w:rPr>
          <w:rStyle w:val="af0"/>
        </w:rPr>
        <w:t>).</w:t>
      </w:r>
    </w:p>
    <w:p w14:paraId="68656C74" w14:textId="77777777" w:rsidR="00F61A7D" w:rsidRDefault="00F61A7D" w:rsidP="00FE72CE">
      <w:pPr>
        <w:rPr>
          <w:rStyle w:val="af0"/>
        </w:rPr>
      </w:pPr>
    </w:p>
    <w:p w14:paraId="68A1DC98" w14:textId="77777777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  <w:r>
        <w:rPr>
          <w:color w:val="000000" w:themeColor="text1"/>
          <w:szCs w:val="28"/>
        </w:rPr>
        <w:tab/>
      </w:r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Э</w:t>
      </w:r>
      <w:r>
        <w:rPr>
          <w:color w:val="000000" w:themeColor="text1"/>
        </w:rPr>
        <w:t xml:space="preserve"> = С</w:t>
      </w:r>
      <w:r>
        <w:rPr>
          <w:color w:val="000000" w:themeColor="text1"/>
          <w:vertAlign w:val="subscript"/>
        </w:rPr>
        <w:t>ТО</w:t>
      </w:r>
      <w:r>
        <w:rPr>
          <w:color w:val="000000" w:themeColor="text1"/>
        </w:rPr>
        <w:t xml:space="preserve"> + С</w:t>
      </w:r>
      <w:r>
        <w:rPr>
          <w:color w:val="000000" w:themeColor="text1"/>
          <w:vertAlign w:val="subscript"/>
        </w:rPr>
        <w:t>МК</w:t>
      </w:r>
      <w:r>
        <w:rPr>
          <w:color w:val="000000" w:themeColor="text1"/>
        </w:rPr>
        <w:t xml:space="preserve"> + С</w:t>
      </w:r>
      <w:r>
        <w:rPr>
          <w:color w:val="000000" w:themeColor="text1"/>
          <w:vertAlign w:val="subscript"/>
        </w:rPr>
        <w:t>ЭЭ</w:t>
      </w:r>
      <w:r>
        <w:rPr>
          <w:color w:val="000000" w:themeColor="text1"/>
        </w:rPr>
        <w:t xml:space="preserve"> + А = 5% * С</w:t>
      </w:r>
      <w:r>
        <w:rPr>
          <w:color w:val="000000" w:themeColor="text1"/>
          <w:vertAlign w:val="subscript"/>
        </w:rPr>
        <w:t>обор</w:t>
      </w:r>
      <w:r>
        <w:rPr>
          <w:color w:val="000000" w:themeColor="text1"/>
        </w:rPr>
        <w:t xml:space="preserve"> + С</w:t>
      </w:r>
      <w:r>
        <w:rPr>
          <w:color w:val="000000" w:themeColor="text1"/>
          <w:vertAlign w:val="subscript"/>
        </w:rPr>
        <w:t>ЭЭ</w:t>
      </w:r>
      <w:r>
        <w:rPr>
          <w:color w:val="000000" w:themeColor="text1"/>
        </w:rPr>
        <w:t xml:space="preserve"> + А</w:t>
      </w:r>
      <w:r>
        <w:rPr>
          <w:rStyle w:val="af0"/>
        </w:rPr>
        <w:tab/>
        <w:t>(7)</w:t>
      </w:r>
    </w:p>
    <w:p w14:paraId="2498929B" w14:textId="77777777" w:rsidR="009E0FC1" w:rsidRDefault="009E0FC1" w:rsidP="009E0FC1">
      <w:pPr>
        <w:ind w:firstLine="0"/>
        <w:jc w:val="center"/>
        <w:rPr>
          <w:rStyle w:val="af0"/>
        </w:rPr>
      </w:pPr>
    </w:p>
    <w:p w14:paraId="0C3D008E" w14:textId="37D56C9A" w:rsidR="009E0FC1" w:rsidRDefault="009E0FC1" w:rsidP="009E0FC1">
      <w:pPr>
        <w:rPr>
          <w:rStyle w:val="af0"/>
        </w:rPr>
      </w:pPr>
      <w:r>
        <w:rPr>
          <w:rStyle w:val="af0"/>
        </w:rPr>
        <w:t xml:space="preserve">где </w:t>
      </w:r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ТО</w:t>
      </w:r>
      <w:r>
        <w:rPr>
          <w:rStyle w:val="af0"/>
        </w:rPr>
        <w:t xml:space="preserve"> – </w:t>
      </w:r>
      <w:r w:rsidR="009C0A4C">
        <w:rPr>
          <w:rStyle w:val="af0"/>
        </w:rPr>
        <w:t>с</w:t>
      </w:r>
      <w:r w:rsidR="009C0A4C">
        <w:t>тоимость технического</w:t>
      </w:r>
      <w:r>
        <w:t xml:space="preserve"> обслуживания и ремонта оборудования</w:t>
      </w:r>
      <w:r>
        <w:rPr>
          <w:rStyle w:val="af0"/>
        </w:rPr>
        <w:t>;</w:t>
      </w:r>
    </w:p>
    <w:p w14:paraId="1B4AFC90" w14:textId="77777777" w:rsidR="009E0FC1" w:rsidRDefault="009E0FC1" w:rsidP="009E0FC1">
      <w:pPr>
        <w:ind w:firstLine="1162"/>
        <w:rPr>
          <w:rStyle w:val="af0"/>
        </w:rPr>
      </w:pPr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МК</w:t>
      </w:r>
      <w:r>
        <w:rPr>
          <w:rStyle w:val="af0"/>
        </w:rPr>
        <w:t xml:space="preserve"> – стоимость материалов и комплектующих;</w:t>
      </w:r>
    </w:p>
    <w:p w14:paraId="26C7E3E6" w14:textId="77777777" w:rsidR="009E0FC1" w:rsidRDefault="009E0FC1" w:rsidP="009E0FC1">
      <w:pPr>
        <w:ind w:firstLine="1162"/>
        <w:rPr>
          <w:rStyle w:val="af0"/>
        </w:rPr>
      </w:pPr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ЭЭ</w:t>
      </w:r>
      <w:r>
        <w:rPr>
          <w:rStyle w:val="af0"/>
        </w:rPr>
        <w:t xml:space="preserve"> – стоимость электроэнергии;</w:t>
      </w:r>
    </w:p>
    <w:p w14:paraId="5D7EC240" w14:textId="77777777" w:rsidR="009E0FC1" w:rsidRDefault="009E0FC1" w:rsidP="009E0FC1">
      <w:pPr>
        <w:ind w:firstLine="1162"/>
        <w:rPr>
          <w:rStyle w:val="af0"/>
        </w:rPr>
      </w:pPr>
      <w:r>
        <w:rPr>
          <w:color w:val="000000" w:themeColor="text1"/>
        </w:rPr>
        <w:t>А</w:t>
      </w:r>
      <w:r>
        <w:rPr>
          <w:rStyle w:val="af0"/>
        </w:rPr>
        <w:t xml:space="preserve"> – амортизационные отчисления.</w:t>
      </w:r>
    </w:p>
    <w:p w14:paraId="62EEE6F7" w14:textId="77777777" w:rsidR="009E0FC1" w:rsidRDefault="009E0FC1" w:rsidP="009E0FC1">
      <w:pPr>
        <w:rPr>
          <w:rStyle w:val="af0"/>
        </w:rPr>
      </w:pPr>
      <w:r>
        <w:rPr>
          <w:rStyle w:val="af0"/>
        </w:rPr>
        <w:t>Для расчёта электроэнергии используется формула (8) учитывающая различные коэффициенты. Мощность оборудования равна 700 Вт. Коэффициент загрузки равен 0,5. Для города Тюмень электроэнергия поставляется энергосбытовой компанией “Восток”, тариф у которой равен 2,87. Коэффициент потери в сети равен 1,05.</w:t>
      </w:r>
    </w:p>
    <w:p w14:paraId="021F8A25" w14:textId="77777777" w:rsidR="009E0FC1" w:rsidRDefault="009E0FC1" w:rsidP="009E0FC1">
      <w:pPr>
        <w:ind w:firstLine="0"/>
        <w:jc w:val="center"/>
        <w:rPr>
          <w:rStyle w:val="af0"/>
        </w:rPr>
      </w:pPr>
    </w:p>
    <w:p w14:paraId="0F035CF3" w14:textId="77777777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  <w:r>
        <w:rPr>
          <w:color w:val="000000" w:themeColor="text1"/>
          <w:szCs w:val="28"/>
        </w:rPr>
        <w:tab/>
      </w:r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Э</w:t>
      </w:r>
      <w:r>
        <w:rPr>
          <w:color w:val="000000" w:themeColor="text1"/>
        </w:rPr>
        <w:t xml:space="preserve"> = М *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  <w:vertAlign w:val="subscript"/>
        </w:rPr>
        <w:t>з</w:t>
      </w:r>
      <w:r>
        <w:rPr>
          <w:color w:val="000000" w:themeColor="text1"/>
        </w:rPr>
        <w:t xml:space="preserve"> * </w:t>
      </w:r>
      <w:r>
        <w:rPr>
          <w:color w:val="000000" w:themeColor="text1"/>
          <w:lang w:val="en-US"/>
        </w:rPr>
        <w:t>F</w:t>
      </w:r>
      <w:r>
        <w:rPr>
          <w:color w:val="000000" w:themeColor="text1"/>
          <w:vertAlign w:val="subscript"/>
        </w:rPr>
        <w:t>эф</w:t>
      </w:r>
      <w:r>
        <w:rPr>
          <w:color w:val="000000" w:themeColor="text1"/>
        </w:rPr>
        <w:t xml:space="preserve"> * </w:t>
      </w: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кВт</w:t>
      </w:r>
      <w:proofErr w:type="spellEnd"/>
      <w:r>
        <w:rPr>
          <w:color w:val="000000" w:themeColor="text1"/>
          <w:vertAlign w:val="subscript"/>
        </w:rPr>
        <w:t>*ч</w:t>
      </w:r>
      <w:r>
        <w:rPr>
          <w:color w:val="000000" w:themeColor="text1"/>
        </w:rPr>
        <w:t xml:space="preserve"> *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  <w:vertAlign w:val="subscript"/>
        </w:rPr>
        <w:t>с</w:t>
      </w:r>
      <w:r>
        <w:rPr>
          <w:color w:val="000000" w:themeColor="text1"/>
        </w:rPr>
        <w:t xml:space="preserve"> = 0,7 кВт * 0,5 * 320 * 2,87 * 1,05 = 338 </w:t>
      </w:r>
      <w:r>
        <w:rPr>
          <w:color w:val="000000"/>
        </w:rPr>
        <w:t>₽</w:t>
      </w:r>
      <w:r>
        <w:rPr>
          <w:rStyle w:val="af0"/>
        </w:rPr>
        <w:tab/>
        <w:t>(8)</w:t>
      </w:r>
    </w:p>
    <w:p w14:paraId="0F118FE7" w14:textId="77777777" w:rsidR="009E0FC1" w:rsidRDefault="009E0FC1" w:rsidP="009E0FC1">
      <w:pPr>
        <w:ind w:firstLine="0"/>
        <w:jc w:val="center"/>
        <w:rPr>
          <w:rStyle w:val="af0"/>
        </w:rPr>
      </w:pPr>
    </w:p>
    <w:p w14:paraId="2FCA4F2F" w14:textId="77777777" w:rsidR="009E0FC1" w:rsidRDefault="009E0FC1" w:rsidP="009E0FC1">
      <w:pPr>
        <w:rPr>
          <w:rStyle w:val="af0"/>
        </w:rPr>
      </w:pPr>
      <w:r>
        <w:rPr>
          <w:rStyle w:val="af0"/>
        </w:rPr>
        <w:t xml:space="preserve">где М – мощность </w:t>
      </w:r>
      <w:r>
        <w:t>оборудования, кВт</w:t>
      </w:r>
      <w:r>
        <w:rPr>
          <w:rStyle w:val="af0"/>
        </w:rPr>
        <w:t>;</w:t>
      </w:r>
    </w:p>
    <w:p w14:paraId="7F4C95BD" w14:textId="77777777" w:rsidR="009E0FC1" w:rsidRDefault="009E0FC1" w:rsidP="009E0FC1">
      <w:pPr>
        <w:ind w:firstLine="1162"/>
        <w:rPr>
          <w:rStyle w:val="af0"/>
        </w:rPr>
      </w:pPr>
      <w:r>
        <w:rPr>
          <w:color w:val="000000" w:themeColor="text1"/>
          <w:lang w:val="en-US"/>
        </w:rPr>
        <w:t>k</w:t>
      </w:r>
      <w:r>
        <w:rPr>
          <w:color w:val="000000" w:themeColor="text1"/>
          <w:vertAlign w:val="subscript"/>
        </w:rPr>
        <w:t>з</w:t>
      </w:r>
      <w:r>
        <w:rPr>
          <w:rStyle w:val="af0"/>
        </w:rPr>
        <w:t xml:space="preserve"> – коэффициент загрузки;</w:t>
      </w:r>
    </w:p>
    <w:p w14:paraId="3819616E" w14:textId="77777777" w:rsidR="009E0FC1" w:rsidRDefault="009E0FC1" w:rsidP="009E0FC1">
      <w:pPr>
        <w:ind w:firstLine="1162"/>
        <w:rPr>
          <w:rStyle w:val="af0"/>
        </w:rPr>
      </w:pPr>
      <w:r>
        <w:rPr>
          <w:color w:val="000000" w:themeColor="text1"/>
          <w:lang w:val="en-US"/>
        </w:rPr>
        <w:t>F</w:t>
      </w:r>
      <w:r>
        <w:rPr>
          <w:color w:val="000000" w:themeColor="text1"/>
          <w:vertAlign w:val="subscript"/>
        </w:rPr>
        <w:t>эф</w:t>
      </w:r>
      <w:r>
        <w:rPr>
          <w:color w:val="000000" w:themeColor="text1"/>
        </w:rPr>
        <w:t xml:space="preserve"> – фонд эффективного времени, равен трудоёмкости разработки;</w:t>
      </w:r>
    </w:p>
    <w:p w14:paraId="40BB96D9" w14:textId="77777777" w:rsidR="009E0FC1" w:rsidRDefault="009E0FC1" w:rsidP="009E0FC1">
      <w:pPr>
        <w:ind w:firstLine="1162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кВт</w:t>
      </w:r>
      <w:proofErr w:type="spellEnd"/>
      <w:r>
        <w:rPr>
          <w:color w:val="000000" w:themeColor="text1"/>
          <w:vertAlign w:val="subscript"/>
        </w:rPr>
        <w:t>*ч</w:t>
      </w:r>
      <w:r>
        <w:rPr>
          <w:color w:val="000000" w:themeColor="text1"/>
        </w:rPr>
        <w:t xml:space="preserve"> – стоимость электроэнергии;</w:t>
      </w:r>
    </w:p>
    <w:p w14:paraId="7796CD28" w14:textId="77777777" w:rsidR="009E0FC1" w:rsidRDefault="009E0FC1" w:rsidP="009E0FC1">
      <w:pPr>
        <w:ind w:firstLine="1162"/>
        <w:rPr>
          <w:rStyle w:val="af0"/>
        </w:rPr>
      </w:pPr>
      <w:r>
        <w:rPr>
          <w:color w:val="000000" w:themeColor="text1"/>
          <w:lang w:val="en-US"/>
        </w:rPr>
        <w:t>k</w:t>
      </w:r>
      <w:r>
        <w:rPr>
          <w:color w:val="000000" w:themeColor="text1"/>
          <w:vertAlign w:val="subscript"/>
        </w:rPr>
        <w:t>с</w:t>
      </w:r>
      <w:r>
        <w:rPr>
          <w:color w:val="000000" w:themeColor="text1"/>
        </w:rPr>
        <w:t xml:space="preserve"> – коэффициент учитывающий потери в сети.</w:t>
      </w:r>
    </w:p>
    <w:p w14:paraId="71972CA0" w14:textId="0C0C4675" w:rsidR="009E0FC1" w:rsidRDefault="009E0FC1" w:rsidP="00F61A7D">
      <w:pPr>
        <w:rPr>
          <w:rStyle w:val="af0"/>
        </w:rPr>
      </w:pPr>
      <w:r>
        <w:rPr>
          <w:rStyle w:val="af0"/>
        </w:rPr>
        <w:t xml:space="preserve">Для вычисления амортизации существует несколько формул. Была взята формула (9) расчёта годовой амортизация. Для персонального компьютера норма амортизации равна 0,2. Для перевода годовой амортизации в амортизацию по сроку разработки необходимо поделить на 12 и умножить на количество месяцев разработки (примерно 2,7). Тем самым общая сумма амортизационных отчислений равна 2 250 </w:t>
      </w:r>
      <w:r>
        <w:rPr>
          <w:rFonts w:eastAsia="Times New Roman"/>
          <w:color w:val="000000"/>
          <w:lang w:eastAsia="ru-RU"/>
        </w:rPr>
        <w:t>₽.</w:t>
      </w:r>
      <w:r>
        <w:rPr>
          <w:rStyle w:val="af0"/>
        </w:rPr>
        <w:t xml:space="preserve"> </w:t>
      </w:r>
    </w:p>
    <w:p w14:paraId="4DF7BD89" w14:textId="77777777" w:rsidR="007035FC" w:rsidRDefault="007035FC" w:rsidP="00F61A7D">
      <w:pPr>
        <w:rPr>
          <w:rStyle w:val="af0"/>
        </w:rPr>
      </w:pPr>
    </w:p>
    <w:p w14:paraId="4F97F0EF" w14:textId="11A07C10" w:rsidR="009E0FC1" w:rsidRDefault="009E0FC1" w:rsidP="009E0FC1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jc w:val="center"/>
        <w:rPr>
          <w:rStyle w:val="af0"/>
        </w:rPr>
      </w:pPr>
      <w:r>
        <w:rPr>
          <w:color w:val="000000" w:themeColor="text1"/>
          <w:szCs w:val="28"/>
        </w:rPr>
        <w:tab/>
      </w:r>
      <w:proofErr w:type="spellStart"/>
      <w:r>
        <w:rPr>
          <w:color w:val="000000" w:themeColor="text1"/>
        </w:rPr>
        <w:t>А</w:t>
      </w:r>
      <w:r>
        <w:rPr>
          <w:color w:val="000000" w:themeColor="text1"/>
          <w:vertAlign w:val="subscript"/>
        </w:rPr>
        <w:t>год</w:t>
      </w:r>
      <w:proofErr w:type="spellEnd"/>
      <w:r>
        <w:rPr>
          <w:color w:val="000000" w:themeColor="text1"/>
        </w:rPr>
        <w:t xml:space="preserve"> =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С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обор</m:t>
            </m:r>
          </m:sub>
        </m:sSub>
        <m:r>
          <w:rPr>
            <w:rFonts w:ascii="Cambria Math" w:hAnsi="Cambria Math"/>
            <w:color w:val="000000" w:themeColor="text1"/>
          </w:rPr>
          <m:t>*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А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100%</m:t>
            </m:r>
          </m:den>
        </m:f>
        <m:r>
          <w:rPr>
            <w:rFonts w:ascii="Cambria Math" w:hAnsi="Cambria Math"/>
            <w:color w:val="000000" w:themeColor="text1"/>
          </w:rPr>
          <m:t xml:space="preserve">=50000 </m:t>
        </m:r>
        <m:r>
          <w:rPr>
            <w:rFonts w:ascii="Cambria Math" w:hAnsi="Cambria Math"/>
            <w:color w:val="000000"/>
          </w:rPr>
          <m:t>₽</m:t>
        </m:r>
        <m:r>
          <w:rPr>
            <w:rFonts w:ascii="Cambria Math" w:hAnsi="Cambria Math"/>
            <w:color w:val="000000" w:themeColor="text1"/>
          </w:rPr>
          <m:t>*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0,2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100%</m:t>
            </m:r>
          </m:den>
        </m:f>
        <m:r>
          <w:rPr>
            <w:rFonts w:ascii="Cambria Math" w:hAnsi="Cambria Math"/>
            <w:color w:val="000000" w:themeColor="text1"/>
          </w:rPr>
          <m:t xml:space="preserve">=10 000 </m:t>
        </m:r>
        <m:r>
          <w:rPr>
            <w:rFonts w:ascii="Cambria Math" w:hAnsi="Cambria Math"/>
            <w:color w:val="000000"/>
          </w:rPr>
          <m:t>₽</m:t>
        </m:r>
      </m:oMath>
      <w:r>
        <w:rPr>
          <w:rStyle w:val="af0"/>
        </w:rPr>
        <w:tab/>
        <w:t>(</w:t>
      </w:r>
      <w:r w:rsidR="001E4B59">
        <w:rPr>
          <w:rStyle w:val="af0"/>
        </w:rPr>
        <w:t>9</w:t>
      </w:r>
      <w:r>
        <w:rPr>
          <w:rStyle w:val="af0"/>
        </w:rPr>
        <w:t>)</w:t>
      </w:r>
    </w:p>
    <w:p w14:paraId="1302CF94" w14:textId="77777777" w:rsidR="009E0FC1" w:rsidRDefault="009E0FC1" w:rsidP="009E0FC1">
      <w:pPr>
        <w:ind w:firstLine="0"/>
        <w:jc w:val="center"/>
        <w:rPr>
          <w:rStyle w:val="af0"/>
        </w:rPr>
      </w:pPr>
    </w:p>
    <w:p w14:paraId="6DE21091" w14:textId="77777777" w:rsidR="009E0FC1" w:rsidRDefault="009E0FC1" w:rsidP="009E0FC1">
      <w:pPr>
        <w:rPr>
          <w:rStyle w:val="af0"/>
        </w:rPr>
      </w:pPr>
      <w:r>
        <w:rPr>
          <w:rStyle w:val="af0"/>
        </w:rPr>
        <w:t>где Н</w:t>
      </w:r>
      <w:r>
        <w:rPr>
          <w:rStyle w:val="af0"/>
          <w:vertAlign w:val="subscript"/>
        </w:rPr>
        <w:t>А</w:t>
      </w:r>
      <w:r>
        <w:rPr>
          <w:rStyle w:val="af0"/>
        </w:rPr>
        <w:t xml:space="preserve"> – норма амортизации</w:t>
      </w:r>
      <w:r>
        <w:t>, кВт</w:t>
      </w:r>
      <w:r>
        <w:rPr>
          <w:rStyle w:val="af0"/>
        </w:rPr>
        <w:t>.</w:t>
      </w:r>
    </w:p>
    <w:p w14:paraId="14A28689" w14:textId="77777777" w:rsidR="009E0FC1" w:rsidRDefault="009E0FC1" w:rsidP="009E0FC1">
      <w:pPr>
        <w:rPr>
          <w:rStyle w:val="af0"/>
        </w:rPr>
      </w:pPr>
      <w:r>
        <w:rPr>
          <w:rStyle w:val="af0"/>
        </w:rPr>
        <w:t>Согласно формуле (7) хозяйственные расходы равны 5 088 ₽. В качестве производственных расходов считается заказ производства окончательного варианта платы печатного монтажа, равный 2300</w:t>
      </w:r>
      <w:r>
        <w:rPr>
          <w:color w:val="000000"/>
        </w:rPr>
        <w:t> ₽</w:t>
      </w:r>
      <w:r>
        <w:rPr>
          <w:rStyle w:val="af0"/>
        </w:rPr>
        <w:t xml:space="preserve">. </w:t>
      </w:r>
    </w:p>
    <w:p w14:paraId="3A0FF2FD" w14:textId="77777777" w:rsidR="009E0FC1" w:rsidRDefault="009E0FC1" w:rsidP="009E0FC1">
      <w:r>
        <w:rPr>
          <w:rStyle w:val="af0"/>
        </w:rPr>
        <w:t>Тем самым получается, что себестоимость разработки равна 99 320</w:t>
      </w:r>
      <w:r>
        <w:rPr>
          <w:color w:val="000000"/>
        </w:rPr>
        <w:t> ₽ = </w:t>
      </w:r>
      <w:r>
        <w:rPr>
          <w:rFonts w:eastAsia="Times New Roman"/>
          <w:color w:val="000000"/>
          <w:lang w:eastAsia="ru-RU"/>
        </w:rPr>
        <w:t>3</w:t>
      </w:r>
      <w:r>
        <w:rPr>
          <w:rFonts w:eastAsia="Times New Roman"/>
          <w:color w:val="000000"/>
        </w:rPr>
        <w:t> 395</w:t>
      </w:r>
      <w:r>
        <w:rPr>
          <w:color w:val="000000"/>
        </w:rPr>
        <w:t> </w:t>
      </w:r>
      <w:r>
        <w:t xml:space="preserve">+ 68 000 + 20 526 + 5 088 + 2 300. Так как разработка введётся в рамках ВКР, то прибыль = 0. </w:t>
      </w:r>
    </w:p>
    <w:p w14:paraId="10E996C0" w14:textId="77777777" w:rsidR="009E0FC1" w:rsidRDefault="009E0FC1" w:rsidP="009E0FC1">
      <w:r>
        <w:t>Для расчёта себестоимости изготовления устройства необходимо сложить затраты на материалы (таблица № 9), затраты на производство печатной платы и на её сборку, так как производство и сборка осуществляется 3-ми организациями, то затраты на оплату заработной платы и содержания производственного оборудования равны 0.</w:t>
      </w:r>
    </w:p>
    <w:p w14:paraId="6C48F81F" w14:textId="10D6CC91" w:rsidR="009E0FC1" w:rsidRDefault="009E0FC1" w:rsidP="009E0FC1">
      <w:pPr>
        <w:rPr>
          <w:color w:val="000000"/>
        </w:rPr>
      </w:pPr>
      <w:r>
        <w:t>Общая стоимость элементов необходимых для производства 1 платы = </w:t>
      </w:r>
      <w:r>
        <w:rPr>
          <w:color w:val="000000"/>
        </w:rPr>
        <w:t>2 120,12 ₽. Так как зависимость цены от количества не линейная (таблица №12), то в качестве основы для цены производства 1 платы была взята цена за 10 плат – 6 305,76 ₽, тем самым цена производства 1 платы равна 630,58 ₽. Цена за сборку платы нелинейная, поэтому в качестве основы была взята цена за 10 плат – 4 000 ₽, тем самым цена сборки 1 платы равна 400 ₽. Общая стоимость производства 1 единицы устройства примерно равна 3 100 ₽.</w:t>
      </w:r>
    </w:p>
    <w:p w14:paraId="4663BC31" w14:textId="6EC3C503" w:rsidR="009E0FC1" w:rsidRDefault="009E0FC1" w:rsidP="009C0A4C">
      <w:pPr>
        <w:ind w:firstLine="0"/>
        <w:jc w:val="left"/>
        <w:rPr>
          <w:rStyle w:val="af0"/>
        </w:rPr>
      </w:pPr>
      <w:r>
        <w:rPr>
          <w:rStyle w:val="af0"/>
        </w:rPr>
        <w:t>Таблица 12 – Зависимость стоимости от количества плат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3969"/>
        <w:gridCol w:w="3784"/>
      </w:tblGrid>
      <w:tr w:rsidR="009E0FC1" w14:paraId="614CF0B9" w14:textId="77777777" w:rsidTr="000F55B4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7B37723F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2124" w:type="pct"/>
            <w:noWrap/>
            <w:vAlign w:val="center"/>
            <w:hideMark/>
          </w:tcPr>
          <w:p w14:paraId="1926E1E9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Производство ППМ</w:t>
            </w:r>
          </w:p>
        </w:tc>
        <w:tc>
          <w:tcPr>
            <w:tcW w:w="2025" w:type="pct"/>
            <w:noWrap/>
            <w:vAlign w:val="center"/>
            <w:hideMark/>
          </w:tcPr>
          <w:p w14:paraId="03B5676A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Монтаж элементов</w:t>
            </w:r>
          </w:p>
        </w:tc>
      </w:tr>
      <w:tr w:rsidR="009E0FC1" w14:paraId="2AC0F15D" w14:textId="77777777" w:rsidTr="000F55B4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5FBBD148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124" w:type="pct"/>
            <w:noWrap/>
            <w:vAlign w:val="center"/>
            <w:hideMark/>
          </w:tcPr>
          <w:p w14:paraId="43589C76" w14:textId="6D15D282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2 970,58 ₽</w:t>
            </w:r>
          </w:p>
        </w:tc>
        <w:tc>
          <w:tcPr>
            <w:tcW w:w="2025" w:type="pct"/>
            <w:noWrap/>
            <w:vAlign w:val="center"/>
            <w:hideMark/>
          </w:tcPr>
          <w:p w14:paraId="39772486" w14:textId="3749AADD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1 000,00 ₽</w:t>
            </w:r>
          </w:p>
        </w:tc>
      </w:tr>
      <w:tr w:rsidR="009E0FC1" w14:paraId="4D2A38C8" w14:textId="77777777" w:rsidTr="000F55B4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46F8379B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2124" w:type="pct"/>
            <w:noWrap/>
            <w:vAlign w:val="center"/>
            <w:hideMark/>
          </w:tcPr>
          <w:p w14:paraId="3B79FF57" w14:textId="7079DD72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890,58 ₽</w:t>
            </w:r>
          </w:p>
        </w:tc>
        <w:tc>
          <w:tcPr>
            <w:tcW w:w="2025" w:type="pct"/>
            <w:noWrap/>
            <w:vAlign w:val="center"/>
            <w:hideMark/>
          </w:tcPr>
          <w:p w14:paraId="524571C3" w14:textId="17F91A49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700,00 ₽</w:t>
            </w:r>
          </w:p>
        </w:tc>
      </w:tr>
    </w:tbl>
    <w:p w14:paraId="2E9A28F2" w14:textId="77777777" w:rsidR="007035FC" w:rsidRDefault="007035FC" w:rsidP="007035FC">
      <w:pPr>
        <w:ind w:firstLine="0"/>
      </w:pPr>
    </w:p>
    <w:p w14:paraId="6B2188FA" w14:textId="77777777" w:rsidR="007035FC" w:rsidRDefault="007035FC" w:rsidP="00B45ABD">
      <w:pPr>
        <w:ind w:firstLine="0"/>
        <w:jc w:val="right"/>
      </w:pPr>
      <w:r>
        <w:t>Продолжение таблицы 12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3969"/>
        <w:gridCol w:w="3784"/>
      </w:tblGrid>
      <w:tr w:rsidR="007035FC" w14:paraId="3C6719D1" w14:textId="77777777" w:rsidTr="000F55B4">
        <w:trPr>
          <w:trHeight w:val="390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0E073" w14:textId="77777777" w:rsidR="007035FC" w:rsidRDefault="007035FC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2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FF588B" w14:textId="77777777" w:rsidR="007035FC" w:rsidRDefault="007035FC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Производство ППМ</w:t>
            </w:r>
          </w:p>
        </w:tc>
        <w:tc>
          <w:tcPr>
            <w:tcW w:w="2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4B23F" w14:textId="77777777" w:rsidR="007035FC" w:rsidRDefault="007035FC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Монтаж элементов</w:t>
            </w:r>
          </w:p>
        </w:tc>
      </w:tr>
      <w:tr w:rsidR="009E0FC1" w14:paraId="5BB1025D" w14:textId="77777777" w:rsidTr="000F55B4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67D11C8E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124" w:type="pct"/>
            <w:noWrap/>
            <w:vAlign w:val="center"/>
            <w:hideMark/>
          </w:tcPr>
          <w:p w14:paraId="5C4173DD" w14:textId="169A3F9D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630,58 ₽</w:t>
            </w:r>
          </w:p>
        </w:tc>
        <w:tc>
          <w:tcPr>
            <w:tcW w:w="2025" w:type="pct"/>
            <w:noWrap/>
            <w:vAlign w:val="center"/>
            <w:hideMark/>
          </w:tcPr>
          <w:p w14:paraId="5606BDED" w14:textId="781F60C9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400,00 ₽</w:t>
            </w:r>
          </w:p>
        </w:tc>
      </w:tr>
      <w:tr w:rsidR="009E0FC1" w14:paraId="77523720" w14:textId="77777777" w:rsidTr="000F55B4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30B49EC0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124" w:type="pct"/>
            <w:noWrap/>
            <w:vAlign w:val="center"/>
            <w:hideMark/>
          </w:tcPr>
          <w:p w14:paraId="1C3AF3FC" w14:textId="79693035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438,12 ₽</w:t>
            </w:r>
          </w:p>
        </w:tc>
        <w:tc>
          <w:tcPr>
            <w:tcW w:w="2025" w:type="pct"/>
            <w:noWrap/>
            <w:vAlign w:val="center"/>
            <w:hideMark/>
          </w:tcPr>
          <w:p w14:paraId="1CAEC1EC" w14:textId="5ABA297D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300,00 ₽</w:t>
            </w:r>
          </w:p>
        </w:tc>
      </w:tr>
      <w:tr w:rsidR="009E0FC1" w14:paraId="0FCE4997" w14:textId="77777777" w:rsidTr="000F55B4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2819AFE7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2124" w:type="pct"/>
            <w:noWrap/>
            <w:vAlign w:val="center"/>
            <w:hideMark/>
          </w:tcPr>
          <w:p w14:paraId="7C7DEC55" w14:textId="684AE45C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325,38 ₽</w:t>
            </w:r>
          </w:p>
        </w:tc>
        <w:tc>
          <w:tcPr>
            <w:tcW w:w="2025" w:type="pct"/>
            <w:noWrap/>
            <w:vAlign w:val="center"/>
            <w:hideMark/>
          </w:tcPr>
          <w:p w14:paraId="05E07AA9" w14:textId="35DCC00D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300,00 ₽</w:t>
            </w:r>
          </w:p>
        </w:tc>
      </w:tr>
      <w:tr w:rsidR="009E0FC1" w14:paraId="38C3D65A" w14:textId="77777777" w:rsidTr="000F55B4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77E9CF10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75</w:t>
            </w:r>
          </w:p>
        </w:tc>
        <w:tc>
          <w:tcPr>
            <w:tcW w:w="2124" w:type="pct"/>
            <w:noWrap/>
            <w:vAlign w:val="center"/>
            <w:hideMark/>
          </w:tcPr>
          <w:p w14:paraId="5FB99544" w14:textId="22090E16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308,04 ₽</w:t>
            </w:r>
          </w:p>
        </w:tc>
        <w:tc>
          <w:tcPr>
            <w:tcW w:w="2025" w:type="pct"/>
            <w:noWrap/>
            <w:vAlign w:val="center"/>
            <w:hideMark/>
          </w:tcPr>
          <w:p w14:paraId="6DA046AA" w14:textId="2DCC8524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300,00 ₽</w:t>
            </w:r>
          </w:p>
        </w:tc>
      </w:tr>
      <w:tr w:rsidR="009E0FC1" w14:paraId="3EB2F4D2" w14:textId="77777777" w:rsidTr="000F55B4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4C03186E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124" w:type="pct"/>
            <w:noWrap/>
            <w:vAlign w:val="center"/>
            <w:hideMark/>
          </w:tcPr>
          <w:p w14:paraId="2DCD16B8" w14:textId="53CD076C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281,15 ₽</w:t>
            </w:r>
          </w:p>
        </w:tc>
        <w:tc>
          <w:tcPr>
            <w:tcW w:w="2025" w:type="pct"/>
            <w:noWrap/>
            <w:vAlign w:val="center"/>
            <w:hideMark/>
          </w:tcPr>
          <w:p w14:paraId="2FED53C2" w14:textId="29A11159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250,00 ₽</w:t>
            </w:r>
          </w:p>
        </w:tc>
      </w:tr>
      <w:tr w:rsidR="009E0FC1" w14:paraId="7E3C0375" w14:textId="77777777" w:rsidTr="000F55B4">
        <w:trPr>
          <w:trHeight w:val="390"/>
          <w:jc w:val="center"/>
        </w:trPr>
        <w:tc>
          <w:tcPr>
            <w:tcW w:w="851" w:type="pct"/>
            <w:noWrap/>
            <w:vAlign w:val="center"/>
            <w:hideMark/>
          </w:tcPr>
          <w:p w14:paraId="7266F0BB" w14:textId="77777777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2124" w:type="pct"/>
            <w:noWrap/>
            <w:vAlign w:val="center"/>
            <w:hideMark/>
          </w:tcPr>
          <w:p w14:paraId="722E2AF8" w14:textId="1D10C5CD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272,48 ₽</w:t>
            </w:r>
          </w:p>
        </w:tc>
        <w:tc>
          <w:tcPr>
            <w:tcW w:w="2025" w:type="pct"/>
            <w:noWrap/>
            <w:vAlign w:val="center"/>
            <w:hideMark/>
          </w:tcPr>
          <w:p w14:paraId="703361CE" w14:textId="19CE0F74" w:rsidR="009E0FC1" w:rsidRDefault="009E0FC1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250,00 ₽</w:t>
            </w:r>
          </w:p>
        </w:tc>
      </w:tr>
    </w:tbl>
    <w:p w14:paraId="695EA120" w14:textId="4A706FE3" w:rsidR="004958F5" w:rsidRDefault="004958F5" w:rsidP="004958F5"/>
    <w:p w14:paraId="26FB2689" w14:textId="676A056A" w:rsidR="009E0FC1" w:rsidRDefault="009E0FC1" w:rsidP="00E972E4">
      <w:pPr>
        <w:pStyle w:val="2"/>
        <w:numPr>
          <w:ilvl w:val="1"/>
          <w:numId w:val="38"/>
        </w:numPr>
      </w:pPr>
      <w:bookmarkStart w:id="62" w:name="_Toc42185573"/>
      <w:r>
        <w:t>Окупаемость</w:t>
      </w:r>
      <w:bookmarkEnd w:id="62"/>
    </w:p>
    <w:p w14:paraId="27E23E68" w14:textId="77777777" w:rsidR="00E972E4" w:rsidRPr="00E972E4" w:rsidRDefault="00E972E4" w:rsidP="00E972E4">
      <w:pPr>
        <w:ind w:left="709" w:firstLine="0"/>
      </w:pPr>
    </w:p>
    <w:p w14:paraId="0C021F0E" w14:textId="5B83837B" w:rsidR="007035FC" w:rsidRDefault="009E0FC1" w:rsidP="009E0FC1">
      <w:pPr>
        <w:rPr>
          <w:color w:val="000000"/>
        </w:rPr>
      </w:pPr>
      <w:r>
        <w:t xml:space="preserve">Для расчёта окупаемости необходимо добиться соотношения, при котором расходы на разработку окупятся. Для этого к себестоимости добавляется наценка. В качестве наценки будет использоваться 25% (775 </w:t>
      </w:r>
      <w:r>
        <w:rPr>
          <w:color w:val="000000"/>
        </w:rPr>
        <w:t>₽</w:t>
      </w:r>
      <w:r>
        <w:t xml:space="preserve">) и 50% (1550 </w:t>
      </w:r>
      <w:r>
        <w:rPr>
          <w:color w:val="000000"/>
        </w:rPr>
        <w:t>₽</w:t>
      </w:r>
      <w:r>
        <w:t>) от 3 100 </w:t>
      </w:r>
      <w:r>
        <w:rPr>
          <w:color w:val="000000"/>
        </w:rPr>
        <w:t>₽ (приблизительной себестоимости). Так как в стоимость устройства входит производство платы и монтаж элементов, цена которых зависит от количества плат, то возможен сценарий, когда стоимость производства определённого количества плат будет больше 3 100 ₽. Тем самым будет рассмотрено 4 варианта зависимости минимального времени окупаемости от необходимого минимального тиража: с ежемесячным производством, при наценке 25% и 50%; а также с полным производством минимального необходимого количества, при наценке 25% и 50%. Минимальный тираж в случае ежемесячного производства необходимо вычислять методом подбора. Таблица №13 описывает сроки окупаемости и минимальный необходимый тираж.</w:t>
      </w:r>
      <w:r w:rsidR="00752947">
        <w:rPr>
          <w:color w:val="000000"/>
        </w:rPr>
        <w:t xml:space="preserve"> Также данные представлены в виде графика</w:t>
      </w:r>
      <w:r w:rsidR="0063104C">
        <w:rPr>
          <w:color w:val="000000"/>
        </w:rPr>
        <w:t xml:space="preserve"> (рисунок №12)</w:t>
      </w:r>
      <w:r w:rsidR="00752947">
        <w:rPr>
          <w:color w:val="000000"/>
        </w:rPr>
        <w:t>.</w:t>
      </w:r>
      <w:r w:rsidR="00631CCB" w:rsidRPr="00631CCB">
        <w:t xml:space="preserve"> </w:t>
      </w:r>
      <w:r w:rsidR="00631CCB" w:rsidRPr="00631CCB">
        <w:rPr>
          <w:color w:val="000000"/>
        </w:rPr>
        <w:t>Годовая ёмкость рынка СКУД в России за 2017 год приблизительно была равна 14 миллиардов ₽. Для того чтобы выполнить сроки окупаемости компания должна иметь долю рынка минимум 0,0024%.</w:t>
      </w:r>
    </w:p>
    <w:p w14:paraId="3C338C86" w14:textId="26BFB9DD" w:rsidR="009E0FC1" w:rsidRDefault="007035FC" w:rsidP="007035FC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4154F5C1" w14:textId="77777777" w:rsidR="00F61A7D" w:rsidRDefault="00F61A7D" w:rsidP="009C0A4C">
      <w:pPr>
        <w:ind w:firstLine="0"/>
        <w:jc w:val="left"/>
        <w:rPr>
          <w:lang w:eastAsia="ru-RU"/>
        </w:rPr>
      </w:pPr>
      <w:r>
        <w:rPr>
          <w:rStyle w:val="af0"/>
        </w:rPr>
        <w:t>Таблица 13 – Сроки окупаемости и минимальный тираж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012"/>
        <w:gridCol w:w="2013"/>
        <w:gridCol w:w="2013"/>
        <w:gridCol w:w="2011"/>
      </w:tblGrid>
      <w:tr w:rsidR="00F61A7D" w14:paraId="5FF11006" w14:textId="77777777" w:rsidTr="000F55B4">
        <w:trPr>
          <w:trHeight w:val="390"/>
        </w:trPr>
        <w:tc>
          <w:tcPr>
            <w:tcW w:w="693" w:type="pct"/>
            <w:vMerge w:val="restart"/>
            <w:vAlign w:val="center"/>
            <w:hideMark/>
          </w:tcPr>
          <w:p w14:paraId="7364CD8B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Срок (месяцы)</w:t>
            </w:r>
          </w:p>
        </w:tc>
        <w:tc>
          <w:tcPr>
            <w:tcW w:w="2154" w:type="pct"/>
            <w:gridSpan w:val="2"/>
            <w:noWrap/>
            <w:vAlign w:val="center"/>
            <w:hideMark/>
          </w:tcPr>
          <w:p w14:paraId="7D2E44EE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Ежемесячное производство</w:t>
            </w:r>
          </w:p>
        </w:tc>
        <w:tc>
          <w:tcPr>
            <w:tcW w:w="2153" w:type="pct"/>
            <w:gridSpan w:val="2"/>
            <w:noWrap/>
            <w:vAlign w:val="center"/>
            <w:hideMark/>
          </w:tcPr>
          <w:p w14:paraId="73174CFA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Предварительное производство</w:t>
            </w:r>
          </w:p>
        </w:tc>
      </w:tr>
      <w:tr w:rsidR="00F61A7D" w14:paraId="21190090" w14:textId="77777777" w:rsidTr="000F55B4">
        <w:trPr>
          <w:trHeight w:val="795"/>
        </w:trPr>
        <w:tc>
          <w:tcPr>
            <w:tcW w:w="0" w:type="auto"/>
            <w:vMerge/>
            <w:vAlign w:val="center"/>
            <w:hideMark/>
          </w:tcPr>
          <w:p w14:paraId="3E00A41A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77" w:type="pct"/>
            <w:vAlign w:val="center"/>
            <w:hideMark/>
          </w:tcPr>
          <w:p w14:paraId="39A43ED4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Тираж при +25%</w:t>
            </w:r>
          </w:p>
        </w:tc>
        <w:tc>
          <w:tcPr>
            <w:tcW w:w="1077" w:type="pct"/>
            <w:vAlign w:val="center"/>
            <w:hideMark/>
          </w:tcPr>
          <w:p w14:paraId="6D0B2C7F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Тираж при +50%</w:t>
            </w:r>
          </w:p>
        </w:tc>
        <w:tc>
          <w:tcPr>
            <w:tcW w:w="1077" w:type="pct"/>
            <w:vAlign w:val="center"/>
            <w:hideMark/>
          </w:tcPr>
          <w:p w14:paraId="60B6EA0A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Тираж при +25%</w:t>
            </w:r>
          </w:p>
        </w:tc>
        <w:tc>
          <w:tcPr>
            <w:tcW w:w="1076" w:type="pct"/>
            <w:vAlign w:val="center"/>
            <w:hideMark/>
          </w:tcPr>
          <w:p w14:paraId="643D5CAB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Тираж при +50%</w:t>
            </w:r>
          </w:p>
        </w:tc>
      </w:tr>
      <w:tr w:rsidR="00F61A7D" w14:paraId="52D50352" w14:textId="77777777" w:rsidTr="000F55B4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57375221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077" w:type="pct"/>
            <w:noWrap/>
            <w:vAlign w:val="center"/>
            <w:hideMark/>
          </w:tcPr>
          <w:p w14:paraId="00569036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077" w:type="pct"/>
            <w:noWrap/>
            <w:vAlign w:val="center"/>
            <w:hideMark/>
          </w:tcPr>
          <w:p w14:paraId="13E72164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077" w:type="pct"/>
            <w:noWrap/>
            <w:vAlign w:val="center"/>
            <w:hideMark/>
          </w:tcPr>
          <w:p w14:paraId="24F8AE88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076" w:type="pct"/>
            <w:noWrap/>
            <w:vAlign w:val="center"/>
            <w:hideMark/>
          </w:tcPr>
          <w:p w14:paraId="734C57E6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52</w:t>
            </w:r>
          </w:p>
        </w:tc>
      </w:tr>
      <w:tr w:rsidR="00F61A7D" w14:paraId="765D2047" w14:textId="77777777" w:rsidTr="000F55B4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50ED48DD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1077" w:type="pct"/>
            <w:noWrap/>
            <w:vAlign w:val="center"/>
            <w:hideMark/>
          </w:tcPr>
          <w:p w14:paraId="3A112B97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077" w:type="pct"/>
            <w:noWrap/>
            <w:vAlign w:val="center"/>
            <w:hideMark/>
          </w:tcPr>
          <w:p w14:paraId="3FC20983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077" w:type="pct"/>
            <w:noWrap/>
            <w:vAlign w:val="center"/>
            <w:hideMark/>
          </w:tcPr>
          <w:p w14:paraId="11F3AF46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076" w:type="pct"/>
            <w:noWrap/>
            <w:vAlign w:val="center"/>
            <w:hideMark/>
          </w:tcPr>
          <w:p w14:paraId="4C97CB3F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26</w:t>
            </w:r>
          </w:p>
        </w:tc>
      </w:tr>
      <w:tr w:rsidR="00F61A7D" w14:paraId="5B7FDDA1" w14:textId="77777777" w:rsidTr="000F55B4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6DAC2F50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1077" w:type="pct"/>
            <w:noWrap/>
            <w:vAlign w:val="center"/>
            <w:hideMark/>
          </w:tcPr>
          <w:p w14:paraId="01A00315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077" w:type="pct"/>
            <w:noWrap/>
            <w:vAlign w:val="center"/>
            <w:hideMark/>
          </w:tcPr>
          <w:p w14:paraId="72A2E935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077" w:type="pct"/>
            <w:noWrap/>
            <w:vAlign w:val="center"/>
            <w:hideMark/>
          </w:tcPr>
          <w:p w14:paraId="6ED99961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076" w:type="pct"/>
            <w:noWrap/>
            <w:vAlign w:val="center"/>
            <w:hideMark/>
          </w:tcPr>
          <w:p w14:paraId="2CDDFEAC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17</w:t>
            </w:r>
          </w:p>
        </w:tc>
      </w:tr>
      <w:tr w:rsidR="00F61A7D" w14:paraId="0E2BE470" w14:textId="77777777" w:rsidTr="000F55B4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53665ED3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1077" w:type="pct"/>
            <w:noWrap/>
            <w:vAlign w:val="center"/>
            <w:hideMark/>
          </w:tcPr>
          <w:p w14:paraId="1950AFBA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077" w:type="pct"/>
            <w:noWrap/>
            <w:vAlign w:val="center"/>
            <w:hideMark/>
          </w:tcPr>
          <w:p w14:paraId="47723BB3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077" w:type="pct"/>
            <w:noWrap/>
            <w:vAlign w:val="center"/>
            <w:hideMark/>
          </w:tcPr>
          <w:p w14:paraId="046926A9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076" w:type="pct"/>
            <w:noWrap/>
            <w:vAlign w:val="center"/>
            <w:hideMark/>
          </w:tcPr>
          <w:p w14:paraId="50FCD2B2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13</w:t>
            </w:r>
          </w:p>
        </w:tc>
      </w:tr>
      <w:tr w:rsidR="00F61A7D" w14:paraId="06A4B1B7" w14:textId="77777777" w:rsidTr="000F55B4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44E75422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1077" w:type="pct"/>
            <w:noWrap/>
            <w:vAlign w:val="center"/>
            <w:hideMark/>
          </w:tcPr>
          <w:p w14:paraId="79938612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077" w:type="pct"/>
            <w:noWrap/>
            <w:vAlign w:val="center"/>
            <w:hideMark/>
          </w:tcPr>
          <w:p w14:paraId="2B8B6C0F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077" w:type="pct"/>
            <w:noWrap/>
            <w:vAlign w:val="center"/>
            <w:hideMark/>
          </w:tcPr>
          <w:p w14:paraId="1EBD3752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076" w:type="pct"/>
            <w:noWrap/>
            <w:vAlign w:val="center"/>
            <w:hideMark/>
          </w:tcPr>
          <w:p w14:paraId="5BFFFD49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10</w:t>
            </w:r>
          </w:p>
        </w:tc>
      </w:tr>
      <w:tr w:rsidR="00F61A7D" w14:paraId="11F8D8DB" w14:textId="77777777" w:rsidTr="000F55B4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774264F0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1077" w:type="pct"/>
            <w:noWrap/>
            <w:vAlign w:val="center"/>
            <w:hideMark/>
          </w:tcPr>
          <w:p w14:paraId="49273283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077" w:type="pct"/>
            <w:noWrap/>
            <w:vAlign w:val="center"/>
            <w:hideMark/>
          </w:tcPr>
          <w:p w14:paraId="7FC9B802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077" w:type="pct"/>
            <w:noWrap/>
            <w:vAlign w:val="center"/>
            <w:hideMark/>
          </w:tcPr>
          <w:p w14:paraId="78A51E8F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76" w:type="pct"/>
            <w:noWrap/>
            <w:vAlign w:val="center"/>
            <w:hideMark/>
          </w:tcPr>
          <w:p w14:paraId="71923B46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</w:tr>
      <w:tr w:rsidR="00F61A7D" w14:paraId="108FDE33" w14:textId="77777777" w:rsidTr="000F55B4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12A3F6BE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077" w:type="pct"/>
            <w:noWrap/>
            <w:vAlign w:val="center"/>
            <w:hideMark/>
          </w:tcPr>
          <w:p w14:paraId="373D9ECE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077" w:type="pct"/>
            <w:noWrap/>
            <w:vAlign w:val="center"/>
            <w:hideMark/>
          </w:tcPr>
          <w:p w14:paraId="52021F20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77" w:type="pct"/>
            <w:noWrap/>
            <w:vAlign w:val="center"/>
            <w:hideMark/>
          </w:tcPr>
          <w:p w14:paraId="3670E3BF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076" w:type="pct"/>
            <w:noWrap/>
            <w:vAlign w:val="center"/>
            <w:hideMark/>
          </w:tcPr>
          <w:p w14:paraId="23DDD70D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7</w:t>
            </w:r>
          </w:p>
        </w:tc>
      </w:tr>
      <w:tr w:rsidR="00F61A7D" w14:paraId="2AB3D201" w14:textId="77777777" w:rsidTr="000F55B4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7A4C0126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077" w:type="pct"/>
            <w:noWrap/>
            <w:vAlign w:val="center"/>
            <w:hideMark/>
          </w:tcPr>
          <w:p w14:paraId="50D4F89A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077" w:type="pct"/>
            <w:noWrap/>
            <w:vAlign w:val="center"/>
            <w:hideMark/>
          </w:tcPr>
          <w:p w14:paraId="15521812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77" w:type="pct"/>
            <w:noWrap/>
            <w:vAlign w:val="center"/>
            <w:hideMark/>
          </w:tcPr>
          <w:p w14:paraId="09722224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076" w:type="pct"/>
            <w:noWrap/>
            <w:vAlign w:val="center"/>
            <w:hideMark/>
          </w:tcPr>
          <w:p w14:paraId="7A946A02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7</w:t>
            </w:r>
          </w:p>
        </w:tc>
      </w:tr>
      <w:tr w:rsidR="00F61A7D" w14:paraId="4F7C63D2" w14:textId="77777777" w:rsidTr="000F55B4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4F8C2CD4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77" w:type="pct"/>
            <w:noWrap/>
            <w:vAlign w:val="center"/>
            <w:hideMark/>
          </w:tcPr>
          <w:p w14:paraId="4FA0B142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077" w:type="pct"/>
            <w:noWrap/>
            <w:vAlign w:val="center"/>
            <w:hideMark/>
          </w:tcPr>
          <w:p w14:paraId="62BD0E8F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77" w:type="pct"/>
            <w:noWrap/>
            <w:vAlign w:val="center"/>
            <w:hideMark/>
          </w:tcPr>
          <w:p w14:paraId="09E47F23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76" w:type="pct"/>
            <w:noWrap/>
            <w:vAlign w:val="center"/>
            <w:hideMark/>
          </w:tcPr>
          <w:p w14:paraId="1DEE0682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6</w:t>
            </w:r>
          </w:p>
        </w:tc>
      </w:tr>
      <w:tr w:rsidR="00F61A7D" w14:paraId="4081A47F" w14:textId="77777777" w:rsidTr="000F55B4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720E4AC6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077" w:type="pct"/>
            <w:noWrap/>
            <w:vAlign w:val="center"/>
            <w:hideMark/>
          </w:tcPr>
          <w:p w14:paraId="295785D1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77" w:type="pct"/>
            <w:noWrap/>
            <w:vAlign w:val="center"/>
            <w:hideMark/>
          </w:tcPr>
          <w:p w14:paraId="1DB56E62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77" w:type="pct"/>
            <w:noWrap/>
            <w:vAlign w:val="center"/>
            <w:hideMark/>
          </w:tcPr>
          <w:p w14:paraId="545855B4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76" w:type="pct"/>
            <w:noWrap/>
            <w:vAlign w:val="center"/>
            <w:hideMark/>
          </w:tcPr>
          <w:p w14:paraId="5BDCCBC1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</w:t>
            </w:r>
          </w:p>
        </w:tc>
      </w:tr>
      <w:tr w:rsidR="00F61A7D" w14:paraId="2063451A" w14:textId="77777777" w:rsidTr="000F55B4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48907FDE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1077" w:type="pct"/>
            <w:noWrap/>
            <w:vAlign w:val="center"/>
            <w:hideMark/>
          </w:tcPr>
          <w:p w14:paraId="6A86386B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077" w:type="pct"/>
            <w:noWrap/>
            <w:vAlign w:val="center"/>
            <w:hideMark/>
          </w:tcPr>
          <w:p w14:paraId="3A2F59BB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77" w:type="pct"/>
            <w:noWrap/>
            <w:vAlign w:val="center"/>
            <w:hideMark/>
          </w:tcPr>
          <w:p w14:paraId="45923440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76" w:type="pct"/>
            <w:noWrap/>
            <w:vAlign w:val="center"/>
            <w:hideMark/>
          </w:tcPr>
          <w:p w14:paraId="14EB4282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5</w:t>
            </w:r>
          </w:p>
        </w:tc>
      </w:tr>
      <w:tr w:rsidR="00F61A7D" w14:paraId="33D0BC5D" w14:textId="77777777" w:rsidTr="000F55B4">
        <w:trPr>
          <w:trHeight w:val="390"/>
        </w:trPr>
        <w:tc>
          <w:tcPr>
            <w:tcW w:w="693" w:type="pct"/>
            <w:noWrap/>
            <w:vAlign w:val="center"/>
            <w:hideMark/>
          </w:tcPr>
          <w:p w14:paraId="1B5EC20D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077" w:type="pct"/>
            <w:noWrap/>
            <w:vAlign w:val="center"/>
            <w:hideMark/>
          </w:tcPr>
          <w:p w14:paraId="1D472AC4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077" w:type="pct"/>
            <w:noWrap/>
            <w:vAlign w:val="center"/>
            <w:hideMark/>
          </w:tcPr>
          <w:p w14:paraId="4E4063F7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77" w:type="pct"/>
            <w:noWrap/>
            <w:vAlign w:val="center"/>
            <w:hideMark/>
          </w:tcPr>
          <w:p w14:paraId="1747CE81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076" w:type="pct"/>
            <w:noWrap/>
            <w:vAlign w:val="center"/>
            <w:hideMark/>
          </w:tcPr>
          <w:p w14:paraId="38C9E130" w14:textId="77777777" w:rsidR="00F61A7D" w:rsidRDefault="00F61A7D" w:rsidP="000F55B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</w:tbl>
    <w:p w14:paraId="590C20D8" w14:textId="77777777" w:rsidR="00F61A7D" w:rsidRDefault="00F61A7D" w:rsidP="00F61A7D">
      <w:pPr>
        <w:ind w:firstLine="0"/>
        <w:rPr>
          <w:color w:val="000000"/>
        </w:rPr>
      </w:pPr>
    </w:p>
    <w:p w14:paraId="490B2CF0" w14:textId="4B0FC556" w:rsidR="00C37F1D" w:rsidRDefault="0063104C" w:rsidP="00C37F1D">
      <w:pP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37125726" wp14:editId="61D40889">
            <wp:extent cx="5942330" cy="3265501"/>
            <wp:effectExtent l="0" t="0" r="1270" b="1143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A3FD6E6F-9C40-4026-9167-0EADCF93C5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5C3F849C" w14:textId="05538095" w:rsidR="000C3A5C" w:rsidRPr="00631CCB" w:rsidRDefault="00C37F1D" w:rsidP="00631CCB">
      <w:pPr>
        <w:ind w:firstLine="0"/>
        <w:jc w:val="center"/>
      </w:pPr>
      <w:r>
        <w:t>Рисунок 12 – График</w:t>
      </w:r>
      <w:r w:rsidR="00065D5A">
        <w:t xml:space="preserve"> зависимости</w:t>
      </w:r>
      <w:r>
        <w:t xml:space="preserve"> количества</w:t>
      </w:r>
      <w:r w:rsidR="009A1D05">
        <w:t xml:space="preserve"> от срока окупа</w:t>
      </w:r>
      <w:r w:rsidR="0063104C">
        <w:t>емост</w:t>
      </w:r>
      <w:r w:rsidR="009A1D05">
        <w:t>и</w:t>
      </w:r>
      <w:r>
        <w:t xml:space="preserve"> </w:t>
      </w:r>
      <w:r w:rsidR="000C3A5C">
        <w:br w:type="page"/>
      </w:r>
    </w:p>
    <w:p w14:paraId="3D1D68C5" w14:textId="5F57EECE" w:rsidR="000C3A5C" w:rsidRDefault="000C3A5C" w:rsidP="007D5E5E">
      <w:pPr>
        <w:pStyle w:val="1"/>
      </w:pPr>
      <w:bookmarkStart w:id="63" w:name="_Toc40875445"/>
      <w:bookmarkStart w:id="64" w:name="_Toc42185574"/>
      <w:r>
        <w:t>ЗАКЛЮЧЕНИЕ</w:t>
      </w:r>
      <w:bookmarkEnd w:id="63"/>
      <w:bookmarkEnd w:id="64"/>
    </w:p>
    <w:p w14:paraId="4B714EF8" w14:textId="54EF5CC7" w:rsidR="00631CCB" w:rsidRDefault="00631CCB" w:rsidP="00631CCB"/>
    <w:p w14:paraId="7DC73294" w14:textId="77777777" w:rsidR="00631CCB" w:rsidRPr="00631CCB" w:rsidRDefault="00631CCB" w:rsidP="00631CCB"/>
    <w:p w14:paraId="228E47AF" w14:textId="0E4CBBEE" w:rsidR="0006066A" w:rsidRDefault="009A318B" w:rsidP="00CA5CD4">
      <w:r>
        <w:t>Б</w:t>
      </w:r>
      <w:r w:rsidRPr="009A318B">
        <w:t>езопасност</w:t>
      </w:r>
      <w:r>
        <w:t>ь</w:t>
      </w:r>
      <w:r w:rsidRPr="009A318B">
        <w:t xml:space="preserve"> имеет огромное значение в наше время. </w:t>
      </w:r>
      <w:r w:rsidR="001E1443" w:rsidRPr="001E1443">
        <w:t>Сов</w:t>
      </w:r>
      <w:r w:rsidR="001E1443">
        <w:t xml:space="preserve">ременная сфера </w:t>
      </w:r>
      <w:r>
        <w:t xml:space="preserve">обеспечения </w:t>
      </w:r>
      <w:r w:rsidR="001E1443">
        <w:t>безопасности не стоит на месте</w:t>
      </w:r>
      <w:r>
        <w:t>. В</w:t>
      </w:r>
      <w:r w:rsidR="004D3290">
        <w:t xml:space="preserve">недрение новых технологий и активное развитие </w:t>
      </w:r>
      <w:r w:rsidR="00067D61">
        <w:t>микропроцессорных систем приводят к появлению и использованию новых устройств для обеспечения безопасности.</w:t>
      </w:r>
      <w:r w:rsidR="00CA5CD4">
        <w:t xml:space="preserve"> </w:t>
      </w:r>
      <w:r w:rsidR="00570790" w:rsidRPr="009A318B">
        <w:t xml:space="preserve">Для обеспечения </w:t>
      </w:r>
      <w:r w:rsidR="00570790">
        <w:t xml:space="preserve">безопасности </w:t>
      </w:r>
      <w:r w:rsidR="00570790" w:rsidRPr="009A318B">
        <w:t xml:space="preserve">выполняется различные меры, одной из </w:t>
      </w:r>
      <w:r w:rsidR="00570790">
        <w:t>которых</w:t>
      </w:r>
      <w:r w:rsidR="00570790" w:rsidRPr="009A318B">
        <w:t xml:space="preserve"> является ограничение доступа к помещению.</w:t>
      </w:r>
      <w:r w:rsidR="00570790">
        <w:t xml:space="preserve"> </w:t>
      </w:r>
      <w:r w:rsidR="00CA5CD4">
        <w:t>Если р</w:t>
      </w:r>
      <w:r w:rsidR="00CA5CD4" w:rsidRPr="00BE4280">
        <w:t>аньше для ограничения доступа к помещению организовывались контрольно-пропускные пункты, которые являлись сложными в организации</w:t>
      </w:r>
      <w:r w:rsidR="00CA5CD4">
        <w:t>, то сейчас б</w:t>
      </w:r>
      <w:r w:rsidR="00CA5CD4" w:rsidRPr="00BE4280">
        <w:t xml:space="preserve">лагодаря повсеместному внедрению новых технологий и их постоянному развитию, удалось </w:t>
      </w:r>
      <w:r w:rsidR="00CA5CD4">
        <w:t xml:space="preserve">значительно </w:t>
      </w:r>
      <w:r w:rsidR="00CA5CD4" w:rsidRPr="00BE4280">
        <w:t>упростить введение ограничение доступа к различным помещениям, зданиям и т. д.</w:t>
      </w:r>
      <w:r w:rsidR="00CA5CD4">
        <w:t xml:space="preserve"> </w:t>
      </w:r>
      <w:r w:rsidR="003B7C98">
        <w:t xml:space="preserve">Одним из самых распространённых </w:t>
      </w:r>
      <w:r w:rsidR="00E224ED">
        <w:t xml:space="preserve">и </w:t>
      </w:r>
      <w:r w:rsidR="003B7C98">
        <w:t xml:space="preserve">применяемых </w:t>
      </w:r>
      <w:r w:rsidR="003D1142">
        <w:t xml:space="preserve">устройств </w:t>
      </w:r>
      <w:r w:rsidR="00586D84">
        <w:t xml:space="preserve">из </w:t>
      </w:r>
      <w:r w:rsidR="003D1142">
        <w:t>сферы безопасности является система контроля и управления доступом.</w:t>
      </w:r>
      <w:r w:rsidR="00E224ED">
        <w:t xml:space="preserve"> </w:t>
      </w:r>
      <w:r w:rsidR="00586D84" w:rsidRPr="00586D84">
        <w:t>Сейчас все основные функции ограничения доступа реализуются с помощью</w:t>
      </w:r>
      <w:r w:rsidR="00586D84">
        <w:t xml:space="preserve"> СКУД.</w:t>
      </w:r>
      <w:r w:rsidR="00DB6DA1">
        <w:t xml:space="preserve"> Реализация новых технологий позволяет повысить надёжность </w:t>
      </w:r>
      <w:r w:rsidR="005218E3">
        <w:t>работы и упростить процедуру идентификации.</w:t>
      </w:r>
    </w:p>
    <w:p w14:paraId="30D24C0A" w14:textId="6290B1A5" w:rsidR="005218E3" w:rsidRDefault="00B430F1" w:rsidP="00CA5CD4">
      <w:r>
        <w:t xml:space="preserve">Актуальность работы </w:t>
      </w:r>
      <w:r w:rsidR="00FD2624">
        <w:t xml:space="preserve">обоснована </w:t>
      </w:r>
      <w:r w:rsidR="00260052">
        <w:t>активным развитием устройств и технологий,</w:t>
      </w:r>
      <w:r w:rsidR="00943D5B">
        <w:t xml:space="preserve"> применяемых в сфере обеспечения безопасности.</w:t>
      </w:r>
      <w:r w:rsidR="00010E7D">
        <w:t xml:space="preserve"> </w:t>
      </w:r>
      <w:r w:rsidR="0063104C">
        <w:t>Кроме этого,</w:t>
      </w:r>
      <w:r w:rsidR="00785F15">
        <w:t xml:space="preserve"> </w:t>
      </w:r>
      <w:r w:rsidR="00D21382">
        <w:t>постоянны рост ценности информации и требований к обеспечению безопасности</w:t>
      </w:r>
      <w:r w:rsidR="00145E83">
        <w:t xml:space="preserve"> повышает перспективность </w:t>
      </w:r>
      <w:r w:rsidR="00FF2C22">
        <w:t>и актуальность разработок в данном направлении.</w:t>
      </w:r>
      <w:r w:rsidR="00BE5D61">
        <w:t xml:space="preserve"> </w:t>
      </w:r>
      <w:r w:rsidR="005E3B01">
        <w:t>Реализация современных технологий позволяет повысить надёжность</w:t>
      </w:r>
      <w:r w:rsidR="00260052">
        <w:t xml:space="preserve"> </w:t>
      </w:r>
      <w:r w:rsidR="005E3B01">
        <w:t xml:space="preserve">работы и </w:t>
      </w:r>
      <w:r w:rsidR="00010E7D">
        <w:t>уменьшить вероятность обхода системы ограничения.</w:t>
      </w:r>
    </w:p>
    <w:p w14:paraId="1CDC27C6" w14:textId="77777777" w:rsidR="008757B2" w:rsidRDefault="00BE5D61" w:rsidP="00CA5CD4">
      <w:r>
        <w:t>Целью работы я</w:t>
      </w:r>
      <w:r w:rsidR="006C4B8A">
        <w:t>влялась разработка интеллектуальной системы контроля и управления доступом.</w:t>
      </w:r>
      <w:r w:rsidR="002C1C45">
        <w:t xml:space="preserve"> Для достижения цел необходимо было выполнить ряд задач </w:t>
      </w:r>
      <w:r w:rsidR="004B5A84">
        <w:t xml:space="preserve">таких как </w:t>
      </w:r>
      <w:r w:rsidR="00EA448A">
        <w:t xml:space="preserve">изучение </w:t>
      </w:r>
      <w:r w:rsidR="00173C2C">
        <w:t>разных источников теоретических материалов</w:t>
      </w:r>
      <w:r w:rsidR="00173C2C" w:rsidRPr="00173C2C">
        <w:t xml:space="preserve">; </w:t>
      </w:r>
      <w:r w:rsidR="00692F64">
        <w:t>разработ</w:t>
      </w:r>
      <w:r w:rsidR="001F00CE">
        <w:t>ка</w:t>
      </w:r>
      <w:r w:rsidR="00692F64">
        <w:t xml:space="preserve"> </w:t>
      </w:r>
      <w:r w:rsidR="001F00CE">
        <w:t xml:space="preserve">аппаратной и программной части устройства, </w:t>
      </w:r>
      <w:r w:rsidR="008757B2">
        <w:t>а также расчёт эконмической эффективности.</w:t>
      </w:r>
    </w:p>
    <w:p w14:paraId="6AE5D27C" w14:textId="011855B6" w:rsidR="00BE5D61" w:rsidRDefault="008757B2" w:rsidP="00CA5CD4">
      <w:r>
        <w:t>Первым этапом разработки является анализ технического задания</w:t>
      </w:r>
      <w:r w:rsidR="008C3683">
        <w:t xml:space="preserve"> и сравнение аналогичных устройств</w:t>
      </w:r>
      <w:r>
        <w:t xml:space="preserve">. </w:t>
      </w:r>
      <w:r w:rsidR="0043384B">
        <w:t>Анализ технического задания обозначает основные требования и</w:t>
      </w:r>
      <w:r w:rsidR="00E21EF4">
        <w:t xml:space="preserve"> тем самым формирует требования и основную концепцию устройства. </w:t>
      </w:r>
      <w:r w:rsidR="00195794">
        <w:t>Согласно техническому заданию, при реализации устройства обязательными требованиями являлось наличие 3 методов авторизации (с помощью ПИН</w:t>
      </w:r>
      <w:r w:rsidR="00195794">
        <w:noBreakHyphen/>
        <w:t xml:space="preserve">кода, </w:t>
      </w:r>
      <w:r w:rsidR="00195794">
        <w:rPr>
          <w:lang w:val="en-US"/>
        </w:rPr>
        <w:t>RFID</w:t>
      </w:r>
      <w:r w:rsidR="00195794" w:rsidRPr="00195794">
        <w:t xml:space="preserve"> </w:t>
      </w:r>
      <w:r w:rsidR="00195794">
        <w:t xml:space="preserve">метки и </w:t>
      </w:r>
      <w:r w:rsidR="00BC49C9">
        <w:t>отпечатка пальца)</w:t>
      </w:r>
      <w:r w:rsidR="001055C2">
        <w:t xml:space="preserve">, </w:t>
      </w:r>
      <w:r w:rsidR="0064160C">
        <w:t>поддержки управления с помощью веб-интерфейса,</w:t>
      </w:r>
      <w:r w:rsidR="00F3190E">
        <w:t xml:space="preserve"> введение</w:t>
      </w:r>
      <w:r w:rsidR="00F3190E" w:rsidRPr="00F3190E">
        <w:t xml:space="preserve"> </w:t>
      </w:r>
      <w:r w:rsidR="00EC4620">
        <w:t xml:space="preserve">журнала авторизации и </w:t>
      </w:r>
      <w:r w:rsidR="0010326A">
        <w:t>уведомление об открытии двери</w:t>
      </w:r>
      <w:r w:rsidR="00193306">
        <w:t xml:space="preserve"> в случае успешной авторизации.</w:t>
      </w:r>
      <w:r w:rsidR="009561C0">
        <w:t xml:space="preserve"> Сравнение аналогичных устройств на рынке приводит к выводу, что устройство </w:t>
      </w:r>
      <w:r w:rsidR="004A72D3">
        <w:t xml:space="preserve">должно иметь высокое соотношение </w:t>
      </w:r>
      <w:r w:rsidR="004A72D3" w:rsidRPr="007645F2">
        <w:t>функционала</w:t>
      </w:r>
      <w:r w:rsidR="00452F26" w:rsidRPr="007645F2">
        <w:t>/</w:t>
      </w:r>
      <w:r w:rsidR="004A72D3" w:rsidRPr="007645F2">
        <w:t>себестоимости.</w:t>
      </w:r>
    </w:p>
    <w:p w14:paraId="1D9CD20E" w14:textId="3FB37867" w:rsidR="00C13B38" w:rsidRDefault="00C13B38" w:rsidP="00CA5CD4">
      <w:r>
        <w:t xml:space="preserve">При разработке </w:t>
      </w:r>
      <w:r w:rsidR="00C3053A">
        <w:t>аппаратной части устройства была разработана структурная</w:t>
      </w:r>
      <w:r w:rsidR="009873AB">
        <w:t xml:space="preserve"> (отображающая взаимосвязь элементов)</w:t>
      </w:r>
      <w:r w:rsidR="00C3053A">
        <w:t xml:space="preserve"> и функциональная схема</w:t>
      </w:r>
      <w:r w:rsidR="00BC6879">
        <w:t xml:space="preserve"> (</w:t>
      </w:r>
      <w:r w:rsidR="008B4C2C">
        <w:t>показывающая протекание процессов</w:t>
      </w:r>
      <w:r w:rsidR="00BC6879">
        <w:t>)</w:t>
      </w:r>
      <w:r w:rsidR="008B4C2C">
        <w:t>. Также был произведён</w:t>
      </w:r>
      <w:r w:rsidR="00585E98">
        <w:t xml:space="preserve"> анализ и выбор микроконтроллера</w:t>
      </w:r>
      <w:r w:rsidR="00C21D77">
        <w:t xml:space="preserve">. После </w:t>
      </w:r>
      <w:r w:rsidR="00585E98">
        <w:t xml:space="preserve">была разработана </w:t>
      </w:r>
      <w:r w:rsidR="00764B02">
        <w:t>принципиальная схема (приложение А)</w:t>
      </w:r>
      <w:r w:rsidR="00EC4FFB">
        <w:t xml:space="preserve">. На её основании </w:t>
      </w:r>
      <w:r w:rsidR="00D363C1">
        <w:t>был произведён анализ технической документации производителей элементов</w:t>
      </w:r>
      <w:r w:rsidR="00A82E2E">
        <w:t>, для реализации платы печатного монтажа.</w:t>
      </w:r>
      <w:r w:rsidR="00514CB0">
        <w:t xml:space="preserve"> При реализации платы учитывались рекомендации и требования </w:t>
      </w:r>
      <w:r w:rsidR="005E0353">
        <w:t>ГОСТ</w:t>
      </w:r>
      <w:r w:rsidR="00A2054E">
        <w:t>а</w:t>
      </w:r>
      <w:r w:rsidR="005E0353">
        <w:t xml:space="preserve"> </w:t>
      </w:r>
      <w:r w:rsidR="005E0353" w:rsidRPr="005C6B89">
        <w:t>Р 53429-2009 [5]</w:t>
      </w:r>
      <w:r w:rsidR="00514CB0">
        <w:t xml:space="preserve">. </w:t>
      </w:r>
      <w:r w:rsidR="005C3AB1">
        <w:t>Результатом проектирования и трассировки является плата</w:t>
      </w:r>
      <w:r w:rsidR="00342125">
        <w:t xml:space="preserve"> 135 </w:t>
      </w:r>
      <w:r w:rsidR="00342125">
        <w:rPr>
          <w:lang w:val="en-US"/>
        </w:rPr>
        <w:t>x </w:t>
      </w:r>
      <w:r w:rsidR="00342125" w:rsidRPr="00342125">
        <w:t>90</w:t>
      </w:r>
      <w:r w:rsidR="00342125">
        <w:rPr>
          <w:lang w:val="en-US"/>
        </w:rPr>
        <w:t> </w:t>
      </w:r>
      <w:r w:rsidR="00342125">
        <w:t>мм</w:t>
      </w:r>
      <w:r w:rsidR="005C3AB1">
        <w:t xml:space="preserve"> печатного монтажа (приложение Б)</w:t>
      </w:r>
      <w:r w:rsidR="00052C6E">
        <w:t xml:space="preserve">, 4 класса точности. </w:t>
      </w:r>
      <w:r w:rsidR="005C39AD">
        <w:t xml:space="preserve">По результатам расчёта энергопотребления можно сделать вывод, что примерная мощность проектируемого устройства </w:t>
      </w:r>
      <w:r w:rsidR="00436798">
        <w:t>равна 3</w:t>
      </w:r>
      <w:r w:rsidR="00AB1F70">
        <w:t>,5</w:t>
      </w:r>
      <w:r w:rsidR="00436798">
        <w:t xml:space="preserve"> Вт., а без основного источника питания устройство может проработать </w:t>
      </w:r>
      <w:r w:rsidR="00AB1F70">
        <w:t>1</w:t>
      </w:r>
      <w:r w:rsidR="00436798">
        <w:t>,5 часа.</w:t>
      </w:r>
    </w:p>
    <w:p w14:paraId="423E9F66" w14:textId="325BEC77" w:rsidR="00436798" w:rsidRDefault="00496C08" w:rsidP="00CA5CD4">
      <w:r>
        <w:t xml:space="preserve">Основная реализация функционала устройства была при разработке программного обеспечения устройства. </w:t>
      </w:r>
      <w:r w:rsidR="009173BE">
        <w:t>Для разработки ПО были изучены особенности информационного обмена модулей устройства</w:t>
      </w:r>
      <w:r w:rsidR="00B64EEA">
        <w:t>.</w:t>
      </w:r>
      <w:r w:rsidR="004E2C55">
        <w:t xml:space="preserve"> </w:t>
      </w:r>
      <w:r w:rsidR="009311E3">
        <w:t>Конфигурация устройства выполнялась как в среде разработки (настройка</w:t>
      </w:r>
      <w:r w:rsidR="00154A0A">
        <w:t xml:space="preserve"> частот и схемы распределения памяти</w:t>
      </w:r>
      <w:r w:rsidR="009311E3">
        <w:t>)</w:t>
      </w:r>
      <w:r w:rsidR="00154A0A">
        <w:t xml:space="preserve">, так и в </w:t>
      </w:r>
      <w:r w:rsidR="00065613">
        <w:t>основном коде программы (настройка выводов микроконтроллера).</w:t>
      </w:r>
      <w:r w:rsidR="00C33FD3">
        <w:t xml:space="preserve"> В ходе работы был составлен</w:t>
      </w:r>
      <w:r w:rsidR="0056051E">
        <w:t>,</w:t>
      </w:r>
      <w:r w:rsidR="00C33FD3">
        <w:t xml:space="preserve"> описан</w:t>
      </w:r>
      <w:r w:rsidR="0056051E">
        <w:t xml:space="preserve"> и реализован</w:t>
      </w:r>
      <w:r w:rsidR="00C33FD3">
        <w:t xml:space="preserve"> основной алгоритм работы устройства (приложение В).</w:t>
      </w:r>
      <w:r w:rsidR="0056051E">
        <w:t xml:space="preserve"> В подразделе </w:t>
      </w:r>
      <w:r w:rsidR="003D19BC">
        <w:t>2</w:t>
      </w:r>
      <w:r w:rsidR="0056051E">
        <w:t>.2.5</w:t>
      </w:r>
      <w:r w:rsidR="003D19BC">
        <w:t xml:space="preserve"> </w:t>
      </w:r>
      <w:r w:rsidR="0056051E">
        <w:t>был</w:t>
      </w:r>
      <w:r w:rsidR="003D19BC">
        <w:t xml:space="preserve">а описана реализация функционала устройства, в </w:t>
      </w:r>
      <w:r w:rsidR="004B386C">
        <w:t>соответствии с требованиями технического задания.</w:t>
      </w:r>
    </w:p>
    <w:p w14:paraId="0AA04FA4" w14:textId="5B6D351A" w:rsidR="004850D2" w:rsidRDefault="004B386C" w:rsidP="00CA5CD4">
      <w:r>
        <w:t xml:space="preserve">При расчёте </w:t>
      </w:r>
      <w:r w:rsidR="00DB559B">
        <w:t>экономической эффективности проекта была рассчитана стоимость разработки</w:t>
      </w:r>
      <w:r w:rsidR="008E366D">
        <w:t xml:space="preserve"> и себестоимость изделия. </w:t>
      </w:r>
      <w:r w:rsidR="00705FD0">
        <w:t xml:space="preserve">Стоимость разработки равна </w:t>
      </w:r>
      <w:r w:rsidR="005648C8" w:rsidRPr="005648C8">
        <w:t>99</w:t>
      </w:r>
      <w:r w:rsidR="005648C8">
        <w:t xml:space="preserve"> </w:t>
      </w:r>
      <w:r w:rsidR="005648C8" w:rsidRPr="005648C8">
        <w:t xml:space="preserve">320 </w:t>
      </w:r>
      <w:r w:rsidR="00705FD0" w:rsidRPr="00705FD0">
        <w:t>₽</w:t>
      </w:r>
      <w:r w:rsidR="00705FD0">
        <w:t xml:space="preserve">, а стоимость </w:t>
      </w:r>
      <w:r w:rsidR="00292E26">
        <w:t>изготовления изделия – 3 100 </w:t>
      </w:r>
      <w:r w:rsidR="00292E26" w:rsidRPr="00705FD0">
        <w:t>₽</w:t>
      </w:r>
      <w:r w:rsidR="00292E26">
        <w:t xml:space="preserve">. </w:t>
      </w:r>
      <w:r w:rsidR="008A7006">
        <w:t>На основании этих данных было изучено</w:t>
      </w:r>
      <w:r w:rsidR="00714490">
        <w:t xml:space="preserve"> 4 варианта окупаемости проекта. </w:t>
      </w:r>
      <w:r w:rsidR="005B2AE8">
        <w:t>П</w:t>
      </w:r>
      <w:r w:rsidR="00C5679F">
        <w:t>ерв</w:t>
      </w:r>
      <w:r w:rsidR="005B2AE8">
        <w:t>ый</w:t>
      </w:r>
      <w:r w:rsidR="00C5679F">
        <w:t xml:space="preserve"> и втор</w:t>
      </w:r>
      <w:r w:rsidR="005B2AE8">
        <w:t>ой</w:t>
      </w:r>
      <w:r w:rsidR="00C5679F">
        <w:t xml:space="preserve"> случа</w:t>
      </w:r>
      <w:r w:rsidR="005B2AE8">
        <w:t xml:space="preserve">й – </w:t>
      </w:r>
      <w:r w:rsidR="005E0353">
        <w:t>это варианты</w:t>
      </w:r>
      <w:r w:rsidR="00C5679F">
        <w:t xml:space="preserve"> при ежемесячном производстве </w:t>
      </w:r>
      <w:r w:rsidR="00705FD0">
        <w:t>с наценкой +25%</w:t>
      </w:r>
      <w:r w:rsidR="007141FE">
        <w:t xml:space="preserve"> при реализуемой цене 3 876 </w:t>
      </w:r>
      <w:r w:rsidR="007141FE" w:rsidRPr="00705FD0">
        <w:t>₽</w:t>
      </w:r>
      <w:r w:rsidR="00705FD0">
        <w:t xml:space="preserve"> и +50%</w:t>
      </w:r>
      <w:r w:rsidR="00047BD9">
        <w:t xml:space="preserve"> при цене</w:t>
      </w:r>
      <w:r w:rsidR="007141FE">
        <w:t xml:space="preserve"> 4 650 </w:t>
      </w:r>
      <w:r w:rsidR="007141FE" w:rsidRPr="00705FD0">
        <w:t>₽</w:t>
      </w:r>
      <w:r w:rsidR="005F73CF">
        <w:t>. Тем самым для окупаемости устройства</w:t>
      </w:r>
      <w:r w:rsidR="004A3DC1">
        <w:t xml:space="preserve"> за год</w:t>
      </w:r>
      <w:r w:rsidR="005F73CF">
        <w:t xml:space="preserve"> необходимо </w:t>
      </w:r>
      <w:r w:rsidR="00BD7B5B">
        <w:t xml:space="preserve">реализовывать по </w:t>
      </w:r>
      <w:r w:rsidR="004A3DC1">
        <w:t>1</w:t>
      </w:r>
      <w:r w:rsidR="0065775B">
        <w:t>1</w:t>
      </w:r>
      <w:r w:rsidR="004A3DC1">
        <w:t xml:space="preserve"> и 9 устройств </w:t>
      </w:r>
      <w:r w:rsidR="00BD7B5B">
        <w:t>за месяц.</w:t>
      </w:r>
      <w:r w:rsidR="00EE1D05">
        <w:t xml:space="preserve">  В случае </w:t>
      </w:r>
      <w:r w:rsidR="002766EB">
        <w:t>полного производства</w:t>
      </w:r>
      <w:r w:rsidR="00AF4178">
        <w:t xml:space="preserve"> минимального количества устройств </w:t>
      </w:r>
      <w:r w:rsidR="009A34DB">
        <w:t xml:space="preserve">в течение года необходимо реализовывать </w:t>
      </w:r>
      <w:r w:rsidR="005437AC">
        <w:t xml:space="preserve">при наценке 25% – </w:t>
      </w:r>
      <w:r w:rsidR="00F974AC">
        <w:t>8</w:t>
      </w:r>
      <w:r w:rsidR="00DB73BA">
        <w:t>7</w:t>
      </w:r>
      <w:r w:rsidR="00210BA6">
        <w:t xml:space="preserve"> устройства</w:t>
      </w:r>
      <w:r w:rsidR="005437AC">
        <w:t>,</w:t>
      </w:r>
      <w:r w:rsidR="00210BA6">
        <w:t xml:space="preserve"> </w:t>
      </w:r>
      <w:r w:rsidR="005437AC">
        <w:t>а</w:t>
      </w:r>
      <w:r w:rsidR="00210BA6">
        <w:t xml:space="preserve"> </w:t>
      </w:r>
      <w:r w:rsidR="005437AC">
        <w:t>при</w:t>
      </w:r>
      <w:r w:rsidR="00210BA6">
        <w:t> </w:t>
      </w:r>
      <w:r w:rsidR="005437AC">
        <w:t>50</w:t>
      </w:r>
      <w:r w:rsidR="00210BA6">
        <w:t> </w:t>
      </w:r>
      <w:r w:rsidR="005437AC">
        <w:t>%</w:t>
      </w:r>
      <w:r w:rsidR="00210BA6">
        <w:t> </w:t>
      </w:r>
      <w:r w:rsidR="005437AC">
        <w:t>–</w:t>
      </w:r>
      <w:r w:rsidR="00210BA6">
        <w:t> </w:t>
      </w:r>
      <w:r w:rsidR="00F974AC">
        <w:t>52.</w:t>
      </w:r>
      <w:r w:rsidR="00621C3C">
        <w:t xml:space="preserve"> Также б</w:t>
      </w:r>
      <w:r w:rsidR="008E366D" w:rsidRPr="00DC172A">
        <w:t>ыла изучена ёмкость российского рынка СКУД. На основании чего была найдена минимальная для рынка необходимая компании для реализации окупаемости разработки в течение года</w:t>
      </w:r>
      <w:r w:rsidR="00621C3C">
        <w:t xml:space="preserve"> </w:t>
      </w:r>
      <w:r w:rsidR="008D764B">
        <w:t>–</w:t>
      </w:r>
      <w:r w:rsidR="00621C3C">
        <w:t xml:space="preserve"> </w:t>
      </w:r>
      <w:r w:rsidR="008D764B">
        <w:t>0,002</w:t>
      </w:r>
      <w:r w:rsidR="000404C3">
        <w:t>4</w:t>
      </w:r>
      <w:r w:rsidR="008D764B">
        <w:t>%</w:t>
      </w:r>
      <w:r w:rsidR="008E366D" w:rsidRPr="00DC172A">
        <w:t>.</w:t>
      </w:r>
      <w:r w:rsidR="008D764B">
        <w:t xml:space="preserve"> </w:t>
      </w:r>
    </w:p>
    <w:p w14:paraId="0B8B605C" w14:textId="44F24996" w:rsidR="004B386C" w:rsidRPr="00A415CC" w:rsidRDefault="008D764B" w:rsidP="00CA5CD4">
      <w:r>
        <w:t xml:space="preserve">Проанализировав </w:t>
      </w:r>
      <w:r w:rsidR="004850D2">
        <w:t>данные,</w:t>
      </w:r>
      <w:r>
        <w:t xml:space="preserve"> </w:t>
      </w:r>
      <w:r w:rsidR="004850D2">
        <w:t>можно сделать вывод что разработка была эффективна</w:t>
      </w:r>
      <w:r w:rsidR="00AD3854">
        <w:t xml:space="preserve">, так как соотношение срока и необходимой цены для окупаемости является </w:t>
      </w:r>
      <w:r w:rsidR="003C16AB">
        <w:t>достижимым.</w:t>
      </w:r>
      <w:r w:rsidR="007962DE">
        <w:t xml:space="preserve"> </w:t>
      </w:r>
      <w:r w:rsidR="00E70121">
        <w:t>Также м</w:t>
      </w:r>
      <w:r w:rsidR="007962DE">
        <w:t>ожно выделить достижение необходимого соотношения</w:t>
      </w:r>
      <w:r w:rsidR="00FD0593">
        <w:t xml:space="preserve"> реализованного функционала и себестоимости</w:t>
      </w:r>
      <w:r w:rsidR="00E70121">
        <w:t xml:space="preserve">, </w:t>
      </w:r>
      <w:r w:rsidR="007B38D6">
        <w:t>при сравнении</w:t>
      </w:r>
      <w:r w:rsidR="00E70121">
        <w:t xml:space="preserve"> с </w:t>
      </w:r>
      <w:r w:rsidR="00E70121" w:rsidRPr="00A415CC">
        <w:t>аналогичными устройствами.</w:t>
      </w:r>
    </w:p>
    <w:p w14:paraId="1DB9BF78" w14:textId="77C29FD0" w:rsidR="00925A76" w:rsidRPr="00A415CC" w:rsidRDefault="00925A76" w:rsidP="00925A76">
      <w:r w:rsidRPr="00A415CC">
        <w:t xml:space="preserve">В результате можно сделать вывод, что цель была достигнута и все поставленные задачи выполнены. В результате </w:t>
      </w:r>
      <w:r w:rsidR="000D4B9A" w:rsidRPr="00A415CC">
        <w:t>дипломной работы</w:t>
      </w:r>
      <w:r w:rsidRPr="00A415CC">
        <w:t xml:space="preserve"> была разработана интеллектуальная система контроля и управления доступом</w:t>
      </w:r>
      <w:r w:rsidR="00A415CC" w:rsidRPr="00A415CC">
        <w:t xml:space="preserve"> с требуемым функционалом</w:t>
      </w:r>
      <w:r w:rsidR="00C215F7">
        <w:t xml:space="preserve"> и </w:t>
      </w:r>
      <w:r w:rsidR="00A52DDF">
        <w:t xml:space="preserve">доступной ценой </w:t>
      </w:r>
      <w:r w:rsidR="00C215F7">
        <w:t>(по сравнению с аналогичными устройствами)</w:t>
      </w:r>
      <w:r w:rsidRPr="00A415CC">
        <w:t>.</w:t>
      </w:r>
    </w:p>
    <w:p w14:paraId="148D3CF8" w14:textId="77777777" w:rsidR="00814B1D" w:rsidRDefault="00814B1D">
      <w:pPr>
        <w:spacing w:after="160" w:line="259" w:lineRule="auto"/>
        <w:ind w:firstLine="0"/>
        <w:jc w:val="left"/>
      </w:pPr>
      <w:r>
        <w:br w:type="page"/>
      </w:r>
    </w:p>
    <w:p w14:paraId="574316ED" w14:textId="5DEC545F" w:rsidR="000C3A5C" w:rsidRDefault="000C3A5C" w:rsidP="007D5E5E">
      <w:pPr>
        <w:pStyle w:val="1"/>
      </w:pPr>
      <w:bookmarkStart w:id="65" w:name="_Toc40875446"/>
      <w:bookmarkStart w:id="66" w:name="_Toc42185575"/>
      <w:r>
        <w:t>СПИСОК ИСПОЛЬЗОВАННЫХ ИСТОЧНИКОВ</w:t>
      </w:r>
      <w:bookmarkEnd w:id="65"/>
      <w:bookmarkEnd w:id="66"/>
    </w:p>
    <w:p w14:paraId="4E6D9D0C" w14:textId="5E2EBBB6" w:rsidR="00631CCB" w:rsidRDefault="00631CCB" w:rsidP="00631CCB"/>
    <w:p w14:paraId="41E4139A" w14:textId="77777777" w:rsidR="00631CCB" w:rsidRPr="00631CCB" w:rsidRDefault="00631CCB" w:rsidP="00631CCB"/>
    <w:p w14:paraId="5A54BA13" w14:textId="1AA99118" w:rsidR="00E21D8A" w:rsidRPr="005E0353" w:rsidRDefault="00E21D8A" w:rsidP="00E21D8A">
      <w:pPr>
        <w:pStyle w:val="a0"/>
        <w:numPr>
          <w:ilvl w:val="0"/>
          <w:numId w:val="28"/>
        </w:numPr>
        <w:ind w:left="0" w:firstLine="709"/>
      </w:pPr>
      <w:r w:rsidRPr="005E0353">
        <w:t xml:space="preserve">ГОСТ Р 51241-2008. Средства и системы контроля и управления доступом. Классификация. Общие технические требования. Методы испытаний. </w:t>
      </w:r>
      <w:proofErr w:type="spellStart"/>
      <w:r w:rsidRPr="005E0353">
        <w:t>Введ</w:t>
      </w:r>
      <w:proofErr w:type="spellEnd"/>
      <w:r w:rsidRPr="005E0353">
        <w:t>. – </w:t>
      </w:r>
      <w:r w:rsidR="005E0353">
        <w:t>01</w:t>
      </w:r>
      <w:r w:rsidRPr="005E0353">
        <w:t>.</w:t>
      </w:r>
      <w:r w:rsidR="005E0353">
        <w:t>09</w:t>
      </w:r>
      <w:r w:rsidRPr="005E0353">
        <w:t>.200</w:t>
      </w:r>
      <w:r w:rsidR="005E0353">
        <w:t>9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 xml:space="preserve">, 2009. – </w:t>
      </w:r>
      <w:r w:rsidR="00EB542F">
        <w:t>28</w:t>
      </w:r>
      <w:r w:rsidRPr="005E0353">
        <w:t xml:space="preserve"> с. – Текст: непосредственный</w:t>
      </w:r>
    </w:p>
    <w:p w14:paraId="7F735F7D" w14:textId="7ED53A61" w:rsidR="00E21D8A" w:rsidRDefault="00E21D8A" w:rsidP="00E21D8A">
      <w:pPr>
        <w:pStyle w:val="a0"/>
        <w:numPr>
          <w:ilvl w:val="0"/>
          <w:numId w:val="28"/>
        </w:numPr>
        <w:ind w:left="0" w:firstLine="709"/>
      </w:pPr>
      <w:r w:rsidRPr="005E0353">
        <w:t xml:space="preserve">ГОСТ Р 54831-2011. Системы контроля и управления доступом. Устройства, преграждающие управляемые. Общие технические требования. Методы испытаний. </w:t>
      </w:r>
      <w:proofErr w:type="spellStart"/>
      <w:r w:rsidRPr="005E0353">
        <w:t>Введ</w:t>
      </w:r>
      <w:proofErr w:type="spellEnd"/>
      <w:r w:rsidRPr="005E0353">
        <w:t>. – 01.09.201</w:t>
      </w:r>
      <w:r w:rsidR="00F57AF0">
        <w:t>2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>, 2012. – 1</w:t>
      </w:r>
      <w:r w:rsidR="00EB542F">
        <w:t>6</w:t>
      </w:r>
      <w:r w:rsidRPr="005E0353">
        <w:t xml:space="preserve"> с</w:t>
      </w:r>
      <w:r w:rsidRPr="005E0353">
        <w:rPr>
          <w:lang w:val="en-US"/>
        </w:rPr>
        <w:t>. –</w:t>
      </w:r>
      <w:r w:rsidRPr="005E0353">
        <w:t xml:space="preserve"> Текст</w:t>
      </w:r>
      <w:r w:rsidRPr="005E0353">
        <w:rPr>
          <w:lang w:val="en-US"/>
        </w:rPr>
        <w:t>:</w:t>
      </w:r>
      <w:r w:rsidRPr="005E0353">
        <w:t xml:space="preserve"> непосредственный</w:t>
      </w:r>
    </w:p>
    <w:p w14:paraId="056DE790" w14:textId="351F9881" w:rsidR="005E0353" w:rsidRPr="005E0353" w:rsidRDefault="005E0353" w:rsidP="005E0353">
      <w:pPr>
        <w:pStyle w:val="a0"/>
        <w:numPr>
          <w:ilvl w:val="0"/>
          <w:numId w:val="28"/>
        </w:numPr>
        <w:ind w:left="0" w:firstLine="709"/>
      </w:pPr>
      <w:r w:rsidRPr="005E0353">
        <w:t xml:space="preserve">ГОСТ 2.701-2008. </w:t>
      </w:r>
      <w:r w:rsidR="00F57AF0" w:rsidRPr="00F57AF0">
        <w:t>Единая система конструкторской документации. Схемы. Виды и типы. Общие требования к выполнению</w:t>
      </w:r>
      <w:r w:rsidRPr="005E0353">
        <w:t xml:space="preserve">. </w:t>
      </w:r>
      <w:proofErr w:type="spellStart"/>
      <w:r w:rsidRPr="005E0353">
        <w:t>Введ</w:t>
      </w:r>
      <w:proofErr w:type="spellEnd"/>
      <w:r w:rsidRPr="005E0353">
        <w:t>.</w:t>
      </w:r>
      <w:r w:rsidR="00F57AF0">
        <w:t> </w:t>
      </w:r>
      <w:r w:rsidRPr="005E0353">
        <w:t>– 01.0</w:t>
      </w:r>
      <w:r w:rsidR="00F57AF0">
        <w:t>7</w:t>
      </w:r>
      <w:r w:rsidRPr="005E0353">
        <w:t>.20</w:t>
      </w:r>
      <w:r w:rsidR="00F57AF0">
        <w:t>09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>, 20</w:t>
      </w:r>
      <w:r w:rsidR="00EB542F">
        <w:t>09</w:t>
      </w:r>
      <w:r w:rsidRPr="005E0353">
        <w:t>. – 1</w:t>
      </w:r>
      <w:r w:rsidR="00EB542F">
        <w:t>6</w:t>
      </w:r>
      <w:r w:rsidRPr="005E0353">
        <w:t xml:space="preserve"> с</w:t>
      </w:r>
      <w:r w:rsidRPr="00F57AF0">
        <w:t>. –</w:t>
      </w:r>
      <w:r w:rsidRPr="005E0353">
        <w:t xml:space="preserve"> Текст</w:t>
      </w:r>
      <w:r w:rsidRPr="00F57AF0">
        <w:t>:</w:t>
      </w:r>
      <w:r w:rsidRPr="005E0353">
        <w:t xml:space="preserve"> непосредственный</w:t>
      </w:r>
    </w:p>
    <w:p w14:paraId="4E1D85FF" w14:textId="71899C58" w:rsidR="005E0353" w:rsidRPr="005E0353" w:rsidRDefault="005E0353" w:rsidP="005E0353">
      <w:pPr>
        <w:pStyle w:val="a0"/>
        <w:numPr>
          <w:ilvl w:val="0"/>
          <w:numId w:val="28"/>
        </w:numPr>
        <w:ind w:left="0" w:firstLine="709"/>
      </w:pPr>
      <w:r w:rsidRPr="005E0353">
        <w:t xml:space="preserve">ГОСТ 2.710-81. </w:t>
      </w:r>
      <w:r w:rsidR="00F57AF0" w:rsidRPr="00F57AF0">
        <w:t>Единая система конструкторской документации. Обозначения буквенно-цифровые в электрических схемах</w:t>
      </w:r>
      <w:r w:rsidRPr="005E0353">
        <w:t xml:space="preserve">. </w:t>
      </w:r>
      <w:proofErr w:type="spellStart"/>
      <w:r w:rsidRPr="005E0353">
        <w:t>Введ</w:t>
      </w:r>
      <w:proofErr w:type="spellEnd"/>
      <w:r w:rsidRPr="005E0353">
        <w:t>.</w:t>
      </w:r>
      <w:r w:rsidR="00F57AF0">
        <w:t> </w:t>
      </w:r>
      <w:r w:rsidRPr="005E0353">
        <w:t>–</w:t>
      </w:r>
      <w:r w:rsidR="00F57AF0">
        <w:t> 30</w:t>
      </w:r>
      <w:r w:rsidRPr="005E0353">
        <w:t>.0</w:t>
      </w:r>
      <w:r w:rsidR="00F57AF0">
        <w:t>6</w:t>
      </w:r>
      <w:r w:rsidRPr="005E0353">
        <w:t>.</w:t>
      </w:r>
      <w:r w:rsidR="00F57AF0">
        <w:t>198</w:t>
      </w:r>
      <w:r w:rsidRPr="005E0353">
        <w:t>1</w:t>
      </w:r>
      <w:r w:rsidR="00F57AF0">
        <w:t> </w:t>
      </w:r>
      <w:r w:rsidRPr="005E0353">
        <w:t xml:space="preserve">– М.: </w:t>
      </w:r>
      <w:proofErr w:type="spellStart"/>
      <w:r w:rsidRPr="005E0353">
        <w:t>Стандартинформ</w:t>
      </w:r>
      <w:proofErr w:type="spellEnd"/>
      <w:r w:rsidRPr="005E0353">
        <w:t>, 20</w:t>
      </w:r>
      <w:r w:rsidR="00EB542F">
        <w:t>08</w:t>
      </w:r>
      <w:r w:rsidRPr="005E0353">
        <w:t>. – 1</w:t>
      </w:r>
      <w:r w:rsidR="00EB542F">
        <w:t>0</w:t>
      </w:r>
      <w:r w:rsidRPr="005E0353">
        <w:t xml:space="preserve"> с</w:t>
      </w:r>
      <w:r w:rsidRPr="00F57AF0">
        <w:t>. –</w:t>
      </w:r>
      <w:r w:rsidRPr="005E0353">
        <w:t xml:space="preserve"> Текст</w:t>
      </w:r>
      <w:r w:rsidRPr="00F57AF0">
        <w:t>:</w:t>
      </w:r>
      <w:r w:rsidRPr="005E0353">
        <w:t xml:space="preserve"> непосредственный</w:t>
      </w:r>
    </w:p>
    <w:p w14:paraId="1EA02FBB" w14:textId="07C811B1" w:rsidR="005E0353" w:rsidRPr="005E0353" w:rsidRDefault="005E0353" w:rsidP="005E0353">
      <w:pPr>
        <w:pStyle w:val="a0"/>
        <w:numPr>
          <w:ilvl w:val="0"/>
          <w:numId w:val="28"/>
        </w:numPr>
        <w:ind w:left="0" w:firstLine="709"/>
      </w:pPr>
      <w:r w:rsidRPr="005E0353">
        <w:t xml:space="preserve">ГОСТ Р 53429-2009. </w:t>
      </w:r>
      <w:r w:rsidR="00F57AF0" w:rsidRPr="00F57AF0">
        <w:t>Платы печатные. Основные параметры конструкции</w:t>
      </w:r>
      <w:r w:rsidRPr="005E0353">
        <w:t xml:space="preserve">. </w:t>
      </w:r>
      <w:proofErr w:type="spellStart"/>
      <w:r w:rsidRPr="005E0353">
        <w:t>Введ</w:t>
      </w:r>
      <w:proofErr w:type="spellEnd"/>
      <w:r w:rsidRPr="005E0353">
        <w:t>. – 01.0</w:t>
      </w:r>
      <w:r w:rsidR="00F57AF0">
        <w:t>7</w:t>
      </w:r>
      <w:r w:rsidRPr="005E0353">
        <w:t>.201</w:t>
      </w:r>
      <w:r w:rsidR="00F57AF0">
        <w:t>0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>, 201</w:t>
      </w:r>
      <w:r w:rsidR="00EB542F">
        <w:t>8</w:t>
      </w:r>
      <w:r w:rsidRPr="005E0353">
        <w:t>. – 1</w:t>
      </w:r>
      <w:r w:rsidR="00EB542F">
        <w:t>1</w:t>
      </w:r>
      <w:r w:rsidRPr="005E0353">
        <w:t xml:space="preserve"> с</w:t>
      </w:r>
      <w:r w:rsidRPr="00F57AF0">
        <w:t>. –</w:t>
      </w:r>
      <w:r w:rsidRPr="005E0353">
        <w:t xml:space="preserve"> Текст</w:t>
      </w:r>
      <w:r w:rsidRPr="00F57AF0">
        <w:t>:</w:t>
      </w:r>
      <w:r w:rsidRPr="005E0353">
        <w:t xml:space="preserve"> непосредственный</w:t>
      </w:r>
    </w:p>
    <w:p w14:paraId="21EC9162" w14:textId="0E5BE8EB" w:rsidR="005E0353" w:rsidRPr="005E0353" w:rsidRDefault="005E0353" w:rsidP="005E0353">
      <w:pPr>
        <w:pStyle w:val="a0"/>
        <w:numPr>
          <w:ilvl w:val="0"/>
          <w:numId w:val="28"/>
        </w:numPr>
        <w:ind w:left="0" w:firstLine="709"/>
      </w:pPr>
      <w:r w:rsidRPr="005E0353">
        <w:t>ГОСТ</w:t>
      </w:r>
      <w:r w:rsidR="00F57AF0">
        <w:t xml:space="preserve"> </w:t>
      </w:r>
      <w:r w:rsidRPr="005E0353">
        <w:t xml:space="preserve">2.109-73. </w:t>
      </w:r>
      <w:r w:rsidR="00F57AF0" w:rsidRPr="00F57AF0">
        <w:t>Единая система конструкторской документации. Основные требования к чертежам</w:t>
      </w:r>
      <w:r w:rsidRPr="005E0353">
        <w:t xml:space="preserve">. </w:t>
      </w:r>
      <w:proofErr w:type="spellStart"/>
      <w:r w:rsidRPr="005E0353">
        <w:t>Введ</w:t>
      </w:r>
      <w:proofErr w:type="spellEnd"/>
      <w:r w:rsidRPr="005E0353">
        <w:t xml:space="preserve">. – </w:t>
      </w:r>
      <w:r w:rsidR="00F57AF0">
        <w:t>3</w:t>
      </w:r>
      <w:r w:rsidRPr="005E0353">
        <w:t>0.0</w:t>
      </w:r>
      <w:r w:rsidR="00F57AF0">
        <w:t>6</w:t>
      </w:r>
      <w:r w:rsidRPr="005E0353">
        <w:t>.</w:t>
      </w:r>
      <w:r w:rsidR="00F57AF0">
        <w:t>1974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>, 20</w:t>
      </w:r>
      <w:r w:rsidR="00EB542F">
        <w:t>07</w:t>
      </w:r>
      <w:r w:rsidRPr="005E0353">
        <w:t xml:space="preserve">. – </w:t>
      </w:r>
      <w:r w:rsidR="00EB542F">
        <w:t>29</w:t>
      </w:r>
      <w:r w:rsidRPr="005E0353">
        <w:t xml:space="preserve"> с</w:t>
      </w:r>
      <w:r w:rsidRPr="00F57AF0">
        <w:t>. –</w:t>
      </w:r>
      <w:r w:rsidRPr="005E0353">
        <w:t xml:space="preserve"> Текст</w:t>
      </w:r>
      <w:r w:rsidRPr="00F57AF0">
        <w:t>:</w:t>
      </w:r>
      <w:r w:rsidRPr="005E0353">
        <w:t xml:space="preserve"> непосредственный</w:t>
      </w:r>
    </w:p>
    <w:p w14:paraId="2C7451AB" w14:textId="7D4FA71E" w:rsidR="005E0353" w:rsidRPr="005E0353" w:rsidRDefault="005E0353" w:rsidP="005E0353">
      <w:pPr>
        <w:pStyle w:val="a0"/>
        <w:numPr>
          <w:ilvl w:val="0"/>
          <w:numId w:val="28"/>
        </w:numPr>
        <w:ind w:left="0" w:firstLine="709"/>
      </w:pPr>
      <w:r w:rsidRPr="005E0353">
        <w:t>ГОСТ</w:t>
      </w:r>
      <w:r w:rsidR="00F57AF0">
        <w:t xml:space="preserve"> </w:t>
      </w:r>
      <w:r w:rsidRPr="005E0353">
        <w:t xml:space="preserve">2.417-91. </w:t>
      </w:r>
      <w:r w:rsidR="00F57AF0" w:rsidRPr="00F57AF0">
        <w:t>Единая система конструкторской документации. Платы печатные. Правила выполнения чертежей</w:t>
      </w:r>
      <w:r w:rsidRPr="005E0353">
        <w:t xml:space="preserve">. </w:t>
      </w:r>
      <w:proofErr w:type="spellStart"/>
      <w:r w:rsidRPr="005E0353">
        <w:t>Введ</w:t>
      </w:r>
      <w:proofErr w:type="spellEnd"/>
      <w:r w:rsidRPr="005E0353">
        <w:t xml:space="preserve">. – </w:t>
      </w:r>
      <w:r w:rsidR="00F57AF0">
        <w:t>3</w:t>
      </w:r>
      <w:r w:rsidRPr="005E0353">
        <w:t>0.0</w:t>
      </w:r>
      <w:r w:rsidR="00F57AF0">
        <w:t>6</w:t>
      </w:r>
      <w:r w:rsidRPr="005E0353">
        <w:t>.</w:t>
      </w:r>
      <w:r w:rsidR="00F57AF0">
        <w:t>1992</w:t>
      </w:r>
      <w:r w:rsidRPr="005E0353">
        <w:t xml:space="preserve"> – М.: </w:t>
      </w:r>
      <w:proofErr w:type="spellStart"/>
      <w:r w:rsidRPr="005E0353">
        <w:t>Стандартинформ</w:t>
      </w:r>
      <w:proofErr w:type="spellEnd"/>
      <w:r w:rsidRPr="005E0353">
        <w:t>, 201</w:t>
      </w:r>
      <w:r w:rsidR="00EB542F">
        <w:t>1</w:t>
      </w:r>
      <w:r w:rsidRPr="005E0353">
        <w:t xml:space="preserve">. – </w:t>
      </w:r>
      <w:r w:rsidR="00EB542F">
        <w:t>5</w:t>
      </w:r>
      <w:r w:rsidRPr="005E0353">
        <w:t xml:space="preserve"> с</w:t>
      </w:r>
      <w:r w:rsidRPr="00F57AF0">
        <w:t>. –</w:t>
      </w:r>
      <w:r w:rsidRPr="005E0353">
        <w:t xml:space="preserve"> Текст</w:t>
      </w:r>
      <w:r w:rsidRPr="00F57AF0">
        <w:t>:</w:t>
      </w:r>
      <w:r w:rsidRPr="005E0353">
        <w:t xml:space="preserve"> непосредственный</w:t>
      </w:r>
    </w:p>
    <w:p w14:paraId="78FED970" w14:textId="77777777" w:rsidR="0049158D" w:rsidRPr="00425C6A" w:rsidRDefault="0049158D" w:rsidP="00925A76">
      <w:pPr>
        <w:pStyle w:val="a0"/>
        <w:numPr>
          <w:ilvl w:val="0"/>
          <w:numId w:val="28"/>
        </w:numPr>
        <w:ind w:left="0" w:firstLine="709"/>
      </w:pPr>
      <w:r w:rsidRPr="00425C6A">
        <w:t>Аполлонский С. М. Электротехника: учебник / С. М. Аполлонский. </w:t>
      </w:r>
      <w:r w:rsidRPr="00425C6A">
        <w:sym w:font="Symbol" w:char="F0BE"/>
      </w:r>
      <w:r w:rsidRPr="00425C6A">
        <w:t xml:space="preserve"> М.: КНОРУС, 2018. </w:t>
      </w:r>
      <w:r w:rsidRPr="00425C6A">
        <w:sym w:font="Symbol" w:char="F0BE"/>
      </w:r>
      <w:r w:rsidRPr="00425C6A">
        <w:t xml:space="preserve"> (Среднее профессиональное образование)</w:t>
      </w:r>
      <w:r w:rsidRPr="00425C6A">
        <w:tab/>
      </w:r>
    </w:p>
    <w:p w14:paraId="63E89DE3" w14:textId="77777777" w:rsidR="0049158D" w:rsidRPr="00425C6A" w:rsidRDefault="0049158D" w:rsidP="00E21D8A">
      <w:pPr>
        <w:pStyle w:val="a0"/>
        <w:numPr>
          <w:ilvl w:val="0"/>
          <w:numId w:val="28"/>
        </w:numPr>
        <w:ind w:left="0" w:firstLine="709"/>
      </w:pPr>
      <w:proofErr w:type="spellStart"/>
      <w:r w:rsidRPr="00425C6A">
        <w:t>Банисла</w:t>
      </w:r>
      <w:proofErr w:type="spellEnd"/>
      <w:r w:rsidRPr="00425C6A">
        <w:t xml:space="preserve"> М. Решение задач на современном С++ / пер. с. англ. А. Н. Киселева – М.: ДМК Пресс, 2019. – 302 с.: ил.</w:t>
      </w:r>
    </w:p>
    <w:p w14:paraId="6DFE0593" w14:textId="77777777" w:rsidR="0049158D" w:rsidRPr="00425C6A" w:rsidRDefault="0049158D" w:rsidP="00E21D8A">
      <w:pPr>
        <w:pStyle w:val="a0"/>
        <w:numPr>
          <w:ilvl w:val="0"/>
          <w:numId w:val="28"/>
        </w:numPr>
        <w:ind w:left="0" w:firstLine="709"/>
      </w:pPr>
      <w:r w:rsidRPr="00425C6A">
        <w:t xml:space="preserve">Бишоп О. Электронные схемы и системы / пер. с англ. к. т. н. </w:t>
      </w:r>
      <w:proofErr w:type="spellStart"/>
      <w:r w:rsidRPr="00425C6A">
        <w:t>Рабодзей</w:t>
      </w:r>
      <w:proofErr w:type="spellEnd"/>
      <w:r w:rsidRPr="00425C6A">
        <w:t> А. Н. – М.: ДМК Пресс, 2016. – 516 с.</w:t>
      </w:r>
    </w:p>
    <w:p w14:paraId="4528B8C3" w14:textId="77777777" w:rsidR="0049158D" w:rsidRPr="00425C6A" w:rsidRDefault="0049158D" w:rsidP="00925A76">
      <w:pPr>
        <w:pStyle w:val="a0"/>
        <w:numPr>
          <w:ilvl w:val="0"/>
          <w:numId w:val="28"/>
        </w:numPr>
        <w:ind w:left="0" w:firstLine="709"/>
      </w:pPr>
      <w:r w:rsidRPr="00425C6A">
        <w:t xml:space="preserve">Бишоп О. Электронные схемы и системы / пер. с англ. к. т. н. </w:t>
      </w:r>
      <w:proofErr w:type="spellStart"/>
      <w:r w:rsidRPr="00425C6A">
        <w:t>Рабодзей</w:t>
      </w:r>
      <w:proofErr w:type="spellEnd"/>
      <w:r w:rsidRPr="00425C6A">
        <w:t> А. Н. – М.: ДМК Пресс, 2016. – 516 с.</w:t>
      </w:r>
    </w:p>
    <w:p w14:paraId="4644DB18" w14:textId="77777777" w:rsidR="0049158D" w:rsidRPr="00425C6A" w:rsidRDefault="0049158D" w:rsidP="00E21D8A">
      <w:pPr>
        <w:pStyle w:val="a0"/>
        <w:numPr>
          <w:ilvl w:val="0"/>
          <w:numId w:val="28"/>
        </w:numPr>
        <w:ind w:left="0" w:firstLine="709"/>
      </w:pPr>
      <w:proofErr w:type="spellStart"/>
      <w:r w:rsidRPr="00425C6A">
        <w:t>Букатов</w:t>
      </w:r>
      <w:proofErr w:type="spellEnd"/>
      <w:r w:rsidRPr="00425C6A">
        <w:t xml:space="preserve"> А. А., Гуда С. А. Компьютерные сети: расширенный начальный курс. Учебник для вузов. </w:t>
      </w:r>
      <w:r w:rsidRPr="00425C6A">
        <w:sym w:font="Symbol" w:char="F0BE"/>
      </w:r>
      <w:r w:rsidRPr="00425C6A">
        <w:t xml:space="preserve"> СПб.: Питер, 2020. </w:t>
      </w:r>
      <w:r w:rsidRPr="00425C6A">
        <w:sym w:font="Symbol" w:char="F0BE"/>
      </w:r>
      <w:r w:rsidRPr="00425C6A">
        <w:t xml:space="preserve"> 496 с.: ил. </w:t>
      </w:r>
      <w:r w:rsidRPr="00425C6A">
        <w:sym w:font="Symbol" w:char="F0BE"/>
      </w:r>
      <w:r w:rsidRPr="00425C6A">
        <w:t xml:space="preserve"> Серия «Учебник для вузов»</w:t>
      </w:r>
    </w:p>
    <w:p w14:paraId="5A9601C8" w14:textId="77777777" w:rsidR="0049158D" w:rsidRPr="00425C6A" w:rsidRDefault="0049158D" w:rsidP="004A153D">
      <w:pPr>
        <w:pStyle w:val="a0"/>
        <w:numPr>
          <w:ilvl w:val="0"/>
          <w:numId w:val="28"/>
        </w:numPr>
        <w:ind w:left="0" w:firstLine="709"/>
      </w:pPr>
      <w:proofErr w:type="spellStart"/>
      <w:r w:rsidRPr="004A153D">
        <w:t>Кечиев</w:t>
      </w:r>
      <w:proofErr w:type="spellEnd"/>
      <w:r w:rsidRPr="004A153D">
        <w:t xml:space="preserve"> Л.Н.</w:t>
      </w:r>
      <w:r>
        <w:t xml:space="preserve"> Печатные платы и узлы гигабитной электроники /Л.Н. </w:t>
      </w:r>
      <w:proofErr w:type="spellStart"/>
      <w:r>
        <w:t>Кечиев</w:t>
      </w:r>
      <w:proofErr w:type="spellEnd"/>
      <w:r>
        <w:t>. — М.: Грифон, 2017. - 424 с. - (Библиотека ЭМС)</w:t>
      </w:r>
    </w:p>
    <w:p w14:paraId="47CF3C3C" w14:textId="77777777" w:rsidR="0049158D" w:rsidRPr="00425C6A" w:rsidRDefault="0049158D" w:rsidP="00E21D8A">
      <w:pPr>
        <w:pStyle w:val="a0"/>
        <w:numPr>
          <w:ilvl w:val="0"/>
          <w:numId w:val="28"/>
        </w:numPr>
        <w:ind w:left="0" w:firstLine="709"/>
      </w:pPr>
      <w:r w:rsidRPr="00425C6A">
        <w:t xml:space="preserve">Лопаткин А. В. Проектирование печатных плат в </w:t>
      </w:r>
      <w:proofErr w:type="spellStart"/>
      <w:r w:rsidRPr="00425C6A">
        <w:t>Altium</w:t>
      </w:r>
      <w:proofErr w:type="spellEnd"/>
      <w:r w:rsidRPr="00425C6A">
        <w:t xml:space="preserve"> </w:t>
      </w:r>
      <w:proofErr w:type="spellStart"/>
      <w:r w:rsidRPr="00425C6A">
        <w:t>Designer</w:t>
      </w:r>
      <w:proofErr w:type="spellEnd"/>
      <w:r w:rsidRPr="00425C6A">
        <w:t xml:space="preserve">. учеб. Пособие для практических занятий. 2-е изд., </w:t>
      </w:r>
      <w:proofErr w:type="spellStart"/>
      <w:r w:rsidRPr="00425C6A">
        <w:t>перераб</w:t>
      </w:r>
      <w:proofErr w:type="spellEnd"/>
      <w:proofErr w:type="gramStart"/>
      <w:r w:rsidRPr="00425C6A">
        <w:t>.</w:t>
      </w:r>
      <w:proofErr w:type="gramEnd"/>
      <w:r w:rsidRPr="00425C6A">
        <w:t xml:space="preserve"> и доп. – М.: ДМК Пресс, 2017. – 554 с.: ил.</w:t>
      </w:r>
    </w:p>
    <w:p w14:paraId="744696D2" w14:textId="77777777" w:rsidR="0049158D" w:rsidRDefault="0049158D" w:rsidP="004A153D">
      <w:pPr>
        <w:pStyle w:val="a0"/>
        <w:numPr>
          <w:ilvl w:val="0"/>
          <w:numId w:val="28"/>
        </w:numPr>
        <w:ind w:left="0" w:firstLine="709"/>
      </w:pPr>
      <w:r w:rsidRPr="004A153D">
        <w:t xml:space="preserve">Магда Ю. С. </w:t>
      </w:r>
      <w:r>
        <w:t>Современные микроконтроллеры. Архитектура, программирование, разработка устройств. — М.: ДМК Пресс, 2017. — 224 с.</w:t>
      </w:r>
    </w:p>
    <w:p w14:paraId="5314EC00" w14:textId="77777777" w:rsidR="0049158D" w:rsidRPr="00425C6A" w:rsidRDefault="0049158D" w:rsidP="00E21D8A">
      <w:pPr>
        <w:pStyle w:val="a0"/>
        <w:numPr>
          <w:ilvl w:val="0"/>
          <w:numId w:val="28"/>
        </w:numPr>
        <w:ind w:left="0" w:firstLine="709"/>
      </w:pPr>
      <w:r w:rsidRPr="00425C6A">
        <w:t xml:space="preserve">Макаров С. Л. </w:t>
      </w:r>
      <w:proofErr w:type="spellStart"/>
      <w:r w:rsidRPr="00425C6A">
        <w:t>Arduino</w:t>
      </w:r>
      <w:proofErr w:type="spellEnd"/>
      <w:r w:rsidRPr="00425C6A">
        <w:t xml:space="preserve"> </w:t>
      </w:r>
      <w:proofErr w:type="spellStart"/>
      <w:r w:rsidRPr="00425C6A">
        <w:t>Uno</w:t>
      </w:r>
      <w:proofErr w:type="spellEnd"/>
      <w:r w:rsidRPr="00425C6A">
        <w:t xml:space="preserve"> и </w:t>
      </w:r>
      <w:proofErr w:type="spellStart"/>
      <w:r w:rsidRPr="00425C6A">
        <w:t>Raspberry</w:t>
      </w:r>
      <w:proofErr w:type="spellEnd"/>
      <w:r w:rsidRPr="00425C6A">
        <w:t xml:space="preserve"> </w:t>
      </w:r>
      <w:proofErr w:type="spellStart"/>
      <w:r w:rsidRPr="00425C6A">
        <w:t>Pi</w:t>
      </w:r>
      <w:proofErr w:type="spellEnd"/>
      <w:r w:rsidRPr="00425C6A">
        <w:t xml:space="preserve"> 3: от схемотехники к интернету вещей. </w:t>
      </w:r>
      <w:r w:rsidRPr="00425C6A">
        <w:sym w:font="Symbol" w:char="F0BE"/>
      </w:r>
      <w:r w:rsidRPr="00425C6A">
        <w:t xml:space="preserve"> М.: ДМК Пресс, 2019. – 204 с.: ил.</w:t>
      </w:r>
    </w:p>
    <w:p w14:paraId="64AEA3A0" w14:textId="77777777" w:rsidR="0049158D" w:rsidRPr="00425C6A" w:rsidRDefault="0049158D" w:rsidP="00E21D8A">
      <w:pPr>
        <w:pStyle w:val="a0"/>
        <w:numPr>
          <w:ilvl w:val="0"/>
          <w:numId w:val="28"/>
        </w:numPr>
        <w:ind w:left="0" w:firstLine="709"/>
      </w:pPr>
      <w:proofErr w:type="spellStart"/>
      <w:r w:rsidRPr="00425C6A">
        <w:t>Неировский</w:t>
      </w:r>
      <w:proofErr w:type="spellEnd"/>
      <w:r w:rsidRPr="00425C6A">
        <w:t xml:space="preserve"> А. Е. Электроника: учебное пособие / А. Е. </w:t>
      </w:r>
      <w:proofErr w:type="spellStart"/>
      <w:r w:rsidRPr="00425C6A">
        <w:t>Немировский</w:t>
      </w:r>
      <w:proofErr w:type="spellEnd"/>
      <w:r w:rsidRPr="00425C6A">
        <w:t>, И. Ю. Сергиевская, О. И. Степанов, А. В. Иванов. – М.: Инфра-Инженерная, 2019. – 200 с.</w:t>
      </w:r>
    </w:p>
    <w:p w14:paraId="1AC812FC" w14:textId="77777777" w:rsidR="0049158D" w:rsidRPr="00425C6A" w:rsidRDefault="0049158D" w:rsidP="00E21D8A">
      <w:pPr>
        <w:pStyle w:val="a0"/>
        <w:numPr>
          <w:ilvl w:val="0"/>
          <w:numId w:val="28"/>
        </w:numPr>
        <w:ind w:left="0" w:firstLine="709"/>
      </w:pPr>
      <w:r w:rsidRPr="00425C6A">
        <w:t xml:space="preserve">Петин В. А. 77 проектов для </w:t>
      </w:r>
      <w:r w:rsidRPr="00425C6A">
        <w:rPr>
          <w:lang w:val="en-US"/>
        </w:rPr>
        <w:t>Arduino</w:t>
      </w:r>
      <w:r w:rsidRPr="00425C6A">
        <w:t xml:space="preserve">. </w:t>
      </w:r>
      <w:r w:rsidRPr="00425C6A">
        <w:sym w:font="Symbol" w:char="F0BE"/>
      </w:r>
      <w:r w:rsidRPr="00425C6A">
        <w:t xml:space="preserve"> М. ДМК Пресс. 2020. </w:t>
      </w:r>
      <w:r w:rsidRPr="00425C6A">
        <w:sym w:font="Symbol" w:char="F0BE"/>
      </w:r>
      <w:r w:rsidRPr="00425C6A">
        <w:t> 356 с.: ил.</w:t>
      </w:r>
    </w:p>
    <w:p w14:paraId="088D0991" w14:textId="77777777" w:rsidR="0049158D" w:rsidRPr="00425C6A" w:rsidRDefault="0049158D" w:rsidP="00E21D8A">
      <w:pPr>
        <w:pStyle w:val="a0"/>
        <w:numPr>
          <w:ilvl w:val="0"/>
          <w:numId w:val="28"/>
        </w:numPr>
        <w:ind w:left="0" w:firstLine="709"/>
      </w:pPr>
      <w:r w:rsidRPr="00425C6A">
        <w:t>Петин</w:t>
      </w:r>
      <w:r w:rsidRPr="00BC32F0">
        <w:rPr>
          <w:lang w:val="en-US"/>
        </w:rPr>
        <w:t xml:space="preserve"> </w:t>
      </w:r>
      <w:r w:rsidRPr="00425C6A">
        <w:t>В</w:t>
      </w:r>
      <w:r w:rsidRPr="00BC32F0">
        <w:rPr>
          <w:lang w:val="en-US"/>
        </w:rPr>
        <w:t xml:space="preserve">. </w:t>
      </w:r>
      <w:r w:rsidRPr="00425C6A">
        <w:t>А</w:t>
      </w:r>
      <w:r w:rsidRPr="00BC32F0">
        <w:rPr>
          <w:lang w:val="en-US"/>
        </w:rPr>
        <w:t xml:space="preserve">. </w:t>
      </w:r>
      <w:r w:rsidRPr="00425C6A">
        <w:rPr>
          <w:lang w:val="en-US"/>
        </w:rPr>
        <w:t>Arduino</w:t>
      </w:r>
      <w:r w:rsidRPr="00BC32F0">
        <w:rPr>
          <w:lang w:val="en-US"/>
        </w:rPr>
        <w:t xml:space="preserve"> </w:t>
      </w:r>
      <w:r w:rsidRPr="00425C6A">
        <w:t>и</w:t>
      </w:r>
      <w:r w:rsidRPr="00BC32F0">
        <w:rPr>
          <w:lang w:val="en-US"/>
        </w:rPr>
        <w:t xml:space="preserve"> </w:t>
      </w:r>
      <w:r w:rsidRPr="00425C6A">
        <w:rPr>
          <w:lang w:val="en-US"/>
        </w:rPr>
        <w:t>Raspberry</w:t>
      </w:r>
      <w:r w:rsidRPr="00BC32F0">
        <w:rPr>
          <w:lang w:val="en-US"/>
        </w:rPr>
        <w:t xml:space="preserve"> </w:t>
      </w:r>
      <w:r w:rsidRPr="00425C6A">
        <w:rPr>
          <w:lang w:val="en-US"/>
        </w:rPr>
        <w:t>Pi</w:t>
      </w:r>
      <w:r w:rsidRPr="00BC32F0">
        <w:rPr>
          <w:lang w:val="en-US"/>
        </w:rPr>
        <w:t xml:space="preserve"> </w:t>
      </w:r>
      <w:r w:rsidRPr="00425C6A">
        <w:t>в</w:t>
      </w:r>
      <w:r w:rsidRPr="00BC32F0">
        <w:rPr>
          <w:lang w:val="en-US"/>
        </w:rPr>
        <w:t xml:space="preserve"> </w:t>
      </w:r>
      <w:r w:rsidRPr="00425C6A">
        <w:t>проектах</w:t>
      </w:r>
      <w:r w:rsidRPr="00BC32F0">
        <w:rPr>
          <w:lang w:val="en-US"/>
        </w:rPr>
        <w:t xml:space="preserve"> </w:t>
      </w:r>
      <w:r w:rsidRPr="00425C6A">
        <w:rPr>
          <w:lang w:val="en-US"/>
        </w:rPr>
        <w:t>Internet</w:t>
      </w:r>
      <w:r w:rsidRPr="00BC32F0">
        <w:rPr>
          <w:lang w:val="en-US"/>
        </w:rPr>
        <w:t xml:space="preserve"> </w:t>
      </w:r>
      <w:r w:rsidRPr="00425C6A">
        <w:rPr>
          <w:lang w:val="en-US"/>
        </w:rPr>
        <w:t>of</w:t>
      </w:r>
      <w:r w:rsidRPr="00BC32F0">
        <w:rPr>
          <w:lang w:val="en-US"/>
        </w:rPr>
        <w:t xml:space="preserve"> </w:t>
      </w:r>
      <w:r w:rsidRPr="00425C6A">
        <w:rPr>
          <w:lang w:val="en-US"/>
        </w:rPr>
        <w:t>Things</w:t>
      </w:r>
      <w:r w:rsidRPr="00BC32F0">
        <w:rPr>
          <w:lang w:val="en-US"/>
        </w:rPr>
        <w:t xml:space="preserve">. </w:t>
      </w:r>
      <w:r w:rsidRPr="00425C6A">
        <w:rPr>
          <w:lang w:val="en-US"/>
        </w:rPr>
        <w:sym w:font="Symbol" w:char="F0BE"/>
      </w:r>
      <w:r w:rsidRPr="00BC32F0">
        <w:rPr>
          <w:lang w:val="en-US"/>
        </w:rPr>
        <w:t xml:space="preserve"> </w:t>
      </w:r>
      <w:r w:rsidRPr="00425C6A">
        <w:t>СПб.: БХВ-</w:t>
      </w:r>
      <w:proofErr w:type="spellStart"/>
      <w:r w:rsidRPr="00425C6A">
        <w:t>Петебург</w:t>
      </w:r>
      <w:proofErr w:type="spellEnd"/>
      <w:r w:rsidRPr="00425C6A">
        <w:t xml:space="preserve">, 2016. </w:t>
      </w:r>
      <w:r w:rsidRPr="00425C6A">
        <w:sym w:font="Symbol" w:char="F0BE"/>
      </w:r>
      <w:r w:rsidRPr="00425C6A">
        <w:t xml:space="preserve"> 32 с.: ил. </w:t>
      </w:r>
      <w:r w:rsidRPr="00425C6A">
        <w:sym w:font="Symbol" w:char="F0BE"/>
      </w:r>
      <w:r w:rsidRPr="00425C6A">
        <w:t xml:space="preserve"> (Электроника)</w:t>
      </w:r>
    </w:p>
    <w:p w14:paraId="25B4C61C" w14:textId="77777777" w:rsidR="0049158D" w:rsidRPr="00425C6A" w:rsidRDefault="0049158D" w:rsidP="00E21D8A">
      <w:pPr>
        <w:pStyle w:val="a0"/>
        <w:numPr>
          <w:ilvl w:val="0"/>
          <w:numId w:val="28"/>
        </w:numPr>
        <w:ind w:left="0" w:firstLine="709"/>
      </w:pPr>
      <w:proofErr w:type="spellStart"/>
      <w:r w:rsidRPr="00425C6A">
        <w:t>Робсон</w:t>
      </w:r>
      <w:proofErr w:type="spellEnd"/>
      <w:r w:rsidRPr="00425C6A">
        <w:t xml:space="preserve"> Э., Фримен Э. Изучаем HTML, XHTML и CSS. 2-е изд. </w:t>
      </w:r>
      <w:r w:rsidRPr="00425C6A">
        <w:sym w:font="Symbol" w:char="F0BE"/>
      </w:r>
      <w:r w:rsidRPr="00425C6A">
        <w:t xml:space="preserve"> СПб.: Питер, 2019. </w:t>
      </w:r>
      <w:r w:rsidRPr="00425C6A">
        <w:sym w:font="Symbol" w:char="F0BE"/>
      </w:r>
      <w:r w:rsidRPr="00425C6A">
        <w:t xml:space="preserve"> 720 с.: ил. </w:t>
      </w:r>
      <w:r w:rsidRPr="00425C6A">
        <w:sym w:font="Symbol" w:char="F0BE"/>
      </w:r>
      <w:r w:rsidRPr="00425C6A">
        <w:t xml:space="preserve"> (Серия «</w:t>
      </w:r>
      <w:r w:rsidRPr="00425C6A">
        <w:rPr>
          <w:lang w:val="en-US"/>
        </w:rPr>
        <w:t>Head</w:t>
      </w:r>
      <w:r w:rsidRPr="00425C6A">
        <w:t xml:space="preserve"> </w:t>
      </w:r>
      <w:r w:rsidRPr="00425C6A">
        <w:rPr>
          <w:lang w:val="en-US"/>
        </w:rPr>
        <w:t>First</w:t>
      </w:r>
      <w:r w:rsidRPr="00425C6A">
        <w:t xml:space="preserve"> </w:t>
      </w:r>
      <w:r w:rsidRPr="00425C6A">
        <w:rPr>
          <w:lang w:val="en-US"/>
        </w:rPr>
        <w:t>O</w:t>
      </w:r>
      <w:r w:rsidRPr="00425C6A">
        <w:t>’</w:t>
      </w:r>
      <w:r w:rsidRPr="00425C6A">
        <w:rPr>
          <w:lang w:val="en-US"/>
        </w:rPr>
        <w:t>Reilly</w:t>
      </w:r>
      <w:r w:rsidRPr="00425C6A">
        <w:t>»)</w:t>
      </w:r>
    </w:p>
    <w:p w14:paraId="2320F01F" w14:textId="77777777" w:rsidR="0049158D" w:rsidRPr="00425C6A" w:rsidRDefault="0049158D" w:rsidP="00E21D8A">
      <w:pPr>
        <w:pStyle w:val="a0"/>
        <w:numPr>
          <w:ilvl w:val="0"/>
          <w:numId w:val="28"/>
        </w:numPr>
        <w:ind w:left="0" w:firstLine="709"/>
      </w:pPr>
      <w:proofErr w:type="spellStart"/>
      <w:r w:rsidRPr="00425C6A">
        <w:t>Солтис</w:t>
      </w:r>
      <w:proofErr w:type="spellEnd"/>
      <w:r w:rsidRPr="00425C6A">
        <w:t xml:space="preserve"> М. Введение в анализ алгоритмов / пер. с англ. А. В. Логунова. – М.: ДМК Пресс, 2019. – 278 с.: ил.</w:t>
      </w:r>
    </w:p>
    <w:p w14:paraId="41A8A7D5" w14:textId="77777777" w:rsidR="0049158D" w:rsidRPr="00425C6A" w:rsidRDefault="0049158D" w:rsidP="00E21D8A">
      <w:pPr>
        <w:pStyle w:val="a0"/>
        <w:numPr>
          <w:ilvl w:val="0"/>
          <w:numId w:val="28"/>
        </w:numPr>
        <w:ind w:left="0" w:firstLine="709"/>
      </w:pPr>
      <w:r w:rsidRPr="00425C6A">
        <w:t xml:space="preserve">Хрусталева З. А. Источники питания радиоаппаратуры: учебник / З. А. Хрусталёва, С. В. Парфенов. </w:t>
      </w:r>
      <w:r w:rsidRPr="00425C6A">
        <w:sym w:font="Symbol" w:char="F0BE"/>
      </w:r>
      <w:r w:rsidRPr="00425C6A">
        <w:t xml:space="preserve"> М.: КНОРУС, 2019. </w:t>
      </w:r>
      <w:r w:rsidRPr="00425C6A">
        <w:sym w:font="Symbol" w:char="F0BE"/>
      </w:r>
      <w:r w:rsidRPr="00425C6A">
        <w:t xml:space="preserve"> 240 с. </w:t>
      </w:r>
      <w:r w:rsidRPr="00425C6A">
        <w:sym w:font="Symbol" w:char="F0BE"/>
      </w:r>
      <w:r w:rsidRPr="00425C6A">
        <w:t xml:space="preserve"> (Среднее профессиональное образование)</w:t>
      </w:r>
    </w:p>
    <w:p w14:paraId="7E3B76A9" w14:textId="77777777" w:rsidR="0049158D" w:rsidRDefault="0049158D" w:rsidP="00E21D8A">
      <w:pPr>
        <w:pStyle w:val="a0"/>
        <w:numPr>
          <w:ilvl w:val="0"/>
          <w:numId w:val="28"/>
        </w:numPr>
        <w:ind w:left="0" w:firstLine="709"/>
      </w:pPr>
      <w:r w:rsidRPr="00425C6A">
        <w:t xml:space="preserve">Шварц М. Интернет вещей с ESP8266: пер. с англ. </w:t>
      </w:r>
      <w:r w:rsidRPr="00425C6A">
        <w:sym w:font="Symbol" w:char="F0BE"/>
      </w:r>
      <w:r w:rsidRPr="00425C6A">
        <w:t xml:space="preserve"> СПб.: БХВ-Петербург, 2018. </w:t>
      </w:r>
      <w:r w:rsidRPr="00425C6A">
        <w:sym w:font="Symbol" w:char="F0BE"/>
      </w:r>
      <w:r w:rsidRPr="00425C6A">
        <w:t xml:space="preserve"> 192 с.: ил. </w:t>
      </w:r>
      <w:r w:rsidRPr="00425C6A">
        <w:sym w:font="Symbol" w:char="F0BE"/>
      </w:r>
      <w:r w:rsidRPr="00425C6A">
        <w:t xml:space="preserve"> (Электроника)</w:t>
      </w:r>
    </w:p>
    <w:p w14:paraId="3E520EB5" w14:textId="60C6249A" w:rsidR="00925A76" w:rsidRPr="00425C6A" w:rsidRDefault="00425C6A" w:rsidP="00425C6A">
      <w:pPr>
        <w:spacing w:after="160" w:line="259" w:lineRule="auto"/>
        <w:ind w:firstLine="0"/>
        <w:jc w:val="left"/>
      </w:pPr>
      <w:r>
        <w:br w:type="page"/>
      </w:r>
    </w:p>
    <w:p w14:paraId="0E5B50B3" w14:textId="5BBB2876" w:rsidR="008069F4" w:rsidRDefault="008944FC" w:rsidP="007D5E5E">
      <w:pPr>
        <w:pStyle w:val="1"/>
      </w:pPr>
      <w:bookmarkStart w:id="67" w:name="_Toc40875447"/>
      <w:bookmarkStart w:id="68" w:name="_Toc42185576"/>
      <w:r>
        <w:t>ПРИЛОЖЕНИЯ</w:t>
      </w:r>
      <w:bookmarkEnd w:id="67"/>
      <w:bookmarkEnd w:id="68"/>
      <w:r w:rsidR="008069F4">
        <w:br w:type="page"/>
      </w:r>
    </w:p>
    <w:p w14:paraId="35E272E2" w14:textId="4B5E17AD" w:rsidR="008069F4" w:rsidRDefault="008069F4">
      <w:pPr>
        <w:spacing w:after="160" w:line="259" w:lineRule="auto"/>
        <w:ind w:firstLine="0"/>
        <w:jc w:val="left"/>
      </w:pPr>
      <w:r>
        <w:br w:type="page"/>
      </w:r>
    </w:p>
    <w:p w14:paraId="73BF1DF0" w14:textId="14545BF1" w:rsidR="005E7182" w:rsidRDefault="008069F4">
      <w:pPr>
        <w:spacing w:after="160" w:line="259" w:lineRule="auto"/>
        <w:ind w:firstLine="0"/>
        <w:jc w:val="left"/>
      </w:pPr>
      <w:r>
        <w:br w:type="page"/>
      </w:r>
      <w:r w:rsidR="005E7182">
        <w:br w:type="page"/>
      </w:r>
    </w:p>
    <w:p w14:paraId="0357DFBB" w14:textId="238D8A40" w:rsidR="000C6206" w:rsidRDefault="005E7182">
      <w:pPr>
        <w:spacing w:after="160" w:line="259" w:lineRule="auto"/>
        <w:ind w:firstLine="0"/>
        <w:jc w:val="left"/>
      </w:pPr>
      <w:r>
        <w:br w:type="page"/>
      </w:r>
      <w:r w:rsidR="000C6206">
        <w:br w:type="page"/>
      </w:r>
    </w:p>
    <w:p w14:paraId="71955219" w14:textId="087B8099" w:rsidR="001E1099" w:rsidRDefault="001E1099">
      <w:pPr>
        <w:spacing w:after="160" w:line="259" w:lineRule="auto"/>
        <w:ind w:firstLine="0"/>
        <w:jc w:val="left"/>
      </w:pPr>
      <w:r>
        <w:br w:type="page"/>
      </w:r>
    </w:p>
    <w:p w14:paraId="05011646" w14:textId="15C020BF" w:rsidR="001E1099" w:rsidRDefault="001E1099">
      <w:pPr>
        <w:spacing w:after="160" w:line="259" w:lineRule="auto"/>
        <w:ind w:firstLine="0"/>
        <w:jc w:val="left"/>
      </w:pPr>
      <w:r>
        <w:br w:type="page"/>
      </w:r>
    </w:p>
    <w:p w14:paraId="06B50466" w14:textId="69767BB1" w:rsidR="001E1099" w:rsidRDefault="001E1099">
      <w:pPr>
        <w:spacing w:after="160" w:line="259" w:lineRule="auto"/>
        <w:ind w:firstLine="0"/>
        <w:jc w:val="left"/>
      </w:pPr>
      <w:r>
        <w:br w:type="page"/>
      </w:r>
    </w:p>
    <w:p w14:paraId="01742FD0" w14:textId="64E4957D" w:rsidR="002A5248" w:rsidRDefault="002A5248" w:rsidP="001E1099">
      <w:pPr>
        <w:ind w:firstLine="0"/>
      </w:pPr>
    </w:p>
    <w:p w14:paraId="3047C636" w14:textId="77777777" w:rsidR="002A5248" w:rsidRDefault="002A5248">
      <w:pPr>
        <w:spacing w:after="160" w:line="259" w:lineRule="auto"/>
        <w:ind w:firstLine="0"/>
        <w:jc w:val="left"/>
      </w:pPr>
      <w:r>
        <w:br w:type="page"/>
      </w:r>
    </w:p>
    <w:p w14:paraId="621BF075" w14:textId="16E69FC8" w:rsidR="000C6206" w:rsidRDefault="000C6206">
      <w:pPr>
        <w:spacing w:after="160" w:line="259" w:lineRule="auto"/>
        <w:ind w:firstLine="0"/>
        <w:jc w:val="left"/>
      </w:pPr>
      <w:r>
        <w:br w:type="page"/>
      </w:r>
    </w:p>
    <w:p w14:paraId="288C688A" w14:textId="77777777" w:rsidR="002A5248" w:rsidRDefault="002A5248" w:rsidP="001E1099">
      <w:pPr>
        <w:ind w:firstLine="0"/>
      </w:pPr>
    </w:p>
    <w:p w14:paraId="51070A8B" w14:textId="77777777" w:rsidR="002A5248" w:rsidRDefault="002A5248">
      <w:pPr>
        <w:spacing w:after="160" w:line="259" w:lineRule="auto"/>
        <w:ind w:firstLine="0"/>
        <w:jc w:val="left"/>
      </w:pPr>
      <w:r>
        <w:br w:type="page"/>
      </w:r>
    </w:p>
    <w:p w14:paraId="3E6BB565" w14:textId="638DE192" w:rsidR="002A5248" w:rsidRDefault="002A5248" w:rsidP="00E30E59">
      <w:pPr>
        <w:ind w:firstLine="0"/>
        <w:jc w:val="right"/>
        <w:rPr>
          <w:b/>
          <w:bCs/>
        </w:rPr>
      </w:pPr>
      <w:r w:rsidRPr="008944FC">
        <w:rPr>
          <w:b/>
          <w:bCs/>
        </w:rPr>
        <w:t>ПРИЛОЖЕНИЕ Г</w:t>
      </w:r>
    </w:p>
    <w:p w14:paraId="551395D9" w14:textId="6B6890AD" w:rsidR="00E0328D" w:rsidRDefault="00E0328D" w:rsidP="00E0328D">
      <w:pPr>
        <w:jc w:val="left"/>
        <w:rPr>
          <w:b/>
          <w:bCs/>
        </w:rPr>
      </w:pPr>
    </w:p>
    <w:p w14:paraId="25833DCD" w14:textId="77777777" w:rsidR="00E0328D" w:rsidRPr="006E267E" w:rsidRDefault="00E0328D" w:rsidP="00E0328D">
      <w:pPr>
        <w:jc w:val="left"/>
        <w:rPr>
          <w:b/>
          <w:bCs/>
        </w:rPr>
      </w:pPr>
    </w:p>
    <w:p w14:paraId="09C4944A" w14:textId="215FC0C6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Подключение стандартных библиотек</w:t>
      </w:r>
    </w:p>
    <w:p w14:paraId="743BD648" w14:textId="26B5066F" w:rsidR="00DD66E9" w:rsidRPr="006E267E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267E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6E267E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6E267E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</w:t>
      </w:r>
      <w:proofErr w:type="spellStart"/>
      <w:r w:rsidRPr="006E267E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Arduino.h</w:t>
      </w:r>
      <w:proofErr w:type="spellEnd"/>
      <w:r w:rsidRPr="006E267E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&gt;</w:t>
      </w:r>
      <w:r w:rsidRPr="006E267E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                             </w:t>
      </w:r>
    </w:p>
    <w:p w14:paraId="3698727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</w:t>
      </w:r>
      <w:proofErr w:type="spell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SD.h</w:t>
      </w:r>
      <w:proofErr w:type="spell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&gt;</w:t>
      </w:r>
    </w:p>
    <w:p w14:paraId="116CA8E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</w:t>
      </w:r>
      <w:proofErr w:type="spell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WiFiClient.h</w:t>
      </w:r>
      <w:proofErr w:type="spell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&gt;</w:t>
      </w:r>
    </w:p>
    <w:p w14:paraId="1099A0E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</w:t>
      </w:r>
      <w:proofErr w:type="spell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ESPAsyncWebServer.h</w:t>
      </w:r>
      <w:proofErr w:type="spell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&gt;</w:t>
      </w:r>
    </w:p>
    <w:p w14:paraId="70BEB41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</w:t>
      </w:r>
      <w:proofErr w:type="spell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ESPmDNS.h</w:t>
      </w:r>
      <w:proofErr w:type="spell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&gt;</w:t>
      </w:r>
    </w:p>
    <w:p w14:paraId="5F0F4E4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&lt;</w:t>
      </w:r>
      <w:proofErr w:type="spell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ArduinoJson.h</w:t>
      </w:r>
      <w:proofErr w:type="spell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&gt;</w:t>
      </w:r>
    </w:p>
    <w:p w14:paraId="693A48DD" w14:textId="1532C12F" w:rsidR="00DD66E9" w:rsidRPr="006E267E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</w:pPr>
      <w:r w:rsidRPr="006E267E">
        <w:rPr>
          <w:rFonts w:ascii="Courier New" w:eastAsia="Times New Roman" w:hAnsi="Courier New" w:cs="Courier New"/>
          <w:color w:val="AF00DB"/>
          <w:sz w:val="24"/>
          <w:szCs w:val="24"/>
          <w:lang w:eastAsia="ru-RU"/>
        </w:rPr>
        <w:t>#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r w:rsidRPr="006E267E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&lt;</w:t>
      </w:r>
      <w:proofErr w:type="spell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ArduinoOTA</w:t>
      </w:r>
      <w:proofErr w:type="spellEnd"/>
      <w:r w:rsidRPr="006E267E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.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h</w:t>
      </w:r>
      <w:r w:rsidRPr="006E267E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&gt;</w:t>
      </w:r>
    </w:p>
    <w:p w14:paraId="5729D1E2" w14:textId="7A65B293" w:rsidR="00DD66E9" w:rsidRPr="006E267E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</w:pPr>
    </w:p>
    <w:p w14:paraId="2A80ABB0" w14:textId="7EB69D65" w:rsidR="00DD66E9" w:rsidRPr="00EF6886" w:rsidRDefault="00DD66E9" w:rsidP="00DD66E9">
      <w:pPr>
        <w:spacing w:line="285" w:lineRule="atLeast"/>
        <w:ind w:firstLine="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Подключение файлов с кодом программы</w:t>
      </w:r>
    </w:p>
    <w:p w14:paraId="7C0A2F08" w14:textId="682CAE97" w:rsidR="00DD66E9" w:rsidRPr="008944F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944FC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8944F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"..</w:t>
      </w:r>
      <w:proofErr w:type="gramEnd"/>
      <w:r w:rsidRPr="008944F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lib</w:t>
      </w:r>
      <w:r w:rsidRPr="008944F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IIC</w:t>
      </w:r>
      <w:r w:rsidRPr="008944F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</w:t>
      </w:r>
      <w:proofErr w:type="spell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IIC</w:t>
      </w:r>
      <w:r w:rsidRPr="008944F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h</w:t>
      </w:r>
      <w:proofErr w:type="spellEnd"/>
      <w:r w:rsidRPr="008944F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                      </w:t>
      </w:r>
    </w:p>
    <w:p w14:paraId="2DBB439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"..</w:t>
      </w:r>
      <w:proofErr w:type="gram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/lib/Timer/</w:t>
      </w:r>
      <w:proofErr w:type="spell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Timer.h</w:t>
      </w:r>
      <w:proofErr w:type="spell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</w:p>
    <w:p w14:paraId="041BB65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"..</w:t>
      </w:r>
      <w:proofErr w:type="gram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/lib/Network/</w:t>
      </w:r>
      <w:proofErr w:type="spell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Network.h</w:t>
      </w:r>
      <w:proofErr w:type="spell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</w:p>
    <w:p w14:paraId="362E147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"..</w:t>
      </w:r>
      <w:proofErr w:type="gram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/lib/Routing/</w:t>
      </w:r>
      <w:proofErr w:type="spell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Routing.h</w:t>
      </w:r>
      <w:proofErr w:type="spell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</w:p>
    <w:p w14:paraId="20D33D2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#include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"..</w:t>
      </w:r>
      <w:proofErr w:type="gram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/lib/Interface/</w:t>
      </w:r>
      <w:proofErr w:type="spell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Interface.h</w:t>
      </w:r>
      <w:proofErr w:type="spell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</w:p>
    <w:p w14:paraId="62DD853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74C617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Адреса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модулей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шине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IIC</w:t>
      </w:r>
    </w:p>
    <w:p w14:paraId="78445EA2" w14:textId="09963761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bookmarkStart w:id="69" w:name="_Hlk41766382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IIC_EEPROM </w:t>
      </w:r>
      <w:bookmarkEnd w:id="69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0b1010000</w:t>
      </w:r>
    </w:p>
    <w:p w14:paraId="71EF5A78" w14:textId="46A29D9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IIC_CLOCK 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0b1101000</w:t>
      </w:r>
    </w:p>
    <w:p w14:paraId="066EA3E9" w14:textId="66493DC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IIC_KEYPAD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0b0100001</w:t>
      </w:r>
    </w:p>
    <w:p w14:paraId="5D92CDED" w14:textId="20E2F1B6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 IIC_LCD   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0b0100000</w:t>
      </w:r>
    </w:p>
    <w:p w14:paraId="6686EFAF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61A5F971" w14:textId="5EE1F8FD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Идентификаторы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настроек</w:t>
      </w:r>
    </w:p>
    <w:p w14:paraId="375F615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spellStart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NeedSerial</w:t>
      </w:r>
      <w:proofErr w:type="spellEnd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]</w:t>
      </w:r>
    </w:p>
    <w:p w14:paraId="6125C85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Buzzer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]</w:t>
      </w:r>
    </w:p>
    <w:p w14:paraId="01831F2D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spellStart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WiFiAP</w:t>
      </w:r>
      <w:proofErr w:type="spellEnd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]</w:t>
      </w:r>
    </w:p>
    <w:p w14:paraId="1E4FC0F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spellStart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ShowError</w:t>
      </w:r>
      <w:proofErr w:type="spellEnd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3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]</w:t>
      </w:r>
    </w:p>
    <w:p w14:paraId="74AA7F5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4BE55B55" w14:textId="62D3721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Идентификаторы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флагов</w:t>
      </w:r>
    </w:p>
    <w:p w14:paraId="38ED98D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spellStart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SDWorking</w:t>
      </w:r>
      <w:proofErr w:type="spellEnd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flags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]</w:t>
      </w:r>
    </w:p>
    <w:p w14:paraId="0E0CEBC3" w14:textId="77777777" w:rsidR="00DD66E9" w:rsidRPr="00881F05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81F05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</w:t>
      </w:r>
      <w:r w:rsidRPr="001A4B4D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define</w:t>
      </w:r>
      <w:r w:rsidRPr="001A4B4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spellStart"/>
      <w:r w:rsidRPr="001A4B4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MDSNWorking</w:t>
      </w:r>
      <w:proofErr w:type="spellEnd"/>
      <w:r w:rsidRPr="001A4B4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</w:t>
      </w:r>
      <w:proofErr w:type="gramStart"/>
      <w:r w:rsidRPr="001A4B4D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flags</w:t>
      </w:r>
      <w:r w:rsidRPr="00881F0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[</w:t>
      </w:r>
      <w:proofErr w:type="gramEnd"/>
      <w:r w:rsidRPr="00881F05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881F0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]</w:t>
      </w:r>
    </w:p>
    <w:p w14:paraId="20BD5D27" w14:textId="77777777" w:rsidR="00DD66E9" w:rsidRPr="00881F05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BAB5552" w14:textId="0F2E0348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Выводы к реле, кнопкам и </w:t>
      </w:r>
      <w:r w:rsidR="00F91BEA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динамик</w:t>
      </w:r>
      <w:r w:rsidR="00F91BEA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</w:t>
      </w:r>
    </w:p>
    <w:p w14:paraId="16F4EE7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RELE0_PIN  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26</w:t>
      </w:r>
    </w:p>
    <w:p w14:paraId="4D6C8C71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RELE1_PIN  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25</w:t>
      </w:r>
    </w:p>
    <w:p w14:paraId="58549CA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BUTTON0_PIN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13</w:t>
      </w:r>
    </w:p>
    <w:p w14:paraId="410A5EB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BUTTON1_PIN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12</w:t>
      </w:r>
    </w:p>
    <w:p w14:paraId="45E0D7E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#define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 TONE_PIN   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27</w:t>
      </w:r>
    </w:p>
    <w:p w14:paraId="5DC81DB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12A1E3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Параметры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загружаемые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EEPROM</w:t>
      </w:r>
    </w:p>
    <w:p w14:paraId="27D74C6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bool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8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 = {</w:t>
      </w:r>
    </w:p>
    <w:p w14:paraId="0999D186" w14:textId="1814B717" w:rsidR="00DD66E9" w:rsidRPr="00881F05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  <w:proofErr w:type="gramStart"/>
      <w:r w:rsidRPr="001A4B4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881F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1A4B4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</w:t>
      </w:r>
      <w:proofErr w:type="gramEnd"/>
      <w:r w:rsidRPr="001A4B4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     </w:t>
      </w:r>
      <w:r w:rsidRPr="00881F0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1A4B4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UART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интерфейс</w:t>
      </w:r>
    </w:p>
    <w:p w14:paraId="6D07C291" w14:textId="50CAA724" w:rsidR="00DD66E9" w:rsidRPr="00881F05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1A4B4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  <w:proofErr w:type="gramStart"/>
      <w:r w:rsidRPr="001A4B4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881F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1A4B4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</w:t>
      </w:r>
      <w:proofErr w:type="gramEnd"/>
      <w:r w:rsidRPr="001A4B4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    </w:t>
      </w:r>
      <w:r w:rsidRPr="00881F0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//</w:t>
      </w:r>
      <w:r w:rsidRPr="001A4B4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Динамик</w:t>
      </w:r>
    </w:p>
    <w:p w14:paraId="5DC01A0D" w14:textId="3EDEE42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A4B4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  <w:proofErr w:type="spellStart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true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          // Точка доступа</w:t>
      </w:r>
    </w:p>
    <w:p w14:paraId="2DB45BC9" w14:textId="7A86B0F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r w:rsidR="00F91B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          // Вывод ошибок через UART</w:t>
      </w:r>
    </w:p>
    <w:p w14:paraId="7B31F98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};</w:t>
      </w:r>
    </w:p>
    <w:p w14:paraId="62852391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Флаги состояния</w:t>
      </w:r>
    </w:p>
    <w:p w14:paraId="28B24C0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bool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eastAsia="ru-RU"/>
        </w:rPr>
        <w:t>flags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 = {</w:t>
      </w:r>
    </w:p>
    <w:p w14:paraId="5B1BF7B8" w14:textId="2C4589B4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proofErr w:type="spellStart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false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         // SD</w:t>
      </w:r>
    </w:p>
    <w:p w14:paraId="5AFB30BF" w14:textId="05BECEBD" w:rsidR="00DD66E9" w:rsidRPr="005E3B7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        </w:t>
      </w:r>
      <w:r w:rsidRPr="005E3B79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MDNS</w:t>
      </w:r>
    </w:p>
    <w:p w14:paraId="718A0698" w14:textId="77777777" w:rsidR="00DD66E9" w:rsidRPr="005E3B7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E3B7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};</w:t>
      </w:r>
    </w:p>
    <w:p w14:paraId="572BF50C" w14:textId="77777777" w:rsidR="00DD66E9" w:rsidRPr="005E3B7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C64A2B4" w14:textId="3416F9CA" w:rsidR="00DD66E9" w:rsidRPr="005E3B79" w:rsidRDefault="00EF6886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String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host</w:t>
      </w:r>
      <w:r w:rsidR="00DD66E9" w:rsidRPr="005E3B7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</w:t>
      </w:r>
      <w:proofErr w:type="gramEnd"/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</w:t>
      </w:r>
      <w:r w:rsidR="00DD66E9" w:rsidRPr="005E3B79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Имя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MDNS 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хоста</w:t>
      </w:r>
    </w:p>
    <w:p w14:paraId="4BC2A8F5" w14:textId="77777777" w:rsidR="00DD66E9" w:rsidRPr="005E3B7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05D8A97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Объявление объектов  </w:t>
      </w:r>
    </w:p>
    <w:p w14:paraId="63EA8B6E" w14:textId="6C3D7EA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eastAsia="ru-RU"/>
        </w:rPr>
        <w:t>EEPROM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proofErr w:type="spell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eastAsia="ru-RU"/>
        </w:rPr>
        <w:t>memory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eastAsia="ru-RU"/>
        </w:rPr>
        <w:t>IIC_EEPROM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10000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// Память</w:t>
      </w:r>
    </w:p>
    <w:p w14:paraId="37F3DA32" w14:textId="324E38A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eastAsia="ru-RU"/>
        </w:rPr>
        <w:t>Keypad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proofErr w:type="spell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eastAsia="ru-RU"/>
        </w:rPr>
        <w:t>keypad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eastAsia="ru-RU"/>
        </w:rPr>
        <w:t>IIC_KEYPAD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 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eastAsia="ru-RU"/>
        </w:rPr>
        <w:t>KB4x4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 // Клавиатура</w:t>
      </w:r>
    </w:p>
    <w:p w14:paraId="210684D6" w14:textId="7C640CB4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Clock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RTC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IIC_CLOCK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false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// RTC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часы</w:t>
      </w:r>
    </w:p>
    <w:p w14:paraId="1222C2F6" w14:textId="6C1C57B2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LiquidCrystal_I2C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lcd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IIC_LCD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16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Дисплей</w:t>
      </w:r>
    </w:p>
    <w:p w14:paraId="5A9E1A34" w14:textId="6B581083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MFRC522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rfid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14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Считыватель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RFID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карт</w:t>
      </w:r>
    </w:p>
    <w:p w14:paraId="7E6017A0" w14:textId="2C4FD45B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bookmarkStart w:id="70" w:name="_Hlk41766124"/>
      <w:proofErr w:type="spell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A</w:t>
      </w:r>
      <w:bookmarkEnd w:id="70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syncWebServer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80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Веб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сервер</w:t>
      </w:r>
    </w:p>
    <w:p w14:paraId="4777540E" w14:textId="29482E7E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Timer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timer</w:t>
      </w:r>
      <w:proofErr w:type="spell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</w:t>
      </w:r>
      <w:proofErr w:type="gramEnd"/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      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Таймер</w:t>
      </w:r>
    </w:p>
    <w:p w14:paraId="512C50A5" w14:textId="754B6525" w:rsidR="00F67277" w:rsidRPr="00FF5B0C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Fingerprint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spellStart"/>
      <w:proofErr w:type="gramStart"/>
      <w:r w:rsidR="0075572A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fingerprint</w:t>
      </w:r>
      <w:proofErr w:type="spell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</w:t>
      </w:r>
      <w:proofErr w:type="gramEnd"/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Сканер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отпечатков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пальцев</w:t>
      </w:r>
    </w:p>
    <w:p w14:paraId="078A476E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EE30693" w14:textId="77777777" w:rsidR="00DD66E9" w:rsidRPr="005E3B7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setup</w:t>
      </w:r>
      <w:r w:rsidRPr="005E3B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E3B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46801769" w14:textId="77777777" w:rsidR="00DD66E9" w:rsidRPr="005E3B7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E3B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3B0EE119" w14:textId="5135CEFC" w:rsidR="00DD66E9" w:rsidRPr="005E3B7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Pr="005E3B7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="00F91BEA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Инициализация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обязательных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компонентов</w:t>
      </w:r>
    </w:p>
    <w:p w14:paraId="44DE60A3" w14:textId="52E8BAD3" w:rsidR="00DD66E9" w:rsidRPr="005E3B7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Pr="005E3B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proofErr w:type="gramEnd"/>
      <w:r w:rsidRPr="005E3B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EF6886"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IIC</w:t>
      </w:r>
      <w:r w:rsidR="00EF6886" w:rsidRPr="005E3B7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_</w:t>
      </w:r>
      <w:r w:rsidR="00EF6886"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EEPROM</w:t>
      </w:r>
      <w:r w:rsidRPr="005E3B7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222E1DE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SPI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5E3E658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rfid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PCD_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Init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 </w:t>
      </w:r>
    </w:p>
    <w:p w14:paraId="1ACA1635" w14:textId="77777777" w:rsidR="00DD66E9" w:rsidRPr="00881F05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1A4B4D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r w:rsidRPr="00881F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1A4B4D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init</w:t>
      </w:r>
      <w:proofErr w:type="spellEnd"/>
      <w:proofErr w:type="gramEnd"/>
      <w:r w:rsidRPr="00881F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55C2B62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A4B4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eastAsia="ru-RU"/>
        </w:rPr>
        <w:t>keypad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eastAsia="ru-RU"/>
        </w:rPr>
        <w:t>begin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();</w:t>
      </w:r>
    </w:p>
    <w:p w14:paraId="29D2301D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7F8C826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// Получение настроек с памяти</w:t>
      </w:r>
    </w:p>
    <w:p w14:paraId="7FA60980" w14:textId="77777777" w:rsidR="00EF6886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status</w:t>
      </w:r>
      <w:proofErr w:type="spellEnd"/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for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spell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=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 </w:t>
      </w:r>
      <w:proofErr w:type="spell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&lt;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8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 </w:t>
      </w:r>
      <w:proofErr w:type="spell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++) {</w:t>
      </w:r>
    </w:p>
    <w:p w14:paraId="33DA9DC6" w14:textId="77777777" w:rsidR="00EF6886" w:rsidRPr="00EF6886" w:rsidRDefault="00EF6886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settings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 = </w:t>
      </w:r>
      <w:proofErr w:type="spellStart"/>
      <w:proofErr w:type="gramStart"/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readbit</w:t>
      </w:r>
      <w:proofErr w:type="spellEnd"/>
      <w:proofErr w:type="gram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="00DD66E9"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4C72A5C5" w14:textId="7DE7B589" w:rsidR="00DD66E9" w:rsidRPr="00EF6886" w:rsidRDefault="00EF6886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654E4B0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7A080C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Инициализация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компонентов</w:t>
      </w:r>
    </w:p>
    <w:p w14:paraId="670C79AD" w14:textId="2A73497F" w:rsidR="00F91BEA" w:rsidRDefault="00DD66E9" w:rsidP="00EF6886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r w:rsidR="00EF6886"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NeedSerial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="00F91BEA" w:rsidRPr="00F91BE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591A73E2" w14:textId="77777777" w:rsidR="00F91BEA" w:rsidRDefault="00F91BEA" w:rsidP="00EF6886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91BE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Serial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proofErr w:type="spell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DD66E9"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115200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5BD5F405" w14:textId="0DECF57B" w:rsidR="00DD66E9" w:rsidRPr="00EF6886" w:rsidRDefault="00F91BEA" w:rsidP="00F91BEA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</w:p>
    <w:p w14:paraId="45600FE2" w14:textId="77777777" w:rsid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proofErr w:type="spellEnd"/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 &amp;&amp; 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cardType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 != CARD_NONE){</w:t>
      </w:r>
    </w:p>
    <w:p w14:paraId="41BA3FEF" w14:textId="77777777" w:rsidR="00F91BEA" w:rsidRDefault="00EF6886" w:rsidP="00EF6886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SDWorking</w:t>
      </w:r>
      <w:proofErr w:type="spell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= </w:t>
      </w:r>
      <w:r w:rsidR="00DD66E9"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39FF576E" w14:textId="26CE022C" w:rsidR="00DD66E9" w:rsidRPr="00EF6886" w:rsidRDefault="00F91BEA" w:rsidP="00EF6886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5D9E78F7" w14:textId="77777777" w:rsidR="00F91BEA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else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ShowError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48EC99D7" w14:textId="77777777" w:rsidR="00F91BEA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91BE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Serial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println</w:t>
      </w:r>
      <w:proofErr w:type="spell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DD66E9"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"Error mounting SD"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13C9FB38" w14:textId="06E56C2A" w:rsidR="00DD66E9" w:rsidRPr="00FF5B0C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46B7482B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005875A3" w14:textId="19B8625F" w:rsidR="00DD66E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</w:t>
      </w:r>
      <w:r w:rsidR="00EF6886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Настройка п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рерывани</w:t>
      </w:r>
      <w:r w:rsidR="00EF6886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я</w:t>
      </w:r>
    </w:p>
    <w:p w14:paraId="51A29646" w14:textId="77777777" w:rsidR="00F67277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</w:p>
    <w:p w14:paraId="39FBED7F" w14:textId="49ACA158" w:rsidR="00EF6886" w:rsidRPr="00EF6886" w:rsidRDefault="00EF6886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 xml:space="preserve">    // Настройка выводов МК для прерывания</w:t>
      </w:r>
    </w:p>
    <w:p w14:paraId="5CA5A3CA" w14:textId="6D243E32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</w:t>
      </w:r>
      <w:proofErr w:type="spellStart"/>
      <w:proofErr w:type="gramStart"/>
      <w:r w:rsidRPr="00FF5B0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pinMode</w:t>
      </w:r>
      <w:proofErr w:type="spell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BUTTON0_PIN, INPUT);</w:t>
      </w:r>
    </w:p>
    <w:p w14:paraId="5989515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pinMode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BUTTON1_PIN, INPUT);</w:t>
      </w:r>
    </w:p>
    <w:p w14:paraId="0402D12D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pinMode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RELE0_PIN, OUTPUT);</w:t>
      </w:r>
    </w:p>
    <w:p w14:paraId="7B1F58E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pinMode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RELE1_PIN, OUTPUT);</w:t>
      </w:r>
    </w:p>
    <w:p w14:paraId="7CA2808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digitalWrite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RELE0_PIN, HIGH);</w:t>
      </w:r>
    </w:p>
    <w:p w14:paraId="012A1A42" w14:textId="0BF5C96E" w:rsidR="00DD66E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digitalWrite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RELE1_PIN, HIGH);</w:t>
      </w:r>
    </w:p>
    <w:p w14:paraId="6F3D321D" w14:textId="77777777" w:rsidR="00F67277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45E7AEBB" w14:textId="2A0001A0" w:rsidR="00EF6886" w:rsidRPr="00EF6886" w:rsidRDefault="00EF6886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Добавление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прерывания</w:t>
      </w:r>
    </w:p>
    <w:p w14:paraId="473E0DA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attachInterrupt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digitalPinToInterrupt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BUTTON0_PIN), open, FALLING);</w:t>
      </w:r>
    </w:p>
    <w:p w14:paraId="329E719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attachInterrupt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digitalPinToInterrupt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BUTTON1_PIN), open, FALLING);</w:t>
      </w:r>
    </w:p>
    <w:p w14:paraId="0377D24C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26CB627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Настройка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Wi-Fi</w:t>
      </w:r>
    </w:p>
    <w:p w14:paraId="171DF2F2" w14:textId="77777777" w:rsidR="00F91BEA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status</w:t>
      </w:r>
      <w:proofErr w:type="spellEnd"/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21DD990F" w14:textId="77777777" w:rsidR="00F91BEA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="00DD66E9"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Network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setupWiFi</w:t>
      </w:r>
      <w:proofErr w:type="spell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638C1856" w14:textId="29FE286E" w:rsidR="00DD66E9" w:rsidRPr="00EF6886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41E04628" w14:textId="77777777" w:rsidR="00F91BEA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FF5B0C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else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{</w:t>
      </w:r>
    </w:p>
    <w:p w14:paraId="7488D757" w14:textId="77777777" w:rsidR="00F91BEA" w:rsidRPr="00FF5B0C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="00DD66E9" w:rsidRPr="00FF5B0C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Network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="00DD66E9" w:rsidRPr="00FF5B0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presetupWiFi</w:t>
      </w:r>
      <w:proofErr w:type="spellEnd"/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108E772F" w14:textId="25EF3619" w:rsidR="00DD66E9" w:rsidRPr="00FF5B0C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447EF4AE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57D904D" w14:textId="05ED3982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// </w:t>
      </w:r>
      <w:r w:rsidR="00F91BEA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Синхронизация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часов</w:t>
      </w:r>
    </w:p>
    <w:p w14:paraId="4D15B2B0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r w:rsidRPr="00FF5B0C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RTC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FF5B0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proofErr w:type="spell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5474E62C" w14:textId="15165CEF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spellStart"/>
      <w:r w:rsidRPr="00FF5B0C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RTC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FF5B0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sync</w:t>
      </w:r>
      <w:proofErr w:type="spell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23AF16D4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F0B8BA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Настройка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Web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сервера</w:t>
      </w:r>
    </w:p>
    <w:p w14:paraId="48F82CF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SDWorking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&amp;&amp; 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WiFi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status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 == WL_CONNECTED) </w:t>
      </w:r>
    </w:p>
    <w:p w14:paraId="73E240F8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{</w:t>
      </w:r>
    </w:p>
    <w:p w14:paraId="49E3553E" w14:textId="659956D2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status</w:t>
      </w:r>
      <w:proofErr w:type="spellEnd"/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="00EF6886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Включение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MDNS</w:t>
      </w:r>
    </w:p>
    <w:p w14:paraId="3149FBC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{</w:t>
      </w:r>
    </w:p>
    <w:p w14:paraId="7E4CA302" w14:textId="6B68A9D5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host =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memory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readString</w:t>
      </w:r>
      <w:proofErr w:type="spellEnd"/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F672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="00F672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385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5D1679E3" w14:textId="651C707D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(!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host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isEmpty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 &amp;&amp; 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MDNS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host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 </w:t>
      </w:r>
    </w:p>
    <w:p w14:paraId="424EE48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{</w:t>
      </w:r>
    </w:p>
    <w:p w14:paraId="67A24B43" w14:textId="4EF65CB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NeedSerial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Serial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println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"MDNS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включён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локальный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адрес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: http://"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+ 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String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(host) + </w:t>
      </w:r>
      <w:proofErr w:type="gram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".local</w:t>
      </w:r>
      <w:proofErr w:type="gram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/"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);}</w:t>
      </w:r>
    </w:p>
    <w:p w14:paraId="582E2DF8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MDSNWorking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= </w:t>
      </w:r>
      <w:proofErr w:type="spellStart"/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true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14:paraId="7EA65AC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   }</w:t>
      </w:r>
    </w:p>
    <w:p w14:paraId="4EF4B23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}</w:t>
      </w:r>
    </w:p>
    <w:p w14:paraId="1C66F8C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35628E42" w14:textId="3E2334FE" w:rsidR="00DD66E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// Настройка маршрутизации сервера</w:t>
      </w:r>
    </w:p>
    <w:p w14:paraId="67B4BC21" w14:textId="77777777" w:rsidR="00F67277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72C83E2E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// HTML</w:t>
      </w:r>
    </w:p>
    <w:p w14:paraId="07065E7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onNotFound</w:t>
      </w:r>
      <w:proofErr w:type="spellEnd"/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handleNotFound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359584E3" w14:textId="77777777" w:rsidR="00F67277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on</w:t>
      </w:r>
      <w:proofErr w:type="spellEnd"/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HTTP_GET, </w:t>
      </w:r>
      <w:proofErr w:type="spell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handleNotFound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    </w:t>
      </w:r>
    </w:p>
    <w:p w14:paraId="6BBD769E" w14:textId="1BA21F3F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</w:p>
    <w:p w14:paraId="5E7C8A6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JS &amp; CSS</w:t>
      </w:r>
    </w:p>
    <w:p w14:paraId="6AD666C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on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"/style.css"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HTTP_GET, [](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AsyncWebServerRequest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*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3E311C6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send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"/style.css"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"text/</w:t>
      </w:r>
      <w:proofErr w:type="spell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css</w:t>
      </w:r>
      <w:proofErr w:type="spell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7D1BAC6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});</w:t>
      </w:r>
    </w:p>
    <w:p w14:paraId="29B1D77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on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"/script.js"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HTTP_GET, [](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AsyncWebServerRequest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*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26A3C760" w14:textId="0F146998" w:rsidR="00DD66E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send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"/script.js"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"text/</w:t>
      </w:r>
      <w:proofErr w:type="spellStart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javascript</w:t>
      </w:r>
      <w:proofErr w:type="spellEnd"/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1D239B34" w14:textId="77FAEB06" w:rsidR="00F91BEA" w:rsidRPr="00F91BEA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…</w:t>
      </w:r>
    </w:p>
    <w:p w14:paraId="34249AF2" w14:textId="4417B981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</w:p>
    <w:p w14:paraId="7B58F6B9" w14:textId="6087708F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Используемые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плагины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="00425C6A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Веб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-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сервера</w:t>
      </w:r>
    </w:p>
    <w:p w14:paraId="1EFE1BF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on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"/FontAwsome/font-awsome all.css"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HTTP_GET, [](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AsyncWebServerRequest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*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158440EE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request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send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SD,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"/FontAwsome/font-awsome all.css"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"text/css"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0DBBAEA6" w14:textId="5D3456D0" w:rsidR="00DD66E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});</w:t>
      </w:r>
    </w:p>
    <w:p w14:paraId="3BF3584F" w14:textId="2E1AD574" w:rsidR="00F67277" w:rsidRPr="00EF6886" w:rsidRDefault="00F67277" w:rsidP="00F67277">
      <w:pPr>
        <w:spacing w:line="285" w:lineRule="atLeast"/>
        <w:ind w:left="709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  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…</w:t>
      </w:r>
    </w:p>
    <w:p w14:paraId="0745A7B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64065C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Запуск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сервера</w:t>
      </w:r>
    </w:p>
    <w:p w14:paraId="3F8C9F7D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server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begin</w:t>
      </w:r>
      <w:proofErr w:type="spellEnd"/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5B56E7FD" w14:textId="77777777" w:rsidR="00F67277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MDSNWorking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43381095" w14:textId="77777777" w:rsidR="00F67277" w:rsidRPr="00FF5B0C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MDNS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addService</w:t>
      </w:r>
      <w:proofErr w:type="spellEnd"/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DD66E9" w:rsidRPr="00FF5B0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="00DD66E9"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http</w:t>
      </w:r>
      <w:r w:rsidR="00DD66E9" w:rsidRPr="00FF5B0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="00DD66E9" w:rsidRPr="00FF5B0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proofErr w:type="spellStart"/>
      <w:r w:rsidR="00DD66E9"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tcp</w:t>
      </w:r>
      <w:proofErr w:type="spellEnd"/>
      <w:r w:rsidR="00DD66E9" w:rsidRPr="00FF5B0C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"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="00DD66E9" w:rsidRPr="00FF5B0C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80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14:paraId="10CF5A5A" w14:textId="4DFD8F0D" w:rsidR="00DD66E9" w:rsidRPr="00FF5B0C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7DC9DD4C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443BAC10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044BA9A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</w:t>
      </w:r>
      <w:r w:rsidRPr="00FF5B0C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Сброс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дисплея</w:t>
      </w:r>
    </w:p>
    <w:p w14:paraId="4715638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proofErr w:type="gram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goHome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1A97FB0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5385EBD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3B6A9E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gram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loop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21A1896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4D20A62E" w14:textId="3CD5531D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Проверка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="00EF6886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расстояния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</w:p>
    <w:p w14:paraId="78941F47" w14:textId="221B5B3C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gram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gramEnd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getDistance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15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4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&lt;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60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|| 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timer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timerIsWorking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</w:p>
    <w:p w14:paraId="6580EE9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{</w:t>
      </w:r>
    </w:p>
    <w:p w14:paraId="1E4CE94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Сброс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таймера</w:t>
      </w:r>
    </w:p>
    <w:p w14:paraId="5A3D8EAF" w14:textId="0E87E331" w:rsidR="00F91BEA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gram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getDistance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15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4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&lt;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60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="00F6727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423EDFCD" w14:textId="77777777" w:rsidR="00F67277" w:rsidRPr="00881F05" w:rsidRDefault="00F91BEA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timer</w:t>
      </w:r>
      <w:r w:rsidR="00DD66E9" w:rsidRPr="00881F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time</w:t>
      </w:r>
      <w:r w:rsidR="00EF6886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Res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tart</w:t>
      </w:r>
      <w:proofErr w:type="spellEnd"/>
      <w:proofErr w:type="gramEnd"/>
      <w:r w:rsidR="00DD66E9" w:rsidRPr="00881F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EF6886" w:rsidRPr="00881F05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6</w:t>
      </w:r>
      <w:r w:rsidR="00DD66E9" w:rsidRPr="00881F05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="00DD66E9" w:rsidRPr="00881F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16C396C0" w14:textId="76696B9A" w:rsidR="00DD66E9" w:rsidRPr="00FF5B0C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81F0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DD66E9"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687B0A8E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proofErr w:type="spell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backlight</w:t>
      </w:r>
      <w:proofErr w:type="gram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();</w:t>
      </w:r>
    </w:p>
    <w:p w14:paraId="5350DC60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6023333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 Получение значения с клавиатуры</w:t>
      </w:r>
    </w:p>
    <w:p w14:paraId="4170340C" w14:textId="77777777" w:rsidR="00DD66E9" w:rsidRPr="00FF5B0C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</w:t>
      </w:r>
      <w:proofErr w:type="spellStart"/>
      <w:proofErr w:type="gramStart"/>
      <w:r w:rsidRPr="00FF5B0C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keypad</w:t>
      </w: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FF5B0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read</w:t>
      </w:r>
      <w:proofErr w:type="spellEnd"/>
      <w:proofErr w:type="gramEnd"/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                                </w:t>
      </w:r>
    </w:p>
    <w:p w14:paraId="08898841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F5B0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keypad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state</w:t>
      </w:r>
      <w:proofErr w:type="spellEnd"/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== ON_PRESS)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switch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keypad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Numb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1F3CDB9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14:paraId="7CBFF4C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            //Режим ввода ПИН-кода</w:t>
      </w:r>
    </w:p>
    <w:p w14:paraId="6B1DA152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   </w:t>
      </w:r>
      <w:proofErr w:type="spellStart"/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eastAsia="ru-RU"/>
        </w:rPr>
        <w:t>case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</w:p>
    <w:p w14:paraId="6AC2C7E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4D7B4E78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0E7E26DE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3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18A5BAE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4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28FF5EB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5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67E0B06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6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31DC1BD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7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6423BD7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8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4A28ACAA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9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1574CA34" w14:textId="60057690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checkPassword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readPassword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</w:p>
    <w:p w14:paraId="3C7DFB91" w14:textId="7705EC4E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proofErr w:type="gramStart"/>
      <w:r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goHome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4828B8E0" w14:textId="1C4D5D0A" w:rsidR="00DD66E9" w:rsidRPr="005E3B7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break</w:t>
      </w:r>
      <w:r w:rsidRPr="005E3B7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14:paraId="4F7638EF" w14:textId="77777777" w:rsidR="00F67277" w:rsidRPr="005E3B7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    </w:t>
      </w:r>
    </w:p>
    <w:p w14:paraId="5D4942FD" w14:textId="2A2C4AA3" w:rsidR="00DD66E9" w:rsidRPr="005E3B79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5E3B79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 xml:space="preserve">            </w:t>
      </w:r>
      <w:r w:rsidR="00DD66E9" w:rsidRPr="005E3B79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Вход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="00DD66E9"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меню</w:t>
      </w:r>
    </w:p>
    <w:p w14:paraId="5E9BC70A" w14:textId="77777777" w:rsidR="00DD66E9" w:rsidRPr="005E3B79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5E3B79">
        <w:rPr>
          <w:rFonts w:ascii="Courier New" w:eastAsia="Times New Roman" w:hAnsi="Courier New" w:cs="Courier New"/>
          <w:color w:val="098658"/>
          <w:sz w:val="24"/>
          <w:szCs w:val="24"/>
          <w:lang w:eastAsia="ru-RU"/>
        </w:rPr>
        <w:t>10</w:t>
      </w:r>
      <w:r w:rsidRPr="005E3B7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</w:p>
    <w:p w14:paraId="192FB06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11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558E9311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12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59ACC97E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13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54BACA3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clear</w:t>
      </w:r>
      <w:proofErr w:type="spellEnd"/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1CEC0828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setCursor</w:t>
      </w:r>
      <w:proofErr w:type="spellEnd"/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 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2601A326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EF688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"Menu"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27DCC09F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default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5AD6691B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break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6E8B0660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}</w:t>
      </w:r>
    </w:p>
    <w:p w14:paraId="66807B5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A08E384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RFID</w:t>
      </w:r>
    </w:p>
    <w:p w14:paraId="02BD3018" w14:textId="3D339F03" w:rsidR="00F67277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rfid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F67277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search</w:t>
      </w:r>
      <w:proofErr w:type="spellEnd"/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 &amp;&amp; 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rfid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F67277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re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ad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 {</w:t>
      </w:r>
    </w:p>
    <w:p w14:paraId="2DDC4B4E" w14:textId="77777777" w:rsidR="00F67277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="00DD66E9" w:rsidRPr="00EF6886">
        <w:rPr>
          <w:rFonts w:ascii="Courier New" w:eastAsia="Times New Roman" w:hAnsi="Courier New" w:cs="Courier New"/>
          <w:color w:val="267F99"/>
          <w:sz w:val="24"/>
          <w:szCs w:val="24"/>
          <w:lang w:val="en-US" w:eastAsia="ru-RU"/>
        </w:rPr>
        <w:t>Interface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proofErr w:type="gramEnd"/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checkAndGetRFID</w:t>
      </w:r>
      <w:proofErr w:type="spell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720D2527" w14:textId="0C2B984E" w:rsidR="00DD66E9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7D574013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742234C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       //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Сканер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отпечатков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 </w:t>
      </w:r>
      <w:r w:rsidRPr="00EF688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пальцев</w:t>
      </w:r>
    </w:p>
    <w:p w14:paraId="5F50E0F7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spell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scanFP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= </w:t>
      </w:r>
      <w:proofErr w:type="spellStart"/>
      <w:r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fingerPrint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enroll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39F52C2A" w14:textId="77777777" w:rsidR="00F67277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(</w:t>
      </w:r>
      <w:proofErr w:type="spellStart"/>
      <w:proofErr w:type="gramStart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scanFP</w:t>
      </w:r>
      <w:proofErr w:type="spell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!</w:t>
      </w:r>
      <w:proofErr w:type="gramEnd"/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 -</w:t>
      </w:r>
      <w:r w:rsidRPr="00EF6886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 {</w:t>
      </w:r>
    </w:p>
    <w:p w14:paraId="74712BEC" w14:textId="77777777" w:rsidR="00F67277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checkFP</w:t>
      </w:r>
      <w:proofErr w:type="spell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scanFP</w:t>
      </w:r>
      <w:proofErr w:type="spell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3CD35313" w14:textId="28D380D2" w:rsidR="00DD66E9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1226D699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}</w:t>
      </w:r>
    </w:p>
    <w:p w14:paraId="41547442" w14:textId="77777777" w:rsidR="00F67277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  </w:t>
      </w:r>
      <w:r w:rsidRPr="00EF6886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else</w:t>
      </w: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{</w:t>
      </w:r>
    </w:p>
    <w:p w14:paraId="5BB4CFFA" w14:textId="77777777" w:rsidR="00F67277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="00DD66E9" w:rsidRPr="00EF6886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lcd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="00DD66E9" w:rsidRPr="00EF6886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noBacklight</w:t>
      </w:r>
      <w:proofErr w:type="spellEnd"/>
      <w:proofErr w:type="gramEnd"/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77036520" w14:textId="6044EAF3" w:rsidR="00DD66E9" w:rsidRPr="00EF6886" w:rsidRDefault="00F67277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D66E9" w:rsidRPr="00EF688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584B69A5" w14:textId="77777777" w:rsidR="00DD66E9" w:rsidRPr="00EF6886" w:rsidRDefault="00DD66E9" w:rsidP="00DD66E9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F688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sectPr w:rsidR="00DD66E9" w:rsidRPr="00EF6886" w:rsidSect="005D3268">
      <w:footerReference w:type="default" r:id="rId44"/>
      <w:footerReference w:type="first" r:id="rId45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4F50A" w14:textId="77777777" w:rsidR="005D1B3A" w:rsidRDefault="005D1B3A" w:rsidP="00B06665">
      <w:r>
        <w:separator/>
      </w:r>
    </w:p>
  </w:endnote>
  <w:endnote w:type="continuationSeparator" w:id="0">
    <w:p w14:paraId="2080C096" w14:textId="77777777" w:rsidR="005D1B3A" w:rsidRDefault="005D1B3A" w:rsidP="00B0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Calibri"/>
    <w:panose1 w:val="00000000000000000000"/>
    <w:charset w:val="00"/>
    <w:family w:val="roman"/>
    <w:notTrueType/>
    <w:pitch w:val="default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F0B49" w14:textId="77777777" w:rsidR="0049158D" w:rsidRPr="00E972E4" w:rsidRDefault="0049158D" w:rsidP="00E972E4">
    <w:pPr>
      <w:pStyle w:val="a7"/>
      <w:spacing w:line="14" w:lineRule="auto"/>
      <w:ind w:firstLine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1D7E9A2D832C4838985B5CC9A245EFA6"/>
      </w:placeholder>
      <w:temporary/>
      <w:showingPlcHdr/>
      <w15:appearance w15:val="hidden"/>
    </w:sdtPr>
    <w:sdtEndPr/>
    <w:sdtContent>
      <w:p w14:paraId="5C4D743B" w14:textId="77777777" w:rsidR="0049158D" w:rsidRDefault="0049158D">
        <w:pPr>
          <w:pStyle w:val="a7"/>
        </w:pPr>
        <w:r>
          <w:t>[Введите текст]</w:t>
        </w:r>
      </w:p>
    </w:sdtContent>
  </w:sdt>
  <w:p w14:paraId="44EED13D" w14:textId="7AE479D8" w:rsidR="0049158D" w:rsidRPr="008944FC" w:rsidRDefault="0049158D" w:rsidP="008944FC">
    <w:pPr>
      <w:pStyle w:val="a7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2283228"/>
      <w:docPartObj>
        <w:docPartGallery w:val="Page Numbers (Bottom of Page)"/>
        <w:docPartUnique/>
      </w:docPartObj>
    </w:sdtPr>
    <w:sdtEndPr/>
    <w:sdtContent>
      <w:p w14:paraId="4A68324E" w14:textId="77777777" w:rsidR="0049158D" w:rsidRDefault="0049158D" w:rsidP="00965E31">
        <w:pPr>
          <w:pStyle w:val="a7"/>
          <w:spacing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5EBC45" w14:textId="77777777" w:rsidR="0049158D" w:rsidRDefault="0049158D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91C2A" w14:textId="171A2950" w:rsidR="0049158D" w:rsidRPr="001D5D05" w:rsidRDefault="0049158D" w:rsidP="005462F3">
    <w:pPr>
      <w:spacing w:line="240" w:lineRule="auto"/>
      <w:ind w:firstLine="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7D12C" w14:textId="77777777" w:rsidR="005D1B3A" w:rsidRDefault="005D1B3A" w:rsidP="00B06665">
      <w:r>
        <w:separator/>
      </w:r>
    </w:p>
  </w:footnote>
  <w:footnote w:type="continuationSeparator" w:id="0">
    <w:p w14:paraId="125D2774" w14:textId="77777777" w:rsidR="005D1B3A" w:rsidRDefault="005D1B3A" w:rsidP="00B06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66D0"/>
    <w:multiLevelType w:val="multilevel"/>
    <w:tmpl w:val="20CEE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0C3C30"/>
    <w:multiLevelType w:val="hybridMultilevel"/>
    <w:tmpl w:val="89C4A4E4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3B72"/>
    <w:multiLevelType w:val="hybridMultilevel"/>
    <w:tmpl w:val="7D165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52993"/>
    <w:multiLevelType w:val="hybridMultilevel"/>
    <w:tmpl w:val="51EC5D9E"/>
    <w:lvl w:ilvl="0" w:tplc="501E1474">
      <w:start w:val="1"/>
      <w:numFmt w:val="decimal"/>
      <w:lvlText w:val="%1)"/>
      <w:lvlJc w:val="left"/>
      <w:pPr>
        <w:ind w:left="2214" w:hanging="360"/>
      </w:pPr>
      <w:rPr>
        <w:rFonts w:hint="default"/>
      </w:rPr>
    </w:lvl>
    <w:lvl w:ilvl="1" w:tplc="068C8886">
      <w:start w:val="1"/>
      <w:numFmt w:val="decimal"/>
      <w:pStyle w:val="a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D779D"/>
    <w:multiLevelType w:val="multilevel"/>
    <w:tmpl w:val="82E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FCA44CB"/>
    <w:multiLevelType w:val="hybridMultilevel"/>
    <w:tmpl w:val="BD2CC400"/>
    <w:lvl w:ilvl="0" w:tplc="B9AC6B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BF0A4B"/>
    <w:multiLevelType w:val="multilevel"/>
    <w:tmpl w:val="2FA068E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6E300A7"/>
    <w:multiLevelType w:val="hybridMultilevel"/>
    <w:tmpl w:val="1C1E352E"/>
    <w:lvl w:ilvl="0" w:tplc="3A1A7A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824EC2"/>
    <w:multiLevelType w:val="hybridMultilevel"/>
    <w:tmpl w:val="81ECC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D2402E3"/>
    <w:multiLevelType w:val="multilevel"/>
    <w:tmpl w:val="FFEA3F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F700C77"/>
    <w:multiLevelType w:val="hybridMultilevel"/>
    <w:tmpl w:val="D4DCA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DA319A"/>
    <w:multiLevelType w:val="hybridMultilevel"/>
    <w:tmpl w:val="A3E4063E"/>
    <w:lvl w:ilvl="0" w:tplc="A3A0E2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6B4563"/>
    <w:multiLevelType w:val="hybridMultilevel"/>
    <w:tmpl w:val="3278873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3DDE233E"/>
    <w:multiLevelType w:val="hybridMultilevel"/>
    <w:tmpl w:val="099AB1C6"/>
    <w:lvl w:ilvl="0" w:tplc="9534830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52322B"/>
    <w:multiLevelType w:val="hybridMultilevel"/>
    <w:tmpl w:val="8D626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3AF"/>
    <w:multiLevelType w:val="multilevel"/>
    <w:tmpl w:val="872E7F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7816CD1"/>
    <w:multiLevelType w:val="hybridMultilevel"/>
    <w:tmpl w:val="D9F2C8DE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AC078AE"/>
    <w:multiLevelType w:val="hybridMultilevel"/>
    <w:tmpl w:val="0ADE25C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AA0A49"/>
    <w:multiLevelType w:val="hybridMultilevel"/>
    <w:tmpl w:val="A12215B8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FD537A"/>
    <w:multiLevelType w:val="hybridMultilevel"/>
    <w:tmpl w:val="9252D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31D33EE"/>
    <w:multiLevelType w:val="hybridMultilevel"/>
    <w:tmpl w:val="C122E47E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E19EC"/>
    <w:multiLevelType w:val="hybridMultilevel"/>
    <w:tmpl w:val="3C608B6E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1C5E4B"/>
    <w:multiLevelType w:val="hybridMultilevel"/>
    <w:tmpl w:val="F0CE974C"/>
    <w:lvl w:ilvl="0" w:tplc="B62C3E7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7F638EC"/>
    <w:multiLevelType w:val="hybridMultilevel"/>
    <w:tmpl w:val="C3588AAE"/>
    <w:lvl w:ilvl="0" w:tplc="DD5C95FC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A52C5C"/>
    <w:multiLevelType w:val="hybridMultilevel"/>
    <w:tmpl w:val="E194A7B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5B68740B"/>
    <w:multiLevelType w:val="hybridMultilevel"/>
    <w:tmpl w:val="58ECD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CD1795F"/>
    <w:multiLevelType w:val="hybridMultilevel"/>
    <w:tmpl w:val="5344B1A2"/>
    <w:lvl w:ilvl="0" w:tplc="0486D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C81716"/>
    <w:multiLevelType w:val="hybridMultilevel"/>
    <w:tmpl w:val="A76EC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354AD"/>
    <w:multiLevelType w:val="hybridMultilevel"/>
    <w:tmpl w:val="F6AE38C8"/>
    <w:lvl w:ilvl="0" w:tplc="FE8244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A452E36"/>
    <w:multiLevelType w:val="hybridMultilevel"/>
    <w:tmpl w:val="1ECAADAA"/>
    <w:lvl w:ilvl="0" w:tplc="00B0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B0140EA"/>
    <w:multiLevelType w:val="hybridMultilevel"/>
    <w:tmpl w:val="2CB45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E015F0E"/>
    <w:multiLevelType w:val="multilevel"/>
    <w:tmpl w:val="82E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FE57325"/>
    <w:multiLevelType w:val="multilevel"/>
    <w:tmpl w:val="3A38C3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34A246E"/>
    <w:multiLevelType w:val="hybridMultilevel"/>
    <w:tmpl w:val="B6F456C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8BA4B88"/>
    <w:multiLevelType w:val="hybridMultilevel"/>
    <w:tmpl w:val="A8D47D12"/>
    <w:lvl w:ilvl="0" w:tplc="D772B164">
      <w:start w:val="1"/>
      <w:numFmt w:val="bullet"/>
      <w:lvlText w:val="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D95545"/>
    <w:multiLevelType w:val="multilevel"/>
    <w:tmpl w:val="176AB5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AE27C7A"/>
    <w:multiLevelType w:val="hybridMultilevel"/>
    <w:tmpl w:val="52CCC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43E72"/>
    <w:multiLevelType w:val="hybridMultilevel"/>
    <w:tmpl w:val="AE0CA9C4"/>
    <w:lvl w:ilvl="0" w:tplc="C96E17F0">
      <w:start w:val="1"/>
      <w:numFmt w:val="decimal"/>
      <w:lvlText w:val="2.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7"/>
  </w:num>
  <w:num w:numId="2">
    <w:abstractNumId w:val="13"/>
  </w:num>
  <w:num w:numId="3">
    <w:abstractNumId w:val="20"/>
  </w:num>
  <w:num w:numId="4">
    <w:abstractNumId w:val="37"/>
    <w:lvlOverride w:ilvl="0">
      <w:startOverride w:val="1"/>
    </w:lvlOverride>
  </w:num>
  <w:num w:numId="5">
    <w:abstractNumId w:val="31"/>
  </w:num>
  <w:num w:numId="6">
    <w:abstractNumId w:val="22"/>
  </w:num>
  <w:num w:numId="7">
    <w:abstractNumId w:val="25"/>
  </w:num>
  <w:num w:numId="8">
    <w:abstractNumId w:val="19"/>
  </w:num>
  <w:num w:numId="9">
    <w:abstractNumId w:val="8"/>
  </w:num>
  <w:num w:numId="10">
    <w:abstractNumId w:val="30"/>
  </w:num>
  <w:num w:numId="11">
    <w:abstractNumId w:val="31"/>
    <w:lvlOverride w:ilvl="0">
      <w:startOverride w:val="2"/>
    </w:lvlOverride>
    <w:lvlOverride w:ilvl="1">
      <w:startOverride w:val="1"/>
    </w:lvlOverride>
  </w:num>
  <w:num w:numId="12">
    <w:abstractNumId w:val="4"/>
  </w:num>
  <w:num w:numId="13">
    <w:abstractNumId w:val="9"/>
  </w:num>
  <w:num w:numId="14">
    <w:abstractNumId w:val="32"/>
  </w:num>
  <w:num w:numId="15">
    <w:abstractNumId w:val="0"/>
  </w:num>
  <w:num w:numId="16">
    <w:abstractNumId w:val="6"/>
  </w:num>
  <w:num w:numId="17">
    <w:abstractNumId w:val="15"/>
  </w:num>
  <w:num w:numId="18">
    <w:abstractNumId w:val="17"/>
  </w:num>
  <w:num w:numId="19">
    <w:abstractNumId w:val="18"/>
  </w:num>
  <w:num w:numId="20">
    <w:abstractNumId w:val="26"/>
  </w:num>
  <w:num w:numId="21">
    <w:abstractNumId w:val="23"/>
  </w:num>
  <w:num w:numId="22">
    <w:abstractNumId w:val="11"/>
  </w:num>
  <w:num w:numId="23">
    <w:abstractNumId w:val="28"/>
  </w:num>
  <w:num w:numId="24">
    <w:abstractNumId w:val="7"/>
  </w:num>
  <w:num w:numId="25">
    <w:abstractNumId w:val="12"/>
  </w:num>
  <w:num w:numId="26">
    <w:abstractNumId w:val="24"/>
  </w:num>
  <w:num w:numId="27">
    <w:abstractNumId w:val="34"/>
  </w:num>
  <w:num w:numId="28">
    <w:abstractNumId w:val="36"/>
  </w:num>
  <w:num w:numId="29">
    <w:abstractNumId w:val="1"/>
  </w:num>
  <w:num w:numId="30">
    <w:abstractNumId w:val="21"/>
  </w:num>
  <w:num w:numId="31">
    <w:abstractNumId w:val="5"/>
  </w:num>
  <w:num w:numId="32">
    <w:abstractNumId w:val="10"/>
  </w:num>
  <w:num w:numId="33">
    <w:abstractNumId w:val="33"/>
  </w:num>
  <w:num w:numId="34">
    <w:abstractNumId w:val="16"/>
  </w:num>
  <w:num w:numId="35">
    <w:abstractNumId w:val="2"/>
  </w:num>
  <w:num w:numId="36">
    <w:abstractNumId w:val="3"/>
  </w:num>
  <w:num w:numId="37">
    <w:abstractNumId w:val="13"/>
  </w:num>
  <w:num w:numId="38">
    <w:abstractNumId w:val="35"/>
  </w:num>
  <w:num w:numId="39">
    <w:abstractNumId w:val="27"/>
  </w:num>
  <w:num w:numId="40">
    <w:abstractNumId w:val="29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2F"/>
    <w:rsid w:val="00000326"/>
    <w:rsid w:val="00000667"/>
    <w:rsid w:val="0000156E"/>
    <w:rsid w:val="00002240"/>
    <w:rsid w:val="00002C3E"/>
    <w:rsid w:val="000054CE"/>
    <w:rsid w:val="00010E7D"/>
    <w:rsid w:val="00013140"/>
    <w:rsid w:val="000134EC"/>
    <w:rsid w:val="0001576A"/>
    <w:rsid w:val="00016558"/>
    <w:rsid w:val="00016F24"/>
    <w:rsid w:val="000218E2"/>
    <w:rsid w:val="00021E88"/>
    <w:rsid w:val="00024865"/>
    <w:rsid w:val="00026069"/>
    <w:rsid w:val="0002742A"/>
    <w:rsid w:val="0003065B"/>
    <w:rsid w:val="00031D56"/>
    <w:rsid w:val="000325E4"/>
    <w:rsid w:val="000404C3"/>
    <w:rsid w:val="000411E4"/>
    <w:rsid w:val="0004225C"/>
    <w:rsid w:val="000430E1"/>
    <w:rsid w:val="00043691"/>
    <w:rsid w:val="000446FA"/>
    <w:rsid w:val="000460C3"/>
    <w:rsid w:val="00047844"/>
    <w:rsid w:val="00047BD9"/>
    <w:rsid w:val="00050B1E"/>
    <w:rsid w:val="00051F46"/>
    <w:rsid w:val="00052C6E"/>
    <w:rsid w:val="0005325A"/>
    <w:rsid w:val="000579BF"/>
    <w:rsid w:val="0006066A"/>
    <w:rsid w:val="00063A03"/>
    <w:rsid w:val="000640BC"/>
    <w:rsid w:val="00065613"/>
    <w:rsid w:val="000658A6"/>
    <w:rsid w:val="00065D5A"/>
    <w:rsid w:val="000661A1"/>
    <w:rsid w:val="00066581"/>
    <w:rsid w:val="00067D61"/>
    <w:rsid w:val="00075DE6"/>
    <w:rsid w:val="00076E34"/>
    <w:rsid w:val="00086CE0"/>
    <w:rsid w:val="000915E6"/>
    <w:rsid w:val="00091A42"/>
    <w:rsid w:val="000A02F9"/>
    <w:rsid w:val="000A1284"/>
    <w:rsid w:val="000A274F"/>
    <w:rsid w:val="000A38E9"/>
    <w:rsid w:val="000A7F0E"/>
    <w:rsid w:val="000A7FD7"/>
    <w:rsid w:val="000B0E95"/>
    <w:rsid w:val="000B5DBD"/>
    <w:rsid w:val="000B6211"/>
    <w:rsid w:val="000C3A5C"/>
    <w:rsid w:val="000C6206"/>
    <w:rsid w:val="000D155A"/>
    <w:rsid w:val="000D2181"/>
    <w:rsid w:val="000D350E"/>
    <w:rsid w:val="000D39BF"/>
    <w:rsid w:val="000D4B9A"/>
    <w:rsid w:val="000D60BB"/>
    <w:rsid w:val="000E0724"/>
    <w:rsid w:val="000E5494"/>
    <w:rsid w:val="000E7195"/>
    <w:rsid w:val="000F0876"/>
    <w:rsid w:val="000F55A1"/>
    <w:rsid w:val="000F55B4"/>
    <w:rsid w:val="000F55B8"/>
    <w:rsid w:val="00100507"/>
    <w:rsid w:val="0010326A"/>
    <w:rsid w:val="001055C2"/>
    <w:rsid w:val="00106D7D"/>
    <w:rsid w:val="00106FF6"/>
    <w:rsid w:val="0010791F"/>
    <w:rsid w:val="00110E43"/>
    <w:rsid w:val="00116097"/>
    <w:rsid w:val="00117686"/>
    <w:rsid w:val="001222CC"/>
    <w:rsid w:val="001269F5"/>
    <w:rsid w:val="001321DA"/>
    <w:rsid w:val="001332AA"/>
    <w:rsid w:val="00136F3B"/>
    <w:rsid w:val="001428BD"/>
    <w:rsid w:val="00144FD0"/>
    <w:rsid w:val="00145E83"/>
    <w:rsid w:val="00146983"/>
    <w:rsid w:val="00150DFB"/>
    <w:rsid w:val="00151B2D"/>
    <w:rsid w:val="001521D6"/>
    <w:rsid w:val="00153471"/>
    <w:rsid w:val="00154A0A"/>
    <w:rsid w:val="00162C93"/>
    <w:rsid w:val="0016631F"/>
    <w:rsid w:val="00171ACE"/>
    <w:rsid w:val="00171F08"/>
    <w:rsid w:val="00173C2C"/>
    <w:rsid w:val="00174388"/>
    <w:rsid w:val="00174AB4"/>
    <w:rsid w:val="001759EC"/>
    <w:rsid w:val="00177D50"/>
    <w:rsid w:val="00180DB7"/>
    <w:rsid w:val="00180F91"/>
    <w:rsid w:val="00182566"/>
    <w:rsid w:val="00183659"/>
    <w:rsid w:val="00186C0F"/>
    <w:rsid w:val="00186C9A"/>
    <w:rsid w:val="00193306"/>
    <w:rsid w:val="00195794"/>
    <w:rsid w:val="001A4B4D"/>
    <w:rsid w:val="001A7D17"/>
    <w:rsid w:val="001B1D49"/>
    <w:rsid w:val="001B1FE9"/>
    <w:rsid w:val="001B24E2"/>
    <w:rsid w:val="001B56A4"/>
    <w:rsid w:val="001B78A7"/>
    <w:rsid w:val="001C307E"/>
    <w:rsid w:val="001C3C10"/>
    <w:rsid w:val="001C5C6C"/>
    <w:rsid w:val="001D1E2E"/>
    <w:rsid w:val="001D3BF2"/>
    <w:rsid w:val="001D5280"/>
    <w:rsid w:val="001D5969"/>
    <w:rsid w:val="001D5D05"/>
    <w:rsid w:val="001D66FD"/>
    <w:rsid w:val="001E1099"/>
    <w:rsid w:val="001E1443"/>
    <w:rsid w:val="001E3597"/>
    <w:rsid w:val="001E4B59"/>
    <w:rsid w:val="001E65B3"/>
    <w:rsid w:val="001E7397"/>
    <w:rsid w:val="001F00CE"/>
    <w:rsid w:val="001F21EA"/>
    <w:rsid w:val="001F5224"/>
    <w:rsid w:val="001F689D"/>
    <w:rsid w:val="00201D62"/>
    <w:rsid w:val="00203972"/>
    <w:rsid w:val="00206A6D"/>
    <w:rsid w:val="002073EC"/>
    <w:rsid w:val="0020750B"/>
    <w:rsid w:val="00210BA6"/>
    <w:rsid w:val="002110F6"/>
    <w:rsid w:val="00214991"/>
    <w:rsid w:val="00216DBB"/>
    <w:rsid w:val="00225C1E"/>
    <w:rsid w:val="00230192"/>
    <w:rsid w:val="00232B57"/>
    <w:rsid w:val="00233E49"/>
    <w:rsid w:val="00236D75"/>
    <w:rsid w:val="00242A44"/>
    <w:rsid w:val="00244F6C"/>
    <w:rsid w:val="002457C3"/>
    <w:rsid w:val="00247784"/>
    <w:rsid w:val="00250E5A"/>
    <w:rsid w:val="00253971"/>
    <w:rsid w:val="00253ABF"/>
    <w:rsid w:val="002546A4"/>
    <w:rsid w:val="00256E7D"/>
    <w:rsid w:val="00260052"/>
    <w:rsid w:val="002610F3"/>
    <w:rsid w:val="002614B4"/>
    <w:rsid w:val="002626DA"/>
    <w:rsid w:val="00270756"/>
    <w:rsid w:val="0027409B"/>
    <w:rsid w:val="002766EB"/>
    <w:rsid w:val="00276F79"/>
    <w:rsid w:val="00282B01"/>
    <w:rsid w:val="00282BC4"/>
    <w:rsid w:val="00287AE6"/>
    <w:rsid w:val="00290AF8"/>
    <w:rsid w:val="0029204E"/>
    <w:rsid w:val="00292E26"/>
    <w:rsid w:val="002976F4"/>
    <w:rsid w:val="002A00A9"/>
    <w:rsid w:val="002A202E"/>
    <w:rsid w:val="002A5248"/>
    <w:rsid w:val="002B1F2E"/>
    <w:rsid w:val="002B6E2F"/>
    <w:rsid w:val="002C0990"/>
    <w:rsid w:val="002C1C45"/>
    <w:rsid w:val="002C4285"/>
    <w:rsid w:val="002C4895"/>
    <w:rsid w:val="002C7FE8"/>
    <w:rsid w:val="002D54C8"/>
    <w:rsid w:val="002D608B"/>
    <w:rsid w:val="002D7D06"/>
    <w:rsid w:val="002E35C3"/>
    <w:rsid w:val="002E38BD"/>
    <w:rsid w:val="002F02B6"/>
    <w:rsid w:val="002F4301"/>
    <w:rsid w:val="002F659E"/>
    <w:rsid w:val="002F686E"/>
    <w:rsid w:val="002F7AEA"/>
    <w:rsid w:val="0030108F"/>
    <w:rsid w:val="003037F1"/>
    <w:rsid w:val="00303FDC"/>
    <w:rsid w:val="00304270"/>
    <w:rsid w:val="00305445"/>
    <w:rsid w:val="00307C60"/>
    <w:rsid w:val="00312890"/>
    <w:rsid w:val="003164C4"/>
    <w:rsid w:val="003168A7"/>
    <w:rsid w:val="0032016C"/>
    <w:rsid w:val="00320C74"/>
    <w:rsid w:val="00324F3E"/>
    <w:rsid w:val="003269B4"/>
    <w:rsid w:val="003305F2"/>
    <w:rsid w:val="00334F20"/>
    <w:rsid w:val="003364C3"/>
    <w:rsid w:val="0034097E"/>
    <w:rsid w:val="00342125"/>
    <w:rsid w:val="00346802"/>
    <w:rsid w:val="00350ADD"/>
    <w:rsid w:val="00351D93"/>
    <w:rsid w:val="00352301"/>
    <w:rsid w:val="003550FF"/>
    <w:rsid w:val="003556E7"/>
    <w:rsid w:val="00357B0F"/>
    <w:rsid w:val="003639FC"/>
    <w:rsid w:val="00365485"/>
    <w:rsid w:val="003654F2"/>
    <w:rsid w:val="00365E4A"/>
    <w:rsid w:val="00365EA0"/>
    <w:rsid w:val="0036664B"/>
    <w:rsid w:val="00366C8E"/>
    <w:rsid w:val="00367A30"/>
    <w:rsid w:val="00371C7A"/>
    <w:rsid w:val="00373269"/>
    <w:rsid w:val="00374376"/>
    <w:rsid w:val="00375A00"/>
    <w:rsid w:val="0037637B"/>
    <w:rsid w:val="00377CFB"/>
    <w:rsid w:val="00383A3A"/>
    <w:rsid w:val="003852C5"/>
    <w:rsid w:val="00387F24"/>
    <w:rsid w:val="003923FD"/>
    <w:rsid w:val="0039288C"/>
    <w:rsid w:val="003939B3"/>
    <w:rsid w:val="003967F5"/>
    <w:rsid w:val="003A350F"/>
    <w:rsid w:val="003B1F52"/>
    <w:rsid w:val="003B202B"/>
    <w:rsid w:val="003B2E91"/>
    <w:rsid w:val="003B7C98"/>
    <w:rsid w:val="003C0949"/>
    <w:rsid w:val="003C16AB"/>
    <w:rsid w:val="003C2E1E"/>
    <w:rsid w:val="003C5426"/>
    <w:rsid w:val="003C6C53"/>
    <w:rsid w:val="003D1142"/>
    <w:rsid w:val="003D19BC"/>
    <w:rsid w:val="003E39A9"/>
    <w:rsid w:val="003F09AA"/>
    <w:rsid w:val="003F39D2"/>
    <w:rsid w:val="003F5A79"/>
    <w:rsid w:val="004051D0"/>
    <w:rsid w:val="004235AA"/>
    <w:rsid w:val="004239F6"/>
    <w:rsid w:val="00424D40"/>
    <w:rsid w:val="00425C6A"/>
    <w:rsid w:val="00425E11"/>
    <w:rsid w:val="00427ACF"/>
    <w:rsid w:val="004301B3"/>
    <w:rsid w:val="0043384B"/>
    <w:rsid w:val="00436798"/>
    <w:rsid w:val="00440292"/>
    <w:rsid w:val="00441580"/>
    <w:rsid w:val="00441ECD"/>
    <w:rsid w:val="00443AD3"/>
    <w:rsid w:val="0044520A"/>
    <w:rsid w:val="0045122F"/>
    <w:rsid w:val="00451DE3"/>
    <w:rsid w:val="00452F26"/>
    <w:rsid w:val="00454203"/>
    <w:rsid w:val="004542FC"/>
    <w:rsid w:val="004553EC"/>
    <w:rsid w:val="004563DC"/>
    <w:rsid w:val="0045791A"/>
    <w:rsid w:val="00457962"/>
    <w:rsid w:val="00462D96"/>
    <w:rsid w:val="004701C1"/>
    <w:rsid w:val="00472750"/>
    <w:rsid w:val="00477A8F"/>
    <w:rsid w:val="004804A3"/>
    <w:rsid w:val="00481248"/>
    <w:rsid w:val="004814A0"/>
    <w:rsid w:val="0048329E"/>
    <w:rsid w:val="004850D2"/>
    <w:rsid w:val="004857A5"/>
    <w:rsid w:val="004857B9"/>
    <w:rsid w:val="0049158D"/>
    <w:rsid w:val="00491A32"/>
    <w:rsid w:val="00493B07"/>
    <w:rsid w:val="004941C2"/>
    <w:rsid w:val="0049577A"/>
    <w:rsid w:val="004958F5"/>
    <w:rsid w:val="00496754"/>
    <w:rsid w:val="00496C08"/>
    <w:rsid w:val="00496ECF"/>
    <w:rsid w:val="004A03EA"/>
    <w:rsid w:val="004A153D"/>
    <w:rsid w:val="004A2148"/>
    <w:rsid w:val="004A25DF"/>
    <w:rsid w:val="004A3DC1"/>
    <w:rsid w:val="004A4616"/>
    <w:rsid w:val="004A58F7"/>
    <w:rsid w:val="004A6FD3"/>
    <w:rsid w:val="004A72D3"/>
    <w:rsid w:val="004B0660"/>
    <w:rsid w:val="004B162A"/>
    <w:rsid w:val="004B222E"/>
    <w:rsid w:val="004B362F"/>
    <w:rsid w:val="004B3673"/>
    <w:rsid w:val="004B386C"/>
    <w:rsid w:val="004B5A84"/>
    <w:rsid w:val="004B623B"/>
    <w:rsid w:val="004B7C51"/>
    <w:rsid w:val="004B7EE2"/>
    <w:rsid w:val="004C0126"/>
    <w:rsid w:val="004C05DD"/>
    <w:rsid w:val="004C1B27"/>
    <w:rsid w:val="004C1B2D"/>
    <w:rsid w:val="004C37E3"/>
    <w:rsid w:val="004C3D75"/>
    <w:rsid w:val="004C4941"/>
    <w:rsid w:val="004C4E85"/>
    <w:rsid w:val="004C54E8"/>
    <w:rsid w:val="004C5FDE"/>
    <w:rsid w:val="004C65BF"/>
    <w:rsid w:val="004D2668"/>
    <w:rsid w:val="004D3290"/>
    <w:rsid w:val="004D4895"/>
    <w:rsid w:val="004E2C55"/>
    <w:rsid w:val="004F05D8"/>
    <w:rsid w:val="004F6C59"/>
    <w:rsid w:val="005023A1"/>
    <w:rsid w:val="005134EC"/>
    <w:rsid w:val="005136D8"/>
    <w:rsid w:val="00514156"/>
    <w:rsid w:val="00514CB0"/>
    <w:rsid w:val="00515A0B"/>
    <w:rsid w:val="00517E9E"/>
    <w:rsid w:val="00520CD6"/>
    <w:rsid w:val="00521630"/>
    <w:rsid w:val="005218E3"/>
    <w:rsid w:val="00525C6A"/>
    <w:rsid w:val="005314A6"/>
    <w:rsid w:val="00532602"/>
    <w:rsid w:val="00533BDC"/>
    <w:rsid w:val="00533EFF"/>
    <w:rsid w:val="00540A85"/>
    <w:rsid w:val="0054321E"/>
    <w:rsid w:val="005437AC"/>
    <w:rsid w:val="005462F3"/>
    <w:rsid w:val="0055181F"/>
    <w:rsid w:val="00551932"/>
    <w:rsid w:val="00551E75"/>
    <w:rsid w:val="0056051E"/>
    <w:rsid w:val="00563CDE"/>
    <w:rsid w:val="005648C8"/>
    <w:rsid w:val="0056505D"/>
    <w:rsid w:val="00565499"/>
    <w:rsid w:val="0056774F"/>
    <w:rsid w:val="005700A1"/>
    <w:rsid w:val="00570790"/>
    <w:rsid w:val="00570D08"/>
    <w:rsid w:val="005734F2"/>
    <w:rsid w:val="005738B5"/>
    <w:rsid w:val="0057481E"/>
    <w:rsid w:val="00577DC0"/>
    <w:rsid w:val="00582BEA"/>
    <w:rsid w:val="00585E98"/>
    <w:rsid w:val="0058618B"/>
    <w:rsid w:val="00586C9A"/>
    <w:rsid w:val="00586D84"/>
    <w:rsid w:val="005903A2"/>
    <w:rsid w:val="00592EBB"/>
    <w:rsid w:val="0059315B"/>
    <w:rsid w:val="00593D17"/>
    <w:rsid w:val="005972E1"/>
    <w:rsid w:val="005A1502"/>
    <w:rsid w:val="005A15A5"/>
    <w:rsid w:val="005A16BB"/>
    <w:rsid w:val="005A50AE"/>
    <w:rsid w:val="005A7BBF"/>
    <w:rsid w:val="005B0A52"/>
    <w:rsid w:val="005B2AE8"/>
    <w:rsid w:val="005B41C9"/>
    <w:rsid w:val="005B441C"/>
    <w:rsid w:val="005B6279"/>
    <w:rsid w:val="005B6639"/>
    <w:rsid w:val="005C21D7"/>
    <w:rsid w:val="005C39AD"/>
    <w:rsid w:val="005C3AB1"/>
    <w:rsid w:val="005C6B89"/>
    <w:rsid w:val="005D0D3B"/>
    <w:rsid w:val="005D1456"/>
    <w:rsid w:val="005D1B3A"/>
    <w:rsid w:val="005D1D14"/>
    <w:rsid w:val="005D3268"/>
    <w:rsid w:val="005D3771"/>
    <w:rsid w:val="005D58B1"/>
    <w:rsid w:val="005D7570"/>
    <w:rsid w:val="005E0353"/>
    <w:rsid w:val="005E37DB"/>
    <w:rsid w:val="005E3B01"/>
    <w:rsid w:val="005E3B79"/>
    <w:rsid w:val="005E57A6"/>
    <w:rsid w:val="005E61AE"/>
    <w:rsid w:val="005E7182"/>
    <w:rsid w:val="005F47F3"/>
    <w:rsid w:val="005F73CF"/>
    <w:rsid w:val="00600C8A"/>
    <w:rsid w:val="00606EAF"/>
    <w:rsid w:val="00611812"/>
    <w:rsid w:val="0061549C"/>
    <w:rsid w:val="00615AB3"/>
    <w:rsid w:val="00621C3C"/>
    <w:rsid w:val="0062249B"/>
    <w:rsid w:val="00622FE8"/>
    <w:rsid w:val="006239AD"/>
    <w:rsid w:val="00623AC4"/>
    <w:rsid w:val="00623C99"/>
    <w:rsid w:val="00623CE0"/>
    <w:rsid w:val="00625C6C"/>
    <w:rsid w:val="00627953"/>
    <w:rsid w:val="0063104C"/>
    <w:rsid w:val="00631CCB"/>
    <w:rsid w:val="006335A0"/>
    <w:rsid w:val="00633E72"/>
    <w:rsid w:val="006347AC"/>
    <w:rsid w:val="006362F2"/>
    <w:rsid w:val="0063637A"/>
    <w:rsid w:val="006366CF"/>
    <w:rsid w:val="00637199"/>
    <w:rsid w:val="00637A72"/>
    <w:rsid w:val="0064160C"/>
    <w:rsid w:val="00641BCF"/>
    <w:rsid w:val="00650341"/>
    <w:rsid w:val="00653F13"/>
    <w:rsid w:val="00657484"/>
    <w:rsid w:val="0065775B"/>
    <w:rsid w:val="0066094B"/>
    <w:rsid w:val="00661A77"/>
    <w:rsid w:val="006637BF"/>
    <w:rsid w:val="00664E1C"/>
    <w:rsid w:val="006654B1"/>
    <w:rsid w:val="00665736"/>
    <w:rsid w:val="00672CB7"/>
    <w:rsid w:val="0067342C"/>
    <w:rsid w:val="0068133F"/>
    <w:rsid w:val="00681A4E"/>
    <w:rsid w:val="006844C5"/>
    <w:rsid w:val="00685155"/>
    <w:rsid w:val="006853DA"/>
    <w:rsid w:val="00692F64"/>
    <w:rsid w:val="00694E21"/>
    <w:rsid w:val="006A03D3"/>
    <w:rsid w:val="006A03D9"/>
    <w:rsid w:val="006A2BCA"/>
    <w:rsid w:val="006A385C"/>
    <w:rsid w:val="006B2B3E"/>
    <w:rsid w:val="006C0FEB"/>
    <w:rsid w:val="006C46B6"/>
    <w:rsid w:val="006C4830"/>
    <w:rsid w:val="006C4B8A"/>
    <w:rsid w:val="006C6676"/>
    <w:rsid w:val="006C6C9D"/>
    <w:rsid w:val="006D33FB"/>
    <w:rsid w:val="006D3DA2"/>
    <w:rsid w:val="006D74C9"/>
    <w:rsid w:val="006E267E"/>
    <w:rsid w:val="006E5FE6"/>
    <w:rsid w:val="006E6720"/>
    <w:rsid w:val="006E6AED"/>
    <w:rsid w:val="006F41CF"/>
    <w:rsid w:val="006F6714"/>
    <w:rsid w:val="006F6925"/>
    <w:rsid w:val="00702DD9"/>
    <w:rsid w:val="007035FC"/>
    <w:rsid w:val="00705505"/>
    <w:rsid w:val="00705FD0"/>
    <w:rsid w:val="00706813"/>
    <w:rsid w:val="00711A63"/>
    <w:rsid w:val="00712C5A"/>
    <w:rsid w:val="007141FE"/>
    <w:rsid w:val="00714490"/>
    <w:rsid w:val="00721D68"/>
    <w:rsid w:val="00724750"/>
    <w:rsid w:val="00733294"/>
    <w:rsid w:val="00735B89"/>
    <w:rsid w:val="00735E75"/>
    <w:rsid w:val="007432CB"/>
    <w:rsid w:val="00752581"/>
    <w:rsid w:val="00752649"/>
    <w:rsid w:val="00752947"/>
    <w:rsid w:val="00754710"/>
    <w:rsid w:val="0075572A"/>
    <w:rsid w:val="007645F2"/>
    <w:rsid w:val="00764B02"/>
    <w:rsid w:val="0076780E"/>
    <w:rsid w:val="0077058C"/>
    <w:rsid w:val="00771D39"/>
    <w:rsid w:val="00772627"/>
    <w:rsid w:val="0077420C"/>
    <w:rsid w:val="00774971"/>
    <w:rsid w:val="007751B0"/>
    <w:rsid w:val="0077588F"/>
    <w:rsid w:val="00776C30"/>
    <w:rsid w:val="00777A5B"/>
    <w:rsid w:val="0078057D"/>
    <w:rsid w:val="00785BE6"/>
    <w:rsid w:val="00785F15"/>
    <w:rsid w:val="0079096E"/>
    <w:rsid w:val="00790D5F"/>
    <w:rsid w:val="00792204"/>
    <w:rsid w:val="0079495C"/>
    <w:rsid w:val="007962DE"/>
    <w:rsid w:val="007A4533"/>
    <w:rsid w:val="007A49DA"/>
    <w:rsid w:val="007A5639"/>
    <w:rsid w:val="007A5D38"/>
    <w:rsid w:val="007A6900"/>
    <w:rsid w:val="007B122A"/>
    <w:rsid w:val="007B19B7"/>
    <w:rsid w:val="007B38D6"/>
    <w:rsid w:val="007B48EB"/>
    <w:rsid w:val="007B51D2"/>
    <w:rsid w:val="007B6B55"/>
    <w:rsid w:val="007C44E4"/>
    <w:rsid w:val="007C6278"/>
    <w:rsid w:val="007D39AF"/>
    <w:rsid w:val="007D5E5E"/>
    <w:rsid w:val="007D5F38"/>
    <w:rsid w:val="007D7D79"/>
    <w:rsid w:val="007E0063"/>
    <w:rsid w:val="007E03C8"/>
    <w:rsid w:val="007E5826"/>
    <w:rsid w:val="007E79E1"/>
    <w:rsid w:val="007F051F"/>
    <w:rsid w:val="007F19BB"/>
    <w:rsid w:val="007F2560"/>
    <w:rsid w:val="007F371C"/>
    <w:rsid w:val="00800756"/>
    <w:rsid w:val="0080621A"/>
    <w:rsid w:val="008069F4"/>
    <w:rsid w:val="00814B1D"/>
    <w:rsid w:val="008200B0"/>
    <w:rsid w:val="008249B0"/>
    <w:rsid w:val="008313FE"/>
    <w:rsid w:val="00840DC1"/>
    <w:rsid w:val="0084375F"/>
    <w:rsid w:val="00843B3E"/>
    <w:rsid w:val="00847CAB"/>
    <w:rsid w:val="00847EC1"/>
    <w:rsid w:val="00854FEC"/>
    <w:rsid w:val="008579EF"/>
    <w:rsid w:val="0086000C"/>
    <w:rsid w:val="0087009B"/>
    <w:rsid w:val="00870F50"/>
    <w:rsid w:val="00871DFF"/>
    <w:rsid w:val="00872376"/>
    <w:rsid w:val="00874E23"/>
    <w:rsid w:val="008757B2"/>
    <w:rsid w:val="00877510"/>
    <w:rsid w:val="00877901"/>
    <w:rsid w:val="00880304"/>
    <w:rsid w:val="0088196E"/>
    <w:rsid w:val="00881F05"/>
    <w:rsid w:val="00883410"/>
    <w:rsid w:val="00885768"/>
    <w:rsid w:val="008862D2"/>
    <w:rsid w:val="008879F3"/>
    <w:rsid w:val="00890C05"/>
    <w:rsid w:val="00893323"/>
    <w:rsid w:val="008944FC"/>
    <w:rsid w:val="008A011A"/>
    <w:rsid w:val="008A0282"/>
    <w:rsid w:val="008A7006"/>
    <w:rsid w:val="008B0930"/>
    <w:rsid w:val="008B1240"/>
    <w:rsid w:val="008B211B"/>
    <w:rsid w:val="008B338E"/>
    <w:rsid w:val="008B37B8"/>
    <w:rsid w:val="008B4C2C"/>
    <w:rsid w:val="008B587E"/>
    <w:rsid w:val="008B6BFA"/>
    <w:rsid w:val="008C2A3F"/>
    <w:rsid w:val="008C2AD8"/>
    <w:rsid w:val="008C3683"/>
    <w:rsid w:val="008C38B2"/>
    <w:rsid w:val="008D2DA4"/>
    <w:rsid w:val="008D472C"/>
    <w:rsid w:val="008D764B"/>
    <w:rsid w:val="008E0EDC"/>
    <w:rsid w:val="008E3330"/>
    <w:rsid w:val="008E366D"/>
    <w:rsid w:val="008E4005"/>
    <w:rsid w:val="008E435C"/>
    <w:rsid w:val="008F0C40"/>
    <w:rsid w:val="008F56EE"/>
    <w:rsid w:val="008F7A2D"/>
    <w:rsid w:val="00903655"/>
    <w:rsid w:val="00904FAE"/>
    <w:rsid w:val="00905238"/>
    <w:rsid w:val="009052DF"/>
    <w:rsid w:val="009071BF"/>
    <w:rsid w:val="00910094"/>
    <w:rsid w:val="00911289"/>
    <w:rsid w:val="009173BE"/>
    <w:rsid w:val="00924801"/>
    <w:rsid w:val="00925A76"/>
    <w:rsid w:val="009260EA"/>
    <w:rsid w:val="009302E7"/>
    <w:rsid w:val="0093117E"/>
    <w:rsid w:val="009311E3"/>
    <w:rsid w:val="0093179D"/>
    <w:rsid w:val="009338C1"/>
    <w:rsid w:val="00936BFD"/>
    <w:rsid w:val="00940595"/>
    <w:rsid w:val="00940FED"/>
    <w:rsid w:val="009415DD"/>
    <w:rsid w:val="00943D5B"/>
    <w:rsid w:val="0095004A"/>
    <w:rsid w:val="00951438"/>
    <w:rsid w:val="0095270A"/>
    <w:rsid w:val="009535AA"/>
    <w:rsid w:val="009548C9"/>
    <w:rsid w:val="009561C0"/>
    <w:rsid w:val="0095688B"/>
    <w:rsid w:val="00957C01"/>
    <w:rsid w:val="00961752"/>
    <w:rsid w:val="0096238E"/>
    <w:rsid w:val="00963752"/>
    <w:rsid w:val="00965CC3"/>
    <w:rsid w:val="00965E31"/>
    <w:rsid w:val="00971C79"/>
    <w:rsid w:val="00972624"/>
    <w:rsid w:val="00973C1F"/>
    <w:rsid w:val="00975ADC"/>
    <w:rsid w:val="00980911"/>
    <w:rsid w:val="00982BCD"/>
    <w:rsid w:val="00983372"/>
    <w:rsid w:val="00985CAF"/>
    <w:rsid w:val="009873AB"/>
    <w:rsid w:val="0099016C"/>
    <w:rsid w:val="00992F92"/>
    <w:rsid w:val="00994559"/>
    <w:rsid w:val="0099776E"/>
    <w:rsid w:val="009A0D1E"/>
    <w:rsid w:val="009A0E85"/>
    <w:rsid w:val="009A1D05"/>
    <w:rsid w:val="009A2A14"/>
    <w:rsid w:val="009A2B49"/>
    <w:rsid w:val="009A318B"/>
    <w:rsid w:val="009A34DB"/>
    <w:rsid w:val="009A3DE0"/>
    <w:rsid w:val="009A6BB9"/>
    <w:rsid w:val="009A70D7"/>
    <w:rsid w:val="009B0BB4"/>
    <w:rsid w:val="009B7FDC"/>
    <w:rsid w:val="009C0A4C"/>
    <w:rsid w:val="009C15ED"/>
    <w:rsid w:val="009C2E5B"/>
    <w:rsid w:val="009C5B43"/>
    <w:rsid w:val="009D0189"/>
    <w:rsid w:val="009D1B45"/>
    <w:rsid w:val="009D23DA"/>
    <w:rsid w:val="009D36A5"/>
    <w:rsid w:val="009D5BF2"/>
    <w:rsid w:val="009E0FC1"/>
    <w:rsid w:val="009E2410"/>
    <w:rsid w:val="009E454A"/>
    <w:rsid w:val="009F41F5"/>
    <w:rsid w:val="00A05C15"/>
    <w:rsid w:val="00A07F7F"/>
    <w:rsid w:val="00A155B2"/>
    <w:rsid w:val="00A202A8"/>
    <w:rsid w:val="00A2054E"/>
    <w:rsid w:val="00A205D8"/>
    <w:rsid w:val="00A209FE"/>
    <w:rsid w:val="00A22330"/>
    <w:rsid w:val="00A226C6"/>
    <w:rsid w:val="00A260AF"/>
    <w:rsid w:val="00A32518"/>
    <w:rsid w:val="00A415CC"/>
    <w:rsid w:val="00A424AF"/>
    <w:rsid w:val="00A43990"/>
    <w:rsid w:val="00A47313"/>
    <w:rsid w:val="00A47638"/>
    <w:rsid w:val="00A51828"/>
    <w:rsid w:val="00A52171"/>
    <w:rsid w:val="00A526DE"/>
    <w:rsid w:val="00A52DDF"/>
    <w:rsid w:val="00A53218"/>
    <w:rsid w:val="00A54C03"/>
    <w:rsid w:val="00A55091"/>
    <w:rsid w:val="00A55DC4"/>
    <w:rsid w:val="00A56B18"/>
    <w:rsid w:val="00A5782E"/>
    <w:rsid w:val="00A62E9C"/>
    <w:rsid w:val="00A6462B"/>
    <w:rsid w:val="00A65313"/>
    <w:rsid w:val="00A66E83"/>
    <w:rsid w:val="00A6797F"/>
    <w:rsid w:val="00A73F8E"/>
    <w:rsid w:val="00A76470"/>
    <w:rsid w:val="00A819CB"/>
    <w:rsid w:val="00A8273C"/>
    <w:rsid w:val="00A82E2E"/>
    <w:rsid w:val="00A84A24"/>
    <w:rsid w:val="00A85863"/>
    <w:rsid w:val="00A86644"/>
    <w:rsid w:val="00A94C9A"/>
    <w:rsid w:val="00A95B12"/>
    <w:rsid w:val="00A95B34"/>
    <w:rsid w:val="00AA521E"/>
    <w:rsid w:val="00AA5729"/>
    <w:rsid w:val="00AA5E69"/>
    <w:rsid w:val="00AB1F70"/>
    <w:rsid w:val="00AC1327"/>
    <w:rsid w:val="00AC266F"/>
    <w:rsid w:val="00AC64BF"/>
    <w:rsid w:val="00AC71B5"/>
    <w:rsid w:val="00AD1647"/>
    <w:rsid w:val="00AD16D7"/>
    <w:rsid w:val="00AD3854"/>
    <w:rsid w:val="00AD4898"/>
    <w:rsid w:val="00AD497D"/>
    <w:rsid w:val="00AE0B93"/>
    <w:rsid w:val="00AE15D9"/>
    <w:rsid w:val="00AE515E"/>
    <w:rsid w:val="00AE5940"/>
    <w:rsid w:val="00AF319E"/>
    <w:rsid w:val="00AF4178"/>
    <w:rsid w:val="00AF5836"/>
    <w:rsid w:val="00AF5B2A"/>
    <w:rsid w:val="00B00F72"/>
    <w:rsid w:val="00B04895"/>
    <w:rsid w:val="00B05EF0"/>
    <w:rsid w:val="00B06665"/>
    <w:rsid w:val="00B114B0"/>
    <w:rsid w:val="00B23047"/>
    <w:rsid w:val="00B24152"/>
    <w:rsid w:val="00B2703D"/>
    <w:rsid w:val="00B35758"/>
    <w:rsid w:val="00B401F1"/>
    <w:rsid w:val="00B41822"/>
    <w:rsid w:val="00B430F1"/>
    <w:rsid w:val="00B45ABD"/>
    <w:rsid w:val="00B46E7F"/>
    <w:rsid w:val="00B500FA"/>
    <w:rsid w:val="00B52403"/>
    <w:rsid w:val="00B55055"/>
    <w:rsid w:val="00B61099"/>
    <w:rsid w:val="00B64EEA"/>
    <w:rsid w:val="00B651CC"/>
    <w:rsid w:val="00B65B19"/>
    <w:rsid w:val="00B70435"/>
    <w:rsid w:val="00B7228B"/>
    <w:rsid w:val="00B74AF7"/>
    <w:rsid w:val="00B74C0C"/>
    <w:rsid w:val="00B808BE"/>
    <w:rsid w:val="00B81D7E"/>
    <w:rsid w:val="00B8619A"/>
    <w:rsid w:val="00B87881"/>
    <w:rsid w:val="00B935B6"/>
    <w:rsid w:val="00B94D86"/>
    <w:rsid w:val="00B96C77"/>
    <w:rsid w:val="00BA3036"/>
    <w:rsid w:val="00BA7484"/>
    <w:rsid w:val="00BB722C"/>
    <w:rsid w:val="00BC2337"/>
    <w:rsid w:val="00BC32F0"/>
    <w:rsid w:val="00BC3E7E"/>
    <w:rsid w:val="00BC49C9"/>
    <w:rsid w:val="00BC6879"/>
    <w:rsid w:val="00BD7B5B"/>
    <w:rsid w:val="00BE383C"/>
    <w:rsid w:val="00BE4280"/>
    <w:rsid w:val="00BE5D61"/>
    <w:rsid w:val="00BF0A19"/>
    <w:rsid w:val="00BF10E5"/>
    <w:rsid w:val="00BF21F6"/>
    <w:rsid w:val="00BF4010"/>
    <w:rsid w:val="00BF6BF8"/>
    <w:rsid w:val="00BF7A9E"/>
    <w:rsid w:val="00C0074B"/>
    <w:rsid w:val="00C04849"/>
    <w:rsid w:val="00C05784"/>
    <w:rsid w:val="00C10560"/>
    <w:rsid w:val="00C12B27"/>
    <w:rsid w:val="00C13B38"/>
    <w:rsid w:val="00C142A3"/>
    <w:rsid w:val="00C16598"/>
    <w:rsid w:val="00C172CE"/>
    <w:rsid w:val="00C17642"/>
    <w:rsid w:val="00C20B9D"/>
    <w:rsid w:val="00C215F7"/>
    <w:rsid w:val="00C21D77"/>
    <w:rsid w:val="00C2514E"/>
    <w:rsid w:val="00C25B3C"/>
    <w:rsid w:val="00C3053A"/>
    <w:rsid w:val="00C30C0C"/>
    <w:rsid w:val="00C32FC4"/>
    <w:rsid w:val="00C33FD3"/>
    <w:rsid w:val="00C373DB"/>
    <w:rsid w:val="00C37F1D"/>
    <w:rsid w:val="00C44FC6"/>
    <w:rsid w:val="00C47160"/>
    <w:rsid w:val="00C471D4"/>
    <w:rsid w:val="00C502BC"/>
    <w:rsid w:val="00C533C2"/>
    <w:rsid w:val="00C5679F"/>
    <w:rsid w:val="00C63433"/>
    <w:rsid w:val="00C65FD1"/>
    <w:rsid w:val="00C67444"/>
    <w:rsid w:val="00C74B15"/>
    <w:rsid w:val="00C75925"/>
    <w:rsid w:val="00C83589"/>
    <w:rsid w:val="00C83C19"/>
    <w:rsid w:val="00C85292"/>
    <w:rsid w:val="00C93CAA"/>
    <w:rsid w:val="00C95263"/>
    <w:rsid w:val="00CA31B0"/>
    <w:rsid w:val="00CA4514"/>
    <w:rsid w:val="00CA5CD4"/>
    <w:rsid w:val="00CA68C4"/>
    <w:rsid w:val="00CA7B4A"/>
    <w:rsid w:val="00CB33BF"/>
    <w:rsid w:val="00CB400A"/>
    <w:rsid w:val="00CB4661"/>
    <w:rsid w:val="00CC1C70"/>
    <w:rsid w:val="00CC2412"/>
    <w:rsid w:val="00CC3D20"/>
    <w:rsid w:val="00CC51F9"/>
    <w:rsid w:val="00CC55DE"/>
    <w:rsid w:val="00CC6CAE"/>
    <w:rsid w:val="00CC753D"/>
    <w:rsid w:val="00CD0D46"/>
    <w:rsid w:val="00CD2005"/>
    <w:rsid w:val="00CD47A9"/>
    <w:rsid w:val="00CD64BB"/>
    <w:rsid w:val="00CD69CE"/>
    <w:rsid w:val="00CD7638"/>
    <w:rsid w:val="00CD7E13"/>
    <w:rsid w:val="00CE3081"/>
    <w:rsid w:val="00CE3E7D"/>
    <w:rsid w:val="00CE5DDE"/>
    <w:rsid w:val="00CE6473"/>
    <w:rsid w:val="00CF02FA"/>
    <w:rsid w:val="00CF068A"/>
    <w:rsid w:val="00CF1319"/>
    <w:rsid w:val="00CF1519"/>
    <w:rsid w:val="00CF3327"/>
    <w:rsid w:val="00CF425A"/>
    <w:rsid w:val="00CF4367"/>
    <w:rsid w:val="00CF46B5"/>
    <w:rsid w:val="00CF516A"/>
    <w:rsid w:val="00CF71D5"/>
    <w:rsid w:val="00CF7C3E"/>
    <w:rsid w:val="00D002FC"/>
    <w:rsid w:val="00D01216"/>
    <w:rsid w:val="00D02D8D"/>
    <w:rsid w:val="00D031D5"/>
    <w:rsid w:val="00D10BCF"/>
    <w:rsid w:val="00D168FC"/>
    <w:rsid w:val="00D1723C"/>
    <w:rsid w:val="00D21382"/>
    <w:rsid w:val="00D22B64"/>
    <w:rsid w:val="00D23FEA"/>
    <w:rsid w:val="00D25EFA"/>
    <w:rsid w:val="00D26B88"/>
    <w:rsid w:val="00D27A1E"/>
    <w:rsid w:val="00D32E57"/>
    <w:rsid w:val="00D330DE"/>
    <w:rsid w:val="00D3321C"/>
    <w:rsid w:val="00D3448B"/>
    <w:rsid w:val="00D363C1"/>
    <w:rsid w:val="00D37973"/>
    <w:rsid w:val="00D421AB"/>
    <w:rsid w:val="00D42F6E"/>
    <w:rsid w:val="00D44BF5"/>
    <w:rsid w:val="00D459CF"/>
    <w:rsid w:val="00D47D00"/>
    <w:rsid w:val="00D50112"/>
    <w:rsid w:val="00D5040F"/>
    <w:rsid w:val="00D56C69"/>
    <w:rsid w:val="00D61F7B"/>
    <w:rsid w:val="00D621A0"/>
    <w:rsid w:val="00D63D5F"/>
    <w:rsid w:val="00D63F6B"/>
    <w:rsid w:val="00D641DA"/>
    <w:rsid w:val="00D733B3"/>
    <w:rsid w:val="00D737E7"/>
    <w:rsid w:val="00D73C4D"/>
    <w:rsid w:val="00D74972"/>
    <w:rsid w:val="00D83E0B"/>
    <w:rsid w:val="00D84109"/>
    <w:rsid w:val="00D92731"/>
    <w:rsid w:val="00D95A8D"/>
    <w:rsid w:val="00D95F02"/>
    <w:rsid w:val="00D96384"/>
    <w:rsid w:val="00DA1681"/>
    <w:rsid w:val="00DA228D"/>
    <w:rsid w:val="00DA32C4"/>
    <w:rsid w:val="00DB075A"/>
    <w:rsid w:val="00DB1967"/>
    <w:rsid w:val="00DB232E"/>
    <w:rsid w:val="00DB250B"/>
    <w:rsid w:val="00DB2E5E"/>
    <w:rsid w:val="00DB3FBA"/>
    <w:rsid w:val="00DB559B"/>
    <w:rsid w:val="00DB6DA1"/>
    <w:rsid w:val="00DB73BA"/>
    <w:rsid w:val="00DC2207"/>
    <w:rsid w:val="00DC47B7"/>
    <w:rsid w:val="00DC4DE5"/>
    <w:rsid w:val="00DC6CD3"/>
    <w:rsid w:val="00DD0298"/>
    <w:rsid w:val="00DD13BA"/>
    <w:rsid w:val="00DD13D8"/>
    <w:rsid w:val="00DD562C"/>
    <w:rsid w:val="00DD572B"/>
    <w:rsid w:val="00DD6601"/>
    <w:rsid w:val="00DD663D"/>
    <w:rsid w:val="00DD66E9"/>
    <w:rsid w:val="00DD6B39"/>
    <w:rsid w:val="00DD7261"/>
    <w:rsid w:val="00DD7A6F"/>
    <w:rsid w:val="00DE2894"/>
    <w:rsid w:val="00DE4CD9"/>
    <w:rsid w:val="00DE7716"/>
    <w:rsid w:val="00DF4A86"/>
    <w:rsid w:val="00DF52FA"/>
    <w:rsid w:val="00DF5322"/>
    <w:rsid w:val="00DF6683"/>
    <w:rsid w:val="00E00EE1"/>
    <w:rsid w:val="00E0328D"/>
    <w:rsid w:val="00E127DB"/>
    <w:rsid w:val="00E13301"/>
    <w:rsid w:val="00E1723F"/>
    <w:rsid w:val="00E205DB"/>
    <w:rsid w:val="00E21D8A"/>
    <w:rsid w:val="00E21EF4"/>
    <w:rsid w:val="00E223F6"/>
    <w:rsid w:val="00E224ED"/>
    <w:rsid w:val="00E25B03"/>
    <w:rsid w:val="00E26180"/>
    <w:rsid w:val="00E267F4"/>
    <w:rsid w:val="00E30503"/>
    <w:rsid w:val="00E30E59"/>
    <w:rsid w:val="00E35C4A"/>
    <w:rsid w:val="00E36F67"/>
    <w:rsid w:val="00E37889"/>
    <w:rsid w:val="00E378FF"/>
    <w:rsid w:val="00E43F9A"/>
    <w:rsid w:val="00E44AFF"/>
    <w:rsid w:val="00E45D5F"/>
    <w:rsid w:val="00E46FF1"/>
    <w:rsid w:val="00E50667"/>
    <w:rsid w:val="00E51791"/>
    <w:rsid w:val="00E52684"/>
    <w:rsid w:val="00E60024"/>
    <w:rsid w:val="00E63196"/>
    <w:rsid w:val="00E676EF"/>
    <w:rsid w:val="00E70121"/>
    <w:rsid w:val="00E75913"/>
    <w:rsid w:val="00E76C4C"/>
    <w:rsid w:val="00E80BC5"/>
    <w:rsid w:val="00E9065C"/>
    <w:rsid w:val="00E92F87"/>
    <w:rsid w:val="00E9414E"/>
    <w:rsid w:val="00E94437"/>
    <w:rsid w:val="00E94E10"/>
    <w:rsid w:val="00E960C6"/>
    <w:rsid w:val="00E972E4"/>
    <w:rsid w:val="00E974ED"/>
    <w:rsid w:val="00E97C12"/>
    <w:rsid w:val="00E97ED3"/>
    <w:rsid w:val="00EA17E9"/>
    <w:rsid w:val="00EA306E"/>
    <w:rsid w:val="00EA35DF"/>
    <w:rsid w:val="00EA448A"/>
    <w:rsid w:val="00EA554B"/>
    <w:rsid w:val="00EA5972"/>
    <w:rsid w:val="00EB045C"/>
    <w:rsid w:val="00EB14F8"/>
    <w:rsid w:val="00EB1E3E"/>
    <w:rsid w:val="00EB2CD2"/>
    <w:rsid w:val="00EB33CD"/>
    <w:rsid w:val="00EB4349"/>
    <w:rsid w:val="00EB542F"/>
    <w:rsid w:val="00EB56DD"/>
    <w:rsid w:val="00EB5777"/>
    <w:rsid w:val="00EC4620"/>
    <w:rsid w:val="00EC4FFB"/>
    <w:rsid w:val="00EC6268"/>
    <w:rsid w:val="00EC7F95"/>
    <w:rsid w:val="00ED1520"/>
    <w:rsid w:val="00EE1716"/>
    <w:rsid w:val="00EE1D05"/>
    <w:rsid w:val="00EE1F43"/>
    <w:rsid w:val="00EE35F8"/>
    <w:rsid w:val="00EE48AE"/>
    <w:rsid w:val="00EE5E5F"/>
    <w:rsid w:val="00EE71F9"/>
    <w:rsid w:val="00EF3AEC"/>
    <w:rsid w:val="00EF4A09"/>
    <w:rsid w:val="00EF52EA"/>
    <w:rsid w:val="00EF61D4"/>
    <w:rsid w:val="00EF6886"/>
    <w:rsid w:val="00EF7A2E"/>
    <w:rsid w:val="00EF7B67"/>
    <w:rsid w:val="00F0014D"/>
    <w:rsid w:val="00F022D8"/>
    <w:rsid w:val="00F02637"/>
    <w:rsid w:val="00F033FA"/>
    <w:rsid w:val="00F044E6"/>
    <w:rsid w:val="00F10980"/>
    <w:rsid w:val="00F10E09"/>
    <w:rsid w:val="00F121BC"/>
    <w:rsid w:val="00F13439"/>
    <w:rsid w:val="00F13564"/>
    <w:rsid w:val="00F1394F"/>
    <w:rsid w:val="00F15737"/>
    <w:rsid w:val="00F200F6"/>
    <w:rsid w:val="00F22AC4"/>
    <w:rsid w:val="00F24EFB"/>
    <w:rsid w:val="00F26313"/>
    <w:rsid w:val="00F26461"/>
    <w:rsid w:val="00F264CE"/>
    <w:rsid w:val="00F264FE"/>
    <w:rsid w:val="00F2729C"/>
    <w:rsid w:val="00F279A4"/>
    <w:rsid w:val="00F31465"/>
    <w:rsid w:val="00F3190E"/>
    <w:rsid w:val="00F37C27"/>
    <w:rsid w:val="00F4142C"/>
    <w:rsid w:val="00F50005"/>
    <w:rsid w:val="00F577D4"/>
    <w:rsid w:val="00F57AF0"/>
    <w:rsid w:val="00F61A7D"/>
    <w:rsid w:val="00F62014"/>
    <w:rsid w:val="00F63CA3"/>
    <w:rsid w:val="00F65128"/>
    <w:rsid w:val="00F659EE"/>
    <w:rsid w:val="00F65BD4"/>
    <w:rsid w:val="00F668E9"/>
    <w:rsid w:val="00F67277"/>
    <w:rsid w:val="00F71D46"/>
    <w:rsid w:val="00F721E5"/>
    <w:rsid w:val="00F72704"/>
    <w:rsid w:val="00F73B0D"/>
    <w:rsid w:val="00F7432A"/>
    <w:rsid w:val="00F766C8"/>
    <w:rsid w:val="00F7795C"/>
    <w:rsid w:val="00F80914"/>
    <w:rsid w:val="00F87F8D"/>
    <w:rsid w:val="00F91BEA"/>
    <w:rsid w:val="00F96FD9"/>
    <w:rsid w:val="00F9701E"/>
    <w:rsid w:val="00F974AC"/>
    <w:rsid w:val="00F97612"/>
    <w:rsid w:val="00FA076B"/>
    <w:rsid w:val="00FA101D"/>
    <w:rsid w:val="00FA1367"/>
    <w:rsid w:val="00FA1710"/>
    <w:rsid w:val="00FA1ED7"/>
    <w:rsid w:val="00FA560D"/>
    <w:rsid w:val="00FA5746"/>
    <w:rsid w:val="00FA6ADE"/>
    <w:rsid w:val="00FB02FE"/>
    <w:rsid w:val="00FB0B19"/>
    <w:rsid w:val="00FB751C"/>
    <w:rsid w:val="00FC072C"/>
    <w:rsid w:val="00FC6727"/>
    <w:rsid w:val="00FC7B03"/>
    <w:rsid w:val="00FD0593"/>
    <w:rsid w:val="00FD1516"/>
    <w:rsid w:val="00FD22B9"/>
    <w:rsid w:val="00FD2624"/>
    <w:rsid w:val="00FD52EC"/>
    <w:rsid w:val="00FD67E7"/>
    <w:rsid w:val="00FD6ECF"/>
    <w:rsid w:val="00FD77AA"/>
    <w:rsid w:val="00FE0E0D"/>
    <w:rsid w:val="00FE60B0"/>
    <w:rsid w:val="00FE66AD"/>
    <w:rsid w:val="00FE72CE"/>
    <w:rsid w:val="00FF2C22"/>
    <w:rsid w:val="00FF5B0C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590FB"/>
  <w15:chartTrackingRefBased/>
  <w15:docId w15:val="{DC21A809-19C8-4A7B-ACEA-0560753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035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7D5E5E"/>
    <w:pPr>
      <w:keepNext/>
      <w:keepLines/>
      <w:ind w:firstLine="0"/>
      <w:contextualSpacing/>
      <w:jc w:val="center"/>
      <w:outlineLvl w:val="0"/>
    </w:pPr>
    <w:rPr>
      <w:rFonts w:eastAsia="Calibri"/>
      <w:b/>
      <w:bCs/>
      <w:caps/>
      <w:szCs w:val="22"/>
    </w:rPr>
  </w:style>
  <w:style w:type="paragraph" w:styleId="2">
    <w:name w:val="heading 2"/>
    <w:basedOn w:val="a1"/>
    <w:next w:val="a1"/>
    <w:link w:val="20"/>
    <w:uiPriority w:val="9"/>
    <w:unhideWhenUsed/>
    <w:qFormat/>
    <w:rsid w:val="00E972E4"/>
    <w:pPr>
      <w:keepNext/>
      <w:keepLines/>
      <w:contextualSpacing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2"/>
    <w:next w:val="a1"/>
    <w:link w:val="30"/>
    <w:uiPriority w:val="9"/>
    <w:unhideWhenUsed/>
    <w:qFormat/>
    <w:rsid w:val="00E972E4"/>
    <w:pPr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D5E5E"/>
    <w:rPr>
      <w:rFonts w:ascii="Times New Roman" w:eastAsia="Calibri" w:hAnsi="Times New Roman" w:cs="Times New Roman"/>
      <w:b/>
      <w:bCs/>
      <w:caps/>
      <w:sz w:val="28"/>
    </w:rPr>
  </w:style>
  <w:style w:type="character" w:customStyle="1" w:styleId="20">
    <w:name w:val="Заголовок 2 Знак"/>
    <w:basedOn w:val="a2"/>
    <w:link w:val="2"/>
    <w:uiPriority w:val="9"/>
    <w:rsid w:val="00E972E4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header"/>
    <w:basedOn w:val="a1"/>
    <w:link w:val="a6"/>
    <w:uiPriority w:val="99"/>
    <w:unhideWhenUsed/>
    <w:rsid w:val="00515A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515A0B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1"/>
    <w:link w:val="a8"/>
    <w:uiPriority w:val="99"/>
    <w:unhideWhenUsed/>
    <w:rsid w:val="00515A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515A0B"/>
    <w:rPr>
      <w:rFonts w:ascii="Times New Roman" w:hAnsi="Times New Roman" w:cs="Times New Roman"/>
      <w:sz w:val="28"/>
      <w:szCs w:val="28"/>
      <w:lang w:val="en-US"/>
    </w:rPr>
  </w:style>
  <w:style w:type="paragraph" w:styleId="a0">
    <w:name w:val="List Paragraph"/>
    <w:basedOn w:val="a1"/>
    <w:link w:val="a9"/>
    <w:uiPriority w:val="34"/>
    <w:qFormat/>
    <w:rsid w:val="006E5FE6"/>
    <w:pPr>
      <w:numPr>
        <w:numId w:val="2"/>
      </w:numPr>
      <w:ind w:left="0" w:firstLine="709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9C0A4C"/>
    <w:pPr>
      <w:spacing w:before="240" w:after="120"/>
      <w:jc w:val="left"/>
    </w:pPr>
    <w:rPr>
      <w:rFonts w:cstheme="minorHAnsi"/>
      <w:bC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9C0A4C"/>
    <w:pPr>
      <w:spacing w:before="120"/>
      <w:ind w:left="280"/>
      <w:jc w:val="left"/>
    </w:pPr>
    <w:rPr>
      <w:rFonts w:cstheme="minorHAnsi"/>
      <w:iCs/>
      <w:szCs w:val="20"/>
    </w:rPr>
  </w:style>
  <w:style w:type="character" w:styleId="aa">
    <w:name w:val="Hyperlink"/>
    <w:basedOn w:val="a2"/>
    <w:uiPriority w:val="99"/>
    <w:unhideWhenUsed/>
    <w:rsid w:val="000C3A5C"/>
    <w:rPr>
      <w:color w:val="0563C1" w:themeColor="hyperlink"/>
      <w:u w:val="single"/>
    </w:rPr>
  </w:style>
  <w:style w:type="character" w:styleId="ab">
    <w:name w:val="Unresolved Mention"/>
    <w:basedOn w:val="a2"/>
    <w:uiPriority w:val="99"/>
    <w:semiHidden/>
    <w:unhideWhenUsed/>
    <w:rsid w:val="00D641DA"/>
    <w:rPr>
      <w:color w:val="605E5C"/>
      <w:shd w:val="clear" w:color="auto" w:fill="E1DFDD"/>
    </w:rPr>
  </w:style>
  <w:style w:type="paragraph" w:customStyle="1" w:styleId="ac">
    <w:name w:val="Заголовок таблцы"/>
    <w:basedOn w:val="a1"/>
    <w:link w:val="ad"/>
    <w:qFormat/>
    <w:rsid w:val="00B23047"/>
    <w:pPr>
      <w:ind w:firstLine="0"/>
      <w:jc w:val="right"/>
    </w:pPr>
  </w:style>
  <w:style w:type="table" w:styleId="ae">
    <w:name w:val="Table Grid"/>
    <w:basedOn w:val="a3"/>
    <w:uiPriority w:val="59"/>
    <w:rsid w:val="00B2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Заголовок таблцы Знак"/>
    <w:basedOn w:val="a2"/>
    <w:link w:val="ac"/>
    <w:rsid w:val="00B23047"/>
    <w:rPr>
      <w:rFonts w:ascii="Times New Roman" w:hAnsi="Times New Roman" w:cs="Times New Roman"/>
      <w:sz w:val="28"/>
      <w:szCs w:val="28"/>
    </w:rPr>
  </w:style>
  <w:style w:type="paragraph" w:customStyle="1" w:styleId="af">
    <w:name w:val="вычисления"/>
    <w:basedOn w:val="a1"/>
    <w:link w:val="af0"/>
    <w:qFormat/>
    <w:rsid w:val="00BF6BF8"/>
    <w:pPr>
      <w:ind w:firstLine="0"/>
      <w:jc w:val="center"/>
    </w:pPr>
    <w:rPr>
      <w:rFonts w:cstheme="minorBidi"/>
      <w:szCs w:val="22"/>
      <w:lang w:eastAsia="ru-RU"/>
    </w:rPr>
  </w:style>
  <w:style w:type="character" w:customStyle="1" w:styleId="af0">
    <w:name w:val="вычисления Знак"/>
    <w:basedOn w:val="a2"/>
    <w:link w:val="af"/>
    <w:rsid w:val="00BF6BF8"/>
    <w:rPr>
      <w:rFonts w:ascii="Times New Roman" w:hAnsi="Times New Roman"/>
      <w:sz w:val="28"/>
      <w:lang w:eastAsia="ru-RU"/>
    </w:rPr>
  </w:style>
  <w:style w:type="paragraph" w:styleId="af1">
    <w:name w:val="Balloon Text"/>
    <w:basedOn w:val="a1"/>
    <w:link w:val="af2"/>
    <w:uiPriority w:val="99"/>
    <w:semiHidden/>
    <w:unhideWhenUsed/>
    <w:rsid w:val="008069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069F4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sid w:val="00E972E4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31">
    <w:name w:val="toc 3"/>
    <w:basedOn w:val="a1"/>
    <w:next w:val="a1"/>
    <w:autoRedefine/>
    <w:uiPriority w:val="39"/>
    <w:unhideWhenUsed/>
    <w:rsid w:val="009C0A4C"/>
    <w:pPr>
      <w:ind w:left="560"/>
      <w:jc w:val="left"/>
    </w:pPr>
    <w:rPr>
      <w:rFonts w:cstheme="minorHAnsi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9C0A4C"/>
    <w:pPr>
      <w:ind w:left="840"/>
      <w:jc w:val="left"/>
    </w:pPr>
    <w:rPr>
      <w:rFonts w:cstheme="minorHAnsi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9C0A4C"/>
    <w:pPr>
      <w:ind w:left="1120"/>
      <w:jc w:val="left"/>
    </w:pPr>
    <w:rPr>
      <w:rFonts w:cstheme="minorHAnsi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9C0A4C"/>
    <w:pPr>
      <w:ind w:left="1400"/>
      <w:jc w:val="left"/>
    </w:pPr>
    <w:rPr>
      <w:rFonts w:cstheme="minorHAnsi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9C0A4C"/>
    <w:pPr>
      <w:ind w:left="1680"/>
      <w:jc w:val="left"/>
    </w:pPr>
    <w:rPr>
      <w:rFonts w:cstheme="minorHAnsi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9C0A4C"/>
    <w:pPr>
      <w:ind w:left="1960"/>
      <w:jc w:val="left"/>
    </w:pPr>
    <w:rPr>
      <w:rFonts w:cstheme="minorHAnsi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9C0A4C"/>
    <w:pPr>
      <w:ind w:left="2240"/>
      <w:jc w:val="left"/>
    </w:pPr>
    <w:rPr>
      <w:rFonts w:cstheme="minorHAnsi"/>
      <w:szCs w:val="20"/>
    </w:rPr>
  </w:style>
  <w:style w:type="paragraph" w:customStyle="1" w:styleId="14-1">
    <w:name w:val="А:14-1"/>
    <w:basedOn w:val="a1"/>
    <w:rsid w:val="0066094B"/>
    <w:pPr>
      <w:spacing w:line="240" w:lineRule="auto"/>
    </w:pPr>
    <w:rPr>
      <w:rFonts w:eastAsia="Times New Roman"/>
      <w:szCs w:val="20"/>
      <w:lang w:eastAsia="ru-RU"/>
    </w:rPr>
  </w:style>
  <w:style w:type="character" w:styleId="af3">
    <w:name w:val="Placeholder Text"/>
    <w:basedOn w:val="a2"/>
    <w:uiPriority w:val="99"/>
    <w:semiHidden/>
    <w:rsid w:val="003C2E1E"/>
    <w:rPr>
      <w:color w:val="808080"/>
    </w:rPr>
  </w:style>
  <w:style w:type="character" w:styleId="af4">
    <w:name w:val="annotation reference"/>
    <w:basedOn w:val="a2"/>
    <w:uiPriority w:val="99"/>
    <w:semiHidden/>
    <w:unhideWhenUsed/>
    <w:rsid w:val="00980911"/>
    <w:rPr>
      <w:sz w:val="16"/>
      <w:szCs w:val="16"/>
    </w:rPr>
  </w:style>
  <w:style w:type="paragraph" w:styleId="af5">
    <w:name w:val="annotation text"/>
    <w:basedOn w:val="a1"/>
    <w:link w:val="af6"/>
    <w:uiPriority w:val="99"/>
    <w:unhideWhenUsed/>
    <w:rsid w:val="0098091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uiPriority w:val="99"/>
    <w:rsid w:val="00980911"/>
    <w:rPr>
      <w:rFonts w:ascii="Times New Roman" w:hAnsi="Times New Roman" w:cs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8091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80911"/>
    <w:rPr>
      <w:rFonts w:ascii="Times New Roman" w:hAnsi="Times New Roman" w:cs="Times New Roman"/>
      <w:b/>
      <w:bCs/>
      <w:sz w:val="20"/>
      <w:szCs w:val="20"/>
    </w:rPr>
  </w:style>
  <w:style w:type="paragraph" w:customStyle="1" w:styleId="af9">
    <w:name w:val="Содержимое таблицы"/>
    <w:basedOn w:val="a1"/>
    <w:qFormat/>
    <w:rsid w:val="00C63433"/>
    <w:pPr>
      <w:suppressLineNumbers/>
      <w:overflowPunct w:val="0"/>
    </w:pPr>
    <w:rPr>
      <w:rFonts w:eastAsia="Calibri" w:cs="DejaVu Sans"/>
      <w:szCs w:val="22"/>
    </w:rPr>
  </w:style>
  <w:style w:type="paragraph" w:styleId="afa">
    <w:name w:val="No Spacing"/>
    <w:link w:val="afb"/>
    <w:uiPriority w:val="1"/>
    <w:qFormat/>
    <w:rsid w:val="00B500FA"/>
    <w:pPr>
      <w:spacing w:after="0" w:line="240" w:lineRule="auto"/>
    </w:pPr>
    <w:rPr>
      <w:rFonts w:eastAsiaTheme="minorEastAsia"/>
      <w:lang w:eastAsia="ru-RU"/>
    </w:rPr>
  </w:style>
  <w:style w:type="character" w:customStyle="1" w:styleId="afb">
    <w:name w:val="Без интервала Знак"/>
    <w:basedOn w:val="a2"/>
    <w:link w:val="afa"/>
    <w:uiPriority w:val="1"/>
    <w:rsid w:val="00B500FA"/>
    <w:rPr>
      <w:rFonts w:eastAsiaTheme="minorEastAsia"/>
      <w:lang w:eastAsia="ru-RU"/>
    </w:rPr>
  </w:style>
  <w:style w:type="paragraph" w:styleId="afc">
    <w:name w:val="Title"/>
    <w:basedOn w:val="a1"/>
    <w:link w:val="afd"/>
    <w:qFormat/>
    <w:rsid w:val="00357B0F"/>
    <w:pPr>
      <w:spacing w:line="240" w:lineRule="auto"/>
      <w:ind w:firstLine="0"/>
      <w:jc w:val="center"/>
    </w:pPr>
    <w:rPr>
      <w:rFonts w:eastAsia="Times New Roman"/>
      <w:b/>
      <w:sz w:val="32"/>
      <w:szCs w:val="20"/>
      <w:lang w:eastAsia="ru-RU"/>
    </w:rPr>
  </w:style>
  <w:style w:type="character" w:customStyle="1" w:styleId="afd">
    <w:name w:val="Заголовок Знак"/>
    <w:basedOn w:val="a2"/>
    <w:link w:val="afc"/>
    <w:rsid w:val="00357B0F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a">
    <w:name w:val="Список нумерованый"/>
    <w:basedOn w:val="a0"/>
    <w:link w:val="afe"/>
    <w:qFormat/>
    <w:rsid w:val="0020750B"/>
    <w:pPr>
      <w:numPr>
        <w:ilvl w:val="1"/>
        <w:numId w:val="36"/>
      </w:numPr>
      <w:ind w:left="0" w:firstLine="709"/>
    </w:pPr>
  </w:style>
  <w:style w:type="character" w:customStyle="1" w:styleId="a9">
    <w:name w:val="Абзац списка Знак"/>
    <w:basedOn w:val="a2"/>
    <w:link w:val="a0"/>
    <w:uiPriority w:val="34"/>
    <w:rsid w:val="00A202A8"/>
    <w:rPr>
      <w:rFonts w:ascii="Times New Roman" w:hAnsi="Times New Roman" w:cs="Times New Roman"/>
      <w:sz w:val="28"/>
      <w:szCs w:val="28"/>
    </w:rPr>
  </w:style>
  <w:style w:type="character" w:customStyle="1" w:styleId="afe">
    <w:name w:val="Список нумерованый Знак"/>
    <w:basedOn w:val="a9"/>
    <w:link w:val="a"/>
    <w:rsid w:val="0020750B"/>
    <w:rPr>
      <w:rFonts w:ascii="Times New Roman" w:hAnsi="Times New Roman" w:cs="Times New Roman"/>
      <w:sz w:val="28"/>
      <w:szCs w:val="28"/>
    </w:rPr>
  </w:style>
  <w:style w:type="paragraph" w:customStyle="1" w:styleId="msonormal0">
    <w:name w:val="msonormal"/>
    <w:basedOn w:val="a1"/>
    <w:rsid w:val="009E0FC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styleId="aff">
    <w:name w:val="Table Theme"/>
    <w:basedOn w:val="a3"/>
    <w:uiPriority w:val="99"/>
    <w:semiHidden/>
    <w:unhideWhenUsed/>
    <w:rsid w:val="009E0FC1"/>
    <w:pPr>
      <w:spacing w:after="0" w:line="360" w:lineRule="auto"/>
      <w:ind w:firstLine="709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3"/>
    <w:uiPriority w:val="46"/>
    <w:rsid w:val="00AF58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ndartgost.ru/g/%D0%93%D0%9E%D0%A1%D0%A2_19.503-79" TargetMode="External"/><Relationship Id="rId18" Type="http://schemas.openxmlformats.org/officeDocument/2006/relationships/hyperlink" Target="https://standartgost.ru/g/%D0%93%D0%9E%D0%A1%D0%A2_19.701-90" TargetMode="External"/><Relationship Id="rId26" Type="http://schemas.openxmlformats.org/officeDocument/2006/relationships/image" Target="media/image2.emf"/><Relationship Id="rId39" Type="http://schemas.openxmlformats.org/officeDocument/2006/relationships/image" Target="media/image12.png"/><Relationship Id="rId21" Type="http://schemas.openxmlformats.org/officeDocument/2006/relationships/hyperlink" Target="https://standartgost.ru/g/%D0%93%D0%9E%D0%A1%D0%A2_19.402-78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4.png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tandartgost.ru/g/%D0%93%D0%9E%D0%A1%D0%A2_19.505-79" TargetMode="External"/><Relationship Id="rId29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ndartgost.ru/g/%D0%93%D0%9E%D0%A1%D0%A2_19.404-79" TargetMode="External"/><Relationship Id="rId24" Type="http://schemas.openxmlformats.org/officeDocument/2006/relationships/image" Target="media/image1.emf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2.gif"/><Relationship Id="rId45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standartgost.ru/g/%D0%93%D0%9E%D0%A1%D0%A2_19.504-79" TargetMode="External"/><Relationship Id="rId23" Type="http://schemas.openxmlformats.org/officeDocument/2006/relationships/hyperlink" Target="A:Ecpd&#1045;&#1057;&#1055;&#1044;_401.htm" TargetMode="External"/><Relationship Id="rId28" Type="http://schemas.openxmlformats.org/officeDocument/2006/relationships/image" Target="media/image3.emf"/><Relationship Id="rId36" Type="http://schemas.openxmlformats.org/officeDocument/2006/relationships/image" Target="media/image10.png"/><Relationship Id="rId10" Type="http://schemas.openxmlformats.org/officeDocument/2006/relationships/hyperlink" Target="https://standartgost.ru/g/%D0%93%D0%9E%D0%A1%D0%A2_19.404-79" TargetMode="External"/><Relationship Id="rId19" Type="http://schemas.openxmlformats.org/officeDocument/2006/relationships/hyperlink" Target="https://standartgost.ru/g/%D0%93%D0%9E%D0%A1%D0%A2_19.701-90" TargetMode="External"/><Relationship Id="rId31" Type="http://schemas.openxmlformats.org/officeDocument/2006/relationships/image" Target="media/image5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standartgost.ru/g/%D0%93%D0%9E%D0%A1%D0%A2_19.504-79" TargetMode="External"/><Relationship Id="rId22" Type="http://schemas.openxmlformats.org/officeDocument/2006/relationships/hyperlink" Target="A:Ecpd&#1045;&#1057;&#1055;&#1044;_301.htm" TargetMode="External"/><Relationship Id="rId27" Type="http://schemas.openxmlformats.org/officeDocument/2006/relationships/package" Target="embeddings/Microsoft_Visio_Drawing1.vsdx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chart" Target="charts/chart1.xml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standartgost.ru/g/%D0%93%D0%9E%D0%A1%D0%A2_19.503-79" TargetMode="External"/><Relationship Id="rId17" Type="http://schemas.openxmlformats.org/officeDocument/2006/relationships/hyperlink" Target="https://standartgost.ru/g/%D0%93%D0%9E%D0%A1%D0%A2_19.505-79" TargetMode="External"/><Relationship Id="rId25" Type="http://schemas.openxmlformats.org/officeDocument/2006/relationships/package" Target="embeddings/Microsoft_Visio_Drawing.vsdx"/><Relationship Id="rId33" Type="http://schemas.openxmlformats.org/officeDocument/2006/relationships/image" Target="media/image7.png"/><Relationship Id="rId38" Type="http://schemas.openxmlformats.org/officeDocument/2006/relationships/image" Target="media/image110.png"/><Relationship Id="rId46" Type="http://schemas.openxmlformats.org/officeDocument/2006/relationships/fontTable" Target="fontTable.xml"/><Relationship Id="rId20" Type="http://schemas.openxmlformats.org/officeDocument/2006/relationships/hyperlink" Target="https://standartgost.ru/g/%D0%93%D0%9E%D0%A1%D0%A2_19.402-78" TargetMode="External"/><Relationship Id="rId41" Type="http://schemas.openxmlformats.org/officeDocument/2006/relationships/image" Target="media/image1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4e6ebed4306f91a/&#1044;&#1086;&#1082;&#1091;&#1084;&#1077;&#1085;&#1090;&#1099;/&#1044;&#1080;&#1087;&#1083;&#1086;&#1084;/graduate-work/Text/&#1044;&#1080;&#1087;&#1083;&#1086;&#1084;&#1085;&#1072;&#1103;%20&#1088;&#1072;&#1073;&#1086;&#1090;&#1072;/&#1063;&#1072;&#1089;&#1090;&#1080;%20&#1076;&#1080;&#1087;&#1083;&#1086;&#1084;&#1072;/&#1056;&#1072;&#1089;&#1095;&#1105;&#1090;%20&#1101;&#1082;&#1086;&#1085;&#1086;&#1084;&#1080;&#1095;&#1077;&#1089;&#1082;&#1086;&#1081;%20&#1101;&#1092;&#1092;&#1077;&#1082;&#1090;&#1080;&#1074;&#1085;&#1086;&#1089;&#1090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Окупаемость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3015969180392455E-2"/>
          <c:y val="0.21668435602764111"/>
          <c:w val="0.8810222654195603"/>
          <c:h val="0.50095439468114489"/>
        </c:manualLayout>
      </c:layout>
      <c:barChart>
        <c:barDir val="col"/>
        <c:grouping val="clustered"/>
        <c:varyColors val="0"/>
        <c:ser>
          <c:idx val="0"/>
          <c:order val="0"/>
          <c:tx>
            <c:v>ЕП при +25%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'[Расчёт экономической эффективности.xlsx]Окупаемость'!$B$3:$B$14</c:f>
              <c:numCache>
                <c:formatCode>0</c:formatCode>
                <c:ptCount val="12"/>
                <c:pt idx="0">
                  <c:v>86.603187890202634</c:v>
                </c:pt>
                <c:pt idx="1">
                  <c:v>43.966356795042053</c:v>
                </c:pt>
                <c:pt idx="2">
                  <c:v>32.560945224700674</c:v>
                </c:pt>
                <c:pt idx="3">
                  <c:v>24.420708918525506</c:v>
                </c:pt>
                <c:pt idx="4">
                  <c:v>19.536567134820405</c:v>
                </c:pt>
                <c:pt idx="5">
                  <c:v>22.854123866958258</c:v>
                </c:pt>
                <c:pt idx="6">
                  <c:v>19.589249028821364</c:v>
                </c:pt>
                <c:pt idx="7">
                  <c:v>17.140592900218692</c:v>
                </c:pt>
                <c:pt idx="8">
                  <c:v>15.236082577972171</c:v>
                </c:pt>
                <c:pt idx="9">
                  <c:v>13.712474320174953</c:v>
                </c:pt>
                <c:pt idx="10">
                  <c:v>12.465885745613594</c:v>
                </c:pt>
                <c:pt idx="11">
                  <c:v>11.427061933479129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BD-43CB-A353-9D88337B9C2B}"/>
            </c:ext>
          </c:extLst>
        </c:ser>
        <c:ser>
          <c:idx val="1"/>
          <c:order val="1"/>
          <c:tx>
            <c:v>ЕП при +50%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'[Расчёт экономической эффективности.xlsx]Окупаемость'!$C$3:$C$14</c:f>
              <c:numCache>
                <c:formatCode>0</c:formatCode>
                <c:ptCount val="12"/>
                <c:pt idx="0">
                  <c:v>52.150170648464162</c:v>
                </c:pt>
                <c:pt idx="1">
                  <c:v>27.71576550430861</c:v>
                </c:pt>
                <c:pt idx="2">
                  <c:v>18.477177002872406</c:v>
                </c:pt>
                <c:pt idx="3">
                  <c:v>16.561017645520852</c:v>
                </c:pt>
                <c:pt idx="4">
                  <c:v>13.248814116416682</c:v>
                </c:pt>
                <c:pt idx="5">
                  <c:v>11.040678430347235</c:v>
                </c:pt>
                <c:pt idx="6">
                  <c:v>9.463438654583344</c:v>
                </c:pt>
                <c:pt idx="7">
                  <c:v>8.2805088227604262</c:v>
                </c:pt>
                <c:pt idx="8">
                  <c:v>8.9046684059998018</c:v>
                </c:pt>
                <c:pt idx="9">
                  <c:v>8.0142015653998211</c:v>
                </c:pt>
                <c:pt idx="10">
                  <c:v>9.6125741606418682</c:v>
                </c:pt>
                <c:pt idx="11">
                  <c:v>8.8115263139217124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BD-43CB-A353-9D88337B9C2B}"/>
            </c:ext>
          </c:extLst>
        </c:ser>
        <c:ser>
          <c:idx val="2"/>
          <c:order val="2"/>
          <c:tx>
            <c:v>ПП при +25%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'[Расчёт экономической эффективности.xlsx]Окупаемость'!$D$3:$D$14</c:f>
              <c:numCache>
                <c:formatCode>0</c:formatCode>
                <c:ptCount val="12"/>
                <c:pt idx="0">
                  <c:v>86.603187890202634</c:v>
                </c:pt>
                <c:pt idx="1">
                  <c:v>43.301593945101317</c:v>
                </c:pt>
                <c:pt idx="2">
                  <c:v>28.867729296734211</c:v>
                </c:pt>
                <c:pt idx="3">
                  <c:v>21.650796972550658</c:v>
                </c:pt>
                <c:pt idx="4">
                  <c:v>17.320637578040525</c:v>
                </c:pt>
                <c:pt idx="5">
                  <c:v>14.433864648367106</c:v>
                </c:pt>
                <c:pt idx="6">
                  <c:v>12.371883984314662</c:v>
                </c:pt>
                <c:pt idx="7">
                  <c:v>10.825398486275329</c:v>
                </c:pt>
                <c:pt idx="8">
                  <c:v>9.6225764322447365</c:v>
                </c:pt>
                <c:pt idx="9">
                  <c:v>8.6603187890202626</c:v>
                </c:pt>
                <c:pt idx="10">
                  <c:v>7.8730170809275117</c:v>
                </c:pt>
                <c:pt idx="11">
                  <c:v>7.2169323241835528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BD-43CB-A353-9D88337B9C2B}"/>
            </c:ext>
          </c:extLst>
        </c:ser>
        <c:ser>
          <c:idx val="3"/>
          <c:order val="3"/>
          <c:tx>
            <c:v>ПП при +50%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'[Расчёт экономической эффективности.xlsx]Окупаемость'!$E$3:$E$14</c:f>
              <c:numCache>
                <c:formatCode>0</c:formatCode>
                <c:ptCount val="12"/>
                <c:pt idx="0">
                  <c:v>52.150170648464162</c:v>
                </c:pt>
                <c:pt idx="1">
                  <c:v>26.075085324232081</c:v>
                </c:pt>
                <c:pt idx="2">
                  <c:v>17.383390216154719</c:v>
                </c:pt>
                <c:pt idx="3">
                  <c:v>13.03754266211604</c:v>
                </c:pt>
                <c:pt idx="4">
                  <c:v>10.430034129692832</c:v>
                </c:pt>
                <c:pt idx="5">
                  <c:v>8.6916951080773597</c:v>
                </c:pt>
                <c:pt idx="6">
                  <c:v>7.4500243783520235</c:v>
                </c:pt>
                <c:pt idx="7">
                  <c:v>6.5187713310580202</c:v>
                </c:pt>
                <c:pt idx="8">
                  <c:v>5.7944634053849065</c:v>
                </c:pt>
                <c:pt idx="9">
                  <c:v>5.2150170648464158</c:v>
                </c:pt>
                <c:pt idx="10">
                  <c:v>4.7409246044058326</c:v>
                </c:pt>
                <c:pt idx="11">
                  <c:v>4.3458475540386798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ABD-43CB-A353-9D88337B9C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80534383"/>
        <c:axId val="1133507487"/>
      </c:barChart>
      <c:catAx>
        <c:axId val="16805343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33507487"/>
        <c:crosses val="autoZero"/>
        <c:auto val="1"/>
        <c:lblAlgn val="ctr"/>
        <c:lblOffset val="100"/>
        <c:noMultiLvlLbl val="0"/>
      </c:catAx>
      <c:valAx>
        <c:axId val="113350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80534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3373784377967605E-2"/>
          <c:y val="0.85650307296394068"/>
          <c:w val="0.93561259173497813"/>
          <c:h val="0.111843009863809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D7E9A2D832C4838985B5CC9A245EF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A81097-DCAF-49FF-AEF0-9148924321D0}"/>
      </w:docPartPr>
      <w:docPartBody>
        <w:p w:rsidR="005E0BDE" w:rsidRDefault="005E0BDE" w:rsidP="005E0BDE">
          <w:pPr>
            <w:pStyle w:val="1D7E9A2D832C4838985B5CC9A245EFA6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Calibri"/>
    <w:panose1 w:val="00000000000000000000"/>
    <w:charset w:val="00"/>
    <w:family w:val="roman"/>
    <w:notTrueType/>
    <w:pitch w:val="default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DE"/>
    <w:rsid w:val="00034FAB"/>
    <w:rsid w:val="000A6AE7"/>
    <w:rsid w:val="00272AAC"/>
    <w:rsid w:val="002A1C36"/>
    <w:rsid w:val="005A2E2B"/>
    <w:rsid w:val="005E0BDE"/>
    <w:rsid w:val="00680715"/>
    <w:rsid w:val="008964EB"/>
    <w:rsid w:val="00F2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7E9A2D832C4838985B5CC9A245EFA6">
    <w:name w:val="1D7E9A2D832C4838985B5CC9A245EFA6"/>
    <w:rsid w:val="005E0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1AD61-423E-4DCA-BC56-B1D1C202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4653</TotalTime>
  <Pages>68</Pages>
  <Words>10570</Words>
  <Characters>60255</Characters>
  <Application>Microsoft Office Word</Application>
  <DocSecurity>0</DocSecurity>
  <Lines>502</Lines>
  <Paragraphs>141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/>
      <vt:lpstr>ВВЕДЕНИЕ</vt:lpstr>
      <vt:lpstr>1 ТЕОРЕТИЧЕСКАЯ ЧАСТЬ</vt:lpstr>
      <vt:lpstr>    Техническое задание на разработку устройства</vt:lpstr>
      <vt:lpstr>    Обзор существующих аналогов</vt:lpstr>
      <vt:lpstr>ПРАКТИЧЕСКАЯ ЧАСТЬ</vt:lpstr>
      <vt:lpstr>    Разработка аппаратной части устройства</vt:lpstr>
      <vt:lpstr>        2.1.1 Разработка структурной и функциональной схемы</vt:lpstr>
      <vt:lpstr>        2.1.2 Выбор микроконтроллера</vt:lpstr>
      <vt:lpstr>        2.1.3 Разработка и анализ принципиальной схемы</vt:lpstr>
      <vt:lpstr>        2.1.4 Расчёт размеров элементов</vt:lpstr>
      <vt:lpstr>        2.1.5 Трассировка электрических соединений</vt:lpstr>
      <vt:lpstr>        2.1.6 Расчёт энергопотребления</vt:lpstr>
      <vt:lpstr>    Разработка программного обеспечения</vt:lpstr>
      <vt:lpstr>        2.2.1 Описание информационного обмена</vt:lpstr>
      <vt:lpstr>        2.2.2 Конфигурирование микроконтроллера</vt:lpstr>
      <vt:lpstr>        2.2.3 Описание основного алгоритма</vt:lpstr>
      <vt:lpstr>        2.2.4 Описание структуры кода</vt:lpstr>
      <vt:lpstr>        2.2.5 Реализация функционала устройства</vt:lpstr>
      <vt:lpstr>ЭКОНОМИЧЕСКАЯ ЭФФЕКТИВНОСТЬ ПРОЕКТА</vt:lpstr>
      <vt:lpstr>    Расчёт стоимости разработки и изготовления изделия</vt:lpstr>
      <vt:lpstr>    Окупаемость</vt:lpstr>
      <vt:lpstr>ЗАКЛЮЧЕНИЕ</vt:lpstr>
      <vt:lpstr>СПИСОК ИСПОЛЬЗОВАННЫХ ИСТОЧНИКОВ</vt:lpstr>
      <vt:lpstr>ПРИЛОЖЕНИЯ </vt:lpstr>
    </vt:vector>
  </TitlesOfParts>
  <Company/>
  <LinksUpToDate>false</LinksUpToDate>
  <CharactersWithSpaces>70684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960</cp:revision>
  <cp:lastPrinted>2020-06-04T03:40:00Z</cp:lastPrinted>
  <dcterms:created xsi:type="dcterms:W3CDTF">2020-04-20T08:16:00Z</dcterms:created>
  <dcterms:modified xsi:type="dcterms:W3CDTF">2020-06-06T10:55:00Z</dcterms:modified>
</cp:coreProperties>
</file>