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BA0" w:rsidRPr="00CB38C7" w:rsidRDefault="00E33946" w:rsidP="00CB38C7">
      <w:pPr>
        <w:widowControl w:val="0"/>
        <w:jc w:val="center"/>
        <w:rPr>
          <w:rFonts w:ascii="Times New Roman" w:hAnsi="Times New Roman" w:cs="Times New Roman"/>
          <w:b/>
          <w:bCs/>
          <w:sz w:val="32"/>
          <w:szCs w:val="32"/>
        </w:rPr>
      </w:pPr>
      <w:r w:rsidRPr="00CB38C7">
        <w:rPr>
          <w:rFonts w:ascii="Times New Roman" w:hAnsi="Times New Roman" w:cs="Times New Roman"/>
          <w:bCs/>
          <w:color w:val="000000" w:themeColor="text1"/>
          <w:sz w:val="32"/>
          <w:szCs w:val="32"/>
        </w:rPr>
        <w:t>СОДЕРЖАНИЕ</w:t>
      </w:r>
    </w:p>
    <w:tbl>
      <w:tblPr>
        <w:tblW w:w="9747" w:type="dxa"/>
        <w:tblLook w:val="01E0" w:firstRow="1" w:lastRow="1" w:firstColumn="1" w:lastColumn="1" w:noHBand="0" w:noVBand="0"/>
      </w:tblPr>
      <w:tblGrid>
        <w:gridCol w:w="817"/>
        <w:gridCol w:w="8363"/>
        <w:gridCol w:w="567"/>
      </w:tblGrid>
      <w:tr w:rsidR="00FF7BA0" w:rsidRPr="00FF7BA0" w:rsidTr="00B13B83">
        <w:tc>
          <w:tcPr>
            <w:tcW w:w="9180" w:type="dxa"/>
            <w:gridSpan w:val="2"/>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Введение</w:t>
            </w:r>
            <w:r w:rsidR="00CB38C7">
              <w:rPr>
                <w:rFonts w:ascii="Times New Roman" w:hAnsi="Times New Roman" w:cs="Times New Roman"/>
                <w:sz w:val="28"/>
                <w:szCs w:val="28"/>
              </w:rPr>
              <w:t>………………………………………………………………………..</w:t>
            </w:r>
          </w:p>
        </w:tc>
        <w:tc>
          <w:tcPr>
            <w:tcW w:w="567" w:type="dxa"/>
            <w:shd w:val="clear" w:color="auto" w:fill="auto"/>
          </w:tcPr>
          <w:p w:rsidR="00FF7BA0" w:rsidRPr="00FF7BA0" w:rsidRDefault="00FD79AD" w:rsidP="00CB38C7">
            <w:pPr>
              <w:widowControl w:val="0"/>
              <w:spacing w:after="0" w:line="360" w:lineRule="auto"/>
              <w:ind w:right="-134"/>
              <w:jc w:val="both"/>
              <w:rPr>
                <w:rFonts w:ascii="Times New Roman" w:hAnsi="Times New Roman" w:cs="Times New Roman"/>
                <w:sz w:val="28"/>
                <w:szCs w:val="28"/>
              </w:rPr>
            </w:pPr>
            <w:r>
              <w:rPr>
                <w:rFonts w:ascii="Times New Roman" w:hAnsi="Times New Roman" w:cs="Times New Roman"/>
                <w:sz w:val="28"/>
                <w:szCs w:val="28"/>
              </w:rPr>
              <w:t>8</w:t>
            </w:r>
          </w:p>
        </w:tc>
      </w:tr>
      <w:tr w:rsidR="00FF7BA0" w:rsidRPr="00FF7BA0" w:rsidTr="00B13B83">
        <w:tc>
          <w:tcPr>
            <w:tcW w:w="9180" w:type="dxa"/>
            <w:gridSpan w:val="2"/>
            <w:shd w:val="clear" w:color="auto" w:fill="auto"/>
          </w:tcPr>
          <w:p w:rsidR="00FF7BA0" w:rsidRPr="00FF7BA0" w:rsidRDefault="00FF7BA0" w:rsidP="00CB38C7">
            <w:pPr>
              <w:widowControl w:val="0"/>
              <w:numPr>
                <w:ilvl w:val="0"/>
                <w:numId w:val="28"/>
              </w:numPr>
              <w:spacing w:after="0" w:line="360" w:lineRule="auto"/>
              <w:ind w:left="426" w:hanging="426"/>
              <w:jc w:val="both"/>
              <w:rPr>
                <w:rFonts w:ascii="Times New Roman" w:hAnsi="Times New Roman" w:cs="Times New Roman"/>
                <w:sz w:val="28"/>
                <w:szCs w:val="28"/>
              </w:rPr>
            </w:pPr>
            <w:r w:rsidRPr="00FF7BA0">
              <w:rPr>
                <w:rFonts w:ascii="Times New Roman" w:hAnsi="Times New Roman" w:cs="Times New Roman"/>
                <w:sz w:val="28"/>
                <w:szCs w:val="28"/>
              </w:rPr>
              <w:t>Постановка и анализ задачи</w:t>
            </w:r>
            <w:r w:rsidR="00CB38C7">
              <w:rPr>
                <w:rFonts w:ascii="Times New Roman" w:hAnsi="Times New Roman" w:cs="Times New Roman"/>
                <w:sz w:val="28"/>
                <w:szCs w:val="28"/>
              </w:rPr>
              <w:t>………………………………………………</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9</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1.1</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Описание пред</w:t>
            </w:r>
            <w:r>
              <w:rPr>
                <w:rFonts w:ascii="Times New Roman" w:hAnsi="Times New Roman" w:cs="Times New Roman"/>
                <w:sz w:val="28"/>
                <w:szCs w:val="28"/>
              </w:rPr>
              <w:t>м</w:t>
            </w:r>
            <w:r w:rsidRPr="00FF7BA0">
              <w:rPr>
                <w:rFonts w:ascii="Times New Roman" w:hAnsi="Times New Roman" w:cs="Times New Roman"/>
                <w:sz w:val="28"/>
                <w:szCs w:val="28"/>
              </w:rPr>
              <w:t>етной области</w:t>
            </w:r>
            <w:r w:rsidR="00CB38C7">
              <w:rPr>
                <w:rFonts w:ascii="Times New Roman" w:hAnsi="Times New Roman" w:cs="Times New Roman"/>
                <w:sz w:val="28"/>
                <w:szCs w:val="28"/>
              </w:rPr>
              <w:t>………………………………………...</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9</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1.2</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Постановка задачи</w:t>
            </w:r>
            <w:r w:rsidR="00CB38C7">
              <w:rPr>
                <w:rFonts w:ascii="Times New Roman" w:hAnsi="Times New Roman" w:cs="Times New Roman"/>
                <w:sz w:val="28"/>
                <w:szCs w:val="28"/>
              </w:rPr>
              <w:t>……………………………………………………..</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12</w:t>
            </w:r>
          </w:p>
        </w:tc>
      </w:tr>
      <w:tr w:rsidR="00FF7BA0" w:rsidRPr="00FF7BA0" w:rsidTr="00B13B83">
        <w:trPr>
          <w:trHeight w:val="353"/>
        </w:trPr>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1.3</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Обоснование выбора средств реализации</w:t>
            </w:r>
            <w:r w:rsidR="00CB38C7">
              <w:rPr>
                <w:rFonts w:ascii="Times New Roman" w:hAnsi="Times New Roman" w:cs="Times New Roman"/>
                <w:sz w:val="28"/>
                <w:szCs w:val="28"/>
              </w:rPr>
              <w:t>……………………………</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12</w:t>
            </w:r>
          </w:p>
        </w:tc>
      </w:tr>
      <w:tr w:rsidR="00FF7BA0" w:rsidRPr="00FF7BA0" w:rsidTr="00B13B83">
        <w:tc>
          <w:tcPr>
            <w:tcW w:w="9180" w:type="dxa"/>
            <w:gridSpan w:val="2"/>
            <w:shd w:val="clear" w:color="auto" w:fill="auto"/>
          </w:tcPr>
          <w:p w:rsidR="00FF7BA0" w:rsidRPr="00FF7BA0" w:rsidRDefault="00FF7BA0" w:rsidP="00CB38C7">
            <w:pPr>
              <w:widowControl w:val="0"/>
              <w:numPr>
                <w:ilvl w:val="0"/>
                <w:numId w:val="28"/>
              </w:numPr>
              <w:spacing w:after="0" w:line="360" w:lineRule="auto"/>
              <w:ind w:left="425" w:hanging="425"/>
              <w:jc w:val="both"/>
              <w:rPr>
                <w:rFonts w:ascii="Times New Roman" w:hAnsi="Times New Roman" w:cs="Times New Roman"/>
                <w:sz w:val="28"/>
                <w:szCs w:val="28"/>
              </w:rPr>
            </w:pPr>
            <w:r w:rsidRPr="00FF7BA0">
              <w:rPr>
                <w:rFonts w:ascii="Times New Roman" w:hAnsi="Times New Roman" w:cs="Times New Roman"/>
                <w:sz w:val="28"/>
                <w:szCs w:val="28"/>
              </w:rPr>
              <w:t>Анализ данных</w:t>
            </w:r>
            <w:r w:rsidR="00CB38C7">
              <w:rPr>
                <w:rFonts w:ascii="Times New Roman" w:hAnsi="Times New Roman" w:cs="Times New Roman"/>
                <w:sz w:val="28"/>
                <w:szCs w:val="28"/>
              </w:rPr>
              <w:t>…………………………………………………………….</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14</w:t>
            </w:r>
          </w:p>
        </w:tc>
      </w:tr>
      <w:tr w:rsidR="00FF7BA0" w:rsidRPr="00FF7BA0" w:rsidTr="00B13B83">
        <w:tc>
          <w:tcPr>
            <w:tcW w:w="9180" w:type="dxa"/>
            <w:gridSpan w:val="2"/>
            <w:shd w:val="clear" w:color="auto" w:fill="auto"/>
          </w:tcPr>
          <w:p w:rsidR="00FF7BA0" w:rsidRPr="00FF7BA0" w:rsidRDefault="00FF7BA0" w:rsidP="00CB38C7">
            <w:pPr>
              <w:widowControl w:val="0"/>
              <w:numPr>
                <w:ilvl w:val="0"/>
                <w:numId w:val="28"/>
              </w:numPr>
              <w:spacing w:after="0" w:line="360" w:lineRule="auto"/>
              <w:ind w:left="426" w:hanging="426"/>
              <w:jc w:val="both"/>
              <w:rPr>
                <w:rFonts w:ascii="Times New Roman" w:hAnsi="Times New Roman" w:cs="Times New Roman"/>
                <w:sz w:val="28"/>
                <w:szCs w:val="28"/>
              </w:rPr>
            </w:pPr>
            <w:r w:rsidRPr="00FF7BA0">
              <w:rPr>
                <w:rFonts w:ascii="Times New Roman" w:hAnsi="Times New Roman" w:cs="Times New Roman"/>
                <w:sz w:val="28"/>
                <w:szCs w:val="28"/>
              </w:rPr>
              <w:t>Программная реализация</w:t>
            </w:r>
            <w:r w:rsidR="00CB38C7">
              <w:rPr>
                <w:rFonts w:ascii="Times New Roman" w:hAnsi="Times New Roman" w:cs="Times New Roman"/>
                <w:sz w:val="28"/>
                <w:szCs w:val="28"/>
              </w:rPr>
              <w:t>…………………………………………………</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15</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3.1</w:t>
            </w:r>
          </w:p>
        </w:tc>
        <w:tc>
          <w:tcPr>
            <w:tcW w:w="8363" w:type="dxa"/>
            <w:shd w:val="clear" w:color="auto" w:fill="auto"/>
          </w:tcPr>
          <w:p w:rsidR="00FF7BA0" w:rsidRPr="00FF7BA0" w:rsidRDefault="00FF7BA0" w:rsidP="00CB38C7">
            <w:pPr>
              <w:widowControl w:val="0"/>
              <w:spacing w:after="0" w:line="360" w:lineRule="auto"/>
              <w:ind w:left="-646" w:firstLine="646"/>
              <w:jc w:val="both"/>
              <w:rPr>
                <w:rFonts w:ascii="Times New Roman" w:hAnsi="Times New Roman" w:cs="Times New Roman"/>
                <w:sz w:val="28"/>
                <w:szCs w:val="28"/>
              </w:rPr>
            </w:pPr>
            <w:r w:rsidRPr="00FF7BA0">
              <w:rPr>
                <w:rFonts w:ascii="Times New Roman" w:hAnsi="Times New Roman" w:cs="Times New Roman"/>
                <w:sz w:val="28"/>
                <w:szCs w:val="28"/>
              </w:rPr>
              <w:t>Расписание события</w:t>
            </w:r>
            <w:r w:rsidR="00CB38C7">
              <w:rPr>
                <w:rFonts w:ascii="Times New Roman" w:hAnsi="Times New Roman" w:cs="Times New Roman"/>
                <w:sz w:val="28"/>
                <w:szCs w:val="28"/>
              </w:rPr>
              <w:t>…………………………………………………….</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15</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3.2</w:t>
            </w:r>
          </w:p>
        </w:tc>
        <w:tc>
          <w:tcPr>
            <w:tcW w:w="8363" w:type="dxa"/>
            <w:shd w:val="clear" w:color="auto" w:fill="auto"/>
          </w:tcPr>
          <w:p w:rsidR="00FF7BA0" w:rsidRPr="00FF7BA0" w:rsidRDefault="00FF7BA0" w:rsidP="00CB38C7">
            <w:pPr>
              <w:widowControl w:val="0"/>
              <w:spacing w:after="0" w:line="360" w:lineRule="auto"/>
              <w:ind w:left="-646" w:firstLine="646"/>
              <w:jc w:val="both"/>
              <w:rPr>
                <w:rFonts w:ascii="Times New Roman" w:hAnsi="Times New Roman" w:cs="Times New Roman"/>
                <w:sz w:val="28"/>
                <w:szCs w:val="28"/>
              </w:rPr>
            </w:pPr>
            <w:r w:rsidRPr="00FF7BA0">
              <w:rPr>
                <w:rFonts w:ascii="Times New Roman" w:hAnsi="Times New Roman" w:cs="Times New Roman"/>
                <w:sz w:val="28"/>
                <w:szCs w:val="28"/>
              </w:rPr>
              <w:t>Генерация рекомендаций</w:t>
            </w:r>
            <w:r w:rsidR="00CB38C7">
              <w:rPr>
                <w:rFonts w:ascii="Times New Roman" w:hAnsi="Times New Roman" w:cs="Times New Roman"/>
                <w:sz w:val="28"/>
                <w:szCs w:val="28"/>
              </w:rPr>
              <w:t>……………………………………………….</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15</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3.3</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Синхронизация опыта по</w:t>
            </w:r>
            <w:r>
              <w:rPr>
                <w:rFonts w:ascii="Times New Roman" w:hAnsi="Times New Roman" w:cs="Times New Roman"/>
                <w:sz w:val="28"/>
                <w:szCs w:val="28"/>
              </w:rPr>
              <w:t>л</w:t>
            </w:r>
            <w:r w:rsidRPr="00FF7BA0">
              <w:rPr>
                <w:rFonts w:ascii="Times New Roman" w:hAnsi="Times New Roman" w:cs="Times New Roman"/>
                <w:sz w:val="28"/>
                <w:szCs w:val="28"/>
              </w:rPr>
              <w:t>ьзователей</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16</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3.4</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Чек-лист</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17</w:t>
            </w:r>
          </w:p>
        </w:tc>
      </w:tr>
      <w:tr w:rsidR="00FF7BA0" w:rsidRPr="00FF7BA0" w:rsidTr="00B13B83">
        <w:tc>
          <w:tcPr>
            <w:tcW w:w="9180" w:type="dxa"/>
            <w:gridSpan w:val="2"/>
            <w:shd w:val="clear" w:color="auto" w:fill="auto"/>
          </w:tcPr>
          <w:p w:rsidR="00FF7BA0" w:rsidRPr="00FF7BA0" w:rsidRDefault="00FF7BA0" w:rsidP="00CB38C7">
            <w:pPr>
              <w:widowControl w:val="0"/>
              <w:numPr>
                <w:ilvl w:val="0"/>
                <w:numId w:val="28"/>
              </w:numPr>
              <w:spacing w:after="0" w:line="360" w:lineRule="auto"/>
              <w:ind w:left="426" w:hanging="426"/>
              <w:jc w:val="both"/>
              <w:rPr>
                <w:rFonts w:ascii="Times New Roman" w:hAnsi="Times New Roman" w:cs="Times New Roman"/>
                <w:sz w:val="28"/>
                <w:szCs w:val="28"/>
              </w:rPr>
            </w:pPr>
            <w:r w:rsidRPr="00FF7BA0">
              <w:rPr>
                <w:rFonts w:ascii="Times New Roman" w:hAnsi="Times New Roman" w:cs="Times New Roman"/>
                <w:sz w:val="28"/>
                <w:szCs w:val="28"/>
              </w:rPr>
              <w:t>Техническое задание</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18</w:t>
            </w:r>
          </w:p>
        </w:tc>
      </w:tr>
      <w:tr w:rsidR="00FF7BA0" w:rsidRPr="00FF7BA0" w:rsidTr="00B13B83">
        <w:tc>
          <w:tcPr>
            <w:tcW w:w="9180" w:type="dxa"/>
            <w:gridSpan w:val="2"/>
            <w:shd w:val="clear" w:color="auto" w:fill="auto"/>
          </w:tcPr>
          <w:p w:rsidR="00FF7BA0" w:rsidRPr="00FF7BA0" w:rsidRDefault="00FF7BA0" w:rsidP="00CB38C7">
            <w:pPr>
              <w:widowControl w:val="0"/>
              <w:numPr>
                <w:ilvl w:val="0"/>
                <w:numId w:val="28"/>
              </w:numPr>
              <w:spacing w:after="0" w:line="360" w:lineRule="auto"/>
              <w:ind w:left="426" w:hanging="426"/>
              <w:jc w:val="both"/>
              <w:rPr>
                <w:rFonts w:ascii="Times New Roman" w:hAnsi="Times New Roman" w:cs="Times New Roman"/>
                <w:sz w:val="28"/>
                <w:szCs w:val="28"/>
              </w:rPr>
            </w:pPr>
            <w:r w:rsidRPr="00FF7BA0">
              <w:rPr>
                <w:rFonts w:ascii="Times New Roman" w:hAnsi="Times New Roman" w:cs="Times New Roman"/>
                <w:sz w:val="28"/>
                <w:szCs w:val="28"/>
              </w:rPr>
              <w:t>Руководство пользователя</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21</w:t>
            </w:r>
          </w:p>
        </w:tc>
      </w:tr>
      <w:tr w:rsidR="00FF7BA0" w:rsidRPr="00FF7BA0" w:rsidTr="00B13B83">
        <w:tc>
          <w:tcPr>
            <w:tcW w:w="9180" w:type="dxa"/>
            <w:gridSpan w:val="2"/>
            <w:shd w:val="clear" w:color="auto" w:fill="auto"/>
          </w:tcPr>
          <w:p w:rsidR="00FF7BA0" w:rsidRPr="00FF7BA0" w:rsidRDefault="00FF7BA0" w:rsidP="00CB38C7">
            <w:pPr>
              <w:widowControl w:val="0"/>
              <w:numPr>
                <w:ilvl w:val="0"/>
                <w:numId w:val="28"/>
              </w:numPr>
              <w:spacing w:after="0" w:line="360" w:lineRule="auto"/>
              <w:ind w:left="426" w:hanging="426"/>
              <w:jc w:val="both"/>
              <w:rPr>
                <w:rFonts w:ascii="Times New Roman" w:hAnsi="Times New Roman" w:cs="Times New Roman"/>
                <w:sz w:val="28"/>
                <w:szCs w:val="28"/>
              </w:rPr>
            </w:pPr>
            <w:r w:rsidRPr="00FF7BA0">
              <w:rPr>
                <w:rFonts w:ascii="Times New Roman" w:hAnsi="Times New Roman" w:cs="Times New Roman"/>
                <w:sz w:val="28"/>
                <w:szCs w:val="28"/>
              </w:rPr>
              <w:t>Экономическая часть</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26</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6.1</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Обоснование целесообразности разработки проекта</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26</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6.2</w:t>
            </w:r>
          </w:p>
        </w:tc>
        <w:tc>
          <w:tcPr>
            <w:tcW w:w="8363" w:type="dxa"/>
            <w:shd w:val="clear" w:color="auto" w:fill="auto"/>
          </w:tcPr>
          <w:p w:rsidR="00FF7BA0" w:rsidRPr="00FF7BA0" w:rsidRDefault="00FF7BA0" w:rsidP="00CB38C7">
            <w:pPr>
              <w:pStyle w:val="7"/>
              <w:widowControl w:val="0"/>
              <w:spacing w:before="0" w:line="360" w:lineRule="auto"/>
              <w:rPr>
                <w:rFonts w:ascii="Times New Roman" w:hAnsi="Times New Roman" w:cs="Times New Roman"/>
                <w:bCs/>
                <w:i w:val="0"/>
                <w:iCs w:val="0"/>
                <w:sz w:val="28"/>
                <w:szCs w:val="28"/>
              </w:rPr>
            </w:pPr>
            <w:r w:rsidRPr="00FF7BA0">
              <w:rPr>
                <w:rFonts w:ascii="Times New Roman" w:hAnsi="Times New Roman" w:cs="Times New Roman"/>
                <w:bCs/>
                <w:i w:val="0"/>
                <w:iCs w:val="0"/>
                <w:sz w:val="28"/>
                <w:szCs w:val="28"/>
              </w:rPr>
              <w:t>Определение трудоемкости разработки программного продукта</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26</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6.3</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Определение стоимости программного продукта</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32</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6.4</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Расчет экономической эффективности</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35</w:t>
            </w:r>
          </w:p>
        </w:tc>
      </w:tr>
      <w:tr w:rsidR="00FF7BA0" w:rsidRPr="00FF7BA0" w:rsidTr="00B13B83">
        <w:tc>
          <w:tcPr>
            <w:tcW w:w="9180" w:type="dxa"/>
            <w:gridSpan w:val="2"/>
            <w:shd w:val="clear" w:color="auto" w:fill="auto"/>
          </w:tcPr>
          <w:p w:rsidR="00FF7BA0" w:rsidRPr="00FF7BA0" w:rsidRDefault="00FF7BA0" w:rsidP="00CB38C7">
            <w:pPr>
              <w:widowControl w:val="0"/>
              <w:numPr>
                <w:ilvl w:val="0"/>
                <w:numId w:val="28"/>
              </w:numPr>
              <w:spacing w:after="0" w:line="360" w:lineRule="auto"/>
              <w:ind w:left="426" w:hanging="426"/>
              <w:jc w:val="both"/>
              <w:rPr>
                <w:rFonts w:ascii="Times New Roman" w:hAnsi="Times New Roman" w:cs="Times New Roman"/>
                <w:sz w:val="28"/>
                <w:szCs w:val="28"/>
              </w:rPr>
            </w:pPr>
            <w:r w:rsidRPr="00FF7BA0">
              <w:rPr>
                <w:rFonts w:ascii="Times New Roman" w:hAnsi="Times New Roman" w:cs="Times New Roman"/>
                <w:sz w:val="28"/>
                <w:szCs w:val="28"/>
              </w:rPr>
              <w:t xml:space="preserve">Безопасность и </w:t>
            </w:r>
            <w:proofErr w:type="spellStart"/>
            <w:r w:rsidRPr="00FF7BA0">
              <w:rPr>
                <w:rFonts w:ascii="Times New Roman" w:hAnsi="Times New Roman" w:cs="Times New Roman"/>
                <w:sz w:val="28"/>
                <w:szCs w:val="28"/>
              </w:rPr>
              <w:t>экологичность</w:t>
            </w:r>
            <w:proofErr w:type="spellEnd"/>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37</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7.1</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Характерные вредные и опасные производственные факторы</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37</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7.2</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 xml:space="preserve">Требования </w:t>
            </w:r>
            <w:proofErr w:type="gramStart"/>
            <w:r w:rsidRPr="00FF7BA0">
              <w:rPr>
                <w:rFonts w:ascii="Times New Roman" w:hAnsi="Times New Roman" w:cs="Times New Roman"/>
                <w:sz w:val="28"/>
                <w:szCs w:val="28"/>
              </w:rPr>
              <w:t>у</w:t>
            </w:r>
            <w:proofErr w:type="gramEnd"/>
            <w:r w:rsidRPr="00FF7BA0">
              <w:rPr>
                <w:rFonts w:ascii="Times New Roman" w:hAnsi="Times New Roman" w:cs="Times New Roman"/>
                <w:sz w:val="28"/>
                <w:szCs w:val="28"/>
              </w:rPr>
              <w:t xml:space="preserve"> помещению для работы с ПЭВМ</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38</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7.3</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Требования к персоналу</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39</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7.4</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Электробезопасность</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42</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7.5</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Пожарная безопасность</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44</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7.6</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Меры оказания первой помощи</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47</w:t>
            </w:r>
          </w:p>
        </w:tc>
      </w:tr>
      <w:tr w:rsidR="00FF7BA0" w:rsidRPr="00FF7BA0" w:rsidTr="00B13B83">
        <w:tc>
          <w:tcPr>
            <w:tcW w:w="817" w:type="dxa"/>
            <w:shd w:val="clear" w:color="auto" w:fill="auto"/>
          </w:tcPr>
          <w:p w:rsidR="00FF7BA0" w:rsidRPr="00FF7BA0" w:rsidRDefault="00FF7BA0" w:rsidP="00CB38C7">
            <w:pPr>
              <w:widowControl w:val="0"/>
              <w:spacing w:after="0" w:line="360" w:lineRule="auto"/>
              <w:jc w:val="right"/>
              <w:rPr>
                <w:rFonts w:ascii="Times New Roman" w:hAnsi="Times New Roman" w:cs="Times New Roman"/>
                <w:sz w:val="28"/>
                <w:szCs w:val="28"/>
              </w:rPr>
            </w:pPr>
            <w:r w:rsidRPr="00FF7BA0">
              <w:rPr>
                <w:rFonts w:ascii="Times New Roman" w:hAnsi="Times New Roman" w:cs="Times New Roman"/>
                <w:sz w:val="28"/>
                <w:szCs w:val="28"/>
              </w:rPr>
              <w:t>7.7</w:t>
            </w:r>
          </w:p>
        </w:tc>
        <w:tc>
          <w:tcPr>
            <w:tcW w:w="8363" w:type="dxa"/>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Информационная безопасность</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48</w:t>
            </w:r>
          </w:p>
        </w:tc>
      </w:tr>
      <w:tr w:rsidR="00FF7BA0" w:rsidRPr="00FF7BA0" w:rsidTr="00B13B83">
        <w:tc>
          <w:tcPr>
            <w:tcW w:w="9180" w:type="dxa"/>
            <w:gridSpan w:val="2"/>
            <w:shd w:val="clear" w:color="auto" w:fill="auto"/>
          </w:tcPr>
          <w:p w:rsidR="00FF7BA0" w:rsidRPr="00FF7BA0" w:rsidRDefault="00FF7BA0" w:rsidP="00CB38C7">
            <w:pPr>
              <w:widowControl w:val="0"/>
              <w:spacing w:after="0" w:line="360" w:lineRule="auto"/>
              <w:jc w:val="both"/>
              <w:rPr>
                <w:rFonts w:ascii="Times New Roman" w:hAnsi="Times New Roman" w:cs="Times New Roman"/>
                <w:sz w:val="28"/>
                <w:szCs w:val="28"/>
              </w:rPr>
            </w:pPr>
            <w:r w:rsidRPr="00FF7BA0">
              <w:rPr>
                <w:rFonts w:ascii="Times New Roman" w:hAnsi="Times New Roman" w:cs="Times New Roman"/>
                <w:sz w:val="28"/>
                <w:szCs w:val="28"/>
              </w:rPr>
              <w:t>Заключение</w:t>
            </w:r>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51</w:t>
            </w:r>
          </w:p>
        </w:tc>
      </w:tr>
      <w:tr w:rsidR="00FF7BA0" w:rsidRPr="00FF7BA0" w:rsidTr="00B13B83">
        <w:tc>
          <w:tcPr>
            <w:tcW w:w="9180" w:type="dxa"/>
            <w:gridSpan w:val="2"/>
            <w:shd w:val="clear" w:color="auto" w:fill="auto"/>
          </w:tcPr>
          <w:p w:rsidR="00FF7BA0" w:rsidRPr="00FF7BA0" w:rsidRDefault="00CB38C7"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Список использованных</w:t>
            </w:r>
            <w:r w:rsidR="00FF7BA0" w:rsidRPr="00FF7BA0">
              <w:rPr>
                <w:rFonts w:ascii="Times New Roman" w:hAnsi="Times New Roman" w:cs="Times New Roman"/>
                <w:sz w:val="28"/>
                <w:szCs w:val="28"/>
              </w:rPr>
              <w:t xml:space="preserve"> источников</w:t>
            </w:r>
            <w:bookmarkStart w:id="0" w:name="_GoBack"/>
            <w:bookmarkEnd w:id="0"/>
          </w:p>
        </w:tc>
        <w:tc>
          <w:tcPr>
            <w:tcW w:w="567" w:type="dxa"/>
            <w:shd w:val="clear" w:color="auto" w:fill="auto"/>
          </w:tcPr>
          <w:p w:rsidR="00FF7BA0" w:rsidRPr="00FF7BA0" w:rsidRDefault="00FD79A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52</w:t>
            </w:r>
          </w:p>
        </w:tc>
      </w:tr>
    </w:tbl>
    <w:p w:rsidR="00FE3FC4" w:rsidRDefault="00FE3FC4" w:rsidP="00CB38C7">
      <w:pPr>
        <w:widowControl w:val="0"/>
        <w:rPr>
          <w:rFonts w:ascii="Times New Roman" w:eastAsia="Times New Roman" w:hAnsi="Times New Roman" w:cstheme="majorBidi"/>
          <w:b/>
          <w:sz w:val="24"/>
          <w:szCs w:val="24"/>
        </w:rPr>
      </w:pPr>
      <w:r>
        <w:rPr>
          <w:rFonts w:eastAsia="Times New Roman"/>
          <w:sz w:val="24"/>
          <w:szCs w:val="24"/>
        </w:rPr>
        <w:br w:type="page"/>
      </w:r>
    </w:p>
    <w:p w:rsidR="0094252E" w:rsidRDefault="005A2F5B" w:rsidP="00CB38C7">
      <w:pPr>
        <w:pStyle w:val="1"/>
        <w:widowControl w:val="0"/>
        <w:spacing w:before="0" w:after="0" w:line="360" w:lineRule="auto"/>
        <w:jc w:val="center"/>
        <w:rPr>
          <w:b w:val="0"/>
        </w:rPr>
      </w:pPr>
      <w:bookmarkStart w:id="1" w:name="_Toc137024144"/>
      <w:r>
        <w:rPr>
          <w:b w:val="0"/>
        </w:rPr>
        <w:lastRenderedPageBreak/>
        <w:t>ВВЕДЕНИЕ</w:t>
      </w:r>
      <w:bookmarkEnd w:id="1"/>
    </w:p>
    <w:p w:rsidR="00BB3909" w:rsidRPr="00BB3909" w:rsidRDefault="00BB3909" w:rsidP="00CB38C7">
      <w:pPr>
        <w:widowControl w:val="0"/>
        <w:rPr>
          <w:b/>
          <w:sz w:val="32"/>
          <w:szCs w:val="32"/>
        </w:rPr>
      </w:pPr>
    </w:p>
    <w:p w:rsidR="00326D1B" w:rsidRPr="009378B8" w:rsidRDefault="00326D1B" w:rsidP="00CB38C7">
      <w:pPr>
        <w:widowControl w:val="0"/>
        <w:spacing w:after="0" w:line="360" w:lineRule="auto"/>
        <w:ind w:firstLine="709"/>
        <w:jc w:val="both"/>
        <w:rPr>
          <w:rFonts w:ascii="Times New Roman" w:hAnsi="Times New Roman" w:cs="Times New Roman"/>
          <w:sz w:val="28"/>
          <w:szCs w:val="28"/>
        </w:rPr>
      </w:pPr>
      <w:r w:rsidRPr="009378B8">
        <w:rPr>
          <w:rFonts w:ascii="Times New Roman" w:hAnsi="Times New Roman" w:cs="Times New Roman"/>
          <w:sz w:val="28"/>
          <w:szCs w:val="28"/>
        </w:rPr>
        <w:t>В современном мире человеку приходится решать все больше задач, обрабатывать огромное количество информации и стараться оставаться бодрыми и жизнерадостными в этих условиях. На помощь людям приходят при</w:t>
      </w:r>
      <w:r w:rsidR="006A13E9" w:rsidRPr="009378B8">
        <w:rPr>
          <w:rFonts w:ascii="Times New Roman" w:hAnsi="Times New Roman" w:cs="Times New Roman"/>
          <w:sz w:val="28"/>
          <w:szCs w:val="28"/>
        </w:rPr>
        <w:t xml:space="preserve">ложения. Разнообразные ежедневники и </w:t>
      </w:r>
      <w:proofErr w:type="gramStart"/>
      <w:r w:rsidR="006A13E9" w:rsidRPr="009378B8">
        <w:rPr>
          <w:rFonts w:ascii="Times New Roman" w:hAnsi="Times New Roman" w:cs="Times New Roman"/>
          <w:sz w:val="28"/>
          <w:szCs w:val="28"/>
        </w:rPr>
        <w:t>чек-листы</w:t>
      </w:r>
      <w:proofErr w:type="gramEnd"/>
      <w:r w:rsidR="006A13E9" w:rsidRPr="009378B8">
        <w:rPr>
          <w:rFonts w:ascii="Times New Roman" w:hAnsi="Times New Roman" w:cs="Times New Roman"/>
          <w:sz w:val="28"/>
          <w:szCs w:val="28"/>
        </w:rPr>
        <w:t xml:space="preserve">, буквально захватили просторы магазинов приложений и насчитывают миллионы скачиваний. </w:t>
      </w:r>
    </w:p>
    <w:p w:rsidR="00B707AA" w:rsidRPr="009378B8" w:rsidRDefault="006A13E9" w:rsidP="00CB38C7">
      <w:pPr>
        <w:widowControl w:val="0"/>
        <w:spacing w:after="0" w:line="360" w:lineRule="auto"/>
        <w:ind w:firstLine="709"/>
        <w:jc w:val="both"/>
        <w:rPr>
          <w:rFonts w:ascii="Times New Roman" w:hAnsi="Times New Roman" w:cs="Times New Roman"/>
          <w:sz w:val="28"/>
          <w:szCs w:val="28"/>
        </w:rPr>
      </w:pPr>
      <w:r w:rsidRPr="009378B8">
        <w:rPr>
          <w:rFonts w:ascii="Times New Roman" w:hAnsi="Times New Roman" w:cs="Times New Roman"/>
          <w:sz w:val="28"/>
          <w:szCs w:val="28"/>
        </w:rPr>
        <w:t xml:space="preserve">Но, не смотря на обилие вариантов на рынке, тяжело подобрать приложение, подходящее под конкретного пользователя. Кого-то не устраивает интерфейс, других перегруженность функционала или его скудность и, наконец, непонимание, как </w:t>
      </w:r>
      <w:r w:rsidR="001011B4" w:rsidRPr="009378B8">
        <w:rPr>
          <w:rFonts w:ascii="Times New Roman" w:hAnsi="Times New Roman" w:cs="Times New Roman"/>
          <w:sz w:val="28"/>
          <w:szCs w:val="28"/>
        </w:rPr>
        <w:t>пользоваться приложением, что бы</w:t>
      </w:r>
      <w:r w:rsidR="00B707AA" w:rsidRPr="009378B8">
        <w:rPr>
          <w:rFonts w:ascii="Times New Roman" w:hAnsi="Times New Roman" w:cs="Times New Roman"/>
          <w:sz w:val="28"/>
          <w:szCs w:val="28"/>
        </w:rPr>
        <w:t xml:space="preserve"> достичь желаемых результатов.</w:t>
      </w:r>
    </w:p>
    <w:p w:rsidR="006A13E9" w:rsidRPr="009378B8" w:rsidRDefault="00B707AA" w:rsidP="00CB38C7">
      <w:pPr>
        <w:widowControl w:val="0"/>
        <w:spacing w:after="0" w:line="360" w:lineRule="auto"/>
        <w:ind w:firstLine="709"/>
        <w:jc w:val="both"/>
        <w:rPr>
          <w:rFonts w:ascii="Times New Roman" w:hAnsi="Times New Roman" w:cs="Times New Roman"/>
          <w:sz w:val="28"/>
          <w:szCs w:val="28"/>
        </w:rPr>
      </w:pPr>
      <w:r w:rsidRPr="009378B8">
        <w:rPr>
          <w:rFonts w:ascii="Times New Roman" w:hAnsi="Times New Roman" w:cs="Times New Roman"/>
          <w:sz w:val="28"/>
          <w:szCs w:val="28"/>
        </w:rPr>
        <w:t>Реализованное в рамках работы приложение направленно не только стать удобным инструмент</w:t>
      </w:r>
      <w:r w:rsidR="000A5E66" w:rsidRPr="009378B8">
        <w:rPr>
          <w:rFonts w:ascii="Times New Roman" w:hAnsi="Times New Roman" w:cs="Times New Roman"/>
          <w:sz w:val="28"/>
          <w:szCs w:val="28"/>
        </w:rPr>
        <w:t xml:space="preserve">ом для помощи в управлении временем пользователя, но и направленно помочь пользователю научиться распределять свои задачи, опираясь на опыт других пользователей. </w:t>
      </w:r>
    </w:p>
    <w:p w:rsidR="00FE3FC4" w:rsidRDefault="00FE3FC4" w:rsidP="00CB38C7">
      <w:pPr>
        <w:widowControl w:val="0"/>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0A5E66" w:rsidRPr="009378B8" w:rsidRDefault="000A5E66" w:rsidP="00CB38C7">
      <w:pPr>
        <w:pStyle w:val="1"/>
        <w:widowControl w:val="0"/>
        <w:spacing w:before="0" w:after="0" w:line="360" w:lineRule="auto"/>
        <w:ind w:firstLine="708"/>
      </w:pPr>
      <w:bookmarkStart w:id="2" w:name="_Toc132712357"/>
      <w:bookmarkStart w:id="3" w:name="_Toc137024145"/>
      <w:r w:rsidRPr="009378B8">
        <w:lastRenderedPageBreak/>
        <w:t>1 Постановка и анализ задачи</w:t>
      </w:r>
      <w:bookmarkEnd w:id="2"/>
      <w:bookmarkEnd w:id="3"/>
    </w:p>
    <w:p w:rsidR="000A5E66" w:rsidRDefault="000A5E66" w:rsidP="00CB38C7">
      <w:pPr>
        <w:pStyle w:val="2"/>
        <w:widowControl w:val="0"/>
        <w:numPr>
          <w:ilvl w:val="1"/>
          <w:numId w:val="24"/>
        </w:numPr>
        <w:spacing w:before="0" w:after="0"/>
        <w:rPr>
          <w:rFonts w:cs="Times New Roman"/>
          <w:szCs w:val="28"/>
        </w:rPr>
      </w:pPr>
      <w:bookmarkStart w:id="4" w:name="_Toc132712358"/>
      <w:bookmarkStart w:id="5" w:name="_Toc137024146"/>
      <w:r w:rsidRPr="009378B8">
        <w:rPr>
          <w:rFonts w:cs="Times New Roman"/>
          <w:szCs w:val="28"/>
        </w:rPr>
        <w:t>Описание предметной области</w:t>
      </w:r>
      <w:bookmarkEnd w:id="4"/>
      <w:bookmarkEnd w:id="5"/>
    </w:p>
    <w:p w:rsidR="00114EC0" w:rsidRPr="00114EC0" w:rsidRDefault="00114EC0" w:rsidP="00CB38C7">
      <w:pPr>
        <w:widowControl w:val="0"/>
        <w:rPr>
          <w:rFonts w:ascii="Times New Roman" w:hAnsi="Times New Roman" w:cs="Times New Roman"/>
          <w:sz w:val="28"/>
          <w:szCs w:val="28"/>
        </w:rPr>
      </w:pPr>
    </w:p>
    <w:p w:rsidR="000A5E66" w:rsidRPr="009378B8" w:rsidRDefault="00114EC0" w:rsidP="00CB38C7">
      <w:pPr>
        <w:widowControl w:val="0"/>
        <w:spacing w:after="0" w:line="360" w:lineRule="auto"/>
        <w:ind w:firstLine="708"/>
        <w:jc w:val="both"/>
        <w:rPr>
          <w:rFonts w:ascii="Times New Roman" w:hAnsi="Times New Roman" w:cs="Times New Roman"/>
          <w:bCs/>
          <w:sz w:val="28"/>
          <w:szCs w:val="28"/>
          <w:shd w:val="clear" w:color="auto" w:fill="FFFFFF"/>
        </w:rPr>
      </w:pPr>
      <w:r w:rsidRPr="00B05DA5">
        <w:rPr>
          <w:rFonts w:ascii="Times New Roman" w:hAnsi="Times New Roman" w:cs="Times New Roman"/>
          <w:bCs/>
          <w:sz w:val="28"/>
          <w:szCs w:val="28"/>
          <w:shd w:val="clear" w:color="auto" w:fill="FFFFFF"/>
        </w:rPr>
        <w:t xml:space="preserve">Говоря о задачах </w:t>
      </w:r>
      <w:proofErr w:type="gramStart"/>
      <w:r w:rsidRPr="00B05DA5">
        <w:rPr>
          <w:rFonts w:ascii="Times New Roman" w:hAnsi="Times New Roman" w:cs="Times New Roman"/>
          <w:bCs/>
          <w:sz w:val="28"/>
          <w:szCs w:val="28"/>
          <w:shd w:val="clear" w:color="auto" w:fill="FFFFFF"/>
        </w:rPr>
        <w:t>тайм-менеджмента</w:t>
      </w:r>
      <w:proofErr w:type="gramEnd"/>
      <w:r w:rsidRPr="00B05DA5">
        <w:rPr>
          <w:rFonts w:ascii="Times New Roman" w:hAnsi="Times New Roman" w:cs="Times New Roman"/>
          <w:bCs/>
          <w:sz w:val="28"/>
          <w:szCs w:val="28"/>
          <w:shd w:val="clear" w:color="auto" w:fill="FFFFFF"/>
        </w:rPr>
        <w:t xml:space="preserve"> п</w:t>
      </w:r>
      <w:r w:rsidR="000A5E66" w:rsidRPr="00B05DA5">
        <w:rPr>
          <w:rFonts w:ascii="Times New Roman" w:hAnsi="Times New Roman" w:cs="Times New Roman"/>
          <w:bCs/>
          <w:sz w:val="28"/>
          <w:szCs w:val="28"/>
          <w:shd w:val="clear" w:color="auto" w:fill="FFFFFF"/>
        </w:rPr>
        <w:t>ервое, что необходимо рассмотреть</w:t>
      </w:r>
      <w:r w:rsidRPr="00B05DA5">
        <w:rPr>
          <w:rFonts w:ascii="Times New Roman" w:hAnsi="Times New Roman" w:cs="Times New Roman"/>
          <w:bCs/>
          <w:sz w:val="28"/>
          <w:szCs w:val="28"/>
          <w:shd w:val="clear" w:color="auto" w:fill="FFFFFF"/>
        </w:rPr>
        <w:t xml:space="preserve"> </w:t>
      </w:r>
      <w:r w:rsidR="000A5E66" w:rsidRPr="00B05DA5">
        <w:rPr>
          <w:rFonts w:ascii="Times New Roman" w:hAnsi="Times New Roman" w:cs="Times New Roman"/>
          <w:bCs/>
          <w:sz w:val="28"/>
          <w:szCs w:val="28"/>
          <w:shd w:val="clear" w:color="auto" w:fill="FFFFFF"/>
        </w:rPr>
        <w:t>– это психологическая основа приложения</w:t>
      </w:r>
      <w:r w:rsidR="000A5E66" w:rsidRPr="009378B8">
        <w:rPr>
          <w:rFonts w:ascii="Times New Roman" w:hAnsi="Times New Roman" w:cs="Times New Roman"/>
          <w:bCs/>
          <w:sz w:val="28"/>
          <w:szCs w:val="28"/>
          <w:shd w:val="clear" w:color="auto" w:fill="FFFFFF"/>
        </w:rPr>
        <w:t xml:space="preserve">. Все люди индивидуальны и нужно </w:t>
      </w:r>
      <w:proofErr w:type="gramStart"/>
      <w:r w:rsidR="000A5E66" w:rsidRPr="009378B8">
        <w:rPr>
          <w:rFonts w:ascii="Times New Roman" w:hAnsi="Times New Roman" w:cs="Times New Roman"/>
          <w:bCs/>
          <w:sz w:val="28"/>
          <w:szCs w:val="28"/>
          <w:shd w:val="clear" w:color="auto" w:fill="FFFFFF"/>
        </w:rPr>
        <w:t>определить</w:t>
      </w:r>
      <w:proofErr w:type="gramEnd"/>
      <w:r w:rsidR="000A5E66" w:rsidRPr="009378B8">
        <w:rPr>
          <w:rFonts w:ascii="Times New Roman" w:hAnsi="Times New Roman" w:cs="Times New Roman"/>
          <w:bCs/>
          <w:sz w:val="28"/>
          <w:szCs w:val="28"/>
          <w:shd w:val="clear" w:color="auto" w:fill="FFFFFF"/>
        </w:rPr>
        <w:t xml:space="preserve"> набор параметров, которыми можно будет описать любого пользователя.</w:t>
      </w:r>
    </w:p>
    <w:p w:rsidR="00114EC0" w:rsidRDefault="000A5E66" w:rsidP="00CB38C7">
      <w:pPr>
        <w:widowControl w:val="0"/>
        <w:spacing w:after="0" w:line="360" w:lineRule="auto"/>
        <w:ind w:firstLine="708"/>
        <w:jc w:val="both"/>
        <w:rPr>
          <w:rFonts w:ascii="Times New Roman" w:hAnsi="Times New Roman" w:cs="Times New Roman"/>
          <w:bCs/>
          <w:sz w:val="28"/>
          <w:szCs w:val="28"/>
          <w:shd w:val="clear" w:color="auto" w:fill="FFFFFF"/>
        </w:rPr>
      </w:pPr>
      <w:r w:rsidRPr="009378B8">
        <w:rPr>
          <w:rFonts w:ascii="Times New Roman" w:hAnsi="Times New Roman" w:cs="Times New Roman"/>
          <w:bCs/>
          <w:sz w:val="28"/>
          <w:szCs w:val="28"/>
          <w:shd w:val="clear" w:color="auto" w:fill="FFFFFF"/>
        </w:rPr>
        <w:t>Для этого был разработан тест, сост</w:t>
      </w:r>
      <w:r w:rsidR="006921B6">
        <w:rPr>
          <w:rFonts w:ascii="Times New Roman" w:hAnsi="Times New Roman" w:cs="Times New Roman"/>
          <w:bCs/>
          <w:sz w:val="28"/>
          <w:szCs w:val="28"/>
          <w:shd w:val="clear" w:color="auto" w:fill="FFFFFF"/>
        </w:rPr>
        <w:t>оящий из двенадцати</w:t>
      </w:r>
      <w:r w:rsidRPr="009378B8">
        <w:rPr>
          <w:rFonts w:ascii="Times New Roman" w:hAnsi="Times New Roman" w:cs="Times New Roman"/>
          <w:bCs/>
          <w:sz w:val="28"/>
          <w:szCs w:val="28"/>
          <w:shd w:val="clear" w:color="auto" w:fill="FFFFFF"/>
        </w:rPr>
        <w:t xml:space="preserve"> вопросов</w:t>
      </w:r>
      <w:r w:rsidR="00AD6873" w:rsidRPr="009378B8">
        <w:rPr>
          <w:rFonts w:ascii="Times New Roman" w:hAnsi="Times New Roman" w:cs="Times New Roman"/>
          <w:bCs/>
          <w:sz w:val="28"/>
          <w:szCs w:val="28"/>
          <w:shd w:val="clear" w:color="auto" w:fill="FFFFFF"/>
        </w:rPr>
        <w:t>, позволяющих разделить всех пользователей на кластеры</w:t>
      </w:r>
      <w:r w:rsidR="00114EC0">
        <w:rPr>
          <w:rFonts w:ascii="Times New Roman" w:hAnsi="Times New Roman" w:cs="Times New Roman"/>
          <w:bCs/>
          <w:sz w:val="28"/>
          <w:szCs w:val="28"/>
          <w:shd w:val="clear" w:color="auto" w:fill="FFFFFF"/>
        </w:rPr>
        <w:t xml:space="preserve"> </w:t>
      </w:r>
      <w:r w:rsidR="007F329D" w:rsidRPr="007F329D">
        <w:rPr>
          <w:rFonts w:ascii="Times New Roman" w:hAnsi="Times New Roman" w:cs="Times New Roman"/>
          <w:bCs/>
          <w:sz w:val="28"/>
          <w:szCs w:val="28"/>
          <w:shd w:val="clear" w:color="auto" w:fill="FFFFFF"/>
        </w:rPr>
        <w:t>[1]</w:t>
      </w:r>
      <w:r w:rsidR="00114EC0">
        <w:rPr>
          <w:rFonts w:ascii="Times New Roman" w:hAnsi="Times New Roman" w:cs="Times New Roman"/>
          <w:bCs/>
          <w:sz w:val="28"/>
          <w:szCs w:val="28"/>
          <w:shd w:val="clear" w:color="auto" w:fill="FFFFFF"/>
        </w:rPr>
        <w:t>.</w:t>
      </w:r>
      <w:r w:rsidR="00AD6873" w:rsidRPr="009378B8">
        <w:rPr>
          <w:rFonts w:ascii="Times New Roman" w:hAnsi="Times New Roman" w:cs="Times New Roman"/>
          <w:bCs/>
          <w:sz w:val="28"/>
          <w:szCs w:val="28"/>
          <w:shd w:val="clear" w:color="auto" w:fill="FFFFFF"/>
        </w:rPr>
        <w:t xml:space="preserve"> Это позволяет точнее учесть индивидуальные потребности пользователей. </w:t>
      </w:r>
    </w:p>
    <w:p w:rsidR="000A5E66" w:rsidRDefault="00AD6873" w:rsidP="00CB38C7">
      <w:pPr>
        <w:widowControl w:val="0"/>
        <w:spacing w:after="0" w:line="360" w:lineRule="auto"/>
        <w:ind w:firstLine="708"/>
        <w:jc w:val="both"/>
        <w:rPr>
          <w:rFonts w:ascii="Times New Roman" w:hAnsi="Times New Roman" w:cs="Times New Roman"/>
          <w:bCs/>
          <w:sz w:val="28"/>
          <w:szCs w:val="28"/>
          <w:shd w:val="clear" w:color="auto" w:fill="FFFFFF"/>
        </w:rPr>
      </w:pPr>
      <w:r w:rsidRPr="009378B8">
        <w:rPr>
          <w:rFonts w:ascii="Times New Roman" w:hAnsi="Times New Roman" w:cs="Times New Roman"/>
          <w:bCs/>
          <w:sz w:val="28"/>
          <w:szCs w:val="28"/>
          <w:shd w:val="clear" w:color="auto" w:fill="FFFFFF"/>
        </w:rPr>
        <w:t xml:space="preserve">Перед разработкой приложения был проведен анализ теста, </w:t>
      </w:r>
      <w:r w:rsidR="006921B6">
        <w:rPr>
          <w:rFonts w:ascii="Times New Roman" w:hAnsi="Times New Roman" w:cs="Times New Roman"/>
          <w:bCs/>
          <w:sz w:val="28"/>
          <w:szCs w:val="28"/>
          <w:shd w:val="clear" w:color="auto" w:fill="FFFFFF"/>
        </w:rPr>
        <w:t>сто</w:t>
      </w:r>
      <w:r w:rsidRPr="009378B8">
        <w:rPr>
          <w:rFonts w:ascii="Times New Roman" w:hAnsi="Times New Roman" w:cs="Times New Roman"/>
          <w:bCs/>
          <w:sz w:val="28"/>
          <w:szCs w:val="28"/>
          <w:shd w:val="clear" w:color="auto" w:fill="FFFFFF"/>
        </w:rPr>
        <w:t xml:space="preserve"> прошедших его пользователей были разделены на кластеры. Кластеризация была проведена несколькими методами, такими как </w:t>
      </w:r>
      <w:r w:rsidRPr="009378B8">
        <w:rPr>
          <w:rFonts w:ascii="Times New Roman" w:hAnsi="Times New Roman" w:cs="Times New Roman"/>
          <w:bCs/>
          <w:sz w:val="28"/>
          <w:szCs w:val="28"/>
          <w:shd w:val="clear" w:color="auto" w:fill="FFFFFF"/>
          <w:lang w:val="en-US"/>
        </w:rPr>
        <w:t>k</w:t>
      </w:r>
      <w:r w:rsidRPr="009378B8">
        <w:rPr>
          <w:rFonts w:ascii="Times New Roman" w:hAnsi="Times New Roman" w:cs="Times New Roman"/>
          <w:bCs/>
          <w:sz w:val="28"/>
          <w:szCs w:val="28"/>
          <w:shd w:val="clear" w:color="auto" w:fill="FFFFFF"/>
        </w:rPr>
        <w:t>-</w:t>
      </w:r>
      <w:r w:rsidRPr="009378B8">
        <w:rPr>
          <w:rFonts w:ascii="Times New Roman" w:hAnsi="Times New Roman" w:cs="Times New Roman"/>
          <w:bCs/>
          <w:sz w:val="28"/>
          <w:szCs w:val="28"/>
          <w:shd w:val="clear" w:color="auto" w:fill="FFFFFF"/>
          <w:lang w:val="en-US"/>
        </w:rPr>
        <w:t>means</w:t>
      </w:r>
      <w:r w:rsidRPr="009378B8">
        <w:rPr>
          <w:rFonts w:ascii="Times New Roman" w:hAnsi="Times New Roman" w:cs="Times New Roman"/>
          <w:bCs/>
          <w:sz w:val="28"/>
          <w:szCs w:val="28"/>
          <w:shd w:val="clear" w:color="auto" w:fill="FFFFFF"/>
        </w:rPr>
        <w:t>, алгоритм минимального покрывающего древа</w:t>
      </w:r>
      <w:r w:rsidR="007F329D">
        <w:rPr>
          <w:rFonts w:ascii="Times New Roman" w:hAnsi="Times New Roman" w:cs="Times New Roman"/>
          <w:bCs/>
          <w:sz w:val="28"/>
          <w:szCs w:val="28"/>
          <w:shd w:val="clear" w:color="auto" w:fill="FFFFFF"/>
        </w:rPr>
        <w:t xml:space="preserve"> и иерархическая кластеризация.</w:t>
      </w:r>
      <w:r w:rsidR="007F329D" w:rsidRPr="007F329D">
        <w:rPr>
          <w:rFonts w:ascii="Times New Roman" w:hAnsi="Times New Roman" w:cs="Times New Roman"/>
          <w:bCs/>
          <w:sz w:val="28"/>
          <w:szCs w:val="28"/>
          <w:shd w:val="clear" w:color="auto" w:fill="FFFFFF"/>
        </w:rPr>
        <w:t xml:space="preserve">[2] </w:t>
      </w:r>
      <w:r w:rsidR="00B85369" w:rsidRPr="009378B8">
        <w:rPr>
          <w:rFonts w:ascii="Times New Roman" w:hAnsi="Times New Roman" w:cs="Times New Roman"/>
          <w:bCs/>
          <w:sz w:val="28"/>
          <w:szCs w:val="28"/>
          <w:shd w:val="clear" w:color="auto" w:fill="FFFFFF"/>
        </w:rPr>
        <w:t xml:space="preserve">Последний показал наиболее четкие понятные результаты, подтвердив, что тест позволяет удачно разделить пользователей на кластеры. </w:t>
      </w:r>
      <w:proofErr w:type="spellStart"/>
      <w:r w:rsidR="00CB38C7">
        <w:rPr>
          <w:rFonts w:ascii="Times New Roman" w:hAnsi="Times New Roman" w:cs="Times New Roman"/>
          <w:bCs/>
          <w:sz w:val="28"/>
          <w:szCs w:val="28"/>
          <w:shd w:val="clear" w:color="auto" w:fill="FFFFFF"/>
        </w:rPr>
        <w:t>Дендрограмма</w:t>
      </w:r>
      <w:proofErr w:type="spellEnd"/>
      <w:r w:rsidR="00CB38C7">
        <w:rPr>
          <w:rFonts w:ascii="Times New Roman" w:hAnsi="Times New Roman" w:cs="Times New Roman"/>
          <w:bCs/>
          <w:sz w:val="28"/>
          <w:szCs w:val="28"/>
          <w:shd w:val="clear" w:color="auto" w:fill="FFFFFF"/>
        </w:rPr>
        <w:t xml:space="preserve"> на рисунке 1.1</w:t>
      </w:r>
      <w:r w:rsidR="006921B6">
        <w:rPr>
          <w:rFonts w:ascii="Times New Roman" w:hAnsi="Times New Roman" w:cs="Times New Roman"/>
          <w:bCs/>
          <w:sz w:val="28"/>
          <w:szCs w:val="28"/>
          <w:shd w:val="clear" w:color="auto" w:fill="FFFFFF"/>
        </w:rPr>
        <w:t xml:space="preserve"> наиболее точно демонстрирует результат кластеризации. </w:t>
      </w:r>
    </w:p>
    <w:p w:rsidR="00CB38C7" w:rsidRPr="009378B8" w:rsidRDefault="00CB38C7"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Основная идея приложения и его главное преимущество над своими аналогами – нейронная сеть, способная давать пользователю рекомендации.</w:t>
      </w:r>
    </w:p>
    <w:p w:rsidR="00CB38C7" w:rsidRDefault="00CB38C7" w:rsidP="00CB38C7">
      <w:pPr>
        <w:widowControl w:val="0"/>
        <w:spacing w:after="0" w:line="360" w:lineRule="auto"/>
        <w:ind w:firstLine="708"/>
        <w:jc w:val="both"/>
        <w:rPr>
          <w:rFonts w:ascii="Times New Roman" w:hAnsi="Times New Roman" w:cs="Times New Roman"/>
          <w:bCs/>
          <w:sz w:val="28"/>
          <w:szCs w:val="28"/>
          <w:shd w:val="clear" w:color="auto" w:fill="FFFFFF"/>
        </w:rPr>
      </w:pPr>
      <w:proofErr w:type="gramStart"/>
      <w:r w:rsidRPr="009378B8">
        <w:rPr>
          <w:rFonts w:ascii="Times New Roman" w:hAnsi="Times New Roman" w:cs="Times New Roman"/>
          <w:bCs/>
          <w:sz w:val="28"/>
          <w:szCs w:val="28"/>
          <w:shd w:val="clear" w:color="auto" w:fill="FFFFFF"/>
        </w:rPr>
        <w:t xml:space="preserve">При работе с нейронной сетью </w:t>
      </w:r>
      <w:r w:rsidRPr="009378B8">
        <w:rPr>
          <w:rFonts w:ascii="Times New Roman" w:hAnsi="Times New Roman" w:cs="Times New Roman"/>
          <w:color w:val="111111"/>
          <w:sz w:val="28"/>
          <w:szCs w:val="28"/>
          <w:shd w:val="clear" w:color="auto" w:fill="FFFFFF"/>
        </w:rPr>
        <w:t>для обучения модели может использоваться известная целевая переменная (задачи такого типа называются «обучение с учителем»), либо модель самостоятельно учится находить закономерности с имеющихся данных, не имея заранее известные правильные результаты (такой тип задач называется «обучение без учителя»).</w:t>
      </w:r>
      <w:r w:rsidRPr="007F329D">
        <w:rPr>
          <w:rFonts w:ascii="Times New Roman" w:hAnsi="Times New Roman" w:cs="Times New Roman"/>
          <w:color w:val="111111"/>
          <w:sz w:val="28"/>
          <w:szCs w:val="28"/>
          <w:shd w:val="clear" w:color="auto" w:fill="FFFFFF"/>
        </w:rPr>
        <w:t>[3]</w:t>
      </w:r>
      <w:r w:rsidRPr="009378B8">
        <w:rPr>
          <w:rFonts w:ascii="Times New Roman" w:hAnsi="Times New Roman" w:cs="Times New Roman"/>
          <w:color w:val="111111"/>
          <w:sz w:val="28"/>
          <w:szCs w:val="28"/>
          <w:shd w:val="clear" w:color="auto" w:fill="FFFFFF"/>
        </w:rPr>
        <w:t xml:space="preserve"> Обучение с подкреплением (</w:t>
      </w:r>
      <w:proofErr w:type="spellStart"/>
      <w:r w:rsidRPr="009378B8">
        <w:rPr>
          <w:rFonts w:ascii="Times New Roman" w:hAnsi="Times New Roman" w:cs="Times New Roman"/>
          <w:color w:val="111111"/>
          <w:sz w:val="28"/>
          <w:szCs w:val="28"/>
          <w:shd w:val="clear" w:color="auto" w:fill="FFFFFF"/>
        </w:rPr>
        <w:t>Reinforcement</w:t>
      </w:r>
      <w:proofErr w:type="spellEnd"/>
      <w:r w:rsidRPr="009378B8">
        <w:rPr>
          <w:rFonts w:ascii="Times New Roman" w:hAnsi="Times New Roman" w:cs="Times New Roman"/>
          <w:color w:val="111111"/>
          <w:sz w:val="28"/>
          <w:szCs w:val="28"/>
          <w:shd w:val="clear" w:color="auto" w:fill="FFFFFF"/>
        </w:rPr>
        <w:t xml:space="preserve"> </w:t>
      </w:r>
      <w:proofErr w:type="spellStart"/>
      <w:r w:rsidRPr="009378B8">
        <w:rPr>
          <w:rFonts w:ascii="Times New Roman" w:hAnsi="Times New Roman" w:cs="Times New Roman"/>
          <w:color w:val="111111"/>
          <w:sz w:val="28"/>
          <w:szCs w:val="28"/>
          <w:shd w:val="clear" w:color="auto" w:fill="FFFFFF"/>
        </w:rPr>
        <w:t>Learning</w:t>
      </w:r>
      <w:proofErr w:type="spellEnd"/>
      <w:r w:rsidRPr="009378B8">
        <w:rPr>
          <w:rFonts w:ascii="Times New Roman" w:hAnsi="Times New Roman" w:cs="Times New Roman"/>
          <w:color w:val="111111"/>
          <w:sz w:val="28"/>
          <w:szCs w:val="28"/>
          <w:shd w:val="clear" w:color="auto" w:fill="FFFFFF"/>
        </w:rPr>
        <w:t>, RL) не относится ни к первому типу, ни ко второму, однако обладает</w:t>
      </w:r>
      <w:proofErr w:type="gramEnd"/>
      <w:r w:rsidRPr="009378B8">
        <w:rPr>
          <w:rFonts w:ascii="Times New Roman" w:hAnsi="Times New Roman" w:cs="Times New Roman"/>
          <w:color w:val="111111"/>
          <w:sz w:val="28"/>
          <w:szCs w:val="28"/>
          <w:shd w:val="clear" w:color="auto" w:fill="FFFFFF"/>
        </w:rPr>
        <w:t xml:space="preserve"> свойствами и того, и другого.</w:t>
      </w:r>
    </w:p>
    <w:p w:rsidR="00015EBF" w:rsidRDefault="00B85369" w:rsidP="00CB38C7">
      <w:pPr>
        <w:widowControl w:val="0"/>
        <w:spacing w:after="0" w:line="360" w:lineRule="auto"/>
        <w:jc w:val="center"/>
        <w:rPr>
          <w:rFonts w:ascii="Times New Roman" w:hAnsi="Times New Roman" w:cs="Times New Roman"/>
          <w:sz w:val="24"/>
          <w:szCs w:val="24"/>
        </w:rPr>
      </w:pPr>
      <w:r w:rsidRPr="009378B8">
        <w:rPr>
          <w:rFonts w:ascii="Times New Roman" w:hAnsi="Times New Roman" w:cs="Times New Roman"/>
          <w:noProof/>
          <w:sz w:val="28"/>
          <w:szCs w:val="28"/>
          <w:lang w:eastAsia="ru-RU"/>
        </w:rPr>
        <w:lastRenderedPageBreak/>
        <w:drawing>
          <wp:inline distT="0" distB="0" distL="0" distR="0" wp14:anchorId="782380E5" wp14:editId="0514DA04">
            <wp:extent cx="4478020" cy="86182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8020" cy="8618220"/>
                    </a:xfrm>
                    <a:prstGeom prst="rect">
                      <a:avLst/>
                    </a:prstGeom>
                  </pic:spPr>
                </pic:pic>
              </a:graphicData>
            </a:graphic>
          </wp:inline>
        </w:drawing>
      </w:r>
    </w:p>
    <w:p w:rsidR="00B85369" w:rsidRPr="009378B8" w:rsidRDefault="00FE3FC4" w:rsidP="00CB38C7">
      <w:pPr>
        <w:widowControl w:val="0"/>
        <w:spacing w:after="0" w:line="360" w:lineRule="auto"/>
        <w:jc w:val="center"/>
        <w:rPr>
          <w:rFonts w:ascii="Times New Roman" w:hAnsi="Times New Roman" w:cs="Times New Roman"/>
          <w:sz w:val="28"/>
          <w:szCs w:val="28"/>
        </w:rPr>
      </w:pPr>
      <w:r w:rsidRPr="00FE3FC4">
        <w:rPr>
          <w:rFonts w:ascii="Times New Roman" w:hAnsi="Times New Roman" w:cs="Times New Roman"/>
          <w:sz w:val="24"/>
          <w:szCs w:val="24"/>
        </w:rPr>
        <w:t>Рисунок 1.1</w:t>
      </w:r>
      <w:r w:rsidR="005A2F5B">
        <w:rPr>
          <w:rFonts w:ascii="Times New Roman" w:hAnsi="Times New Roman" w:cs="Times New Roman"/>
          <w:sz w:val="24"/>
          <w:szCs w:val="24"/>
        </w:rPr>
        <w:t xml:space="preserve"> –</w:t>
      </w:r>
      <w:r w:rsidRPr="00FE3FC4">
        <w:rPr>
          <w:rFonts w:ascii="Times New Roman" w:hAnsi="Times New Roman" w:cs="Times New Roman"/>
          <w:sz w:val="24"/>
          <w:szCs w:val="24"/>
        </w:rPr>
        <w:t xml:space="preserve"> </w:t>
      </w:r>
      <w:proofErr w:type="spellStart"/>
      <w:r w:rsidRPr="00FE3FC4">
        <w:rPr>
          <w:rFonts w:ascii="Times New Roman" w:hAnsi="Times New Roman" w:cs="Times New Roman"/>
          <w:sz w:val="24"/>
          <w:szCs w:val="24"/>
        </w:rPr>
        <w:t>Дендрограмма</w:t>
      </w:r>
      <w:proofErr w:type="spellEnd"/>
    </w:p>
    <w:p w:rsidR="00B85369" w:rsidRPr="009378B8" w:rsidRDefault="00B85369" w:rsidP="00CB38C7">
      <w:pPr>
        <w:widowControl w:val="0"/>
        <w:spacing w:after="0" w:line="360" w:lineRule="auto"/>
        <w:rPr>
          <w:rFonts w:ascii="Times New Roman" w:hAnsi="Times New Roman" w:cs="Times New Roman"/>
          <w:sz w:val="28"/>
          <w:szCs w:val="28"/>
        </w:rPr>
      </w:pPr>
    </w:p>
    <w:p w:rsidR="00CB38C7" w:rsidRDefault="00CB38C7" w:rsidP="00CB38C7">
      <w:pPr>
        <w:widowControl w:val="0"/>
        <w:spacing w:after="0" w:line="360" w:lineRule="auto"/>
        <w:ind w:firstLine="708"/>
        <w:jc w:val="both"/>
        <w:rPr>
          <w:rFonts w:ascii="Times New Roman" w:hAnsi="Times New Roman" w:cs="Times New Roman"/>
          <w:color w:val="111111"/>
          <w:sz w:val="28"/>
          <w:szCs w:val="28"/>
          <w:shd w:val="clear" w:color="auto" w:fill="FFFFFF"/>
        </w:rPr>
      </w:pPr>
      <w:r w:rsidRPr="009378B8">
        <w:rPr>
          <w:rFonts w:ascii="Times New Roman" w:hAnsi="Times New Roman" w:cs="Times New Roman"/>
          <w:color w:val="111111"/>
          <w:sz w:val="28"/>
          <w:szCs w:val="28"/>
          <w:shd w:val="clear" w:color="auto" w:fill="FFFFFF"/>
        </w:rPr>
        <w:lastRenderedPageBreak/>
        <w:t>Базовым методом RL является Q-</w:t>
      </w:r>
      <w:proofErr w:type="spellStart"/>
      <w:r w:rsidRPr="009378B8">
        <w:rPr>
          <w:rFonts w:ascii="Times New Roman" w:hAnsi="Times New Roman" w:cs="Times New Roman"/>
          <w:color w:val="111111"/>
          <w:sz w:val="28"/>
          <w:szCs w:val="28"/>
          <w:shd w:val="clear" w:color="auto" w:fill="FFFFFF"/>
        </w:rPr>
        <w:t>learning</w:t>
      </w:r>
      <w:proofErr w:type="spellEnd"/>
      <w:r w:rsidRPr="009378B8">
        <w:rPr>
          <w:rFonts w:ascii="Times New Roman" w:hAnsi="Times New Roman" w:cs="Times New Roman"/>
          <w:color w:val="111111"/>
          <w:sz w:val="28"/>
          <w:szCs w:val="28"/>
          <w:shd w:val="clear" w:color="auto" w:fill="FFFFFF"/>
        </w:rPr>
        <w:t xml:space="preserve">. В этом методе используется Q-функция, которая каждому действию ставит в соответствие возможную награду за его совершение в этом конкретном состоянии. Проще всего представить Q-функцию как таблицу, где строками являются все возможные состояния, столбцами все возможные действия, а в ячейках хранится информация о том, какую награду </w:t>
      </w:r>
      <w:r>
        <w:rPr>
          <w:rFonts w:ascii="Times New Roman" w:hAnsi="Times New Roman" w:cs="Times New Roman"/>
          <w:color w:val="111111"/>
          <w:sz w:val="28"/>
          <w:szCs w:val="28"/>
          <w:shd w:val="clear" w:color="auto" w:fill="FFFFFF"/>
        </w:rPr>
        <w:t>п</w:t>
      </w:r>
      <w:r w:rsidRPr="009378B8">
        <w:rPr>
          <w:rFonts w:ascii="Times New Roman" w:hAnsi="Times New Roman" w:cs="Times New Roman"/>
          <w:color w:val="111111"/>
          <w:sz w:val="28"/>
          <w:szCs w:val="28"/>
          <w:shd w:val="clear" w:color="auto" w:fill="FFFFFF"/>
        </w:rPr>
        <w:t>ринесет это действие в этом состоянии.</w:t>
      </w:r>
    </w:p>
    <w:p w:rsidR="00B85369" w:rsidRPr="005A2F5B" w:rsidRDefault="005A2F5B" w:rsidP="00CB38C7">
      <w:pPr>
        <w:widowControl w:val="0"/>
        <w:spacing w:after="0" w:line="360" w:lineRule="auto"/>
        <w:ind w:firstLine="708"/>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Для учета опыта других</w:t>
      </w:r>
      <w:r w:rsidR="00B85369" w:rsidRPr="009378B8">
        <w:rPr>
          <w:rFonts w:ascii="Times New Roman" w:hAnsi="Times New Roman" w:cs="Times New Roman"/>
          <w:color w:val="111111"/>
          <w:sz w:val="28"/>
          <w:szCs w:val="28"/>
          <w:shd w:val="clear" w:color="auto" w:fill="FFFFFF"/>
        </w:rPr>
        <w:t xml:space="preserve"> пользователей, нейронная сеть сохраняет каждую сгенерированную рекомендацию в буфер. После чего этот опыт используется для дальнейшего обучения сети. Данная схема называется </w:t>
      </w:r>
      <w:proofErr w:type="spellStart"/>
      <w:r w:rsidR="00B85369" w:rsidRPr="009378B8">
        <w:rPr>
          <w:rFonts w:ascii="Times New Roman" w:hAnsi="Times New Roman" w:cs="Times New Roman"/>
          <w:color w:val="111111"/>
          <w:sz w:val="28"/>
          <w:szCs w:val="28"/>
          <w:shd w:val="clear" w:color="auto" w:fill="FFFFFF"/>
        </w:rPr>
        <w:t>Experience</w:t>
      </w:r>
      <w:proofErr w:type="spellEnd"/>
      <w:r w:rsidR="00B85369" w:rsidRPr="009378B8">
        <w:rPr>
          <w:rFonts w:ascii="Times New Roman" w:hAnsi="Times New Roman" w:cs="Times New Roman"/>
          <w:color w:val="111111"/>
          <w:sz w:val="28"/>
          <w:szCs w:val="28"/>
          <w:shd w:val="clear" w:color="auto" w:fill="FFFFFF"/>
        </w:rPr>
        <w:t xml:space="preserve"> </w:t>
      </w:r>
      <w:proofErr w:type="spellStart"/>
      <w:r w:rsidR="00B85369" w:rsidRPr="009378B8">
        <w:rPr>
          <w:rFonts w:ascii="Times New Roman" w:hAnsi="Times New Roman" w:cs="Times New Roman"/>
          <w:color w:val="111111"/>
          <w:sz w:val="28"/>
          <w:szCs w:val="28"/>
          <w:shd w:val="clear" w:color="auto" w:fill="FFFFFF"/>
        </w:rPr>
        <w:t>Replay</w:t>
      </w:r>
      <w:proofErr w:type="spellEnd"/>
      <w:r w:rsidR="00B85369" w:rsidRPr="009378B8">
        <w:rPr>
          <w:rFonts w:ascii="Times New Roman" w:hAnsi="Times New Roman" w:cs="Times New Roman"/>
          <w:color w:val="111111"/>
          <w:sz w:val="28"/>
          <w:szCs w:val="28"/>
          <w:shd w:val="clear" w:color="auto" w:fill="FFFFFF"/>
        </w:rPr>
        <w:t>.</w:t>
      </w:r>
      <w:r w:rsidR="007F329D" w:rsidRPr="005A2F5B">
        <w:rPr>
          <w:rFonts w:ascii="Times New Roman" w:hAnsi="Times New Roman" w:cs="Times New Roman"/>
          <w:color w:val="111111"/>
          <w:sz w:val="28"/>
          <w:szCs w:val="28"/>
          <w:shd w:val="clear" w:color="auto" w:fill="FFFFFF"/>
        </w:rPr>
        <w:t>[4]</w:t>
      </w:r>
    </w:p>
    <w:p w:rsidR="00B85369" w:rsidRPr="009378B8" w:rsidRDefault="00B85369" w:rsidP="00CB38C7">
      <w:pPr>
        <w:widowControl w:val="0"/>
        <w:spacing w:after="0" w:line="360" w:lineRule="auto"/>
        <w:ind w:firstLine="708"/>
        <w:jc w:val="both"/>
        <w:rPr>
          <w:rFonts w:ascii="Times New Roman" w:hAnsi="Times New Roman" w:cs="Times New Roman"/>
          <w:color w:val="111111"/>
          <w:sz w:val="28"/>
          <w:szCs w:val="28"/>
          <w:shd w:val="clear" w:color="auto" w:fill="FFFFFF"/>
        </w:rPr>
      </w:pPr>
      <w:r w:rsidRPr="009378B8">
        <w:rPr>
          <w:rFonts w:ascii="Times New Roman" w:hAnsi="Times New Roman" w:cs="Times New Roman"/>
          <w:color w:val="111111"/>
          <w:sz w:val="28"/>
          <w:szCs w:val="28"/>
          <w:shd w:val="clear" w:color="auto" w:fill="FFFFFF"/>
        </w:rPr>
        <w:t xml:space="preserve">В </w:t>
      </w:r>
      <w:proofErr w:type="gramStart"/>
      <w:r w:rsidRPr="009378B8">
        <w:rPr>
          <w:rFonts w:ascii="Times New Roman" w:hAnsi="Times New Roman" w:cs="Times New Roman"/>
          <w:color w:val="111111"/>
          <w:sz w:val="28"/>
          <w:szCs w:val="28"/>
          <w:shd w:val="clear" w:color="auto" w:fill="FFFFFF"/>
        </w:rPr>
        <w:t>классическом</w:t>
      </w:r>
      <w:proofErr w:type="gramEnd"/>
      <w:r w:rsidRPr="009378B8">
        <w:rPr>
          <w:rFonts w:ascii="Times New Roman" w:hAnsi="Times New Roman" w:cs="Times New Roman"/>
          <w:color w:val="111111"/>
          <w:sz w:val="28"/>
          <w:szCs w:val="28"/>
          <w:shd w:val="clear" w:color="auto" w:fill="FFFFFF"/>
        </w:rPr>
        <w:t xml:space="preserve"> </w:t>
      </w:r>
      <w:proofErr w:type="spellStart"/>
      <w:r w:rsidRPr="009378B8">
        <w:rPr>
          <w:rFonts w:ascii="Times New Roman" w:hAnsi="Times New Roman" w:cs="Times New Roman"/>
          <w:color w:val="111111"/>
          <w:sz w:val="28"/>
          <w:szCs w:val="28"/>
          <w:shd w:val="clear" w:color="auto" w:fill="FFFFFF"/>
        </w:rPr>
        <w:t>Experience</w:t>
      </w:r>
      <w:proofErr w:type="spellEnd"/>
      <w:r w:rsidRPr="009378B8">
        <w:rPr>
          <w:rFonts w:ascii="Times New Roman" w:hAnsi="Times New Roman" w:cs="Times New Roman"/>
          <w:color w:val="111111"/>
          <w:sz w:val="28"/>
          <w:szCs w:val="28"/>
          <w:shd w:val="clear" w:color="auto" w:fill="FFFFFF"/>
        </w:rPr>
        <w:t xml:space="preserve"> </w:t>
      </w:r>
      <w:proofErr w:type="spellStart"/>
      <w:r w:rsidRPr="009378B8">
        <w:rPr>
          <w:rFonts w:ascii="Times New Roman" w:hAnsi="Times New Roman" w:cs="Times New Roman"/>
          <w:color w:val="111111"/>
          <w:sz w:val="28"/>
          <w:szCs w:val="28"/>
          <w:shd w:val="clear" w:color="auto" w:fill="FFFFFF"/>
        </w:rPr>
        <w:t>Replay</w:t>
      </w:r>
      <w:proofErr w:type="spellEnd"/>
      <w:r w:rsidRPr="009378B8">
        <w:rPr>
          <w:rFonts w:ascii="Times New Roman" w:hAnsi="Times New Roman" w:cs="Times New Roman"/>
          <w:color w:val="111111"/>
          <w:sz w:val="28"/>
          <w:szCs w:val="28"/>
          <w:shd w:val="clear" w:color="auto" w:fill="FFFFFF"/>
        </w:rPr>
        <w:t xml:space="preserve"> выбор каждой траектории из буфера памяти равновероятен. Однако, не все действия одинаково полезны для агента. К записям в буфере можно добавить веса, которые </w:t>
      </w:r>
      <w:proofErr w:type="gramStart"/>
      <w:r w:rsidRPr="009378B8">
        <w:rPr>
          <w:rFonts w:ascii="Times New Roman" w:hAnsi="Times New Roman" w:cs="Times New Roman"/>
          <w:color w:val="111111"/>
          <w:sz w:val="28"/>
          <w:szCs w:val="28"/>
          <w:shd w:val="clear" w:color="auto" w:fill="FFFFFF"/>
        </w:rPr>
        <w:t xml:space="preserve">будут показывать насколько ценным для обучения </w:t>
      </w:r>
      <w:proofErr w:type="spellStart"/>
      <w:r w:rsidRPr="009378B8">
        <w:rPr>
          <w:rFonts w:ascii="Times New Roman" w:hAnsi="Times New Roman" w:cs="Times New Roman"/>
          <w:color w:val="111111"/>
          <w:sz w:val="28"/>
          <w:szCs w:val="28"/>
          <w:shd w:val="clear" w:color="auto" w:fill="FFFFFF"/>
        </w:rPr>
        <w:t>нейросети</w:t>
      </w:r>
      <w:proofErr w:type="spellEnd"/>
      <w:r w:rsidRPr="009378B8">
        <w:rPr>
          <w:rFonts w:ascii="Times New Roman" w:hAnsi="Times New Roman" w:cs="Times New Roman"/>
          <w:color w:val="111111"/>
          <w:sz w:val="28"/>
          <w:szCs w:val="28"/>
          <w:shd w:val="clear" w:color="auto" w:fill="FFFFFF"/>
        </w:rPr>
        <w:t xml:space="preserve"> был</w:t>
      </w:r>
      <w:proofErr w:type="gramEnd"/>
      <w:r w:rsidRPr="009378B8">
        <w:rPr>
          <w:rFonts w:ascii="Times New Roman" w:hAnsi="Times New Roman" w:cs="Times New Roman"/>
          <w:color w:val="111111"/>
          <w:sz w:val="28"/>
          <w:szCs w:val="28"/>
          <w:shd w:val="clear" w:color="auto" w:fill="FFFFFF"/>
        </w:rPr>
        <w:t xml:space="preserve"> этот опыт. Чем больше вес траектории, тем больше вероятность её выбора для обучения. Это позволяет чаще проигрывать полезный опыт и меньше выбирать бесполезный. </w:t>
      </w:r>
    </w:p>
    <w:p w:rsidR="00B85369" w:rsidRPr="009378B8" w:rsidRDefault="00B85369" w:rsidP="00CB38C7">
      <w:pPr>
        <w:widowControl w:val="0"/>
        <w:spacing w:after="0" w:line="360" w:lineRule="auto"/>
        <w:ind w:firstLine="708"/>
        <w:jc w:val="both"/>
        <w:rPr>
          <w:rFonts w:ascii="Times New Roman" w:hAnsi="Times New Roman" w:cs="Times New Roman"/>
          <w:color w:val="111111"/>
          <w:sz w:val="28"/>
          <w:szCs w:val="28"/>
          <w:shd w:val="clear" w:color="auto" w:fill="FFFFFF"/>
        </w:rPr>
      </w:pPr>
      <w:r w:rsidRPr="009378B8">
        <w:rPr>
          <w:rFonts w:ascii="Times New Roman" w:hAnsi="Times New Roman" w:cs="Times New Roman"/>
          <w:color w:val="111111"/>
          <w:sz w:val="28"/>
          <w:szCs w:val="28"/>
          <w:shd w:val="clear" w:color="auto" w:fill="FFFFFF"/>
        </w:rPr>
        <w:t xml:space="preserve">Агент собирает действия в буфер и независимо от этого обучается. Соответственно, задачу наполнения буфера и задачу обучения </w:t>
      </w:r>
      <w:proofErr w:type="spellStart"/>
      <w:r w:rsidRPr="009378B8">
        <w:rPr>
          <w:rFonts w:ascii="Times New Roman" w:hAnsi="Times New Roman" w:cs="Times New Roman"/>
          <w:color w:val="111111"/>
          <w:sz w:val="28"/>
          <w:szCs w:val="28"/>
          <w:shd w:val="clear" w:color="auto" w:fill="FFFFFF"/>
        </w:rPr>
        <w:t>нейросети</w:t>
      </w:r>
      <w:proofErr w:type="spellEnd"/>
      <w:r w:rsidRPr="009378B8">
        <w:rPr>
          <w:rFonts w:ascii="Times New Roman" w:hAnsi="Times New Roman" w:cs="Times New Roman"/>
          <w:color w:val="111111"/>
          <w:sz w:val="28"/>
          <w:szCs w:val="28"/>
          <w:shd w:val="clear" w:color="auto" w:fill="FFFFFF"/>
        </w:rPr>
        <w:t xml:space="preserve"> можно отделить друг от друга. Для это</w:t>
      </w:r>
      <w:r w:rsidR="006921B6">
        <w:rPr>
          <w:rFonts w:ascii="Times New Roman" w:hAnsi="Times New Roman" w:cs="Times New Roman"/>
          <w:color w:val="111111"/>
          <w:sz w:val="28"/>
          <w:szCs w:val="28"/>
          <w:shd w:val="clear" w:color="auto" w:fill="FFFFFF"/>
        </w:rPr>
        <w:t xml:space="preserve">го была предложена архитектура </w:t>
      </w:r>
      <w:proofErr w:type="spellStart"/>
      <w:r w:rsidRPr="009378B8">
        <w:rPr>
          <w:rFonts w:ascii="Times New Roman" w:hAnsi="Times New Roman" w:cs="Times New Roman"/>
          <w:color w:val="111111"/>
          <w:sz w:val="28"/>
          <w:szCs w:val="28"/>
          <w:shd w:val="clear" w:color="auto" w:fill="FFFFFF"/>
        </w:rPr>
        <w:t>Ape</w:t>
      </w:r>
      <w:proofErr w:type="spellEnd"/>
      <w:r w:rsidRPr="009378B8">
        <w:rPr>
          <w:rFonts w:ascii="Times New Roman" w:hAnsi="Times New Roman" w:cs="Times New Roman"/>
          <w:color w:val="111111"/>
          <w:sz w:val="28"/>
          <w:szCs w:val="28"/>
          <w:shd w:val="clear" w:color="auto" w:fill="FFFFFF"/>
        </w:rPr>
        <w:t xml:space="preserve">-x. </w:t>
      </w:r>
      <w:proofErr w:type="spellStart"/>
      <w:r w:rsidRPr="009378B8">
        <w:rPr>
          <w:rFonts w:ascii="Times New Roman" w:hAnsi="Times New Roman" w:cs="Times New Roman"/>
          <w:color w:val="111111"/>
          <w:sz w:val="28"/>
          <w:szCs w:val="28"/>
          <w:shd w:val="clear" w:color="auto" w:fill="FFFFFF"/>
        </w:rPr>
        <w:t>Нейросеть</w:t>
      </w:r>
      <w:proofErr w:type="spellEnd"/>
      <w:r w:rsidRPr="009378B8">
        <w:rPr>
          <w:rFonts w:ascii="Times New Roman" w:hAnsi="Times New Roman" w:cs="Times New Roman"/>
          <w:color w:val="111111"/>
          <w:sz w:val="28"/>
          <w:szCs w:val="28"/>
          <w:shd w:val="clear" w:color="auto" w:fill="FFFFFF"/>
        </w:rPr>
        <w:t xml:space="preserve">, используемую как функцию оценки ценности действия, назвали </w:t>
      </w:r>
      <w:proofErr w:type="spellStart"/>
      <w:r w:rsidRPr="009378B8">
        <w:rPr>
          <w:rFonts w:ascii="Times New Roman" w:hAnsi="Times New Roman" w:cs="Times New Roman"/>
          <w:color w:val="111111"/>
          <w:sz w:val="28"/>
          <w:szCs w:val="28"/>
          <w:shd w:val="clear" w:color="auto" w:fill="FFFFFF"/>
        </w:rPr>
        <w:t>Learner</w:t>
      </w:r>
      <w:proofErr w:type="spellEnd"/>
      <w:r w:rsidRPr="009378B8">
        <w:rPr>
          <w:rFonts w:ascii="Times New Roman" w:hAnsi="Times New Roman" w:cs="Times New Roman"/>
          <w:color w:val="111111"/>
          <w:sz w:val="28"/>
          <w:szCs w:val="28"/>
          <w:shd w:val="clear" w:color="auto" w:fill="FFFFFF"/>
        </w:rPr>
        <w:t xml:space="preserve">, а агента, выполняющего действие в среде, назвали </w:t>
      </w:r>
      <w:proofErr w:type="spellStart"/>
      <w:r w:rsidRPr="009378B8">
        <w:rPr>
          <w:rFonts w:ascii="Times New Roman" w:hAnsi="Times New Roman" w:cs="Times New Roman"/>
          <w:color w:val="111111"/>
          <w:sz w:val="28"/>
          <w:szCs w:val="28"/>
          <w:shd w:val="clear" w:color="auto" w:fill="FFFFFF"/>
        </w:rPr>
        <w:t>Actor</w:t>
      </w:r>
      <w:proofErr w:type="spellEnd"/>
      <w:r w:rsidRPr="009378B8">
        <w:rPr>
          <w:rFonts w:ascii="Times New Roman" w:hAnsi="Times New Roman" w:cs="Times New Roman"/>
          <w:color w:val="111111"/>
          <w:sz w:val="28"/>
          <w:szCs w:val="28"/>
          <w:shd w:val="clear" w:color="auto" w:fill="FFFFFF"/>
        </w:rPr>
        <w:t xml:space="preserve">. Очевидно, </w:t>
      </w:r>
      <w:proofErr w:type="spellStart"/>
      <w:r w:rsidRPr="009378B8">
        <w:rPr>
          <w:rFonts w:ascii="Times New Roman" w:hAnsi="Times New Roman" w:cs="Times New Roman"/>
          <w:color w:val="111111"/>
          <w:sz w:val="28"/>
          <w:szCs w:val="28"/>
          <w:shd w:val="clear" w:color="auto" w:fill="FFFFFF"/>
        </w:rPr>
        <w:t>Actor</w:t>
      </w:r>
      <w:proofErr w:type="spellEnd"/>
      <w:r w:rsidRPr="009378B8">
        <w:rPr>
          <w:rFonts w:ascii="Times New Roman" w:hAnsi="Times New Roman" w:cs="Times New Roman"/>
          <w:color w:val="111111"/>
          <w:sz w:val="28"/>
          <w:szCs w:val="28"/>
          <w:shd w:val="clear" w:color="auto" w:fill="FFFFFF"/>
        </w:rPr>
        <w:t xml:space="preserve"> может быть не один. Каждый </w:t>
      </w:r>
      <w:proofErr w:type="spellStart"/>
      <w:r w:rsidRPr="009378B8">
        <w:rPr>
          <w:rFonts w:ascii="Times New Roman" w:hAnsi="Times New Roman" w:cs="Times New Roman"/>
          <w:color w:val="111111"/>
          <w:sz w:val="28"/>
          <w:szCs w:val="28"/>
          <w:shd w:val="clear" w:color="auto" w:fill="FFFFFF"/>
        </w:rPr>
        <w:t>Actor</w:t>
      </w:r>
      <w:proofErr w:type="spellEnd"/>
      <w:r w:rsidRPr="009378B8">
        <w:rPr>
          <w:rFonts w:ascii="Times New Roman" w:hAnsi="Times New Roman" w:cs="Times New Roman"/>
          <w:color w:val="111111"/>
          <w:sz w:val="28"/>
          <w:szCs w:val="28"/>
          <w:shd w:val="clear" w:color="auto" w:fill="FFFFFF"/>
        </w:rPr>
        <w:t xml:space="preserve"> имеет свой собственный экземпляр окружающей среды, что позволяет накапливать опыт гораздо быстрее. Однако</w:t>
      </w:r>
      <w:proofErr w:type="gramStart"/>
      <w:r w:rsidRPr="009378B8">
        <w:rPr>
          <w:rFonts w:ascii="Times New Roman" w:hAnsi="Times New Roman" w:cs="Times New Roman"/>
          <w:color w:val="111111"/>
          <w:sz w:val="28"/>
          <w:szCs w:val="28"/>
          <w:shd w:val="clear" w:color="auto" w:fill="FFFFFF"/>
        </w:rPr>
        <w:t>,</w:t>
      </w:r>
      <w:proofErr w:type="gramEnd"/>
      <w:r w:rsidRPr="009378B8">
        <w:rPr>
          <w:rFonts w:ascii="Times New Roman" w:hAnsi="Times New Roman" w:cs="Times New Roman"/>
          <w:color w:val="111111"/>
          <w:sz w:val="28"/>
          <w:szCs w:val="28"/>
          <w:shd w:val="clear" w:color="auto" w:fill="FFFFFF"/>
        </w:rPr>
        <w:t xml:space="preserve"> все полученные траектории записываются в один общий буфер </w:t>
      </w:r>
      <w:proofErr w:type="spellStart"/>
      <w:r w:rsidRPr="009378B8">
        <w:rPr>
          <w:rFonts w:ascii="Times New Roman" w:hAnsi="Times New Roman" w:cs="Times New Roman"/>
          <w:color w:val="111111"/>
          <w:sz w:val="28"/>
          <w:szCs w:val="28"/>
          <w:shd w:val="clear" w:color="auto" w:fill="FFFFFF"/>
        </w:rPr>
        <w:t>Replay</w:t>
      </w:r>
      <w:proofErr w:type="spellEnd"/>
      <w:r w:rsidRPr="009378B8">
        <w:rPr>
          <w:rFonts w:ascii="Times New Roman" w:hAnsi="Times New Roman" w:cs="Times New Roman"/>
          <w:color w:val="111111"/>
          <w:sz w:val="28"/>
          <w:szCs w:val="28"/>
          <w:shd w:val="clear" w:color="auto" w:fill="FFFFFF"/>
        </w:rPr>
        <w:t xml:space="preserve">, по опыту из которого учится </w:t>
      </w:r>
      <w:proofErr w:type="spellStart"/>
      <w:r w:rsidRPr="009378B8">
        <w:rPr>
          <w:rFonts w:ascii="Times New Roman" w:hAnsi="Times New Roman" w:cs="Times New Roman"/>
          <w:color w:val="111111"/>
          <w:sz w:val="28"/>
          <w:szCs w:val="28"/>
          <w:shd w:val="clear" w:color="auto" w:fill="FFFFFF"/>
        </w:rPr>
        <w:t>нейросеть</w:t>
      </w:r>
      <w:proofErr w:type="spellEnd"/>
      <w:r w:rsidRPr="009378B8">
        <w:rPr>
          <w:rFonts w:ascii="Times New Roman" w:hAnsi="Times New Roman" w:cs="Times New Roman"/>
          <w:color w:val="111111"/>
          <w:sz w:val="28"/>
          <w:szCs w:val="28"/>
          <w:shd w:val="clear" w:color="auto" w:fill="FFFFFF"/>
        </w:rPr>
        <w:t xml:space="preserve">. </w:t>
      </w:r>
    </w:p>
    <w:p w:rsidR="00B85369" w:rsidRPr="009378B8" w:rsidRDefault="00B85369" w:rsidP="00CB38C7">
      <w:pPr>
        <w:widowControl w:val="0"/>
        <w:spacing w:after="0" w:line="360" w:lineRule="auto"/>
        <w:ind w:firstLine="708"/>
        <w:jc w:val="both"/>
        <w:rPr>
          <w:rFonts w:ascii="Times New Roman" w:hAnsi="Times New Roman" w:cs="Times New Roman"/>
          <w:color w:val="111111"/>
          <w:sz w:val="28"/>
          <w:szCs w:val="28"/>
          <w:shd w:val="clear" w:color="auto" w:fill="FFFFFF"/>
        </w:rPr>
      </w:pPr>
      <w:proofErr w:type="spellStart"/>
      <w:r w:rsidRPr="009378B8">
        <w:rPr>
          <w:rFonts w:ascii="Times New Roman" w:hAnsi="Times New Roman" w:cs="Times New Roman"/>
          <w:color w:val="111111"/>
          <w:sz w:val="28"/>
          <w:szCs w:val="28"/>
          <w:shd w:val="clear" w:color="auto" w:fill="FFFFFF"/>
        </w:rPr>
        <w:t>Experience</w:t>
      </w:r>
      <w:proofErr w:type="spellEnd"/>
      <w:r w:rsidRPr="009378B8">
        <w:rPr>
          <w:rFonts w:ascii="Times New Roman" w:hAnsi="Times New Roman" w:cs="Times New Roman"/>
          <w:color w:val="111111"/>
          <w:sz w:val="28"/>
          <w:szCs w:val="28"/>
          <w:shd w:val="clear" w:color="auto" w:fill="FFFFFF"/>
        </w:rPr>
        <w:t xml:space="preserve"> </w:t>
      </w:r>
      <w:proofErr w:type="spellStart"/>
      <w:r w:rsidRPr="009378B8">
        <w:rPr>
          <w:rFonts w:ascii="Times New Roman" w:hAnsi="Times New Roman" w:cs="Times New Roman"/>
          <w:color w:val="111111"/>
          <w:sz w:val="28"/>
          <w:szCs w:val="28"/>
          <w:shd w:val="clear" w:color="auto" w:fill="FFFFFF"/>
        </w:rPr>
        <w:t>replay</w:t>
      </w:r>
      <w:proofErr w:type="spellEnd"/>
      <w:r w:rsidRPr="009378B8">
        <w:rPr>
          <w:rFonts w:ascii="Times New Roman" w:hAnsi="Times New Roman" w:cs="Times New Roman"/>
          <w:color w:val="111111"/>
          <w:sz w:val="28"/>
          <w:szCs w:val="28"/>
          <w:shd w:val="clear" w:color="auto" w:fill="FFFFFF"/>
        </w:rPr>
        <w:t xml:space="preserve"> хоть и хранит прошлые действия, но используется только для обучения </w:t>
      </w:r>
      <w:proofErr w:type="spellStart"/>
      <w:r w:rsidRPr="009378B8">
        <w:rPr>
          <w:rFonts w:ascii="Times New Roman" w:hAnsi="Times New Roman" w:cs="Times New Roman"/>
          <w:color w:val="111111"/>
          <w:sz w:val="28"/>
          <w:szCs w:val="28"/>
          <w:shd w:val="clear" w:color="auto" w:fill="FFFFFF"/>
        </w:rPr>
        <w:t>нейросети</w:t>
      </w:r>
      <w:proofErr w:type="spellEnd"/>
      <w:r w:rsidRPr="009378B8">
        <w:rPr>
          <w:rFonts w:ascii="Times New Roman" w:hAnsi="Times New Roman" w:cs="Times New Roman"/>
          <w:color w:val="111111"/>
          <w:sz w:val="28"/>
          <w:szCs w:val="28"/>
          <w:shd w:val="clear" w:color="auto" w:fill="FFFFFF"/>
        </w:rPr>
        <w:t xml:space="preserve">. Решение о действии в состоянии все ещё принимается только на основе наблюдаемого состояния, без учета </w:t>
      </w:r>
      <w:proofErr w:type="gramStart"/>
      <w:r w:rsidRPr="009378B8">
        <w:rPr>
          <w:rFonts w:ascii="Times New Roman" w:hAnsi="Times New Roman" w:cs="Times New Roman"/>
          <w:color w:val="111111"/>
          <w:sz w:val="28"/>
          <w:szCs w:val="28"/>
          <w:shd w:val="clear" w:color="auto" w:fill="FFFFFF"/>
        </w:rPr>
        <w:t>предыдущих</w:t>
      </w:r>
      <w:proofErr w:type="gramEnd"/>
      <w:r w:rsidRPr="009378B8">
        <w:rPr>
          <w:rFonts w:ascii="Times New Roman" w:hAnsi="Times New Roman" w:cs="Times New Roman"/>
          <w:color w:val="111111"/>
          <w:sz w:val="28"/>
          <w:szCs w:val="28"/>
          <w:shd w:val="clear" w:color="auto" w:fill="FFFFFF"/>
        </w:rPr>
        <w:t xml:space="preserve">. Для устранения этого недочета в проекте используется архитектура </w:t>
      </w:r>
      <w:r w:rsidRPr="009378B8">
        <w:rPr>
          <w:rFonts w:ascii="Times New Roman" w:hAnsi="Times New Roman" w:cs="Times New Roman"/>
          <w:color w:val="111111"/>
          <w:sz w:val="28"/>
          <w:szCs w:val="28"/>
          <w:shd w:val="clear" w:color="auto" w:fill="FFFFFF"/>
          <w:lang w:val="en-US"/>
        </w:rPr>
        <w:t>R</w:t>
      </w:r>
      <w:r w:rsidRPr="009378B8">
        <w:rPr>
          <w:rFonts w:ascii="Times New Roman" w:hAnsi="Times New Roman" w:cs="Times New Roman"/>
          <w:color w:val="111111"/>
          <w:sz w:val="28"/>
          <w:szCs w:val="28"/>
          <w:shd w:val="clear" w:color="auto" w:fill="FFFFFF"/>
        </w:rPr>
        <w:t>2</w:t>
      </w:r>
      <w:r w:rsidRPr="009378B8">
        <w:rPr>
          <w:rFonts w:ascii="Times New Roman" w:hAnsi="Times New Roman" w:cs="Times New Roman"/>
          <w:color w:val="111111"/>
          <w:sz w:val="28"/>
          <w:szCs w:val="28"/>
          <w:shd w:val="clear" w:color="auto" w:fill="FFFFFF"/>
          <w:lang w:val="en-US"/>
        </w:rPr>
        <w:t>D</w:t>
      </w:r>
      <w:r w:rsidRPr="009378B8">
        <w:rPr>
          <w:rFonts w:ascii="Times New Roman" w:hAnsi="Times New Roman" w:cs="Times New Roman"/>
          <w:color w:val="111111"/>
          <w:sz w:val="28"/>
          <w:szCs w:val="28"/>
          <w:shd w:val="clear" w:color="auto" w:fill="FFFFFF"/>
        </w:rPr>
        <w:t>2 (</w:t>
      </w:r>
      <w:proofErr w:type="spellStart"/>
      <w:r w:rsidRPr="009378B8">
        <w:rPr>
          <w:rFonts w:ascii="Times New Roman" w:hAnsi="Times New Roman" w:cs="Times New Roman"/>
          <w:color w:val="111111"/>
          <w:sz w:val="28"/>
          <w:szCs w:val="28"/>
          <w:shd w:val="clear" w:color="auto" w:fill="FFFFFF"/>
        </w:rPr>
        <w:t>Recurrent</w:t>
      </w:r>
      <w:proofErr w:type="spellEnd"/>
      <w:r w:rsidRPr="009378B8">
        <w:rPr>
          <w:rFonts w:ascii="Times New Roman" w:hAnsi="Times New Roman" w:cs="Times New Roman"/>
          <w:color w:val="111111"/>
          <w:sz w:val="28"/>
          <w:szCs w:val="28"/>
          <w:shd w:val="clear" w:color="auto" w:fill="FFFFFF"/>
        </w:rPr>
        <w:t xml:space="preserve"> </w:t>
      </w:r>
      <w:proofErr w:type="spellStart"/>
      <w:r w:rsidRPr="009378B8">
        <w:rPr>
          <w:rFonts w:ascii="Times New Roman" w:hAnsi="Times New Roman" w:cs="Times New Roman"/>
          <w:color w:val="111111"/>
          <w:sz w:val="28"/>
          <w:szCs w:val="28"/>
          <w:shd w:val="clear" w:color="auto" w:fill="FFFFFF"/>
        </w:rPr>
        <w:t>Replay</w:t>
      </w:r>
      <w:proofErr w:type="spellEnd"/>
      <w:r w:rsidRPr="009378B8">
        <w:rPr>
          <w:rFonts w:ascii="Times New Roman" w:hAnsi="Times New Roman" w:cs="Times New Roman"/>
          <w:color w:val="111111"/>
          <w:sz w:val="28"/>
          <w:szCs w:val="28"/>
          <w:shd w:val="clear" w:color="auto" w:fill="FFFFFF"/>
        </w:rPr>
        <w:t xml:space="preserve"> </w:t>
      </w:r>
      <w:proofErr w:type="spellStart"/>
      <w:r w:rsidRPr="009378B8">
        <w:rPr>
          <w:rFonts w:ascii="Times New Roman" w:hAnsi="Times New Roman" w:cs="Times New Roman"/>
          <w:color w:val="111111"/>
          <w:sz w:val="28"/>
          <w:szCs w:val="28"/>
          <w:shd w:val="clear" w:color="auto" w:fill="FFFFFF"/>
        </w:rPr>
        <w:t>Distributed</w:t>
      </w:r>
      <w:proofErr w:type="spellEnd"/>
      <w:r w:rsidRPr="009378B8">
        <w:rPr>
          <w:rFonts w:ascii="Times New Roman" w:hAnsi="Times New Roman" w:cs="Times New Roman"/>
          <w:color w:val="111111"/>
          <w:sz w:val="28"/>
          <w:szCs w:val="28"/>
          <w:shd w:val="clear" w:color="auto" w:fill="FFFFFF"/>
        </w:rPr>
        <w:t xml:space="preserve"> DQN). При таком подходе мы проверяем, нет ли в буфере подобного опыта и, при наличии, принят</w:t>
      </w:r>
      <w:r w:rsidR="006921B6">
        <w:rPr>
          <w:rFonts w:ascii="Times New Roman" w:hAnsi="Times New Roman" w:cs="Times New Roman"/>
          <w:color w:val="111111"/>
          <w:sz w:val="28"/>
          <w:szCs w:val="28"/>
          <w:shd w:val="clear" w:color="auto" w:fill="FFFFFF"/>
        </w:rPr>
        <w:t xml:space="preserve">ие решения основывается на </w:t>
      </w:r>
      <w:r w:rsidR="006921B6">
        <w:rPr>
          <w:rFonts w:ascii="Times New Roman" w:hAnsi="Times New Roman" w:cs="Times New Roman"/>
          <w:color w:val="111111"/>
          <w:sz w:val="28"/>
          <w:szCs w:val="28"/>
          <w:shd w:val="clear" w:color="auto" w:fill="FFFFFF"/>
        </w:rPr>
        <w:lastRenderedPageBreak/>
        <w:t>имеющемся опыте (р</w:t>
      </w:r>
      <w:r w:rsidRPr="009378B8">
        <w:rPr>
          <w:rFonts w:ascii="Times New Roman" w:hAnsi="Times New Roman" w:cs="Times New Roman"/>
          <w:color w:val="111111"/>
          <w:sz w:val="28"/>
          <w:szCs w:val="28"/>
          <w:shd w:val="clear" w:color="auto" w:fill="FFFFFF"/>
        </w:rPr>
        <w:t>исунок 1</w:t>
      </w:r>
      <w:r w:rsidR="00CB38C7">
        <w:rPr>
          <w:rFonts w:ascii="Times New Roman" w:hAnsi="Times New Roman" w:cs="Times New Roman"/>
          <w:color w:val="111111"/>
          <w:sz w:val="28"/>
          <w:szCs w:val="28"/>
          <w:shd w:val="clear" w:color="auto" w:fill="FFFFFF"/>
        </w:rPr>
        <w:t>.</w:t>
      </w:r>
      <w:r w:rsidR="005A2F5B">
        <w:rPr>
          <w:rFonts w:ascii="Times New Roman" w:hAnsi="Times New Roman" w:cs="Times New Roman"/>
          <w:color w:val="111111"/>
          <w:sz w:val="28"/>
          <w:szCs w:val="28"/>
          <w:shd w:val="clear" w:color="auto" w:fill="FFFFFF"/>
        </w:rPr>
        <w:t>2</w:t>
      </w:r>
      <w:r w:rsidRPr="009378B8">
        <w:rPr>
          <w:rFonts w:ascii="Times New Roman" w:hAnsi="Times New Roman" w:cs="Times New Roman"/>
          <w:color w:val="111111"/>
          <w:sz w:val="28"/>
          <w:szCs w:val="28"/>
          <w:shd w:val="clear" w:color="auto" w:fill="FFFFFF"/>
        </w:rPr>
        <w:t xml:space="preserve">). </w:t>
      </w:r>
    </w:p>
    <w:p w:rsidR="00015EBF" w:rsidRDefault="00B85369" w:rsidP="00CB38C7">
      <w:pPr>
        <w:widowControl w:val="0"/>
        <w:spacing w:after="0" w:line="360" w:lineRule="auto"/>
        <w:ind w:firstLine="708"/>
        <w:jc w:val="both"/>
        <w:rPr>
          <w:rFonts w:ascii="Times New Roman" w:hAnsi="Times New Roman" w:cs="Times New Roman"/>
          <w:color w:val="111111"/>
          <w:sz w:val="28"/>
          <w:szCs w:val="28"/>
          <w:shd w:val="clear" w:color="auto" w:fill="FFFFFF"/>
        </w:rPr>
      </w:pPr>
      <w:r w:rsidRPr="009378B8">
        <w:rPr>
          <w:rFonts w:ascii="Times New Roman" w:hAnsi="Times New Roman" w:cs="Times New Roman"/>
          <w:noProof/>
          <w:sz w:val="28"/>
          <w:szCs w:val="28"/>
          <w:lang w:eastAsia="ru-RU"/>
        </w:rPr>
        <w:drawing>
          <wp:inline distT="0" distB="0" distL="0" distR="0" wp14:anchorId="0BFC727F" wp14:editId="6EC11799">
            <wp:extent cx="5052060" cy="3040380"/>
            <wp:effectExtent l="0" t="0" r="0" b="7620"/>
            <wp:docPr id="1" name="Рисунок 1" descr="https://habrastorage.org/webt/4i/cu/3w/4icu3wfnfe3foxnk6h3rukqxu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s://habrastorage.org/webt/4i/cu/3w/4icu3wfnfe3foxnk6h3rukqxuw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060" cy="3040380"/>
                    </a:xfrm>
                    <a:prstGeom prst="rect">
                      <a:avLst/>
                    </a:prstGeom>
                    <a:noFill/>
                    <a:ln>
                      <a:noFill/>
                    </a:ln>
                  </pic:spPr>
                </pic:pic>
              </a:graphicData>
            </a:graphic>
          </wp:inline>
        </w:drawing>
      </w:r>
    </w:p>
    <w:p w:rsidR="00B85369" w:rsidRPr="00015EBF" w:rsidRDefault="00B85369" w:rsidP="00CB38C7">
      <w:pPr>
        <w:widowControl w:val="0"/>
        <w:spacing w:after="0" w:line="360" w:lineRule="auto"/>
        <w:jc w:val="center"/>
        <w:rPr>
          <w:rFonts w:ascii="Times New Roman" w:hAnsi="Times New Roman" w:cs="Times New Roman"/>
          <w:color w:val="111111"/>
          <w:sz w:val="28"/>
          <w:szCs w:val="28"/>
          <w:shd w:val="clear" w:color="auto" w:fill="FFFFFF"/>
        </w:rPr>
      </w:pPr>
      <w:r w:rsidRPr="00FE3FC4">
        <w:rPr>
          <w:rFonts w:ascii="Times New Roman" w:hAnsi="Times New Roman" w:cs="Times New Roman"/>
          <w:color w:val="111111"/>
          <w:sz w:val="24"/>
          <w:szCs w:val="24"/>
          <w:shd w:val="clear" w:color="auto" w:fill="FFFFFF"/>
        </w:rPr>
        <w:t>Рисунок 1</w:t>
      </w:r>
      <w:r w:rsidR="00CB38C7">
        <w:rPr>
          <w:rFonts w:ascii="Times New Roman" w:hAnsi="Times New Roman" w:cs="Times New Roman"/>
          <w:color w:val="111111"/>
          <w:sz w:val="24"/>
          <w:szCs w:val="24"/>
          <w:shd w:val="clear" w:color="auto" w:fill="FFFFFF"/>
        </w:rPr>
        <w:t>.</w:t>
      </w:r>
      <w:r w:rsidR="00FE3FC4" w:rsidRPr="00FE3FC4">
        <w:rPr>
          <w:rFonts w:ascii="Times New Roman" w:hAnsi="Times New Roman" w:cs="Times New Roman"/>
          <w:color w:val="111111"/>
          <w:sz w:val="24"/>
          <w:szCs w:val="24"/>
          <w:shd w:val="clear" w:color="auto" w:fill="FFFFFF"/>
        </w:rPr>
        <w:t>2</w:t>
      </w:r>
      <w:r w:rsidRPr="00FE3FC4">
        <w:rPr>
          <w:rFonts w:ascii="Times New Roman" w:hAnsi="Times New Roman" w:cs="Times New Roman"/>
          <w:color w:val="111111"/>
          <w:sz w:val="24"/>
          <w:szCs w:val="24"/>
          <w:shd w:val="clear" w:color="auto" w:fill="FFFFFF"/>
        </w:rPr>
        <w:t xml:space="preserve"> – Архитектура </w:t>
      </w:r>
      <w:r w:rsidRPr="00FE3FC4">
        <w:rPr>
          <w:rFonts w:ascii="Times New Roman" w:hAnsi="Times New Roman" w:cs="Times New Roman"/>
          <w:color w:val="111111"/>
          <w:sz w:val="24"/>
          <w:szCs w:val="24"/>
          <w:shd w:val="clear" w:color="auto" w:fill="FFFFFF"/>
          <w:lang w:val="en-US"/>
        </w:rPr>
        <w:t>R</w:t>
      </w:r>
      <w:r w:rsidRPr="00FE3FC4">
        <w:rPr>
          <w:rFonts w:ascii="Times New Roman" w:hAnsi="Times New Roman" w:cs="Times New Roman"/>
          <w:color w:val="111111"/>
          <w:sz w:val="24"/>
          <w:szCs w:val="24"/>
          <w:shd w:val="clear" w:color="auto" w:fill="FFFFFF"/>
        </w:rPr>
        <w:t>2</w:t>
      </w:r>
      <w:r w:rsidRPr="00FE3FC4">
        <w:rPr>
          <w:rFonts w:ascii="Times New Roman" w:hAnsi="Times New Roman" w:cs="Times New Roman"/>
          <w:color w:val="111111"/>
          <w:sz w:val="24"/>
          <w:szCs w:val="24"/>
          <w:shd w:val="clear" w:color="auto" w:fill="FFFFFF"/>
          <w:lang w:val="en-US"/>
        </w:rPr>
        <w:t>D</w:t>
      </w:r>
      <w:r w:rsidRPr="00FE3FC4">
        <w:rPr>
          <w:rFonts w:ascii="Times New Roman" w:hAnsi="Times New Roman" w:cs="Times New Roman"/>
          <w:color w:val="111111"/>
          <w:sz w:val="24"/>
          <w:szCs w:val="24"/>
          <w:shd w:val="clear" w:color="auto" w:fill="FFFFFF"/>
        </w:rPr>
        <w:t>2</w:t>
      </w:r>
    </w:p>
    <w:p w:rsidR="00015EBF" w:rsidRPr="00FE3FC4" w:rsidRDefault="00015EBF" w:rsidP="00CB38C7">
      <w:pPr>
        <w:widowControl w:val="0"/>
        <w:spacing w:after="0" w:line="360" w:lineRule="auto"/>
        <w:jc w:val="center"/>
        <w:rPr>
          <w:rFonts w:ascii="Times New Roman" w:hAnsi="Times New Roman" w:cs="Times New Roman"/>
          <w:color w:val="111111"/>
          <w:sz w:val="24"/>
          <w:szCs w:val="24"/>
          <w:shd w:val="clear" w:color="auto" w:fill="FFFFFF"/>
        </w:rPr>
      </w:pPr>
    </w:p>
    <w:p w:rsidR="001E4CEC" w:rsidRDefault="001E4CEC" w:rsidP="00CB38C7">
      <w:pPr>
        <w:pStyle w:val="2"/>
        <w:widowControl w:val="0"/>
        <w:numPr>
          <w:ilvl w:val="1"/>
          <w:numId w:val="24"/>
        </w:numPr>
        <w:spacing w:before="0" w:after="0"/>
        <w:rPr>
          <w:rFonts w:cs="Times New Roman"/>
          <w:szCs w:val="28"/>
        </w:rPr>
      </w:pPr>
      <w:bookmarkStart w:id="6" w:name="_Toc132712359"/>
      <w:bookmarkStart w:id="7" w:name="_Toc137024147"/>
      <w:r w:rsidRPr="009378B8">
        <w:rPr>
          <w:rFonts w:cs="Times New Roman"/>
          <w:szCs w:val="28"/>
        </w:rPr>
        <w:t>Постановка задачи</w:t>
      </w:r>
      <w:bookmarkEnd w:id="6"/>
      <w:bookmarkEnd w:id="7"/>
    </w:p>
    <w:p w:rsidR="00114EC0" w:rsidRPr="00114EC0" w:rsidRDefault="00114EC0" w:rsidP="00CB38C7">
      <w:pPr>
        <w:widowControl w:val="0"/>
        <w:spacing w:after="0" w:line="360" w:lineRule="auto"/>
        <w:ind w:left="709"/>
        <w:rPr>
          <w:rFonts w:ascii="Times New Roman" w:hAnsi="Times New Roman" w:cs="Times New Roman"/>
          <w:sz w:val="28"/>
          <w:szCs w:val="28"/>
        </w:rPr>
      </w:pPr>
    </w:p>
    <w:p w:rsidR="001E4CEC" w:rsidRPr="009378B8" w:rsidRDefault="001E4CEC"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Целью работы является создание удобного мобильного приложения, способного помочь пользователю распоряжаться своим временем так, что бы его жизнь становилась более комфортной. </w:t>
      </w:r>
    </w:p>
    <w:p w:rsidR="001E4CEC" w:rsidRPr="009378B8" w:rsidRDefault="001E4CEC" w:rsidP="00CB38C7">
      <w:pPr>
        <w:widowControl w:val="0"/>
        <w:spacing w:after="0" w:line="360" w:lineRule="auto"/>
        <w:ind w:firstLine="708"/>
        <w:jc w:val="both"/>
        <w:rPr>
          <w:rFonts w:ascii="Times New Roman" w:hAnsi="Times New Roman" w:cs="Times New Roman"/>
          <w:noProof/>
          <w:sz w:val="28"/>
          <w:szCs w:val="28"/>
          <w:lang w:eastAsia="ru-RU"/>
        </w:rPr>
      </w:pPr>
      <w:r w:rsidRPr="009378B8">
        <w:rPr>
          <w:rFonts w:ascii="Times New Roman" w:hAnsi="Times New Roman" w:cs="Times New Roman"/>
          <w:sz w:val="28"/>
          <w:szCs w:val="28"/>
        </w:rPr>
        <w:t>Ниже представлен рисунок, представляющий диаграмму вариантов использования разрабатываемого приложения (</w:t>
      </w:r>
      <w:r w:rsidRPr="00B05DA5">
        <w:rPr>
          <w:rFonts w:ascii="Times New Roman" w:hAnsi="Times New Roman" w:cs="Times New Roman"/>
          <w:sz w:val="28"/>
          <w:szCs w:val="28"/>
        </w:rPr>
        <w:t>рисунок 1.</w:t>
      </w:r>
      <w:r w:rsidR="00FC4F0E" w:rsidRPr="00B05DA5">
        <w:rPr>
          <w:rFonts w:ascii="Times New Roman" w:hAnsi="Times New Roman" w:cs="Times New Roman"/>
          <w:sz w:val="28"/>
          <w:szCs w:val="28"/>
        </w:rPr>
        <w:t>3</w:t>
      </w:r>
      <w:r w:rsidRPr="009378B8">
        <w:rPr>
          <w:rFonts w:ascii="Times New Roman" w:hAnsi="Times New Roman" w:cs="Times New Roman"/>
          <w:sz w:val="28"/>
          <w:szCs w:val="28"/>
        </w:rPr>
        <w:t>)</w:t>
      </w:r>
      <w:r w:rsidRPr="009378B8">
        <w:rPr>
          <w:rFonts w:ascii="Times New Roman" w:hAnsi="Times New Roman" w:cs="Times New Roman"/>
          <w:noProof/>
          <w:sz w:val="28"/>
          <w:szCs w:val="28"/>
          <w:lang w:eastAsia="ru-RU"/>
        </w:rPr>
        <w:t xml:space="preserve"> </w:t>
      </w:r>
    </w:p>
    <w:p w:rsidR="00CB38C7" w:rsidRDefault="00CB38C7" w:rsidP="00CB38C7">
      <w:pPr>
        <w:pStyle w:val="2"/>
        <w:widowControl w:val="0"/>
        <w:spacing w:before="0" w:after="0"/>
        <w:ind w:left="1159" w:firstLine="0"/>
        <w:rPr>
          <w:rFonts w:cs="Times New Roman"/>
          <w:szCs w:val="28"/>
        </w:rPr>
      </w:pPr>
    </w:p>
    <w:p w:rsidR="00CB38C7" w:rsidRDefault="00CB38C7" w:rsidP="00CB38C7">
      <w:pPr>
        <w:pStyle w:val="2"/>
        <w:widowControl w:val="0"/>
        <w:numPr>
          <w:ilvl w:val="1"/>
          <w:numId w:val="24"/>
        </w:numPr>
        <w:spacing w:before="0" w:after="0"/>
        <w:rPr>
          <w:rFonts w:cs="Times New Roman"/>
          <w:szCs w:val="28"/>
        </w:rPr>
      </w:pPr>
      <w:r w:rsidRPr="009378B8">
        <w:rPr>
          <w:rFonts w:cs="Times New Roman"/>
          <w:szCs w:val="28"/>
        </w:rPr>
        <w:t>Обоснование выбора средств реализации</w:t>
      </w:r>
    </w:p>
    <w:p w:rsidR="00CB38C7" w:rsidRPr="00FC4F0E" w:rsidRDefault="00CB38C7" w:rsidP="00CB38C7">
      <w:pPr>
        <w:pStyle w:val="a6"/>
        <w:widowControl w:val="0"/>
        <w:ind w:left="1159" w:firstLine="0"/>
      </w:pPr>
    </w:p>
    <w:p w:rsidR="00CB38C7" w:rsidRPr="009378B8" w:rsidRDefault="00CB38C7"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Для реализации данного приложения был выбран язык </w:t>
      </w:r>
      <w:proofErr w:type="spellStart"/>
      <w:r w:rsidRPr="009378B8">
        <w:rPr>
          <w:rFonts w:ascii="Times New Roman" w:hAnsi="Times New Roman" w:cs="Times New Roman"/>
          <w:sz w:val="28"/>
          <w:szCs w:val="28"/>
        </w:rPr>
        <w:t>Python</w:t>
      </w:r>
      <w:proofErr w:type="spellEnd"/>
      <w:r w:rsidRPr="009378B8">
        <w:rPr>
          <w:rFonts w:ascii="Times New Roman" w:hAnsi="Times New Roman" w:cs="Times New Roman"/>
          <w:sz w:val="28"/>
          <w:szCs w:val="28"/>
        </w:rPr>
        <w:t>, так как он более удобен при работе с анализом и прогнозированием. А так же существует множество эффективных библиотек для реализации необходимого функционала.</w:t>
      </w:r>
    </w:p>
    <w:p w:rsidR="00CB38C7" w:rsidRPr="00971636" w:rsidRDefault="00CB38C7"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В качестве </w:t>
      </w:r>
      <w:r w:rsidRPr="009378B8">
        <w:rPr>
          <w:rFonts w:ascii="Times New Roman" w:hAnsi="Times New Roman" w:cs="Times New Roman"/>
          <w:sz w:val="28"/>
          <w:szCs w:val="28"/>
          <w:lang w:val="en-US"/>
        </w:rPr>
        <w:t>IDE</w:t>
      </w:r>
      <w:r w:rsidRPr="009378B8">
        <w:rPr>
          <w:rFonts w:ascii="Times New Roman" w:hAnsi="Times New Roman" w:cs="Times New Roman"/>
          <w:sz w:val="28"/>
          <w:szCs w:val="28"/>
        </w:rPr>
        <w:t xml:space="preserve"> был использован </w:t>
      </w:r>
      <w:proofErr w:type="spellStart"/>
      <w:r w:rsidRPr="009378B8">
        <w:rPr>
          <w:rFonts w:ascii="Times New Roman" w:hAnsi="Times New Roman" w:cs="Times New Roman"/>
          <w:sz w:val="28"/>
          <w:szCs w:val="28"/>
          <w:lang w:val="en-US"/>
        </w:rPr>
        <w:t>PyCharm</w:t>
      </w:r>
      <w:proofErr w:type="spellEnd"/>
      <w:r w:rsidRPr="009378B8">
        <w:rPr>
          <w:rFonts w:ascii="Times New Roman" w:hAnsi="Times New Roman" w:cs="Times New Roman"/>
          <w:sz w:val="28"/>
          <w:szCs w:val="28"/>
        </w:rPr>
        <w:t xml:space="preserve">. Данная среда </w:t>
      </w:r>
      <w:proofErr w:type="gramStart"/>
      <w:r w:rsidRPr="009378B8">
        <w:rPr>
          <w:rFonts w:ascii="Times New Roman" w:hAnsi="Times New Roman" w:cs="Times New Roman"/>
          <w:sz w:val="28"/>
          <w:szCs w:val="28"/>
        </w:rPr>
        <w:t>позволяет</w:t>
      </w:r>
      <w:proofErr w:type="gramEnd"/>
      <w:r w:rsidRPr="009378B8">
        <w:rPr>
          <w:rFonts w:ascii="Times New Roman" w:hAnsi="Times New Roman" w:cs="Times New Roman"/>
          <w:sz w:val="28"/>
          <w:szCs w:val="28"/>
        </w:rPr>
        <w:t xml:space="preserve"> предоставляет удобный интерфейс для работы с большими проектами на </w:t>
      </w:r>
      <w:r w:rsidRPr="009378B8">
        <w:rPr>
          <w:rFonts w:ascii="Times New Roman" w:hAnsi="Times New Roman" w:cs="Times New Roman"/>
          <w:sz w:val="28"/>
          <w:szCs w:val="28"/>
          <w:lang w:val="en-US"/>
        </w:rPr>
        <w:t>Python</w:t>
      </w:r>
      <w:r w:rsidRPr="009378B8">
        <w:rPr>
          <w:rFonts w:ascii="Times New Roman" w:hAnsi="Times New Roman" w:cs="Times New Roman"/>
          <w:sz w:val="28"/>
          <w:szCs w:val="28"/>
        </w:rPr>
        <w:t>, давая подсказки и отмечая ошибки в коде.</w:t>
      </w:r>
    </w:p>
    <w:p w:rsidR="006921B6" w:rsidRDefault="007C4948" w:rsidP="00CB38C7">
      <w:pPr>
        <w:widowControl w:val="0"/>
        <w:spacing w:after="0" w:line="360" w:lineRule="auto"/>
        <w:jc w:val="center"/>
        <w:rPr>
          <w:rFonts w:ascii="Times New Roman" w:hAnsi="Times New Roman" w:cs="Times New Roman"/>
          <w:sz w:val="24"/>
          <w:szCs w:val="24"/>
        </w:rPr>
      </w:pPr>
      <w:r w:rsidRPr="009378B8">
        <w:rPr>
          <w:rFonts w:ascii="Times New Roman" w:hAnsi="Times New Roman" w:cs="Times New Roman"/>
          <w:noProof/>
          <w:sz w:val="28"/>
          <w:szCs w:val="28"/>
          <w:lang w:eastAsia="ru-RU"/>
        </w:rPr>
        <w:lastRenderedPageBreak/>
        <w:drawing>
          <wp:inline distT="0" distB="0" distL="0" distR="0" wp14:anchorId="00B341E5" wp14:editId="77F3A4A9">
            <wp:extent cx="5939790" cy="6190473"/>
            <wp:effectExtent l="0" t="0" r="3810" b="1270"/>
            <wp:docPr id="5" name="Рисунок 5" descr="C:\Users\пользователь\Downloads\Var uses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пользователь\Downloads\Var uses diagram.drawi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6190473"/>
                    </a:xfrm>
                    <a:prstGeom prst="rect">
                      <a:avLst/>
                    </a:prstGeom>
                    <a:noFill/>
                    <a:ln>
                      <a:noFill/>
                    </a:ln>
                  </pic:spPr>
                </pic:pic>
              </a:graphicData>
            </a:graphic>
          </wp:inline>
        </w:drawing>
      </w:r>
    </w:p>
    <w:p w:rsidR="00FC4F0E" w:rsidRDefault="00FC4F0E" w:rsidP="00CB38C7">
      <w:pPr>
        <w:widowControl w:val="0"/>
        <w:spacing w:after="0" w:line="240" w:lineRule="auto"/>
        <w:jc w:val="center"/>
        <w:rPr>
          <w:rFonts w:ascii="Times New Roman" w:hAnsi="Times New Roman" w:cs="Times New Roman"/>
          <w:sz w:val="24"/>
          <w:szCs w:val="24"/>
        </w:rPr>
      </w:pPr>
    </w:p>
    <w:p w:rsidR="001E4CEC" w:rsidRPr="00FE3FC4" w:rsidRDefault="001E4CEC" w:rsidP="00CB38C7">
      <w:pPr>
        <w:widowControl w:val="0"/>
        <w:spacing w:after="0" w:line="240" w:lineRule="auto"/>
        <w:jc w:val="center"/>
        <w:rPr>
          <w:rFonts w:ascii="Times New Roman" w:hAnsi="Times New Roman" w:cs="Times New Roman"/>
          <w:sz w:val="28"/>
          <w:szCs w:val="28"/>
        </w:rPr>
      </w:pPr>
      <w:r w:rsidRPr="00FE3FC4">
        <w:rPr>
          <w:rFonts w:ascii="Times New Roman" w:hAnsi="Times New Roman" w:cs="Times New Roman"/>
          <w:sz w:val="24"/>
          <w:szCs w:val="24"/>
        </w:rPr>
        <w:t xml:space="preserve">Рисунок </w:t>
      </w:r>
      <w:r w:rsidRPr="00FE3FC4">
        <w:rPr>
          <w:rFonts w:ascii="Times New Roman" w:hAnsi="Times New Roman" w:cs="Times New Roman"/>
          <w:sz w:val="24"/>
          <w:szCs w:val="24"/>
        </w:rPr>
        <w:fldChar w:fldCharType="begin"/>
      </w:r>
      <w:r w:rsidRPr="00FE3FC4">
        <w:rPr>
          <w:rFonts w:ascii="Times New Roman" w:hAnsi="Times New Roman" w:cs="Times New Roman"/>
          <w:sz w:val="24"/>
          <w:szCs w:val="24"/>
        </w:rPr>
        <w:instrText xml:space="preserve"> SEQ Рисунок \* ARABIC </w:instrText>
      </w:r>
      <w:r w:rsidRPr="00FE3FC4">
        <w:rPr>
          <w:rFonts w:ascii="Times New Roman" w:hAnsi="Times New Roman" w:cs="Times New Roman"/>
          <w:sz w:val="24"/>
          <w:szCs w:val="24"/>
        </w:rPr>
        <w:fldChar w:fldCharType="separate"/>
      </w:r>
      <w:r w:rsidR="00BB3909">
        <w:rPr>
          <w:rFonts w:ascii="Times New Roman" w:hAnsi="Times New Roman" w:cs="Times New Roman"/>
          <w:noProof/>
          <w:sz w:val="24"/>
          <w:szCs w:val="24"/>
        </w:rPr>
        <w:t>1</w:t>
      </w:r>
      <w:r w:rsidRPr="00FE3FC4">
        <w:rPr>
          <w:rFonts w:ascii="Times New Roman" w:hAnsi="Times New Roman" w:cs="Times New Roman"/>
          <w:sz w:val="24"/>
          <w:szCs w:val="24"/>
        </w:rPr>
        <w:fldChar w:fldCharType="end"/>
      </w:r>
      <w:r w:rsidRPr="00FE3FC4">
        <w:rPr>
          <w:rFonts w:ascii="Times New Roman" w:hAnsi="Times New Roman" w:cs="Times New Roman"/>
          <w:sz w:val="24"/>
          <w:szCs w:val="24"/>
        </w:rPr>
        <w:t>.</w:t>
      </w:r>
      <w:r w:rsidR="00FC4F0E">
        <w:rPr>
          <w:rFonts w:ascii="Times New Roman" w:hAnsi="Times New Roman" w:cs="Times New Roman"/>
          <w:sz w:val="24"/>
          <w:szCs w:val="24"/>
        </w:rPr>
        <w:t>3</w:t>
      </w:r>
      <w:r w:rsidR="005A2F5B">
        <w:rPr>
          <w:rFonts w:ascii="Times New Roman" w:hAnsi="Times New Roman" w:cs="Times New Roman"/>
          <w:sz w:val="24"/>
          <w:szCs w:val="24"/>
        </w:rPr>
        <w:t xml:space="preserve"> –</w:t>
      </w:r>
      <w:r w:rsidRPr="00FE3FC4">
        <w:rPr>
          <w:rFonts w:ascii="Times New Roman" w:hAnsi="Times New Roman" w:cs="Times New Roman"/>
          <w:sz w:val="24"/>
          <w:szCs w:val="24"/>
        </w:rPr>
        <w:t xml:space="preserve"> Диаграмма вариантов использования</w:t>
      </w:r>
    </w:p>
    <w:p w:rsidR="00CB38C7" w:rsidRDefault="00CB38C7" w:rsidP="00CB38C7">
      <w:pPr>
        <w:pStyle w:val="2"/>
        <w:widowControl w:val="0"/>
        <w:spacing w:before="0" w:after="0"/>
        <w:ind w:left="1157" w:firstLine="0"/>
        <w:rPr>
          <w:rFonts w:cs="Times New Roman"/>
          <w:szCs w:val="28"/>
        </w:rPr>
      </w:pPr>
      <w:bookmarkStart w:id="8" w:name="_Toc132712360"/>
      <w:bookmarkStart w:id="9" w:name="_Toc137024148"/>
    </w:p>
    <w:p w:rsidR="00FC4F0E" w:rsidRDefault="00FC4F0E" w:rsidP="00CB38C7">
      <w:pPr>
        <w:widowControl w:val="0"/>
        <w:rPr>
          <w:rFonts w:ascii="Times New Roman" w:eastAsiaTheme="majorEastAsia" w:hAnsi="Times New Roman" w:cs="Times New Roman"/>
          <w:b/>
          <w:sz w:val="32"/>
          <w:szCs w:val="32"/>
        </w:rPr>
      </w:pPr>
      <w:bookmarkStart w:id="10" w:name="_Toc132712361"/>
      <w:bookmarkEnd w:id="8"/>
      <w:bookmarkEnd w:id="9"/>
      <w:r>
        <w:rPr>
          <w:rFonts w:cs="Times New Roman"/>
        </w:rPr>
        <w:br w:type="page"/>
      </w:r>
    </w:p>
    <w:p w:rsidR="007C4948" w:rsidRPr="00CB38C7" w:rsidRDefault="007C4948" w:rsidP="00CB38C7">
      <w:pPr>
        <w:pStyle w:val="1"/>
        <w:widowControl w:val="0"/>
        <w:spacing w:before="0" w:after="0" w:line="360" w:lineRule="auto"/>
        <w:rPr>
          <w:rFonts w:cs="Times New Roman"/>
        </w:rPr>
      </w:pPr>
      <w:bookmarkStart w:id="11" w:name="_Toc137024149"/>
      <w:r w:rsidRPr="00CB38C7">
        <w:rPr>
          <w:rFonts w:cs="Times New Roman"/>
        </w:rPr>
        <w:lastRenderedPageBreak/>
        <w:t>2 Анализ данных</w:t>
      </w:r>
      <w:bookmarkEnd w:id="10"/>
      <w:bookmarkEnd w:id="11"/>
    </w:p>
    <w:p w:rsidR="00FC4F0E" w:rsidRPr="00FC4F0E" w:rsidRDefault="00FC4F0E" w:rsidP="00CB38C7">
      <w:pPr>
        <w:widowControl w:val="0"/>
        <w:spacing w:after="0" w:line="360" w:lineRule="auto"/>
        <w:rPr>
          <w:rFonts w:ascii="Times New Roman" w:hAnsi="Times New Roman" w:cs="Times New Roman"/>
          <w:sz w:val="28"/>
          <w:szCs w:val="28"/>
        </w:rPr>
      </w:pPr>
    </w:p>
    <w:p w:rsidR="007C4948" w:rsidRPr="009378B8" w:rsidRDefault="007C4948"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Приложение работает с несколькими типами данных, из них стоит выделить: </w:t>
      </w:r>
    </w:p>
    <w:p w:rsidR="007C4948" w:rsidRPr="00AC30FB" w:rsidRDefault="007C4948" w:rsidP="00CB38C7">
      <w:pPr>
        <w:pStyle w:val="a6"/>
        <w:widowControl w:val="0"/>
        <w:numPr>
          <w:ilvl w:val="0"/>
          <w:numId w:val="1"/>
        </w:numPr>
        <w:tabs>
          <w:tab w:val="left" w:pos="1134"/>
        </w:tabs>
        <w:ind w:left="0" w:firstLine="709"/>
        <w:rPr>
          <w:rFonts w:cs="Times New Roman"/>
          <w:szCs w:val="28"/>
        </w:rPr>
      </w:pPr>
      <w:r w:rsidRPr="00AC30FB">
        <w:rPr>
          <w:rFonts w:cs="Times New Roman"/>
          <w:szCs w:val="28"/>
        </w:rPr>
        <w:t>входные данные: данные полу</w:t>
      </w:r>
      <w:r w:rsidR="00B05DA5" w:rsidRPr="00AC30FB">
        <w:rPr>
          <w:rFonts w:cs="Times New Roman"/>
          <w:szCs w:val="28"/>
        </w:rPr>
        <w:t>ченные при регистрации в системе, представляющие собой двенадцать числовых параметров</w:t>
      </w:r>
      <w:r w:rsidRPr="00AC30FB">
        <w:rPr>
          <w:rFonts w:cs="Times New Roman"/>
          <w:szCs w:val="28"/>
        </w:rPr>
        <w:t xml:space="preserve">; результаты опроса о качестве рекомендации; </w:t>
      </w:r>
      <w:r w:rsidR="00B05DA5" w:rsidRPr="00AC30FB">
        <w:rPr>
          <w:rFonts w:cs="Times New Roman"/>
          <w:szCs w:val="28"/>
        </w:rPr>
        <w:t xml:space="preserve">информация, указываемая при создании нового события – дата, время, </w:t>
      </w:r>
      <w:r w:rsidR="0084389D" w:rsidRPr="00AC30FB">
        <w:rPr>
          <w:rFonts w:cs="Times New Roman"/>
          <w:szCs w:val="28"/>
        </w:rPr>
        <w:t xml:space="preserve">набор тегов и названия события; наименования задач и подзадач в </w:t>
      </w:r>
      <w:proofErr w:type="gramStart"/>
      <w:r w:rsidR="004D4988" w:rsidRPr="00AC30FB">
        <w:rPr>
          <w:rFonts w:cs="Times New Roman"/>
          <w:szCs w:val="28"/>
        </w:rPr>
        <w:t>чек-листе</w:t>
      </w:r>
      <w:proofErr w:type="gramEnd"/>
      <w:r w:rsidR="0084389D" w:rsidRPr="00AC30FB">
        <w:rPr>
          <w:rFonts w:cs="Times New Roman"/>
          <w:szCs w:val="28"/>
        </w:rPr>
        <w:t>;</w:t>
      </w:r>
    </w:p>
    <w:p w:rsidR="007C4948" w:rsidRPr="00AC30FB" w:rsidRDefault="007C4948" w:rsidP="00CB38C7">
      <w:pPr>
        <w:pStyle w:val="a6"/>
        <w:widowControl w:val="0"/>
        <w:numPr>
          <w:ilvl w:val="0"/>
          <w:numId w:val="1"/>
        </w:numPr>
        <w:tabs>
          <w:tab w:val="left" w:pos="1134"/>
        </w:tabs>
        <w:ind w:left="0" w:firstLine="709"/>
        <w:rPr>
          <w:rFonts w:cs="Times New Roman"/>
          <w:szCs w:val="28"/>
        </w:rPr>
      </w:pPr>
      <w:r w:rsidRPr="00AC30FB">
        <w:rPr>
          <w:rFonts w:cs="Times New Roman"/>
          <w:szCs w:val="28"/>
        </w:rPr>
        <w:t>промежуточные дан</w:t>
      </w:r>
      <w:r w:rsidR="0084389D" w:rsidRPr="00AC30FB">
        <w:rPr>
          <w:rFonts w:cs="Times New Roman"/>
          <w:szCs w:val="28"/>
        </w:rPr>
        <w:t xml:space="preserve">ные: срезы расписаний пользователей; оценки рекомендаций; </w:t>
      </w:r>
      <w:r w:rsidR="004D4988" w:rsidRPr="00AC30FB">
        <w:rPr>
          <w:rFonts w:cs="Times New Roman"/>
          <w:szCs w:val="28"/>
        </w:rPr>
        <w:t>настройки;</w:t>
      </w:r>
    </w:p>
    <w:p w:rsidR="007C4948" w:rsidRPr="00AC30FB" w:rsidRDefault="007C4948" w:rsidP="00CB38C7">
      <w:pPr>
        <w:pStyle w:val="a6"/>
        <w:widowControl w:val="0"/>
        <w:numPr>
          <w:ilvl w:val="0"/>
          <w:numId w:val="1"/>
        </w:numPr>
        <w:tabs>
          <w:tab w:val="left" w:pos="1134"/>
        </w:tabs>
        <w:ind w:left="0" w:firstLine="709"/>
        <w:rPr>
          <w:rFonts w:cs="Times New Roman"/>
          <w:szCs w:val="28"/>
        </w:rPr>
      </w:pPr>
      <w:r w:rsidRPr="00AC30FB">
        <w:rPr>
          <w:rFonts w:cs="Times New Roman"/>
          <w:szCs w:val="28"/>
        </w:rPr>
        <w:t xml:space="preserve">выходные данные: </w:t>
      </w:r>
      <w:r w:rsidR="00FC4F0E" w:rsidRPr="00AC30FB">
        <w:rPr>
          <w:rFonts w:cs="Times New Roman"/>
          <w:szCs w:val="28"/>
        </w:rPr>
        <w:t>сгенерированные рекомендации;</w:t>
      </w:r>
      <w:r w:rsidR="004D4988" w:rsidRPr="00AC30FB">
        <w:rPr>
          <w:rFonts w:cs="Times New Roman"/>
          <w:szCs w:val="28"/>
        </w:rPr>
        <w:t xml:space="preserve"> сформированные события; сформированные </w:t>
      </w:r>
      <w:proofErr w:type="gramStart"/>
      <w:r w:rsidR="004D4988" w:rsidRPr="00AC30FB">
        <w:rPr>
          <w:rFonts w:cs="Times New Roman"/>
          <w:szCs w:val="28"/>
        </w:rPr>
        <w:t>чек-листы</w:t>
      </w:r>
      <w:proofErr w:type="gramEnd"/>
      <w:r w:rsidR="004D4988" w:rsidRPr="00AC30FB">
        <w:rPr>
          <w:rFonts w:cs="Times New Roman"/>
          <w:szCs w:val="28"/>
        </w:rPr>
        <w:t>;</w:t>
      </w:r>
    </w:p>
    <w:p w:rsidR="00FC4F0E" w:rsidRDefault="00FC4F0E" w:rsidP="00CB38C7">
      <w:pPr>
        <w:pStyle w:val="a6"/>
        <w:widowControl w:val="0"/>
        <w:tabs>
          <w:tab w:val="left" w:pos="1134"/>
        </w:tabs>
        <w:ind w:left="709" w:firstLine="0"/>
        <w:rPr>
          <w:rFonts w:cs="Times New Roman"/>
          <w:szCs w:val="28"/>
          <w:highlight w:val="yellow"/>
        </w:rPr>
      </w:pPr>
    </w:p>
    <w:p w:rsidR="00FC4F0E" w:rsidRDefault="00FC4F0E" w:rsidP="00CB38C7">
      <w:pPr>
        <w:pStyle w:val="a6"/>
        <w:widowControl w:val="0"/>
        <w:tabs>
          <w:tab w:val="left" w:pos="1134"/>
        </w:tabs>
        <w:ind w:left="709" w:firstLine="0"/>
        <w:rPr>
          <w:rFonts w:cs="Times New Roman"/>
          <w:szCs w:val="28"/>
          <w:highlight w:val="yellow"/>
        </w:rPr>
      </w:pPr>
    </w:p>
    <w:p w:rsidR="00FC4F0E" w:rsidRDefault="00FC4F0E" w:rsidP="00CB38C7">
      <w:pPr>
        <w:widowControl w:val="0"/>
        <w:rPr>
          <w:rFonts w:ascii="Times New Roman" w:hAnsi="Times New Roman" w:cs="Times New Roman"/>
          <w:sz w:val="32"/>
          <w:szCs w:val="32"/>
        </w:rPr>
      </w:pPr>
      <w:r>
        <w:rPr>
          <w:rFonts w:cs="Times New Roman"/>
          <w:sz w:val="32"/>
          <w:szCs w:val="32"/>
        </w:rPr>
        <w:br w:type="page"/>
      </w:r>
    </w:p>
    <w:p w:rsidR="007C4948" w:rsidRDefault="007C4948" w:rsidP="00CB38C7">
      <w:pPr>
        <w:pStyle w:val="1"/>
        <w:widowControl w:val="0"/>
        <w:spacing w:before="0" w:after="0" w:line="360" w:lineRule="auto"/>
      </w:pPr>
      <w:bookmarkStart w:id="12" w:name="_Toc137024150"/>
      <w:r w:rsidRPr="009378B8">
        <w:lastRenderedPageBreak/>
        <w:t xml:space="preserve">3 </w:t>
      </w:r>
      <w:bookmarkStart w:id="13" w:name="_Toc132712362"/>
      <w:r w:rsidRPr="009378B8">
        <w:t>Программная реализация</w:t>
      </w:r>
      <w:bookmarkEnd w:id="12"/>
      <w:bookmarkEnd w:id="13"/>
    </w:p>
    <w:p w:rsidR="00FC4F0E" w:rsidRPr="00FC4F0E" w:rsidRDefault="00FC4F0E" w:rsidP="00CB38C7">
      <w:pPr>
        <w:widowControl w:val="0"/>
        <w:spacing w:after="0" w:line="360" w:lineRule="auto"/>
        <w:rPr>
          <w:rFonts w:ascii="Times New Roman" w:hAnsi="Times New Roman" w:cs="Times New Roman"/>
          <w:sz w:val="28"/>
          <w:szCs w:val="28"/>
        </w:rPr>
      </w:pPr>
    </w:p>
    <w:p w:rsidR="007C4948" w:rsidRDefault="007C4948"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Разрабатываемое приложение реализует несколько основных функций. Рассмотрим каждое в отдельности.</w:t>
      </w:r>
    </w:p>
    <w:p w:rsidR="00971636" w:rsidRPr="00FC4F0E" w:rsidRDefault="00971636" w:rsidP="00CB38C7">
      <w:pPr>
        <w:widowControl w:val="0"/>
        <w:spacing w:after="0" w:line="360" w:lineRule="auto"/>
        <w:ind w:firstLine="708"/>
        <w:jc w:val="both"/>
        <w:rPr>
          <w:rFonts w:ascii="Times New Roman" w:hAnsi="Times New Roman" w:cs="Times New Roman"/>
          <w:sz w:val="32"/>
          <w:szCs w:val="32"/>
        </w:rPr>
      </w:pPr>
    </w:p>
    <w:p w:rsidR="007C4948" w:rsidRPr="009378B8" w:rsidRDefault="007C4948" w:rsidP="00CB38C7">
      <w:pPr>
        <w:pStyle w:val="2"/>
        <w:widowControl w:val="0"/>
        <w:spacing w:before="0" w:after="0"/>
        <w:rPr>
          <w:rFonts w:cs="Times New Roman"/>
          <w:szCs w:val="28"/>
        </w:rPr>
      </w:pPr>
      <w:bookmarkStart w:id="14" w:name="_Toc137024151"/>
      <w:r w:rsidRPr="009378B8">
        <w:rPr>
          <w:rFonts w:cs="Times New Roman"/>
          <w:szCs w:val="28"/>
        </w:rPr>
        <w:t>3.1 Расписание и события.</w:t>
      </w:r>
      <w:bookmarkEnd w:id="14"/>
    </w:p>
    <w:p w:rsidR="00FC4F0E" w:rsidRDefault="00FC4F0E" w:rsidP="00CB38C7">
      <w:pPr>
        <w:widowControl w:val="0"/>
        <w:spacing w:after="0" w:line="360" w:lineRule="auto"/>
        <w:ind w:firstLine="708"/>
        <w:jc w:val="both"/>
        <w:rPr>
          <w:rFonts w:ascii="Times New Roman" w:hAnsi="Times New Roman" w:cs="Times New Roman"/>
          <w:sz w:val="28"/>
          <w:szCs w:val="28"/>
        </w:rPr>
      </w:pPr>
    </w:p>
    <w:p w:rsidR="007C4948" w:rsidRPr="009378B8" w:rsidRDefault="007C4948"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В первую очередь приложение является ежедневником. Мы можем выбрать конкретный день на главном экране или через специальный календарь. Экран дня представляет собой отсортированный по времени список всех событий, которые запланированы на выбранную дату. </w:t>
      </w:r>
    </w:p>
    <w:p w:rsidR="004478DE" w:rsidRPr="009378B8" w:rsidRDefault="004478DE"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Каждая ячейка с событием содержит его название, время проведения и набор тегов, описывающих событие. Теги выбираются пользователем при создании мероприятия. Такой подход помогает пользователю быстро вспомнить, что представляет собой запланированное мероприятие, а так же позволяет системе понять тип мероприятия.</w:t>
      </w:r>
    </w:p>
    <w:p w:rsidR="004478DE" w:rsidRPr="009378B8" w:rsidRDefault="00970994"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Для добавления события в расписание существует отдельное окно, где пользователь вводит название мероприятия, выбирает теги, описывающие мероприятие и выбирает дату и время проведения события. </w:t>
      </w:r>
    </w:p>
    <w:p w:rsidR="00970994" w:rsidRDefault="00970994"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Помимо ввода конкретной даты, ее можно сгенерировать.</w:t>
      </w:r>
      <w:r w:rsidR="006921B6">
        <w:rPr>
          <w:rFonts w:ascii="Times New Roman" w:hAnsi="Times New Roman" w:cs="Times New Roman"/>
          <w:sz w:val="28"/>
          <w:szCs w:val="28"/>
        </w:rPr>
        <w:t xml:space="preserve"> Подробнее этот процесс описан в следующем разделе.</w:t>
      </w:r>
    </w:p>
    <w:p w:rsidR="00971636" w:rsidRPr="00FC4F0E" w:rsidRDefault="00971636" w:rsidP="00CB38C7">
      <w:pPr>
        <w:widowControl w:val="0"/>
        <w:spacing w:after="0" w:line="360" w:lineRule="auto"/>
        <w:ind w:firstLine="708"/>
        <w:jc w:val="both"/>
        <w:rPr>
          <w:rFonts w:ascii="Times New Roman" w:hAnsi="Times New Roman" w:cs="Times New Roman"/>
          <w:b/>
          <w:sz w:val="32"/>
          <w:szCs w:val="32"/>
        </w:rPr>
      </w:pPr>
    </w:p>
    <w:p w:rsidR="001E4CEC" w:rsidRPr="009378B8" w:rsidRDefault="00970994" w:rsidP="00CB38C7">
      <w:pPr>
        <w:pStyle w:val="2"/>
        <w:widowControl w:val="0"/>
        <w:spacing w:before="0" w:after="0"/>
        <w:rPr>
          <w:rFonts w:cs="Times New Roman"/>
          <w:szCs w:val="28"/>
        </w:rPr>
      </w:pPr>
      <w:bookmarkStart w:id="15" w:name="_Toc137024152"/>
      <w:r w:rsidRPr="009378B8">
        <w:rPr>
          <w:rFonts w:cs="Times New Roman"/>
          <w:szCs w:val="28"/>
        </w:rPr>
        <w:t>3.2 Генерация рекомендаций</w:t>
      </w:r>
      <w:bookmarkEnd w:id="15"/>
    </w:p>
    <w:p w:rsidR="00FC4F0E" w:rsidRDefault="00FC4F0E" w:rsidP="00CB38C7">
      <w:pPr>
        <w:widowControl w:val="0"/>
        <w:spacing w:after="0" w:line="360" w:lineRule="auto"/>
        <w:ind w:firstLine="708"/>
        <w:jc w:val="both"/>
        <w:rPr>
          <w:rFonts w:ascii="Times New Roman" w:hAnsi="Times New Roman" w:cs="Times New Roman"/>
          <w:sz w:val="28"/>
          <w:szCs w:val="28"/>
        </w:rPr>
      </w:pPr>
    </w:p>
    <w:p w:rsidR="00970994" w:rsidRPr="009378B8" w:rsidRDefault="00970994"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Рекоменда</w:t>
      </w:r>
      <w:r w:rsidR="005A2F5B">
        <w:rPr>
          <w:rFonts w:ascii="Times New Roman" w:hAnsi="Times New Roman" w:cs="Times New Roman"/>
          <w:sz w:val="28"/>
          <w:szCs w:val="28"/>
        </w:rPr>
        <w:t>ции будут выдаваться только на три</w:t>
      </w:r>
      <w:r w:rsidRPr="009378B8">
        <w:rPr>
          <w:rFonts w:ascii="Times New Roman" w:hAnsi="Times New Roman" w:cs="Times New Roman"/>
          <w:sz w:val="28"/>
          <w:szCs w:val="28"/>
        </w:rPr>
        <w:t xml:space="preserve"> дня вперед, но анализируемый период – неделя. Фактически вся неделя представляется как наборы тегов, распределенных по промежуткам. Минимальная длина промежутка – 45 минут. Подробнее данное ре</w:t>
      </w:r>
      <w:r w:rsidR="00CB38C7">
        <w:rPr>
          <w:rFonts w:ascii="Times New Roman" w:hAnsi="Times New Roman" w:cs="Times New Roman"/>
          <w:sz w:val="28"/>
          <w:szCs w:val="28"/>
        </w:rPr>
        <w:t>шение изображено на рисунке 3.</w:t>
      </w:r>
      <w:r w:rsidR="005A2F5B">
        <w:rPr>
          <w:rFonts w:ascii="Times New Roman" w:hAnsi="Times New Roman" w:cs="Times New Roman"/>
          <w:sz w:val="28"/>
          <w:szCs w:val="28"/>
        </w:rPr>
        <w:t>1.</w:t>
      </w:r>
    </w:p>
    <w:p w:rsidR="00970994" w:rsidRPr="009378B8" w:rsidRDefault="00970994"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При этом</w:t>
      </w:r>
      <w:proofErr w:type="gramStart"/>
      <w:r w:rsidRPr="009378B8">
        <w:rPr>
          <w:rFonts w:ascii="Times New Roman" w:hAnsi="Times New Roman" w:cs="Times New Roman"/>
          <w:sz w:val="28"/>
          <w:szCs w:val="28"/>
        </w:rPr>
        <w:t>,</w:t>
      </w:r>
      <w:proofErr w:type="gramEnd"/>
      <w:r w:rsidRPr="009378B8">
        <w:rPr>
          <w:rFonts w:ascii="Times New Roman" w:hAnsi="Times New Roman" w:cs="Times New Roman"/>
          <w:sz w:val="28"/>
          <w:szCs w:val="28"/>
        </w:rPr>
        <w:t xml:space="preserve"> событие может начинаться в любое время и его теги будут записаны во все промежутки, в которые оно попадает. </w:t>
      </w:r>
    </w:p>
    <w:p w:rsidR="00970994" w:rsidRPr="009378B8" w:rsidRDefault="00970994"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lastRenderedPageBreak/>
        <w:t>После того, как рекомендованное событие прошло, пользователь получает предложение оценить рекомендацию. Эта оценка добавляется к записи опыта. Так же, пользователь раз в неделю будет получать предложение пройти более подробный опрос о качестве рекомендаций. На основе результатов этих опросов – обучается нейронная сеть.</w:t>
      </w:r>
      <w:r w:rsidR="007F329D" w:rsidRPr="005A2F5B">
        <w:rPr>
          <w:rFonts w:ascii="Times New Roman" w:hAnsi="Times New Roman" w:cs="Times New Roman"/>
          <w:sz w:val="28"/>
          <w:szCs w:val="28"/>
        </w:rPr>
        <w:t>[5]</w:t>
      </w:r>
      <w:r w:rsidRPr="009378B8">
        <w:rPr>
          <w:rFonts w:ascii="Times New Roman" w:hAnsi="Times New Roman" w:cs="Times New Roman"/>
          <w:sz w:val="28"/>
          <w:szCs w:val="28"/>
        </w:rPr>
        <w:t xml:space="preserve"> </w:t>
      </w:r>
    </w:p>
    <w:p w:rsidR="00970994" w:rsidRPr="009378B8" w:rsidRDefault="00970994"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Если пользователь запросил рекомендацию, а похожего опыта в банке еще нет, то приложение, вместо случайного выбора, который предусматривается такой архитектурой, предложит рекомендацию, которая сбалансирует распределение тегов на неделе. </w:t>
      </w:r>
    </w:p>
    <w:p w:rsidR="00015EBF" w:rsidRDefault="00970994" w:rsidP="00CB38C7">
      <w:pPr>
        <w:widowControl w:val="0"/>
        <w:spacing w:after="0" w:line="360" w:lineRule="auto"/>
        <w:jc w:val="center"/>
        <w:rPr>
          <w:rFonts w:ascii="Times New Roman" w:hAnsi="Times New Roman" w:cs="Times New Roman"/>
          <w:sz w:val="24"/>
          <w:szCs w:val="24"/>
        </w:rPr>
      </w:pPr>
      <w:r w:rsidRPr="009378B8">
        <w:rPr>
          <w:rFonts w:ascii="Times New Roman" w:hAnsi="Times New Roman" w:cs="Times New Roman"/>
          <w:noProof/>
          <w:sz w:val="28"/>
          <w:szCs w:val="28"/>
          <w:lang w:eastAsia="ru-RU"/>
        </w:rPr>
        <w:drawing>
          <wp:inline distT="0" distB="0" distL="0" distR="0" wp14:anchorId="5900E99F" wp14:editId="130F524E">
            <wp:extent cx="5935980" cy="1836420"/>
            <wp:effectExtent l="0" t="0" r="7620" b="0"/>
            <wp:docPr id="6" name="Рисунок 6" descr="Принцип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 работ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836420"/>
                    </a:xfrm>
                    <a:prstGeom prst="rect">
                      <a:avLst/>
                    </a:prstGeom>
                    <a:noFill/>
                    <a:ln>
                      <a:noFill/>
                    </a:ln>
                  </pic:spPr>
                </pic:pic>
              </a:graphicData>
            </a:graphic>
          </wp:inline>
        </w:drawing>
      </w:r>
    </w:p>
    <w:p w:rsidR="00BB3909" w:rsidRDefault="00BB3909" w:rsidP="00CB38C7">
      <w:pPr>
        <w:widowControl w:val="0"/>
        <w:spacing w:after="0" w:line="360" w:lineRule="auto"/>
        <w:jc w:val="center"/>
        <w:rPr>
          <w:rFonts w:ascii="Times New Roman" w:hAnsi="Times New Roman" w:cs="Times New Roman"/>
          <w:sz w:val="24"/>
          <w:szCs w:val="24"/>
        </w:rPr>
      </w:pPr>
    </w:p>
    <w:p w:rsidR="00970994" w:rsidRDefault="00970994" w:rsidP="00CB38C7">
      <w:pPr>
        <w:widowControl w:val="0"/>
        <w:spacing w:after="0" w:line="360" w:lineRule="auto"/>
        <w:jc w:val="center"/>
        <w:rPr>
          <w:rFonts w:ascii="Times New Roman" w:hAnsi="Times New Roman" w:cs="Times New Roman"/>
          <w:sz w:val="24"/>
          <w:szCs w:val="24"/>
        </w:rPr>
      </w:pPr>
      <w:r w:rsidRPr="00FE3FC4">
        <w:rPr>
          <w:rFonts w:ascii="Times New Roman" w:hAnsi="Times New Roman" w:cs="Times New Roman"/>
          <w:sz w:val="24"/>
          <w:szCs w:val="24"/>
        </w:rPr>
        <w:t>Ри</w:t>
      </w:r>
      <w:r w:rsidR="00CB38C7">
        <w:rPr>
          <w:rFonts w:ascii="Times New Roman" w:hAnsi="Times New Roman" w:cs="Times New Roman"/>
          <w:sz w:val="24"/>
          <w:szCs w:val="24"/>
        </w:rPr>
        <w:t>сунок 3.</w:t>
      </w:r>
      <w:r w:rsidR="00FE3FC4">
        <w:rPr>
          <w:rFonts w:ascii="Times New Roman" w:hAnsi="Times New Roman" w:cs="Times New Roman"/>
          <w:sz w:val="24"/>
          <w:szCs w:val="24"/>
        </w:rPr>
        <w:t>1</w:t>
      </w:r>
      <w:r w:rsidR="00FE3FC4" w:rsidRPr="00FE3FC4">
        <w:rPr>
          <w:rFonts w:ascii="Times New Roman" w:hAnsi="Times New Roman" w:cs="Times New Roman"/>
          <w:sz w:val="24"/>
          <w:szCs w:val="24"/>
        </w:rPr>
        <w:t xml:space="preserve"> – Схема набора данных</w:t>
      </w:r>
    </w:p>
    <w:p w:rsidR="00971636" w:rsidRPr="00FE3FC4" w:rsidRDefault="00971636" w:rsidP="00CB38C7">
      <w:pPr>
        <w:widowControl w:val="0"/>
        <w:spacing w:after="0" w:line="360" w:lineRule="auto"/>
        <w:jc w:val="center"/>
        <w:rPr>
          <w:rFonts w:ascii="Times New Roman" w:hAnsi="Times New Roman" w:cs="Times New Roman"/>
          <w:sz w:val="28"/>
          <w:szCs w:val="28"/>
        </w:rPr>
      </w:pPr>
    </w:p>
    <w:p w:rsidR="00A43EE3" w:rsidRPr="009378B8" w:rsidRDefault="00A43EE3" w:rsidP="00CB38C7">
      <w:pPr>
        <w:pStyle w:val="2"/>
        <w:widowControl w:val="0"/>
        <w:spacing w:before="0" w:after="0"/>
        <w:rPr>
          <w:rFonts w:cs="Times New Roman"/>
          <w:szCs w:val="28"/>
        </w:rPr>
      </w:pPr>
      <w:bookmarkStart w:id="16" w:name="_Toc137024153"/>
      <w:r w:rsidRPr="009378B8">
        <w:rPr>
          <w:rFonts w:cs="Times New Roman"/>
          <w:szCs w:val="28"/>
        </w:rPr>
        <w:t>3.3 Синхронизация опыта пользователей</w:t>
      </w:r>
      <w:bookmarkEnd w:id="16"/>
    </w:p>
    <w:p w:rsidR="00FC4F0E" w:rsidRDefault="00FC4F0E" w:rsidP="00CB38C7">
      <w:pPr>
        <w:widowControl w:val="0"/>
        <w:spacing w:after="0" w:line="360" w:lineRule="auto"/>
        <w:ind w:firstLine="708"/>
        <w:jc w:val="both"/>
        <w:rPr>
          <w:rFonts w:ascii="Times New Roman" w:hAnsi="Times New Roman" w:cs="Times New Roman"/>
          <w:sz w:val="28"/>
          <w:szCs w:val="28"/>
        </w:rPr>
      </w:pPr>
    </w:p>
    <w:p w:rsidR="001E4CEC" w:rsidRPr="009378B8" w:rsidRDefault="00FC4F0E" w:rsidP="00CB38C7">
      <w:pPr>
        <w:widowControl w:val="0"/>
        <w:spacing w:after="0" w:line="360" w:lineRule="auto"/>
        <w:ind w:firstLine="708"/>
        <w:jc w:val="both"/>
        <w:rPr>
          <w:rFonts w:ascii="Times New Roman" w:hAnsi="Times New Roman" w:cs="Times New Roman"/>
          <w:sz w:val="28"/>
          <w:szCs w:val="28"/>
        </w:rPr>
      </w:pPr>
      <w:r w:rsidRPr="004D4988">
        <w:rPr>
          <w:rFonts w:ascii="Times New Roman" w:hAnsi="Times New Roman" w:cs="Times New Roman"/>
          <w:sz w:val="28"/>
          <w:szCs w:val="28"/>
        </w:rPr>
        <w:t>Для того</w:t>
      </w:r>
      <w:proofErr w:type="gramStart"/>
      <w:r w:rsidRPr="004D4988">
        <w:rPr>
          <w:rFonts w:ascii="Times New Roman" w:hAnsi="Times New Roman" w:cs="Times New Roman"/>
          <w:sz w:val="28"/>
          <w:szCs w:val="28"/>
        </w:rPr>
        <w:t>,</w:t>
      </w:r>
      <w:proofErr w:type="gramEnd"/>
      <w:r w:rsidRPr="004D4988">
        <w:rPr>
          <w:rFonts w:ascii="Times New Roman" w:hAnsi="Times New Roman" w:cs="Times New Roman"/>
          <w:sz w:val="28"/>
          <w:szCs w:val="28"/>
        </w:rPr>
        <w:t xml:space="preserve"> чтобы</w:t>
      </w:r>
      <w:r w:rsidR="00A43EE3" w:rsidRPr="009378B8">
        <w:rPr>
          <w:rFonts w:ascii="Times New Roman" w:hAnsi="Times New Roman" w:cs="Times New Roman"/>
          <w:sz w:val="28"/>
          <w:szCs w:val="28"/>
        </w:rPr>
        <w:t xml:space="preserve"> система могла накапливать опыт разных пользователей, реализован сервер, который выступает в роли хранилища данных. </w:t>
      </w:r>
    </w:p>
    <w:p w:rsidR="00A43EE3" w:rsidRPr="009378B8" w:rsidRDefault="00A43EE3"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Данные на сервере хранятся не в виде единой базы, а виде отдельных файлов для каждого кластера пользователей. Это позволяет оптимизировать и распараллелить его работу. </w:t>
      </w:r>
    </w:p>
    <w:p w:rsidR="00A43EE3" w:rsidRPr="009378B8" w:rsidRDefault="00A43EE3"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Второй функциональной особенностью сервера является очистка от мусора, если какой-то опыт перестает приносить пользу, о чем говорит низкий приоритет опыта, то он удаляется.</w:t>
      </w:r>
    </w:p>
    <w:p w:rsidR="00A43EE3" w:rsidRPr="009378B8" w:rsidRDefault="00A43EE3"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При запуске приложения, отправляется запрос на сервер, для загрузки актуальной базы данных для кластера пользователя.</w:t>
      </w:r>
      <w:r w:rsidR="00C90BD6" w:rsidRPr="009378B8">
        <w:rPr>
          <w:rFonts w:ascii="Times New Roman" w:hAnsi="Times New Roman" w:cs="Times New Roman"/>
          <w:sz w:val="28"/>
          <w:szCs w:val="28"/>
        </w:rPr>
        <w:t xml:space="preserve"> Такая система реализована, </w:t>
      </w:r>
      <w:r w:rsidR="00C90BD6" w:rsidRPr="009378B8">
        <w:rPr>
          <w:rFonts w:ascii="Times New Roman" w:hAnsi="Times New Roman" w:cs="Times New Roman"/>
          <w:sz w:val="28"/>
          <w:szCs w:val="28"/>
        </w:rPr>
        <w:lastRenderedPageBreak/>
        <w:t>что</w:t>
      </w:r>
      <w:r w:rsidRPr="009378B8">
        <w:rPr>
          <w:rFonts w:ascii="Times New Roman" w:hAnsi="Times New Roman" w:cs="Times New Roman"/>
          <w:sz w:val="28"/>
          <w:szCs w:val="28"/>
        </w:rPr>
        <w:t>бы пользователю не приходилось каждый раз отправлять запрос на сервер и дожидаться ответа, когда необходимо запросить рекомендацию.</w:t>
      </w:r>
    </w:p>
    <w:p w:rsidR="00971636" w:rsidRDefault="00C90BD6"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При выходе из приложения, локальный срез данных отправляется на сервер, где опыт встраивается в имеющуюся базу. Если был изменен уже существующий опыт, то сохраняется среднее между параметрами имеющейся и загружаемой записи.  </w:t>
      </w:r>
    </w:p>
    <w:p w:rsidR="009A1A4B" w:rsidRPr="009A1A4B" w:rsidRDefault="009A1A4B" w:rsidP="00CB38C7">
      <w:pPr>
        <w:widowControl w:val="0"/>
        <w:spacing w:after="0" w:line="360" w:lineRule="auto"/>
        <w:ind w:firstLine="708"/>
        <w:jc w:val="both"/>
        <w:rPr>
          <w:rFonts w:ascii="Times New Roman" w:hAnsi="Times New Roman" w:cs="Times New Roman"/>
          <w:sz w:val="32"/>
          <w:szCs w:val="32"/>
        </w:rPr>
      </w:pPr>
    </w:p>
    <w:p w:rsidR="00C90BD6" w:rsidRPr="009378B8" w:rsidRDefault="00C90BD6" w:rsidP="00CB38C7">
      <w:pPr>
        <w:pStyle w:val="2"/>
        <w:widowControl w:val="0"/>
        <w:spacing w:before="0" w:after="0"/>
        <w:rPr>
          <w:rFonts w:cs="Times New Roman"/>
          <w:szCs w:val="28"/>
        </w:rPr>
      </w:pPr>
      <w:bookmarkStart w:id="17" w:name="_Toc137024154"/>
      <w:r w:rsidRPr="009378B8">
        <w:rPr>
          <w:rFonts w:cs="Times New Roman"/>
          <w:szCs w:val="28"/>
        </w:rPr>
        <w:t>3.4 Чек-лист</w:t>
      </w:r>
      <w:bookmarkEnd w:id="17"/>
    </w:p>
    <w:p w:rsidR="00FC4F0E" w:rsidRDefault="00FC4F0E" w:rsidP="00CB38C7">
      <w:pPr>
        <w:widowControl w:val="0"/>
        <w:spacing w:after="0" w:line="360" w:lineRule="auto"/>
        <w:ind w:firstLine="708"/>
        <w:jc w:val="both"/>
        <w:rPr>
          <w:rFonts w:ascii="Times New Roman" w:hAnsi="Times New Roman" w:cs="Times New Roman"/>
          <w:sz w:val="28"/>
          <w:szCs w:val="28"/>
        </w:rPr>
      </w:pPr>
    </w:p>
    <w:p w:rsidR="00C90BD6" w:rsidRPr="009378B8" w:rsidRDefault="00C90BD6"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Последней из основных функций приложения является чек-лист. Фактически, это отдельное окно, где отображаются созданные пользователем </w:t>
      </w:r>
      <w:proofErr w:type="gramStart"/>
      <w:r w:rsidRPr="009378B8">
        <w:rPr>
          <w:rFonts w:ascii="Times New Roman" w:hAnsi="Times New Roman" w:cs="Times New Roman"/>
          <w:sz w:val="28"/>
          <w:szCs w:val="28"/>
        </w:rPr>
        <w:t>чек-листы</w:t>
      </w:r>
      <w:proofErr w:type="gramEnd"/>
      <w:r w:rsidRPr="009378B8">
        <w:rPr>
          <w:rFonts w:ascii="Times New Roman" w:hAnsi="Times New Roman" w:cs="Times New Roman"/>
          <w:sz w:val="28"/>
          <w:szCs w:val="28"/>
        </w:rPr>
        <w:t xml:space="preserve"> и их прогресс. </w:t>
      </w:r>
    </w:p>
    <w:p w:rsidR="00C90BD6" w:rsidRPr="009378B8" w:rsidRDefault="00C90BD6"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При создании </w:t>
      </w:r>
      <w:proofErr w:type="gramStart"/>
      <w:r w:rsidRPr="009378B8">
        <w:rPr>
          <w:rFonts w:ascii="Times New Roman" w:hAnsi="Times New Roman" w:cs="Times New Roman"/>
          <w:sz w:val="28"/>
          <w:szCs w:val="28"/>
        </w:rPr>
        <w:t>чек-листа</w:t>
      </w:r>
      <w:proofErr w:type="gramEnd"/>
      <w:r w:rsidRPr="009378B8">
        <w:rPr>
          <w:rFonts w:ascii="Times New Roman" w:hAnsi="Times New Roman" w:cs="Times New Roman"/>
          <w:sz w:val="28"/>
          <w:szCs w:val="28"/>
        </w:rPr>
        <w:t xml:space="preserve">, пользователь указывает его название, после чего добавляет необходимое количество подзадач. </w:t>
      </w:r>
    </w:p>
    <w:p w:rsidR="00A43EE3" w:rsidRPr="009378B8" w:rsidRDefault="00C90BD6"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При выборе </w:t>
      </w:r>
      <w:proofErr w:type="gramStart"/>
      <w:r w:rsidRPr="009378B8">
        <w:rPr>
          <w:rFonts w:ascii="Times New Roman" w:hAnsi="Times New Roman" w:cs="Times New Roman"/>
          <w:sz w:val="28"/>
          <w:szCs w:val="28"/>
        </w:rPr>
        <w:t>конкретного</w:t>
      </w:r>
      <w:proofErr w:type="gramEnd"/>
      <w:r w:rsidRPr="009378B8">
        <w:rPr>
          <w:rFonts w:ascii="Times New Roman" w:hAnsi="Times New Roman" w:cs="Times New Roman"/>
          <w:sz w:val="28"/>
          <w:szCs w:val="28"/>
        </w:rPr>
        <w:t xml:space="preserve"> чек-листа, открывается окно, где перечислены все подзадачи. Пользователь может отметить задачу как выполненную, и она засчитается в прогресс. </w:t>
      </w:r>
    </w:p>
    <w:p w:rsidR="00BA0AFD" w:rsidRDefault="00C90BD6" w:rsidP="00CB38C7">
      <w:pPr>
        <w:widowControl w:val="0"/>
        <w:spacing w:after="0" w:line="360" w:lineRule="auto"/>
        <w:ind w:firstLine="708"/>
        <w:jc w:val="both"/>
        <w:rPr>
          <w:rFonts w:ascii="Times New Roman" w:hAnsi="Times New Roman" w:cs="Times New Roman"/>
          <w:sz w:val="28"/>
          <w:szCs w:val="28"/>
        </w:rPr>
      </w:pPr>
      <w:r w:rsidRPr="009378B8">
        <w:rPr>
          <w:rFonts w:ascii="Times New Roman" w:hAnsi="Times New Roman" w:cs="Times New Roman"/>
          <w:sz w:val="28"/>
          <w:szCs w:val="28"/>
        </w:rPr>
        <w:t xml:space="preserve">Таким </w:t>
      </w:r>
      <w:proofErr w:type="gramStart"/>
      <w:r w:rsidRPr="009378B8">
        <w:rPr>
          <w:rFonts w:ascii="Times New Roman" w:hAnsi="Times New Roman" w:cs="Times New Roman"/>
          <w:sz w:val="28"/>
          <w:szCs w:val="28"/>
        </w:rPr>
        <w:t>образом</w:t>
      </w:r>
      <w:proofErr w:type="gramEnd"/>
      <w:r w:rsidRPr="009378B8">
        <w:rPr>
          <w:rFonts w:ascii="Times New Roman" w:hAnsi="Times New Roman" w:cs="Times New Roman"/>
          <w:sz w:val="28"/>
          <w:szCs w:val="28"/>
        </w:rPr>
        <w:t xml:space="preserve"> реализован простой, удобный и </w:t>
      </w:r>
      <w:proofErr w:type="spellStart"/>
      <w:r w:rsidRPr="009378B8">
        <w:rPr>
          <w:rFonts w:ascii="Times New Roman" w:hAnsi="Times New Roman" w:cs="Times New Roman"/>
          <w:sz w:val="28"/>
          <w:szCs w:val="28"/>
        </w:rPr>
        <w:t>минималистичный</w:t>
      </w:r>
      <w:proofErr w:type="spellEnd"/>
      <w:r w:rsidRPr="009378B8">
        <w:rPr>
          <w:rFonts w:ascii="Times New Roman" w:hAnsi="Times New Roman" w:cs="Times New Roman"/>
          <w:sz w:val="28"/>
          <w:szCs w:val="28"/>
        </w:rPr>
        <w:t xml:space="preserve"> список дел. </w:t>
      </w:r>
    </w:p>
    <w:p w:rsidR="00FC4F0E" w:rsidRDefault="00FC4F0E" w:rsidP="00CB38C7">
      <w:pPr>
        <w:widowControl w:val="0"/>
        <w:rPr>
          <w:rFonts w:ascii="Times New Roman" w:hAnsi="Times New Roman" w:cs="Times New Roman"/>
          <w:sz w:val="32"/>
          <w:szCs w:val="32"/>
        </w:rPr>
      </w:pPr>
      <w:r>
        <w:rPr>
          <w:rFonts w:ascii="Times New Roman" w:hAnsi="Times New Roman" w:cs="Times New Roman"/>
          <w:sz w:val="32"/>
          <w:szCs w:val="32"/>
        </w:rPr>
        <w:br w:type="page"/>
      </w:r>
    </w:p>
    <w:p w:rsidR="00BA0AFD" w:rsidRPr="00FC4F0E" w:rsidRDefault="00BA0AFD" w:rsidP="00CB38C7">
      <w:pPr>
        <w:pStyle w:val="1"/>
        <w:widowControl w:val="0"/>
        <w:spacing w:before="0" w:after="0" w:line="360" w:lineRule="auto"/>
        <w:rPr>
          <w:rFonts w:cs="Times New Roman"/>
        </w:rPr>
      </w:pPr>
      <w:bookmarkStart w:id="18" w:name="_Toc137024155"/>
      <w:r w:rsidRPr="00FC4F0E">
        <w:rPr>
          <w:rFonts w:cs="Times New Roman"/>
        </w:rPr>
        <w:lastRenderedPageBreak/>
        <w:t>4 Техническое задание</w:t>
      </w:r>
      <w:bookmarkEnd w:id="18"/>
    </w:p>
    <w:p w:rsidR="00BA0AFD" w:rsidRPr="00FC4F0E" w:rsidRDefault="00BA0AFD" w:rsidP="00CB38C7">
      <w:pPr>
        <w:widowControl w:val="0"/>
        <w:spacing w:after="0" w:line="360" w:lineRule="auto"/>
        <w:ind w:firstLine="709"/>
        <w:rPr>
          <w:rFonts w:ascii="Times New Roman" w:hAnsi="Times New Roman" w:cs="Times New Roman"/>
          <w:b/>
          <w:sz w:val="28"/>
          <w:szCs w:val="28"/>
        </w:rPr>
      </w:pPr>
      <w:bookmarkStart w:id="19" w:name="_Toc115159773"/>
      <w:r w:rsidRPr="00FC4F0E">
        <w:rPr>
          <w:rFonts w:ascii="Times New Roman" w:hAnsi="Times New Roman" w:cs="Times New Roman"/>
          <w:b/>
          <w:sz w:val="28"/>
          <w:szCs w:val="28"/>
        </w:rPr>
        <w:t>4.1 Введение</w:t>
      </w:r>
      <w:bookmarkEnd w:id="19"/>
    </w:p>
    <w:p w:rsidR="00BA0AFD" w:rsidRPr="00BA0AFD" w:rsidRDefault="00BA0AFD" w:rsidP="00CB38C7">
      <w:pPr>
        <w:widowControl w:val="0"/>
        <w:spacing w:after="0" w:line="360" w:lineRule="auto"/>
        <w:ind w:firstLine="709"/>
        <w:rPr>
          <w:rFonts w:ascii="Times New Roman" w:hAnsi="Times New Roman" w:cs="Times New Roman"/>
          <w:sz w:val="28"/>
          <w:szCs w:val="28"/>
        </w:rPr>
      </w:pPr>
    </w:p>
    <w:p w:rsidR="00BA0AFD" w:rsidRDefault="00BA0AFD" w:rsidP="00CB38C7">
      <w:pPr>
        <w:widowControl w:val="0"/>
        <w:spacing w:after="0" w:line="360" w:lineRule="auto"/>
        <w:ind w:firstLine="709"/>
        <w:jc w:val="both"/>
        <w:rPr>
          <w:rFonts w:ascii="Times New Roman" w:hAnsi="Times New Roman" w:cs="Times New Roman"/>
          <w:sz w:val="28"/>
          <w:szCs w:val="28"/>
        </w:rPr>
      </w:pPr>
      <w:r w:rsidRPr="00BA0AFD">
        <w:rPr>
          <w:rFonts w:ascii="Times New Roman" w:hAnsi="Times New Roman" w:cs="Times New Roman"/>
          <w:sz w:val="28"/>
          <w:szCs w:val="28"/>
        </w:rPr>
        <w:t xml:space="preserve">Мобильное приложение-помощник, предназначенное для помощи пользователям в задачах распределения времени, средствами анализа, кластеризации и нейронной сети. </w:t>
      </w:r>
      <w:bookmarkStart w:id="20" w:name="_Toc115159774"/>
      <w:r w:rsidRPr="00BA0AFD">
        <w:rPr>
          <w:rFonts w:ascii="Times New Roman" w:hAnsi="Times New Roman" w:cs="Times New Roman"/>
          <w:sz w:val="28"/>
          <w:szCs w:val="28"/>
        </w:rPr>
        <w:t>Многие пользователи мобильных устройств используют ежедневники, для упрощения своего рабочего режима, но не все умеют правильно распределять свое время, в чем и будет помогать приложение. От ближайших аналогов, таких как «Бизнес календарь», «Мой ежедневник» и «Список дел», оно отличается системой рекомендаций, основанной на механизмах нейронных сетей и опыте пользователей.</w:t>
      </w:r>
    </w:p>
    <w:p w:rsidR="00BA0AFD" w:rsidRPr="00FC4F0E" w:rsidRDefault="00BA0AFD" w:rsidP="00CB38C7">
      <w:pPr>
        <w:widowControl w:val="0"/>
        <w:spacing w:after="0" w:line="360" w:lineRule="auto"/>
        <w:ind w:firstLine="709"/>
        <w:rPr>
          <w:rFonts w:ascii="Times New Roman" w:hAnsi="Times New Roman" w:cs="Times New Roman"/>
          <w:sz w:val="32"/>
          <w:szCs w:val="32"/>
        </w:rPr>
      </w:pPr>
    </w:p>
    <w:p w:rsidR="00BA0AFD" w:rsidRPr="00FC4F0E" w:rsidRDefault="00BA0AFD" w:rsidP="00CB38C7">
      <w:pPr>
        <w:widowControl w:val="0"/>
        <w:spacing w:after="0" w:line="360" w:lineRule="auto"/>
        <w:ind w:firstLine="709"/>
        <w:rPr>
          <w:rFonts w:ascii="Times New Roman" w:hAnsi="Times New Roman" w:cs="Times New Roman"/>
          <w:b/>
          <w:sz w:val="28"/>
          <w:szCs w:val="28"/>
        </w:rPr>
      </w:pPr>
      <w:r w:rsidRPr="00FC4F0E">
        <w:rPr>
          <w:rFonts w:ascii="Times New Roman" w:hAnsi="Times New Roman" w:cs="Times New Roman"/>
          <w:b/>
          <w:sz w:val="28"/>
          <w:szCs w:val="28"/>
        </w:rPr>
        <w:t>4.2 Назначение разработки</w:t>
      </w:r>
      <w:bookmarkEnd w:id="20"/>
    </w:p>
    <w:p w:rsidR="00BA0AFD" w:rsidRPr="00BA0AFD" w:rsidRDefault="00BA0AFD" w:rsidP="00CB38C7">
      <w:pPr>
        <w:widowControl w:val="0"/>
        <w:spacing w:after="0" w:line="360" w:lineRule="auto"/>
        <w:ind w:firstLine="709"/>
        <w:rPr>
          <w:rFonts w:ascii="Times New Roman" w:hAnsi="Times New Roman" w:cs="Times New Roman"/>
          <w:sz w:val="28"/>
          <w:szCs w:val="28"/>
        </w:rPr>
      </w:pPr>
    </w:p>
    <w:p w:rsidR="00BA0AFD" w:rsidRPr="00BA0AFD" w:rsidRDefault="00BA0AFD" w:rsidP="00CB38C7">
      <w:pPr>
        <w:widowControl w:val="0"/>
        <w:spacing w:after="0" w:line="360" w:lineRule="auto"/>
        <w:ind w:firstLine="708"/>
        <w:jc w:val="both"/>
        <w:rPr>
          <w:rFonts w:ascii="Times New Roman" w:hAnsi="Times New Roman" w:cs="Times New Roman"/>
          <w:sz w:val="28"/>
          <w:szCs w:val="28"/>
        </w:rPr>
      </w:pPr>
      <w:r w:rsidRPr="00BA0AFD">
        <w:rPr>
          <w:rFonts w:ascii="Times New Roman" w:hAnsi="Times New Roman" w:cs="Times New Roman"/>
          <w:sz w:val="28"/>
          <w:szCs w:val="28"/>
        </w:rPr>
        <w:t>Программа призвана упросить решение задач расп</w:t>
      </w:r>
      <w:bookmarkStart w:id="21" w:name="_Toc115159775"/>
      <w:r w:rsidRPr="00BA0AFD">
        <w:rPr>
          <w:rFonts w:ascii="Times New Roman" w:hAnsi="Times New Roman" w:cs="Times New Roman"/>
          <w:sz w:val="28"/>
          <w:szCs w:val="28"/>
        </w:rPr>
        <w:t>ределения времени пользователем, путем использования нейронной сети, генерирующей рекомендации в зависимости от полученного опыта и оценки рекомендаций. Такое приложение может быть использовано как в повседневной жизни, так и в корпоративной практике.</w:t>
      </w:r>
    </w:p>
    <w:p w:rsidR="00BA0AFD" w:rsidRPr="009A1A4B" w:rsidRDefault="00BA0AFD" w:rsidP="00CB38C7">
      <w:pPr>
        <w:widowControl w:val="0"/>
        <w:spacing w:after="0" w:line="360" w:lineRule="auto"/>
        <w:rPr>
          <w:rFonts w:ascii="Times New Roman" w:hAnsi="Times New Roman" w:cs="Times New Roman"/>
          <w:sz w:val="32"/>
          <w:szCs w:val="32"/>
        </w:rPr>
      </w:pPr>
    </w:p>
    <w:p w:rsidR="00BA0AFD" w:rsidRPr="009A1A4B" w:rsidRDefault="00BA0AFD" w:rsidP="00CB38C7">
      <w:pPr>
        <w:widowControl w:val="0"/>
        <w:spacing w:after="0" w:line="360" w:lineRule="auto"/>
        <w:ind w:firstLine="709"/>
        <w:rPr>
          <w:rFonts w:ascii="Times New Roman" w:hAnsi="Times New Roman" w:cs="Times New Roman"/>
          <w:b/>
          <w:sz w:val="28"/>
          <w:szCs w:val="28"/>
        </w:rPr>
      </w:pPr>
      <w:r w:rsidRPr="009A1A4B">
        <w:rPr>
          <w:rFonts w:ascii="Times New Roman" w:hAnsi="Times New Roman" w:cs="Times New Roman"/>
          <w:b/>
          <w:sz w:val="28"/>
          <w:szCs w:val="28"/>
        </w:rPr>
        <w:t>4.3 Требования к функциональным характеристикам</w:t>
      </w:r>
      <w:bookmarkStart w:id="22" w:name="_Toc115159776"/>
      <w:bookmarkEnd w:id="21"/>
    </w:p>
    <w:p w:rsidR="00BA0AFD" w:rsidRPr="00BA0AFD" w:rsidRDefault="00BA0AFD" w:rsidP="00CB38C7">
      <w:pPr>
        <w:widowControl w:val="0"/>
        <w:spacing w:after="0" w:line="360" w:lineRule="auto"/>
        <w:ind w:firstLine="709"/>
        <w:rPr>
          <w:rFonts w:ascii="Times New Roman" w:hAnsi="Times New Roman" w:cs="Times New Roman"/>
          <w:sz w:val="28"/>
          <w:szCs w:val="28"/>
        </w:rPr>
      </w:pPr>
    </w:p>
    <w:p w:rsidR="00BA0AFD" w:rsidRPr="00BA0AFD" w:rsidRDefault="00BA0AFD" w:rsidP="00CB38C7">
      <w:pPr>
        <w:widowControl w:val="0"/>
        <w:spacing w:after="0" w:line="360" w:lineRule="auto"/>
        <w:ind w:firstLine="708"/>
        <w:jc w:val="both"/>
        <w:rPr>
          <w:rFonts w:ascii="Times New Roman" w:hAnsi="Times New Roman" w:cs="Times New Roman"/>
          <w:sz w:val="28"/>
          <w:szCs w:val="28"/>
        </w:rPr>
      </w:pPr>
      <w:r w:rsidRPr="00BA0AFD">
        <w:rPr>
          <w:rFonts w:ascii="Times New Roman" w:hAnsi="Times New Roman" w:cs="Times New Roman"/>
          <w:sz w:val="28"/>
          <w:szCs w:val="28"/>
        </w:rPr>
        <w:t xml:space="preserve">В программе предусмотрено 3 </w:t>
      </w:r>
      <w:proofErr w:type="gramStart"/>
      <w:r w:rsidRPr="00BA0AFD">
        <w:rPr>
          <w:rFonts w:ascii="Times New Roman" w:hAnsi="Times New Roman" w:cs="Times New Roman"/>
          <w:sz w:val="28"/>
          <w:szCs w:val="28"/>
        </w:rPr>
        <w:t>действующих</w:t>
      </w:r>
      <w:proofErr w:type="gramEnd"/>
      <w:r w:rsidRPr="00BA0AFD">
        <w:rPr>
          <w:rFonts w:ascii="Times New Roman" w:hAnsi="Times New Roman" w:cs="Times New Roman"/>
          <w:sz w:val="28"/>
          <w:szCs w:val="28"/>
        </w:rPr>
        <w:t xml:space="preserve"> лица:</w:t>
      </w:r>
    </w:p>
    <w:p w:rsidR="00BA0AFD" w:rsidRPr="004D4988" w:rsidRDefault="00BA0AFD" w:rsidP="00CB38C7">
      <w:pPr>
        <w:widowControl w:val="0"/>
        <w:spacing w:after="0" w:line="360" w:lineRule="auto"/>
        <w:ind w:firstLine="708"/>
        <w:jc w:val="both"/>
        <w:rPr>
          <w:rFonts w:ascii="Times New Roman" w:hAnsi="Times New Roman" w:cs="Times New Roman"/>
          <w:sz w:val="28"/>
          <w:szCs w:val="28"/>
        </w:rPr>
      </w:pPr>
      <w:r w:rsidRPr="004D4988">
        <w:rPr>
          <w:rFonts w:ascii="Times New Roman" w:hAnsi="Times New Roman" w:cs="Times New Roman"/>
          <w:sz w:val="28"/>
          <w:szCs w:val="28"/>
        </w:rPr>
        <w:t>Функции пользователя:</w:t>
      </w:r>
    </w:p>
    <w:p w:rsidR="00BA0AFD" w:rsidRPr="004D4988" w:rsidRDefault="00BA0AFD" w:rsidP="00CB38C7">
      <w:pPr>
        <w:pStyle w:val="a6"/>
        <w:widowControl w:val="0"/>
        <w:numPr>
          <w:ilvl w:val="0"/>
          <w:numId w:val="26"/>
        </w:numPr>
        <w:tabs>
          <w:tab w:val="left" w:pos="993"/>
        </w:tabs>
        <w:ind w:left="0" w:firstLine="709"/>
        <w:rPr>
          <w:rFonts w:cs="Times New Roman"/>
          <w:szCs w:val="28"/>
        </w:rPr>
      </w:pPr>
      <w:r w:rsidRPr="004D4988">
        <w:rPr>
          <w:rFonts w:cs="Times New Roman"/>
          <w:szCs w:val="28"/>
        </w:rPr>
        <w:t>регистрация в системе;</w:t>
      </w:r>
    </w:p>
    <w:p w:rsidR="00BA0AFD" w:rsidRPr="004D4988" w:rsidRDefault="00BA0AFD" w:rsidP="00CB38C7">
      <w:pPr>
        <w:pStyle w:val="a6"/>
        <w:widowControl w:val="0"/>
        <w:numPr>
          <w:ilvl w:val="0"/>
          <w:numId w:val="26"/>
        </w:numPr>
        <w:tabs>
          <w:tab w:val="left" w:pos="993"/>
        </w:tabs>
        <w:ind w:left="0" w:firstLine="709"/>
        <w:rPr>
          <w:rFonts w:cs="Times New Roman"/>
          <w:szCs w:val="28"/>
        </w:rPr>
      </w:pPr>
      <w:r w:rsidRPr="004D4988">
        <w:rPr>
          <w:rFonts w:cs="Times New Roman"/>
          <w:szCs w:val="28"/>
        </w:rPr>
        <w:t xml:space="preserve">возможность добавления события с учетом </w:t>
      </w:r>
      <w:proofErr w:type="gramStart"/>
      <w:r w:rsidRPr="004D4988">
        <w:rPr>
          <w:rFonts w:cs="Times New Roman"/>
          <w:szCs w:val="28"/>
        </w:rPr>
        <w:t>конкретных</w:t>
      </w:r>
      <w:proofErr w:type="gramEnd"/>
      <w:r w:rsidRPr="004D4988">
        <w:rPr>
          <w:rFonts w:cs="Times New Roman"/>
          <w:szCs w:val="28"/>
        </w:rPr>
        <w:t xml:space="preserve"> даты и времени;</w:t>
      </w:r>
    </w:p>
    <w:p w:rsidR="00BA0AFD" w:rsidRPr="004D4988" w:rsidRDefault="00BA0AFD" w:rsidP="00CB38C7">
      <w:pPr>
        <w:pStyle w:val="a6"/>
        <w:widowControl w:val="0"/>
        <w:numPr>
          <w:ilvl w:val="0"/>
          <w:numId w:val="26"/>
        </w:numPr>
        <w:tabs>
          <w:tab w:val="left" w:pos="993"/>
        </w:tabs>
        <w:ind w:left="0" w:firstLine="709"/>
        <w:rPr>
          <w:rFonts w:cs="Times New Roman"/>
          <w:szCs w:val="28"/>
        </w:rPr>
      </w:pPr>
      <w:r w:rsidRPr="004D4988">
        <w:rPr>
          <w:rFonts w:cs="Times New Roman"/>
          <w:szCs w:val="28"/>
        </w:rPr>
        <w:t>возможность автоматического добавления повторяющегося события;</w:t>
      </w:r>
    </w:p>
    <w:p w:rsidR="00BA0AFD" w:rsidRPr="004D4988" w:rsidRDefault="00BA0AFD" w:rsidP="00CB38C7">
      <w:pPr>
        <w:pStyle w:val="a6"/>
        <w:widowControl w:val="0"/>
        <w:numPr>
          <w:ilvl w:val="0"/>
          <w:numId w:val="26"/>
        </w:numPr>
        <w:tabs>
          <w:tab w:val="left" w:pos="993"/>
        </w:tabs>
        <w:ind w:left="0" w:firstLine="709"/>
        <w:rPr>
          <w:rFonts w:cs="Times New Roman"/>
          <w:szCs w:val="28"/>
        </w:rPr>
      </w:pPr>
      <w:r w:rsidRPr="004D4988">
        <w:rPr>
          <w:rFonts w:cs="Times New Roman"/>
          <w:szCs w:val="28"/>
        </w:rPr>
        <w:t xml:space="preserve">возможность просмотра рекомендаций на основе опыта других </w:t>
      </w:r>
      <w:r w:rsidRPr="004D4988">
        <w:rPr>
          <w:rFonts w:cs="Times New Roman"/>
          <w:szCs w:val="28"/>
        </w:rPr>
        <w:lastRenderedPageBreak/>
        <w:t>пользователей;</w:t>
      </w:r>
    </w:p>
    <w:p w:rsidR="00BA0AFD" w:rsidRPr="004D4988" w:rsidRDefault="00BA0AFD" w:rsidP="00CB38C7">
      <w:pPr>
        <w:pStyle w:val="a6"/>
        <w:widowControl w:val="0"/>
        <w:numPr>
          <w:ilvl w:val="0"/>
          <w:numId w:val="26"/>
        </w:numPr>
        <w:tabs>
          <w:tab w:val="left" w:pos="993"/>
        </w:tabs>
        <w:ind w:left="0" w:firstLine="709"/>
        <w:rPr>
          <w:rFonts w:cs="Times New Roman"/>
          <w:szCs w:val="28"/>
        </w:rPr>
      </w:pPr>
      <w:r w:rsidRPr="004D4988">
        <w:rPr>
          <w:rFonts w:cs="Times New Roman"/>
          <w:szCs w:val="28"/>
        </w:rPr>
        <w:t>прохождение опроса о качестве рекомендаций;</w:t>
      </w:r>
    </w:p>
    <w:p w:rsidR="00BA0AFD" w:rsidRPr="004D4988" w:rsidRDefault="00BA0AFD" w:rsidP="00CB38C7">
      <w:pPr>
        <w:widowControl w:val="0"/>
        <w:spacing w:after="0" w:line="360" w:lineRule="auto"/>
        <w:ind w:firstLine="708"/>
        <w:jc w:val="both"/>
        <w:rPr>
          <w:rFonts w:ascii="Times New Roman" w:hAnsi="Times New Roman" w:cs="Times New Roman"/>
          <w:sz w:val="28"/>
          <w:szCs w:val="28"/>
        </w:rPr>
      </w:pPr>
      <w:r w:rsidRPr="004D4988">
        <w:rPr>
          <w:rFonts w:ascii="Times New Roman" w:hAnsi="Times New Roman" w:cs="Times New Roman"/>
          <w:sz w:val="28"/>
          <w:szCs w:val="28"/>
        </w:rPr>
        <w:t>Функции системы:</w:t>
      </w:r>
    </w:p>
    <w:p w:rsidR="00BA0AFD" w:rsidRPr="004D4988" w:rsidRDefault="00BA0AFD" w:rsidP="00CB38C7">
      <w:pPr>
        <w:pStyle w:val="a6"/>
        <w:widowControl w:val="0"/>
        <w:numPr>
          <w:ilvl w:val="0"/>
          <w:numId w:val="26"/>
        </w:numPr>
        <w:tabs>
          <w:tab w:val="left" w:pos="993"/>
        </w:tabs>
        <w:ind w:left="0" w:firstLine="709"/>
        <w:rPr>
          <w:rFonts w:cs="Times New Roman"/>
          <w:szCs w:val="28"/>
        </w:rPr>
      </w:pPr>
      <w:r w:rsidRPr="004D4988">
        <w:rPr>
          <w:rFonts w:cs="Times New Roman"/>
          <w:szCs w:val="28"/>
        </w:rPr>
        <w:t>генерация общих рекомендаций;</w:t>
      </w:r>
    </w:p>
    <w:p w:rsidR="00BA0AFD" w:rsidRPr="004D4988" w:rsidRDefault="00BA0AFD" w:rsidP="00CB38C7">
      <w:pPr>
        <w:pStyle w:val="a6"/>
        <w:widowControl w:val="0"/>
        <w:numPr>
          <w:ilvl w:val="0"/>
          <w:numId w:val="26"/>
        </w:numPr>
        <w:tabs>
          <w:tab w:val="left" w:pos="993"/>
        </w:tabs>
        <w:ind w:left="0" w:firstLine="709"/>
        <w:rPr>
          <w:rFonts w:cs="Times New Roman"/>
          <w:szCs w:val="28"/>
        </w:rPr>
      </w:pPr>
      <w:r w:rsidRPr="004D4988">
        <w:rPr>
          <w:rFonts w:cs="Times New Roman"/>
          <w:szCs w:val="28"/>
        </w:rPr>
        <w:t>редактирование параметров пользователя;</w:t>
      </w:r>
    </w:p>
    <w:p w:rsidR="00BA0AFD" w:rsidRPr="004D4988" w:rsidRDefault="00BA0AFD" w:rsidP="00CB38C7">
      <w:pPr>
        <w:pStyle w:val="a6"/>
        <w:widowControl w:val="0"/>
        <w:numPr>
          <w:ilvl w:val="0"/>
          <w:numId w:val="26"/>
        </w:numPr>
        <w:tabs>
          <w:tab w:val="left" w:pos="993"/>
        </w:tabs>
        <w:ind w:left="0" w:firstLine="709"/>
        <w:rPr>
          <w:rFonts w:cs="Times New Roman"/>
          <w:szCs w:val="28"/>
        </w:rPr>
      </w:pPr>
      <w:r w:rsidRPr="004D4988">
        <w:rPr>
          <w:rFonts w:cs="Times New Roman"/>
          <w:szCs w:val="28"/>
        </w:rPr>
        <w:t>генерация рекомендаций по запросу пользователя;</w:t>
      </w:r>
    </w:p>
    <w:p w:rsidR="00BA0AFD" w:rsidRPr="004D4988" w:rsidRDefault="00BA0AFD" w:rsidP="00CB38C7">
      <w:pPr>
        <w:pStyle w:val="a6"/>
        <w:widowControl w:val="0"/>
        <w:numPr>
          <w:ilvl w:val="0"/>
          <w:numId w:val="26"/>
        </w:numPr>
        <w:tabs>
          <w:tab w:val="left" w:pos="993"/>
        </w:tabs>
        <w:ind w:left="0" w:firstLine="709"/>
        <w:rPr>
          <w:rFonts w:cs="Times New Roman"/>
          <w:szCs w:val="28"/>
        </w:rPr>
      </w:pPr>
      <w:r w:rsidRPr="004D4988">
        <w:rPr>
          <w:rFonts w:cs="Times New Roman"/>
          <w:szCs w:val="28"/>
        </w:rPr>
        <w:t>анализ данных опроса пользователя;</w:t>
      </w:r>
    </w:p>
    <w:p w:rsidR="00BA0AFD" w:rsidRPr="004D4988" w:rsidRDefault="00BA0AFD" w:rsidP="00CB38C7">
      <w:pPr>
        <w:widowControl w:val="0"/>
        <w:spacing w:after="0" w:line="360" w:lineRule="auto"/>
        <w:ind w:firstLine="708"/>
        <w:jc w:val="both"/>
        <w:rPr>
          <w:rFonts w:ascii="Times New Roman" w:hAnsi="Times New Roman" w:cs="Times New Roman"/>
          <w:sz w:val="28"/>
          <w:szCs w:val="28"/>
        </w:rPr>
      </w:pPr>
      <w:r w:rsidRPr="004D4988">
        <w:rPr>
          <w:rFonts w:ascii="Times New Roman" w:hAnsi="Times New Roman" w:cs="Times New Roman"/>
          <w:sz w:val="28"/>
          <w:szCs w:val="28"/>
        </w:rPr>
        <w:t>Функции сервера:</w:t>
      </w:r>
    </w:p>
    <w:p w:rsidR="00BA0AFD" w:rsidRPr="004D4988" w:rsidRDefault="00BA0AFD" w:rsidP="00CB38C7">
      <w:pPr>
        <w:pStyle w:val="a6"/>
        <w:widowControl w:val="0"/>
        <w:numPr>
          <w:ilvl w:val="0"/>
          <w:numId w:val="26"/>
        </w:numPr>
        <w:tabs>
          <w:tab w:val="left" w:pos="993"/>
        </w:tabs>
        <w:ind w:left="0" w:firstLine="709"/>
        <w:rPr>
          <w:rFonts w:cs="Times New Roman"/>
          <w:szCs w:val="28"/>
        </w:rPr>
      </w:pPr>
      <w:r w:rsidRPr="004D4988">
        <w:rPr>
          <w:rFonts w:cs="Times New Roman"/>
          <w:szCs w:val="28"/>
        </w:rPr>
        <w:t>хранение опыта пользователей для дальнейшего обучения нейронной сети;</w:t>
      </w:r>
    </w:p>
    <w:p w:rsidR="00BA0AFD" w:rsidRPr="009A1A4B" w:rsidRDefault="00BA0AFD" w:rsidP="00CB38C7">
      <w:pPr>
        <w:widowControl w:val="0"/>
        <w:spacing w:after="0" w:line="360" w:lineRule="auto"/>
        <w:jc w:val="both"/>
        <w:rPr>
          <w:rFonts w:ascii="Times New Roman" w:hAnsi="Times New Roman" w:cs="Times New Roman"/>
          <w:b/>
          <w:sz w:val="32"/>
          <w:szCs w:val="32"/>
        </w:rPr>
      </w:pPr>
    </w:p>
    <w:p w:rsidR="00BA0AFD" w:rsidRPr="009A1A4B" w:rsidRDefault="00BA0AFD" w:rsidP="00CB38C7">
      <w:pPr>
        <w:widowControl w:val="0"/>
        <w:spacing w:after="0" w:line="360" w:lineRule="auto"/>
        <w:ind w:firstLine="708"/>
        <w:jc w:val="both"/>
        <w:rPr>
          <w:rFonts w:ascii="Times New Roman" w:hAnsi="Times New Roman" w:cs="Times New Roman"/>
          <w:b/>
          <w:sz w:val="28"/>
          <w:szCs w:val="28"/>
        </w:rPr>
      </w:pPr>
      <w:r w:rsidRPr="009A1A4B">
        <w:rPr>
          <w:rFonts w:ascii="Times New Roman" w:hAnsi="Times New Roman" w:cs="Times New Roman"/>
          <w:b/>
          <w:sz w:val="28"/>
          <w:szCs w:val="28"/>
        </w:rPr>
        <w:t>4.4 Требования к составу и параметрам техническим средствам</w:t>
      </w:r>
      <w:bookmarkEnd w:id="22"/>
    </w:p>
    <w:p w:rsidR="00BA0AFD" w:rsidRPr="00BA0AFD" w:rsidRDefault="00BA0AFD" w:rsidP="00CB38C7">
      <w:pPr>
        <w:widowControl w:val="0"/>
        <w:spacing w:after="0" w:line="360" w:lineRule="auto"/>
        <w:jc w:val="both"/>
        <w:rPr>
          <w:rFonts w:ascii="Times New Roman" w:hAnsi="Times New Roman" w:cs="Times New Roman"/>
          <w:sz w:val="28"/>
          <w:szCs w:val="28"/>
        </w:rPr>
      </w:pPr>
    </w:p>
    <w:p w:rsidR="00BA0AFD" w:rsidRPr="00BA0AFD" w:rsidRDefault="00BA0AFD" w:rsidP="00CB38C7">
      <w:pPr>
        <w:widowControl w:val="0"/>
        <w:spacing w:after="0" w:line="360" w:lineRule="auto"/>
        <w:ind w:firstLine="698"/>
        <w:jc w:val="both"/>
        <w:rPr>
          <w:rFonts w:ascii="Times New Roman" w:hAnsi="Times New Roman" w:cs="Times New Roman"/>
          <w:sz w:val="28"/>
          <w:szCs w:val="28"/>
        </w:rPr>
      </w:pPr>
      <w:r w:rsidRPr="00BA0AFD">
        <w:rPr>
          <w:rFonts w:ascii="Times New Roman" w:hAnsi="Times New Roman" w:cs="Times New Roman"/>
          <w:sz w:val="28"/>
          <w:szCs w:val="28"/>
        </w:rPr>
        <w:t>Минимальные системные требования для установки мобильного приложения:</w:t>
      </w:r>
    </w:p>
    <w:p w:rsidR="00BA0AFD" w:rsidRPr="00BA0AFD" w:rsidRDefault="009A1A4B" w:rsidP="00CB38C7">
      <w:pPr>
        <w:pStyle w:val="a6"/>
        <w:widowControl w:val="0"/>
        <w:numPr>
          <w:ilvl w:val="0"/>
          <w:numId w:val="7"/>
        </w:numPr>
        <w:ind w:left="993" w:hanging="295"/>
        <w:rPr>
          <w:rFonts w:cs="Times New Roman"/>
          <w:szCs w:val="28"/>
          <w:lang w:val="en-US"/>
        </w:rPr>
      </w:pPr>
      <w:r>
        <w:rPr>
          <w:rFonts w:cs="Times New Roman"/>
          <w:szCs w:val="28"/>
        </w:rPr>
        <w:t>п</w:t>
      </w:r>
      <w:r w:rsidR="00BA0AFD" w:rsidRPr="00BA0AFD">
        <w:rPr>
          <w:rFonts w:cs="Times New Roman"/>
          <w:szCs w:val="28"/>
        </w:rPr>
        <w:t>роцессор</w:t>
      </w:r>
      <w:r w:rsidR="00BA0AFD" w:rsidRPr="00BA0AFD">
        <w:rPr>
          <w:rFonts w:cs="Times New Roman"/>
          <w:szCs w:val="28"/>
          <w:lang w:val="en-US"/>
        </w:rPr>
        <w:t>: Snapdragon 425</w:t>
      </w:r>
      <w:r>
        <w:rPr>
          <w:rFonts w:cs="Times New Roman"/>
          <w:szCs w:val="28"/>
        </w:rPr>
        <w:t>;</w:t>
      </w:r>
    </w:p>
    <w:p w:rsidR="00BA0AFD" w:rsidRPr="00BA0AFD" w:rsidRDefault="009A1A4B" w:rsidP="00CB38C7">
      <w:pPr>
        <w:pStyle w:val="a6"/>
        <w:widowControl w:val="0"/>
        <w:numPr>
          <w:ilvl w:val="0"/>
          <w:numId w:val="7"/>
        </w:numPr>
        <w:ind w:left="993" w:hanging="295"/>
        <w:rPr>
          <w:rFonts w:cs="Times New Roman"/>
          <w:szCs w:val="28"/>
          <w:lang w:val="en-US"/>
        </w:rPr>
      </w:pPr>
      <w:r>
        <w:rPr>
          <w:rFonts w:cs="Times New Roman"/>
          <w:szCs w:val="28"/>
        </w:rPr>
        <w:t>о</w:t>
      </w:r>
      <w:r w:rsidR="00BA0AFD" w:rsidRPr="00BA0AFD">
        <w:rPr>
          <w:rFonts w:cs="Times New Roman"/>
          <w:szCs w:val="28"/>
        </w:rPr>
        <w:t>перативная память: 2 Гб ОЗУ</w:t>
      </w:r>
      <w:r w:rsidR="00BA0AFD" w:rsidRPr="00BA0AFD">
        <w:rPr>
          <w:rFonts w:cs="Times New Roman"/>
          <w:szCs w:val="28"/>
          <w:lang w:val="en-US"/>
        </w:rPr>
        <w:t>;</w:t>
      </w:r>
    </w:p>
    <w:p w:rsidR="00BA0AFD" w:rsidRPr="00BA0AFD" w:rsidRDefault="009A1A4B" w:rsidP="00CB38C7">
      <w:pPr>
        <w:pStyle w:val="a6"/>
        <w:widowControl w:val="0"/>
        <w:numPr>
          <w:ilvl w:val="0"/>
          <w:numId w:val="7"/>
        </w:numPr>
        <w:ind w:left="993" w:hanging="295"/>
        <w:rPr>
          <w:rFonts w:cs="Times New Roman"/>
          <w:szCs w:val="28"/>
        </w:rPr>
      </w:pPr>
      <w:r>
        <w:rPr>
          <w:rFonts w:cs="Times New Roman"/>
          <w:szCs w:val="28"/>
        </w:rPr>
        <w:t>с</w:t>
      </w:r>
      <w:r w:rsidR="00BA0AFD" w:rsidRPr="00BA0AFD">
        <w:rPr>
          <w:rFonts w:cs="Times New Roman"/>
          <w:szCs w:val="28"/>
        </w:rPr>
        <w:t xml:space="preserve">вободный объем внутренней памяти: 500 </w:t>
      </w:r>
      <w:r w:rsidR="00BA0AFD" w:rsidRPr="00BA0AFD">
        <w:rPr>
          <w:rFonts w:cs="Times New Roman"/>
          <w:szCs w:val="28"/>
          <w:lang w:val="en-US"/>
        </w:rPr>
        <w:t>MB</w:t>
      </w:r>
      <w:r w:rsidR="00BA0AFD" w:rsidRPr="00BA0AFD">
        <w:rPr>
          <w:rFonts w:cs="Times New Roman"/>
          <w:szCs w:val="28"/>
        </w:rPr>
        <w:t>.</w:t>
      </w:r>
    </w:p>
    <w:p w:rsidR="00BA0AFD" w:rsidRPr="00BA0AFD" w:rsidRDefault="00BA0AFD" w:rsidP="00CB38C7">
      <w:pPr>
        <w:widowControl w:val="0"/>
        <w:spacing w:after="0" w:line="360" w:lineRule="auto"/>
        <w:ind w:firstLine="698"/>
        <w:jc w:val="both"/>
        <w:rPr>
          <w:rFonts w:ascii="Times New Roman" w:hAnsi="Times New Roman" w:cs="Times New Roman"/>
          <w:sz w:val="28"/>
          <w:szCs w:val="28"/>
        </w:rPr>
      </w:pPr>
      <w:r w:rsidRPr="00BA0AFD">
        <w:rPr>
          <w:rFonts w:ascii="Times New Roman" w:hAnsi="Times New Roman" w:cs="Times New Roman"/>
          <w:sz w:val="28"/>
          <w:szCs w:val="28"/>
        </w:rPr>
        <w:t>Оптимальные системные требования для установки мобильного приложения:</w:t>
      </w:r>
    </w:p>
    <w:p w:rsidR="00BA0AFD" w:rsidRPr="00BA0AFD" w:rsidRDefault="009A1A4B" w:rsidP="00CB38C7">
      <w:pPr>
        <w:pStyle w:val="a6"/>
        <w:widowControl w:val="0"/>
        <w:numPr>
          <w:ilvl w:val="0"/>
          <w:numId w:val="7"/>
        </w:numPr>
        <w:ind w:left="993" w:hanging="295"/>
        <w:rPr>
          <w:rFonts w:cs="Times New Roman"/>
          <w:szCs w:val="28"/>
          <w:lang w:val="en-US"/>
        </w:rPr>
      </w:pPr>
      <w:r>
        <w:rPr>
          <w:rFonts w:cs="Times New Roman"/>
          <w:szCs w:val="28"/>
        </w:rPr>
        <w:t>п</w:t>
      </w:r>
      <w:r w:rsidR="00BA0AFD" w:rsidRPr="00BA0AFD">
        <w:rPr>
          <w:rFonts w:cs="Times New Roman"/>
          <w:szCs w:val="28"/>
        </w:rPr>
        <w:t>роцессор</w:t>
      </w:r>
      <w:r w:rsidR="00BA0AFD" w:rsidRPr="00BA0AFD">
        <w:rPr>
          <w:rFonts w:cs="Times New Roman"/>
          <w:szCs w:val="28"/>
          <w:lang w:val="en-US"/>
        </w:rPr>
        <w:t xml:space="preserve">: Snapdragon </w:t>
      </w:r>
      <w:r w:rsidR="00BA0AFD" w:rsidRPr="00BA0AFD">
        <w:rPr>
          <w:rFonts w:cs="Times New Roman"/>
          <w:szCs w:val="28"/>
        </w:rPr>
        <w:t>630</w:t>
      </w:r>
      <w:r w:rsidR="00BA0AFD" w:rsidRPr="00BA0AFD">
        <w:rPr>
          <w:rFonts w:cs="Times New Roman"/>
          <w:szCs w:val="28"/>
          <w:lang w:val="en-US"/>
        </w:rPr>
        <w:t>;</w:t>
      </w:r>
    </w:p>
    <w:p w:rsidR="00BA0AFD" w:rsidRPr="00BA0AFD" w:rsidRDefault="009A1A4B" w:rsidP="00CB38C7">
      <w:pPr>
        <w:pStyle w:val="a6"/>
        <w:widowControl w:val="0"/>
        <w:numPr>
          <w:ilvl w:val="0"/>
          <w:numId w:val="7"/>
        </w:numPr>
        <w:ind w:left="993" w:hanging="295"/>
        <w:rPr>
          <w:rFonts w:cs="Times New Roman"/>
          <w:szCs w:val="28"/>
        </w:rPr>
      </w:pPr>
      <w:r>
        <w:rPr>
          <w:rFonts w:cs="Times New Roman"/>
          <w:szCs w:val="28"/>
        </w:rPr>
        <w:t>о</w:t>
      </w:r>
      <w:r w:rsidR="00BA0AFD" w:rsidRPr="00BA0AFD">
        <w:rPr>
          <w:rFonts w:cs="Times New Roman"/>
          <w:szCs w:val="28"/>
        </w:rPr>
        <w:t>перативная память: 4 Гб ОЗУ;</w:t>
      </w:r>
    </w:p>
    <w:p w:rsidR="00BA0AFD" w:rsidRPr="00BA0AFD" w:rsidRDefault="009A1A4B" w:rsidP="00CB38C7">
      <w:pPr>
        <w:pStyle w:val="a6"/>
        <w:widowControl w:val="0"/>
        <w:numPr>
          <w:ilvl w:val="0"/>
          <w:numId w:val="7"/>
        </w:numPr>
        <w:ind w:left="993" w:hanging="295"/>
        <w:rPr>
          <w:rFonts w:cs="Times New Roman"/>
          <w:szCs w:val="28"/>
        </w:rPr>
      </w:pPr>
      <w:r>
        <w:rPr>
          <w:rFonts w:cs="Times New Roman"/>
          <w:szCs w:val="28"/>
        </w:rPr>
        <w:t>с</w:t>
      </w:r>
      <w:r w:rsidR="00BA0AFD" w:rsidRPr="00BA0AFD">
        <w:rPr>
          <w:rFonts w:cs="Times New Roman"/>
          <w:szCs w:val="28"/>
        </w:rPr>
        <w:t xml:space="preserve">вободный объем внутренней памяти: 1 </w:t>
      </w:r>
      <w:r w:rsidR="00BA0AFD" w:rsidRPr="00BA0AFD">
        <w:rPr>
          <w:rFonts w:cs="Times New Roman"/>
          <w:szCs w:val="28"/>
          <w:lang w:val="en-US"/>
        </w:rPr>
        <w:t>GB</w:t>
      </w:r>
      <w:r w:rsidR="00BA0AFD" w:rsidRPr="00BA0AFD">
        <w:rPr>
          <w:rFonts w:cs="Times New Roman"/>
          <w:szCs w:val="28"/>
        </w:rPr>
        <w:t>.</w:t>
      </w:r>
    </w:p>
    <w:p w:rsidR="00BA0AFD" w:rsidRPr="00BA0AFD" w:rsidRDefault="00BA0AFD" w:rsidP="00CB38C7">
      <w:pPr>
        <w:widowControl w:val="0"/>
        <w:spacing w:after="0" w:line="360" w:lineRule="auto"/>
        <w:ind w:firstLine="698"/>
        <w:jc w:val="both"/>
        <w:rPr>
          <w:rFonts w:ascii="Times New Roman" w:hAnsi="Times New Roman" w:cs="Times New Roman"/>
          <w:sz w:val="28"/>
          <w:szCs w:val="28"/>
        </w:rPr>
      </w:pPr>
      <w:r w:rsidRPr="00BA0AFD">
        <w:rPr>
          <w:rFonts w:ascii="Times New Roman" w:hAnsi="Times New Roman" w:cs="Times New Roman"/>
          <w:sz w:val="28"/>
          <w:szCs w:val="28"/>
        </w:rPr>
        <w:t>Минимальные системные требования для сервера:</w:t>
      </w:r>
    </w:p>
    <w:p w:rsidR="00BA0AFD" w:rsidRPr="00BA0AFD" w:rsidRDefault="009A1A4B" w:rsidP="00CB38C7">
      <w:pPr>
        <w:pStyle w:val="a6"/>
        <w:widowControl w:val="0"/>
        <w:numPr>
          <w:ilvl w:val="0"/>
          <w:numId w:val="7"/>
        </w:numPr>
        <w:ind w:left="993" w:hanging="295"/>
        <w:rPr>
          <w:rFonts w:cs="Times New Roman"/>
          <w:szCs w:val="28"/>
          <w:lang w:val="en-US"/>
        </w:rPr>
      </w:pPr>
      <w:r>
        <w:rPr>
          <w:rFonts w:cs="Times New Roman"/>
          <w:szCs w:val="28"/>
        </w:rPr>
        <w:t>п</w:t>
      </w:r>
      <w:r w:rsidR="00BA0AFD" w:rsidRPr="00BA0AFD">
        <w:rPr>
          <w:rFonts w:cs="Times New Roman"/>
          <w:szCs w:val="28"/>
        </w:rPr>
        <w:t>роцессор</w:t>
      </w:r>
      <w:r w:rsidR="00BA0AFD" w:rsidRPr="00BA0AFD">
        <w:rPr>
          <w:rFonts w:cs="Times New Roman"/>
          <w:szCs w:val="28"/>
          <w:lang w:val="en-US"/>
        </w:rPr>
        <w:t>: Intel Core i5-8300H;</w:t>
      </w:r>
    </w:p>
    <w:p w:rsidR="00BA0AFD" w:rsidRPr="00BA0AFD" w:rsidRDefault="009A1A4B" w:rsidP="00CB38C7">
      <w:pPr>
        <w:pStyle w:val="a6"/>
        <w:widowControl w:val="0"/>
        <w:numPr>
          <w:ilvl w:val="0"/>
          <w:numId w:val="7"/>
        </w:numPr>
        <w:ind w:left="993" w:hanging="295"/>
        <w:rPr>
          <w:rFonts w:cs="Times New Roman"/>
          <w:szCs w:val="28"/>
          <w:lang w:val="en-US"/>
        </w:rPr>
      </w:pPr>
      <w:r>
        <w:rPr>
          <w:rFonts w:cs="Times New Roman"/>
          <w:szCs w:val="28"/>
        </w:rPr>
        <w:t>о</w:t>
      </w:r>
      <w:r w:rsidR="00BA0AFD" w:rsidRPr="00BA0AFD">
        <w:rPr>
          <w:rFonts w:cs="Times New Roman"/>
          <w:szCs w:val="28"/>
        </w:rPr>
        <w:t xml:space="preserve">перативная память: </w:t>
      </w:r>
      <w:r w:rsidR="00BA0AFD" w:rsidRPr="00BA0AFD">
        <w:rPr>
          <w:rFonts w:cs="Times New Roman"/>
          <w:szCs w:val="28"/>
          <w:lang w:val="en-US"/>
        </w:rPr>
        <w:t>8</w:t>
      </w:r>
      <w:r w:rsidR="00BA0AFD" w:rsidRPr="00BA0AFD">
        <w:rPr>
          <w:rFonts w:cs="Times New Roman"/>
          <w:szCs w:val="28"/>
        </w:rPr>
        <w:t xml:space="preserve"> Гб ОЗУ</w:t>
      </w:r>
      <w:r w:rsidR="00BA0AFD" w:rsidRPr="00BA0AFD">
        <w:rPr>
          <w:rFonts w:cs="Times New Roman"/>
          <w:szCs w:val="28"/>
          <w:lang w:val="en-US"/>
        </w:rPr>
        <w:t>;</w:t>
      </w:r>
    </w:p>
    <w:p w:rsidR="00BA0AFD" w:rsidRPr="00BA0AFD" w:rsidRDefault="009A1A4B" w:rsidP="00CB38C7">
      <w:pPr>
        <w:pStyle w:val="a6"/>
        <w:widowControl w:val="0"/>
        <w:numPr>
          <w:ilvl w:val="0"/>
          <w:numId w:val="7"/>
        </w:numPr>
        <w:ind w:left="993" w:hanging="295"/>
        <w:rPr>
          <w:rFonts w:cs="Times New Roman"/>
          <w:szCs w:val="28"/>
        </w:rPr>
      </w:pPr>
      <w:r>
        <w:rPr>
          <w:rFonts w:cs="Times New Roman"/>
          <w:szCs w:val="28"/>
        </w:rPr>
        <w:t>с</w:t>
      </w:r>
      <w:r w:rsidR="00BA0AFD" w:rsidRPr="00BA0AFD">
        <w:rPr>
          <w:rFonts w:cs="Times New Roman"/>
          <w:szCs w:val="28"/>
        </w:rPr>
        <w:t xml:space="preserve">вободный объем внутренней памяти: 512 </w:t>
      </w:r>
      <w:r w:rsidR="00BA0AFD" w:rsidRPr="00BA0AFD">
        <w:rPr>
          <w:rFonts w:cs="Times New Roman"/>
          <w:szCs w:val="28"/>
          <w:lang w:val="en-US"/>
        </w:rPr>
        <w:t>GB</w:t>
      </w:r>
      <w:r w:rsidR="00BA0AFD" w:rsidRPr="00BA0AFD">
        <w:rPr>
          <w:rFonts w:cs="Times New Roman"/>
          <w:szCs w:val="28"/>
        </w:rPr>
        <w:t>.</w:t>
      </w:r>
    </w:p>
    <w:p w:rsidR="00BA0AFD" w:rsidRPr="00BA0AFD" w:rsidRDefault="00BA0AFD" w:rsidP="00CB38C7">
      <w:pPr>
        <w:widowControl w:val="0"/>
        <w:spacing w:after="0" w:line="360" w:lineRule="auto"/>
        <w:ind w:firstLine="698"/>
        <w:jc w:val="both"/>
        <w:rPr>
          <w:rFonts w:ascii="Times New Roman" w:hAnsi="Times New Roman" w:cs="Times New Roman"/>
          <w:sz w:val="28"/>
          <w:szCs w:val="28"/>
        </w:rPr>
      </w:pPr>
      <w:r w:rsidRPr="00BA0AFD">
        <w:rPr>
          <w:rFonts w:ascii="Times New Roman" w:hAnsi="Times New Roman" w:cs="Times New Roman"/>
          <w:sz w:val="28"/>
          <w:szCs w:val="28"/>
        </w:rPr>
        <w:t>Оптимальные системные требования для сервера:</w:t>
      </w:r>
    </w:p>
    <w:p w:rsidR="00BA0AFD" w:rsidRPr="00BA0AFD" w:rsidRDefault="009A1A4B" w:rsidP="00CB38C7">
      <w:pPr>
        <w:pStyle w:val="a6"/>
        <w:widowControl w:val="0"/>
        <w:numPr>
          <w:ilvl w:val="0"/>
          <w:numId w:val="7"/>
        </w:numPr>
        <w:ind w:left="993" w:hanging="295"/>
        <w:rPr>
          <w:rFonts w:cs="Times New Roman"/>
          <w:szCs w:val="28"/>
        </w:rPr>
      </w:pPr>
      <w:r>
        <w:rPr>
          <w:rFonts w:cs="Times New Roman"/>
          <w:szCs w:val="28"/>
        </w:rPr>
        <w:t>п</w:t>
      </w:r>
      <w:r w:rsidR="00BA0AFD" w:rsidRPr="00BA0AFD">
        <w:rPr>
          <w:rFonts w:cs="Times New Roman"/>
          <w:szCs w:val="28"/>
        </w:rPr>
        <w:t>роцессор</w:t>
      </w:r>
      <w:r w:rsidR="00BA0AFD" w:rsidRPr="00BA0AFD">
        <w:rPr>
          <w:rFonts w:cs="Times New Roman"/>
          <w:szCs w:val="28"/>
          <w:lang w:val="en-US"/>
        </w:rPr>
        <w:t>: Intel Core i7-7400;</w:t>
      </w:r>
    </w:p>
    <w:p w:rsidR="00BA0AFD" w:rsidRPr="00BA0AFD" w:rsidRDefault="009A1A4B" w:rsidP="00CB38C7">
      <w:pPr>
        <w:pStyle w:val="a6"/>
        <w:widowControl w:val="0"/>
        <w:numPr>
          <w:ilvl w:val="0"/>
          <w:numId w:val="7"/>
        </w:numPr>
        <w:ind w:left="993" w:hanging="295"/>
        <w:rPr>
          <w:rFonts w:cs="Times New Roman"/>
          <w:szCs w:val="28"/>
        </w:rPr>
      </w:pPr>
      <w:r>
        <w:rPr>
          <w:rFonts w:cs="Times New Roman"/>
          <w:szCs w:val="28"/>
        </w:rPr>
        <w:lastRenderedPageBreak/>
        <w:t>о</w:t>
      </w:r>
      <w:r w:rsidR="00BA0AFD" w:rsidRPr="00BA0AFD">
        <w:rPr>
          <w:rFonts w:cs="Times New Roman"/>
          <w:szCs w:val="28"/>
        </w:rPr>
        <w:t xml:space="preserve">перативная память: </w:t>
      </w:r>
      <w:r w:rsidR="00BA0AFD" w:rsidRPr="00BA0AFD">
        <w:rPr>
          <w:rFonts w:cs="Times New Roman"/>
          <w:szCs w:val="28"/>
          <w:lang w:val="en-US"/>
        </w:rPr>
        <w:t>32</w:t>
      </w:r>
      <w:r w:rsidR="00BA0AFD" w:rsidRPr="00BA0AFD">
        <w:rPr>
          <w:rFonts w:cs="Times New Roman"/>
          <w:szCs w:val="28"/>
        </w:rPr>
        <w:t xml:space="preserve"> Гб ОЗУ;</w:t>
      </w:r>
    </w:p>
    <w:p w:rsidR="00BA0AFD" w:rsidRPr="00BA0AFD" w:rsidRDefault="009A1A4B" w:rsidP="00CB38C7">
      <w:pPr>
        <w:pStyle w:val="a6"/>
        <w:widowControl w:val="0"/>
        <w:numPr>
          <w:ilvl w:val="0"/>
          <w:numId w:val="7"/>
        </w:numPr>
        <w:ind w:left="993" w:hanging="295"/>
        <w:rPr>
          <w:rFonts w:cs="Times New Roman"/>
          <w:szCs w:val="28"/>
        </w:rPr>
      </w:pPr>
      <w:r>
        <w:rPr>
          <w:rFonts w:cs="Times New Roman"/>
          <w:szCs w:val="28"/>
        </w:rPr>
        <w:t>с</w:t>
      </w:r>
      <w:r w:rsidR="00BA0AFD" w:rsidRPr="00BA0AFD">
        <w:rPr>
          <w:rFonts w:cs="Times New Roman"/>
          <w:szCs w:val="28"/>
        </w:rPr>
        <w:t xml:space="preserve">вободный объем внутренней памяти: 2 </w:t>
      </w:r>
      <w:r w:rsidR="00BA0AFD" w:rsidRPr="00BA0AFD">
        <w:rPr>
          <w:rFonts w:cs="Times New Roman"/>
          <w:szCs w:val="28"/>
          <w:lang w:val="en-US"/>
        </w:rPr>
        <w:t>TB</w:t>
      </w:r>
      <w:r w:rsidR="00BA0AFD" w:rsidRPr="00BA0AFD">
        <w:rPr>
          <w:rFonts w:cs="Times New Roman"/>
          <w:szCs w:val="28"/>
        </w:rPr>
        <w:t>.</w:t>
      </w:r>
    </w:p>
    <w:p w:rsidR="00BA0AFD" w:rsidRPr="009A1A4B" w:rsidRDefault="00BA0AFD" w:rsidP="00CB38C7">
      <w:pPr>
        <w:widowControl w:val="0"/>
        <w:spacing w:after="0" w:line="360" w:lineRule="auto"/>
        <w:ind w:left="697"/>
        <w:jc w:val="both"/>
        <w:rPr>
          <w:rFonts w:ascii="Times New Roman" w:hAnsi="Times New Roman" w:cs="Times New Roman"/>
          <w:sz w:val="32"/>
          <w:szCs w:val="32"/>
        </w:rPr>
      </w:pPr>
    </w:p>
    <w:p w:rsidR="00BA0AFD" w:rsidRPr="009A1A4B" w:rsidRDefault="00BA0AFD" w:rsidP="00CB38C7">
      <w:pPr>
        <w:widowControl w:val="0"/>
        <w:spacing w:after="0" w:line="360" w:lineRule="auto"/>
        <w:ind w:left="697"/>
        <w:jc w:val="both"/>
        <w:rPr>
          <w:rFonts w:ascii="Times New Roman" w:hAnsi="Times New Roman" w:cs="Times New Roman"/>
          <w:b/>
          <w:sz w:val="28"/>
          <w:szCs w:val="28"/>
        </w:rPr>
      </w:pPr>
      <w:r w:rsidRPr="009A1A4B">
        <w:rPr>
          <w:rFonts w:ascii="Times New Roman" w:hAnsi="Times New Roman" w:cs="Times New Roman"/>
          <w:b/>
          <w:sz w:val="28"/>
          <w:szCs w:val="28"/>
        </w:rPr>
        <w:t>4.5 Требования к программной совместимости</w:t>
      </w:r>
    </w:p>
    <w:p w:rsidR="00BA0AFD" w:rsidRPr="00BA0AFD" w:rsidRDefault="00BA0AFD" w:rsidP="00CB38C7">
      <w:pPr>
        <w:widowControl w:val="0"/>
        <w:spacing w:after="0" w:line="360" w:lineRule="auto"/>
        <w:ind w:left="697"/>
        <w:jc w:val="both"/>
        <w:rPr>
          <w:rFonts w:ascii="Times New Roman" w:hAnsi="Times New Roman" w:cs="Times New Roman"/>
          <w:sz w:val="28"/>
          <w:szCs w:val="28"/>
        </w:rPr>
      </w:pPr>
    </w:p>
    <w:p w:rsidR="00BA0AFD" w:rsidRPr="004D4988" w:rsidRDefault="00BA0AFD" w:rsidP="00CB38C7">
      <w:pPr>
        <w:widowControl w:val="0"/>
        <w:spacing w:after="0" w:line="360" w:lineRule="auto"/>
        <w:ind w:left="698"/>
        <w:jc w:val="both"/>
        <w:rPr>
          <w:rFonts w:ascii="Times New Roman" w:hAnsi="Times New Roman" w:cs="Times New Roman"/>
          <w:sz w:val="28"/>
          <w:szCs w:val="28"/>
        </w:rPr>
      </w:pPr>
      <w:r w:rsidRPr="004D4988">
        <w:rPr>
          <w:rFonts w:ascii="Times New Roman" w:hAnsi="Times New Roman" w:cs="Times New Roman"/>
          <w:sz w:val="28"/>
          <w:szCs w:val="28"/>
        </w:rPr>
        <w:t>Для мобильного устройства:</w:t>
      </w:r>
    </w:p>
    <w:p w:rsidR="00BA0AFD" w:rsidRPr="004D4988" w:rsidRDefault="009A1A4B" w:rsidP="00CB38C7">
      <w:pPr>
        <w:pStyle w:val="a6"/>
        <w:widowControl w:val="0"/>
        <w:numPr>
          <w:ilvl w:val="0"/>
          <w:numId w:val="7"/>
        </w:numPr>
        <w:ind w:left="993" w:hanging="295"/>
        <w:rPr>
          <w:rFonts w:cs="Times New Roman"/>
          <w:szCs w:val="28"/>
        </w:rPr>
      </w:pPr>
      <w:r w:rsidRPr="004D4988">
        <w:rPr>
          <w:rFonts w:cs="Times New Roman"/>
          <w:szCs w:val="28"/>
        </w:rPr>
        <w:t>о</w:t>
      </w:r>
      <w:r w:rsidR="00BA0AFD" w:rsidRPr="004D4988">
        <w:rPr>
          <w:rFonts w:cs="Times New Roman"/>
          <w:szCs w:val="28"/>
        </w:rPr>
        <w:t xml:space="preserve">перационная система: </w:t>
      </w:r>
      <w:r w:rsidR="00BA0AFD" w:rsidRPr="004D4988">
        <w:rPr>
          <w:rFonts w:cs="Times New Roman"/>
          <w:szCs w:val="28"/>
          <w:lang w:val="en-US"/>
        </w:rPr>
        <w:t>Android</w:t>
      </w:r>
      <w:r w:rsidR="00BA0AFD" w:rsidRPr="004D4988">
        <w:rPr>
          <w:rFonts w:cs="Times New Roman"/>
          <w:szCs w:val="28"/>
        </w:rPr>
        <w:t xml:space="preserve"> 10.0 и выше.</w:t>
      </w:r>
    </w:p>
    <w:p w:rsidR="00BA0AFD" w:rsidRPr="004D4988" w:rsidRDefault="00BA0AFD" w:rsidP="00CB38C7">
      <w:pPr>
        <w:widowControl w:val="0"/>
        <w:spacing w:after="0" w:line="360" w:lineRule="auto"/>
        <w:ind w:left="698"/>
        <w:jc w:val="both"/>
        <w:rPr>
          <w:rFonts w:ascii="Times New Roman" w:hAnsi="Times New Roman" w:cs="Times New Roman"/>
          <w:sz w:val="28"/>
          <w:szCs w:val="28"/>
          <w:lang w:val="en-US"/>
        </w:rPr>
      </w:pPr>
      <w:r w:rsidRPr="004D4988">
        <w:rPr>
          <w:rFonts w:ascii="Times New Roman" w:hAnsi="Times New Roman" w:cs="Times New Roman"/>
          <w:sz w:val="28"/>
          <w:szCs w:val="28"/>
        </w:rPr>
        <w:t>Для сервера</w:t>
      </w:r>
      <w:r w:rsidRPr="004D4988">
        <w:rPr>
          <w:rFonts w:ascii="Times New Roman" w:hAnsi="Times New Roman" w:cs="Times New Roman"/>
          <w:sz w:val="28"/>
          <w:szCs w:val="28"/>
          <w:lang w:val="en-US"/>
        </w:rPr>
        <w:t>:</w:t>
      </w:r>
    </w:p>
    <w:p w:rsidR="00BA0AFD" w:rsidRPr="004D4988" w:rsidRDefault="009A1A4B" w:rsidP="00CB38C7">
      <w:pPr>
        <w:pStyle w:val="a6"/>
        <w:widowControl w:val="0"/>
        <w:numPr>
          <w:ilvl w:val="0"/>
          <w:numId w:val="7"/>
        </w:numPr>
        <w:ind w:left="993" w:hanging="295"/>
        <w:rPr>
          <w:rFonts w:cs="Times New Roman"/>
          <w:szCs w:val="28"/>
        </w:rPr>
      </w:pPr>
      <w:r w:rsidRPr="004D4988">
        <w:rPr>
          <w:rFonts w:cs="Times New Roman"/>
          <w:szCs w:val="28"/>
        </w:rPr>
        <w:t>о</w:t>
      </w:r>
      <w:r w:rsidR="00BA0AFD" w:rsidRPr="004D4988">
        <w:rPr>
          <w:rFonts w:cs="Times New Roman"/>
          <w:szCs w:val="28"/>
        </w:rPr>
        <w:t>перационная система</w:t>
      </w:r>
      <w:r w:rsidR="00BA0AFD" w:rsidRPr="004D4988">
        <w:rPr>
          <w:rFonts w:cs="Times New Roman"/>
          <w:szCs w:val="28"/>
          <w:lang w:val="en-US"/>
        </w:rPr>
        <w:t>:</w:t>
      </w:r>
      <w:r w:rsidR="00BA0AFD" w:rsidRPr="004D4988">
        <w:rPr>
          <w:rFonts w:cs="Times New Roman"/>
          <w:szCs w:val="28"/>
        </w:rPr>
        <w:t xml:space="preserve"> </w:t>
      </w:r>
      <w:r w:rsidR="00BA0AFD" w:rsidRPr="004D4988">
        <w:rPr>
          <w:rFonts w:cs="Times New Roman"/>
          <w:szCs w:val="28"/>
          <w:lang w:val="en-US"/>
        </w:rPr>
        <w:t>Windows 10;</w:t>
      </w:r>
    </w:p>
    <w:p w:rsidR="00BA0AFD" w:rsidRPr="004D4988" w:rsidRDefault="009A1A4B" w:rsidP="00CB38C7">
      <w:pPr>
        <w:pStyle w:val="a6"/>
        <w:widowControl w:val="0"/>
        <w:numPr>
          <w:ilvl w:val="0"/>
          <w:numId w:val="7"/>
        </w:numPr>
        <w:ind w:left="993" w:hanging="295"/>
        <w:rPr>
          <w:rFonts w:cs="Times New Roman"/>
          <w:szCs w:val="28"/>
        </w:rPr>
      </w:pPr>
      <w:r w:rsidRPr="004D4988">
        <w:rPr>
          <w:rFonts w:cs="Times New Roman"/>
          <w:szCs w:val="28"/>
        </w:rPr>
        <w:t>интерпретатор</w:t>
      </w:r>
      <w:r w:rsidR="00BA0AFD" w:rsidRPr="004D4988">
        <w:rPr>
          <w:rFonts w:cs="Times New Roman"/>
          <w:szCs w:val="28"/>
        </w:rPr>
        <w:t xml:space="preserve"> </w:t>
      </w:r>
      <w:r w:rsidR="00BA0AFD" w:rsidRPr="004D4988">
        <w:rPr>
          <w:rFonts w:cs="Times New Roman"/>
          <w:szCs w:val="28"/>
          <w:lang w:val="en-US"/>
        </w:rPr>
        <w:t>Python</w:t>
      </w:r>
      <w:r w:rsidR="00BA0AFD" w:rsidRPr="004D4988">
        <w:rPr>
          <w:rFonts w:cs="Times New Roman"/>
          <w:szCs w:val="28"/>
        </w:rPr>
        <w:t>: Версия 10 и выше.</w:t>
      </w:r>
    </w:p>
    <w:p w:rsidR="00BA0AFD" w:rsidRPr="009A1A4B" w:rsidRDefault="00BA0AFD" w:rsidP="00CB38C7">
      <w:pPr>
        <w:widowControl w:val="0"/>
        <w:spacing w:after="0" w:line="360" w:lineRule="auto"/>
        <w:ind w:left="697"/>
        <w:jc w:val="both"/>
        <w:rPr>
          <w:rFonts w:ascii="Times New Roman" w:hAnsi="Times New Roman" w:cs="Times New Roman"/>
          <w:sz w:val="32"/>
          <w:szCs w:val="32"/>
        </w:rPr>
      </w:pPr>
    </w:p>
    <w:p w:rsidR="00BA0AFD" w:rsidRPr="009A1A4B" w:rsidRDefault="00BA0AFD" w:rsidP="00CB38C7">
      <w:pPr>
        <w:widowControl w:val="0"/>
        <w:spacing w:after="0" w:line="360" w:lineRule="auto"/>
        <w:ind w:left="697"/>
        <w:jc w:val="both"/>
        <w:rPr>
          <w:rFonts w:ascii="Times New Roman" w:hAnsi="Times New Roman" w:cs="Times New Roman"/>
          <w:b/>
          <w:sz w:val="28"/>
          <w:szCs w:val="28"/>
        </w:rPr>
      </w:pPr>
      <w:r w:rsidRPr="009A1A4B">
        <w:rPr>
          <w:rFonts w:ascii="Times New Roman" w:hAnsi="Times New Roman" w:cs="Times New Roman"/>
          <w:b/>
          <w:sz w:val="28"/>
          <w:szCs w:val="28"/>
        </w:rPr>
        <w:t>4.5 Требования к надежности</w:t>
      </w:r>
    </w:p>
    <w:p w:rsidR="00BA0AFD" w:rsidRPr="00BA0AFD" w:rsidRDefault="00BA0AFD" w:rsidP="00CB38C7">
      <w:pPr>
        <w:widowControl w:val="0"/>
        <w:spacing w:after="0" w:line="360" w:lineRule="auto"/>
        <w:ind w:left="697"/>
        <w:jc w:val="both"/>
        <w:rPr>
          <w:rFonts w:ascii="Times New Roman" w:hAnsi="Times New Roman" w:cs="Times New Roman"/>
          <w:sz w:val="28"/>
          <w:szCs w:val="28"/>
        </w:rPr>
      </w:pPr>
    </w:p>
    <w:p w:rsidR="00BA0AFD" w:rsidRPr="00BA0AFD" w:rsidRDefault="00BA0AFD" w:rsidP="00CB38C7">
      <w:pPr>
        <w:widowControl w:val="0"/>
        <w:spacing w:after="0" w:line="360" w:lineRule="auto"/>
        <w:ind w:firstLine="697"/>
        <w:jc w:val="both"/>
        <w:rPr>
          <w:rFonts w:ascii="Times New Roman" w:hAnsi="Times New Roman" w:cs="Times New Roman"/>
          <w:sz w:val="28"/>
          <w:szCs w:val="28"/>
        </w:rPr>
      </w:pPr>
      <w:r w:rsidRPr="00BA0AFD">
        <w:rPr>
          <w:rFonts w:ascii="Times New Roman" w:hAnsi="Times New Roman" w:cs="Times New Roman"/>
          <w:sz w:val="28"/>
          <w:szCs w:val="28"/>
        </w:rPr>
        <w:t>Приложение должно содержать обработчики всех возможных ошибок и возможность оповещать об их возникновении.</w:t>
      </w:r>
    </w:p>
    <w:p w:rsidR="00BA0AFD" w:rsidRPr="009A1A4B" w:rsidRDefault="00BA0AFD" w:rsidP="00CB38C7">
      <w:pPr>
        <w:widowControl w:val="0"/>
        <w:spacing w:after="0" w:line="360" w:lineRule="auto"/>
        <w:ind w:firstLine="697"/>
        <w:jc w:val="both"/>
        <w:rPr>
          <w:rFonts w:ascii="Times New Roman" w:hAnsi="Times New Roman" w:cs="Times New Roman"/>
          <w:sz w:val="32"/>
          <w:szCs w:val="32"/>
        </w:rPr>
      </w:pPr>
    </w:p>
    <w:p w:rsidR="00BA0AFD" w:rsidRPr="009A1A4B" w:rsidRDefault="00BA0AFD" w:rsidP="00CB38C7">
      <w:pPr>
        <w:widowControl w:val="0"/>
        <w:spacing w:after="0" w:line="360" w:lineRule="auto"/>
        <w:ind w:firstLine="697"/>
        <w:jc w:val="both"/>
        <w:rPr>
          <w:rFonts w:ascii="Times New Roman" w:hAnsi="Times New Roman" w:cs="Times New Roman"/>
          <w:b/>
          <w:sz w:val="28"/>
          <w:szCs w:val="28"/>
        </w:rPr>
      </w:pPr>
      <w:r w:rsidRPr="009A1A4B">
        <w:rPr>
          <w:rFonts w:ascii="Times New Roman" w:hAnsi="Times New Roman" w:cs="Times New Roman"/>
          <w:b/>
          <w:sz w:val="28"/>
          <w:szCs w:val="28"/>
        </w:rPr>
        <w:t>4.6 Требования к программной документации</w:t>
      </w:r>
    </w:p>
    <w:p w:rsidR="00BA0AFD" w:rsidRPr="00BA0AFD" w:rsidRDefault="00BA0AFD" w:rsidP="00CB38C7">
      <w:pPr>
        <w:widowControl w:val="0"/>
        <w:spacing w:after="0" w:line="360" w:lineRule="auto"/>
        <w:ind w:firstLine="697"/>
        <w:jc w:val="both"/>
        <w:rPr>
          <w:rFonts w:ascii="Times New Roman" w:hAnsi="Times New Roman" w:cs="Times New Roman"/>
          <w:sz w:val="28"/>
          <w:szCs w:val="28"/>
        </w:rPr>
      </w:pPr>
    </w:p>
    <w:p w:rsidR="00BA0AFD" w:rsidRDefault="00BA0AFD" w:rsidP="00CB38C7">
      <w:pPr>
        <w:widowControl w:val="0"/>
        <w:spacing w:after="0" w:line="360" w:lineRule="auto"/>
        <w:ind w:firstLine="697"/>
        <w:jc w:val="both"/>
        <w:rPr>
          <w:rFonts w:ascii="Times New Roman" w:hAnsi="Times New Roman" w:cs="Times New Roman"/>
          <w:sz w:val="28"/>
          <w:szCs w:val="28"/>
        </w:rPr>
      </w:pPr>
      <w:r w:rsidRPr="00BA0AFD">
        <w:rPr>
          <w:rFonts w:ascii="Times New Roman" w:hAnsi="Times New Roman" w:cs="Times New Roman"/>
          <w:sz w:val="28"/>
          <w:szCs w:val="28"/>
        </w:rPr>
        <w:t>Программная документация должна быть представлена руководством пользователя.</w:t>
      </w:r>
    </w:p>
    <w:p w:rsidR="009A1A4B" w:rsidRDefault="009A1A4B" w:rsidP="00CB38C7">
      <w:pPr>
        <w:widowControl w:val="0"/>
        <w:jc w:val="both"/>
        <w:rPr>
          <w:rFonts w:ascii="Times New Roman" w:hAnsi="Times New Roman" w:cs="Times New Roman"/>
          <w:sz w:val="28"/>
          <w:szCs w:val="28"/>
        </w:rPr>
      </w:pPr>
      <w:r>
        <w:rPr>
          <w:rFonts w:ascii="Times New Roman" w:hAnsi="Times New Roman" w:cs="Times New Roman"/>
          <w:sz w:val="28"/>
          <w:szCs w:val="28"/>
        </w:rPr>
        <w:br w:type="page"/>
      </w:r>
    </w:p>
    <w:p w:rsidR="00BA0AFD" w:rsidRDefault="00C00CD6" w:rsidP="00CB38C7">
      <w:pPr>
        <w:pStyle w:val="1"/>
        <w:widowControl w:val="0"/>
        <w:spacing w:before="0" w:after="0" w:line="360" w:lineRule="auto"/>
      </w:pPr>
      <w:bookmarkStart w:id="23" w:name="_Toc137024156"/>
      <w:r>
        <w:lastRenderedPageBreak/>
        <w:t xml:space="preserve">5. </w:t>
      </w:r>
      <w:r w:rsidR="00BA0AFD" w:rsidRPr="00BA0AFD">
        <w:t>Руководство пользователя</w:t>
      </w:r>
      <w:bookmarkEnd w:id="23"/>
    </w:p>
    <w:p w:rsidR="00C00CD6" w:rsidRPr="009A1A4B" w:rsidRDefault="00C00CD6" w:rsidP="00CB38C7">
      <w:pPr>
        <w:widowControl w:val="0"/>
        <w:spacing w:after="0" w:line="360" w:lineRule="auto"/>
        <w:jc w:val="both"/>
        <w:rPr>
          <w:rFonts w:ascii="Times New Roman" w:hAnsi="Times New Roman" w:cs="Times New Roman"/>
          <w:sz w:val="28"/>
          <w:szCs w:val="28"/>
        </w:rPr>
      </w:pPr>
    </w:p>
    <w:p w:rsidR="00BA0AFD" w:rsidRPr="00BA0AFD" w:rsidRDefault="00BA0AFD" w:rsidP="00CB38C7">
      <w:pPr>
        <w:widowControl w:val="0"/>
        <w:spacing w:after="0" w:line="360" w:lineRule="auto"/>
        <w:ind w:firstLine="709"/>
        <w:jc w:val="both"/>
        <w:rPr>
          <w:rFonts w:ascii="Times New Roman" w:hAnsi="Times New Roman" w:cs="Times New Roman"/>
          <w:sz w:val="28"/>
          <w:szCs w:val="28"/>
        </w:rPr>
      </w:pPr>
      <w:r w:rsidRPr="00BA0AFD">
        <w:rPr>
          <w:rFonts w:ascii="Times New Roman" w:hAnsi="Times New Roman" w:cs="Times New Roman"/>
          <w:sz w:val="28"/>
          <w:szCs w:val="28"/>
        </w:rPr>
        <w:t>При первом входе в приложение пользователя встречает вступительный экран и предложение зарегистрироваться</w:t>
      </w:r>
      <w:r w:rsidR="00C00CD6">
        <w:rPr>
          <w:rFonts w:ascii="Times New Roman" w:hAnsi="Times New Roman" w:cs="Times New Roman"/>
          <w:sz w:val="28"/>
          <w:szCs w:val="28"/>
        </w:rPr>
        <w:t>.</w:t>
      </w:r>
    </w:p>
    <w:p w:rsidR="00BB3909" w:rsidRPr="00BA0AFD" w:rsidRDefault="00754A3E" w:rsidP="00CB38C7">
      <w:pPr>
        <w:widowControl w:val="0"/>
        <w:spacing w:after="0" w:line="360" w:lineRule="auto"/>
        <w:ind w:firstLine="709"/>
        <w:jc w:val="center"/>
        <w:rPr>
          <w:rFonts w:ascii="Times New Roman" w:hAnsi="Times New Roman" w:cs="Times New Roman"/>
          <w:sz w:val="28"/>
          <w:szCs w:val="28"/>
        </w:rPr>
      </w:pPr>
      <w:r w:rsidRPr="00754A3E">
        <w:rPr>
          <w:rFonts w:ascii="Times New Roman" w:hAnsi="Times New Roman" w:cs="Times New Roman"/>
          <w:noProof/>
          <w:sz w:val="28"/>
          <w:szCs w:val="28"/>
          <w:lang w:eastAsia="ru-RU"/>
        </w:rPr>
        <w:drawing>
          <wp:inline distT="0" distB="0" distL="0" distR="0" wp14:anchorId="4DD53022" wp14:editId="06A4723B">
            <wp:extent cx="1839444" cy="3124200"/>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38886" cy="3123252"/>
                    </a:xfrm>
                    <a:prstGeom prst="rect">
                      <a:avLst/>
                    </a:prstGeom>
                  </pic:spPr>
                </pic:pic>
              </a:graphicData>
            </a:graphic>
          </wp:inline>
        </w:drawing>
      </w:r>
    </w:p>
    <w:p w:rsidR="00BA0AFD" w:rsidRPr="009A1A4B" w:rsidRDefault="00C00CD6" w:rsidP="00CB38C7">
      <w:pPr>
        <w:widowControl w:val="0"/>
        <w:spacing w:after="0" w:line="360" w:lineRule="auto"/>
        <w:ind w:firstLine="709"/>
        <w:jc w:val="center"/>
        <w:rPr>
          <w:rFonts w:ascii="Times New Roman" w:hAnsi="Times New Roman" w:cs="Times New Roman"/>
          <w:sz w:val="24"/>
          <w:szCs w:val="24"/>
        </w:rPr>
      </w:pPr>
      <w:r w:rsidRPr="009A1A4B">
        <w:rPr>
          <w:rFonts w:ascii="Times New Roman" w:hAnsi="Times New Roman" w:cs="Times New Roman"/>
          <w:sz w:val="24"/>
          <w:szCs w:val="24"/>
        </w:rPr>
        <w:t>Рисунок</w:t>
      </w:r>
      <w:r w:rsidR="00BA0AFD" w:rsidRPr="009A1A4B">
        <w:rPr>
          <w:rFonts w:ascii="Times New Roman" w:hAnsi="Times New Roman" w:cs="Times New Roman"/>
          <w:sz w:val="24"/>
          <w:szCs w:val="24"/>
        </w:rPr>
        <w:t xml:space="preserve"> 5.1</w:t>
      </w:r>
      <w:r w:rsidRPr="009A1A4B">
        <w:rPr>
          <w:rFonts w:ascii="Times New Roman" w:hAnsi="Times New Roman" w:cs="Times New Roman"/>
          <w:sz w:val="24"/>
          <w:szCs w:val="24"/>
        </w:rPr>
        <w:t>– Приветственный экран</w:t>
      </w:r>
    </w:p>
    <w:p w:rsidR="009A1A4B" w:rsidRDefault="009A1A4B" w:rsidP="00CB38C7">
      <w:pPr>
        <w:widowControl w:val="0"/>
        <w:spacing w:after="0" w:line="360" w:lineRule="auto"/>
        <w:ind w:firstLine="709"/>
        <w:rPr>
          <w:rFonts w:ascii="Times New Roman" w:hAnsi="Times New Roman" w:cs="Times New Roman"/>
          <w:sz w:val="28"/>
          <w:szCs w:val="28"/>
        </w:rPr>
      </w:pPr>
    </w:p>
    <w:p w:rsidR="00BA0AFD" w:rsidRPr="00BA0AFD" w:rsidRDefault="00BA0AFD" w:rsidP="00CB38C7">
      <w:pPr>
        <w:widowControl w:val="0"/>
        <w:spacing w:after="0" w:line="360" w:lineRule="auto"/>
        <w:ind w:firstLine="709"/>
        <w:rPr>
          <w:rFonts w:ascii="Times New Roman" w:hAnsi="Times New Roman" w:cs="Times New Roman"/>
          <w:sz w:val="28"/>
          <w:szCs w:val="28"/>
        </w:rPr>
      </w:pPr>
      <w:r w:rsidRPr="00BA0AFD">
        <w:rPr>
          <w:rFonts w:ascii="Times New Roman" w:hAnsi="Times New Roman" w:cs="Times New Roman"/>
          <w:sz w:val="28"/>
          <w:szCs w:val="28"/>
        </w:rPr>
        <w:t>Нажав кнопку зарегистрироваться, открывается форма с двенадцатью вопросами, которые ключевыми для анализа.</w:t>
      </w:r>
    </w:p>
    <w:p w:rsidR="00BA0AFD" w:rsidRPr="00BA0AFD" w:rsidRDefault="00BA0AFD" w:rsidP="00CB38C7">
      <w:pPr>
        <w:widowControl w:val="0"/>
        <w:spacing w:after="0" w:line="360" w:lineRule="auto"/>
        <w:ind w:firstLine="709"/>
        <w:jc w:val="center"/>
        <w:rPr>
          <w:rFonts w:ascii="Times New Roman" w:hAnsi="Times New Roman" w:cs="Times New Roman"/>
          <w:sz w:val="28"/>
          <w:szCs w:val="28"/>
        </w:rPr>
      </w:pPr>
      <w:r w:rsidRPr="00BA0AFD">
        <w:rPr>
          <w:rFonts w:ascii="Times New Roman" w:hAnsi="Times New Roman" w:cs="Times New Roman"/>
          <w:noProof/>
          <w:sz w:val="28"/>
          <w:szCs w:val="28"/>
          <w:lang w:eastAsia="ru-RU"/>
        </w:rPr>
        <w:drawing>
          <wp:inline distT="0" distB="0" distL="0" distR="0" wp14:anchorId="6DBEE7CB" wp14:editId="4FCF56F3">
            <wp:extent cx="1844040" cy="3167858"/>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2877" cy="3183039"/>
                    </a:xfrm>
                    <a:prstGeom prst="rect">
                      <a:avLst/>
                    </a:prstGeom>
                  </pic:spPr>
                </pic:pic>
              </a:graphicData>
            </a:graphic>
          </wp:inline>
        </w:drawing>
      </w:r>
    </w:p>
    <w:p w:rsidR="00BA0AFD" w:rsidRPr="009A1A4B" w:rsidRDefault="00C00CD6" w:rsidP="00CB38C7">
      <w:pPr>
        <w:widowControl w:val="0"/>
        <w:spacing w:after="0" w:line="360" w:lineRule="auto"/>
        <w:ind w:firstLine="709"/>
        <w:jc w:val="center"/>
        <w:rPr>
          <w:rFonts w:ascii="Times New Roman" w:hAnsi="Times New Roman" w:cs="Times New Roman"/>
          <w:sz w:val="24"/>
          <w:szCs w:val="24"/>
        </w:rPr>
      </w:pPr>
      <w:r w:rsidRPr="009A1A4B">
        <w:rPr>
          <w:rFonts w:ascii="Times New Roman" w:hAnsi="Times New Roman" w:cs="Times New Roman"/>
          <w:sz w:val="24"/>
          <w:szCs w:val="24"/>
        </w:rPr>
        <w:t xml:space="preserve">Рисунок </w:t>
      </w:r>
      <w:r w:rsidR="00BA0AFD" w:rsidRPr="009A1A4B">
        <w:rPr>
          <w:rFonts w:ascii="Times New Roman" w:hAnsi="Times New Roman" w:cs="Times New Roman"/>
          <w:sz w:val="24"/>
          <w:szCs w:val="24"/>
        </w:rPr>
        <w:t>5.2</w:t>
      </w:r>
      <w:r w:rsidRPr="009A1A4B">
        <w:rPr>
          <w:rFonts w:ascii="Times New Roman" w:hAnsi="Times New Roman" w:cs="Times New Roman"/>
          <w:sz w:val="24"/>
          <w:szCs w:val="24"/>
        </w:rPr>
        <w:t xml:space="preserve"> – Экран регистрации</w:t>
      </w:r>
    </w:p>
    <w:p w:rsidR="00BA0AFD" w:rsidRPr="00BA0AFD" w:rsidRDefault="00BA0AFD" w:rsidP="00CB38C7">
      <w:pPr>
        <w:widowControl w:val="0"/>
        <w:spacing w:after="0" w:line="360" w:lineRule="auto"/>
        <w:ind w:firstLine="709"/>
        <w:jc w:val="both"/>
        <w:rPr>
          <w:rFonts w:ascii="Times New Roman" w:hAnsi="Times New Roman" w:cs="Times New Roman"/>
          <w:sz w:val="28"/>
          <w:szCs w:val="28"/>
        </w:rPr>
      </w:pPr>
      <w:r w:rsidRPr="00BA0AFD">
        <w:rPr>
          <w:rFonts w:ascii="Times New Roman" w:hAnsi="Times New Roman" w:cs="Times New Roman"/>
          <w:sz w:val="28"/>
          <w:szCs w:val="28"/>
        </w:rPr>
        <w:lastRenderedPageBreak/>
        <w:t xml:space="preserve">Завершив </w:t>
      </w:r>
      <w:proofErr w:type="gramStart"/>
      <w:r w:rsidRPr="00BA0AFD">
        <w:rPr>
          <w:rFonts w:ascii="Times New Roman" w:hAnsi="Times New Roman" w:cs="Times New Roman"/>
          <w:sz w:val="28"/>
          <w:szCs w:val="28"/>
        </w:rPr>
        <w:t>регистрацию</w:t>
      </w:r>
      <w:proofErr w:type="gramEnd"/>
      <w:r w:rsidRPr="00BA0AFD">
        <w:rPr>
          <w:rFonts w:ascii="Times New Roman" w:hAnsi="Times New Roman" w:cs="Times New Roman"/>
          <w:sz w:val="28"/>
          <w:szCs w:val="28"/>
        </w:rPr>
        <w:t xml:space="preserve"> пользователь попадает на главный экран. Основную часть экрана занимает список из 7 дней. </w:t>
      </w:r>
      <w:proofErr w:type="gramStart"/>
      <w:r w:rsidRPr="00BA0AFD">
        <w:rPr>
          <w:rFonts w:ascii="Times New Roman" w:hAnsi="Times New Roman" w:cs="Times New Roman"/>
          <w:sz w:val="28"/>
          <w:szCs w:val="28"/>
        </w:rPr>
        <w:t>Сегодняшний</w:t>
      </w:r>
      <w:proofErr w:type="gramEnd"/>
      <w:r w:rsidRPr="00BA0AFD">
        <w:rPr>
          <w:rFonts w:ascii="Times New Roman" w:hAnsi="Times New Roman" w:cs="Times New Roman"/>
          <w:sz w:val="28"/>
          <w:szCs w:val="28"/>
        </w:rPr>
        <w:t xml:space="preserve"> выделен цветом. Вверху находится кнопка профиля, а снизу основные инструменты приложения: добавление события, оценка рекомендаций, календарь и список дел. </w:t>
      </w:r>
    </w:p>
    <w:p w:rsidR="00BA0AFD" w:rsidRPr="00BA0AFD" w:rsidRDefault="00754A3E" w:rsidP="00CB38C7">
      <w:pPr>
        <w:widowControl w:val="0"/>
        <w:spacing w:after="0" w:line="360" w:lineRule="auto"/>
        <w:ind w:firstLine="709"/>
        <w:jc w:val="center"/>
        <w:rPr>
          <w:rFonts w:ascii="Times New Roman" w:hAnsi="Times New Roman" w:cs="Times New Roman"/>
          <w:sz w:val="28"/>
          <w:szCs w:val="28"/>
        </w:rPr>
      </w:pPr>
      <w:r w:rsidRPr="00754A3E">
        <w:rPr>
          <w:rFonts w:ascii="Times New Roman" w:hAnsi="Times New Roman" w:cs="Times New Roman"/>
          <w:noProof/>
          <w:sz w:val="28"/>
          <w:szCs w:val="28"/>
          <w:lang w:eastAsia="ru-RU"/>
        </w:rPr>
        <w:drawing>
          <wp:inline distT="0" distB="0" distL="0" distR="0" wp14:anchorId="60477A06" wp14:editId="3121188A">
            <wp:extent cx="1836420" cy="313415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39986" cy="3140241"/>
                    </a:xfrm>
                    <a:prstGeom prst="rect">
                      <a:avLst/>
                    </a:prstGeom>
                  </pic:spPr>
                </pic:pic>
              </a:graphicData>
            </a:graphic>
          </wp:inline>
        </w:drawing>
      </w:r>
    </w:p>
    <w:p w:rsidR="00BA0AFD" w:rsidRPr="00545826" w:rsidRDefault="00C00CD6" w:rsidP="00CB38C7">
      <w:pPr>
        <w:widowControl w:val="0"/>
        <w:spacing w:after="0" w:line="360" w:lineRule="auto"/>
        <w:ind w:firstLine="709"/>
        <w:jc w:val="center"/>
        <w:rPr>
          <w:rFonts w:ascii="Times New Roman" w:hAnsi="Times New Roman" w:cs="Times New Roman"/>
          <w:sz w:val="24"/>
          <w:szCs w:val="24"/>
        </w:rPr>
      </w:pPr>
      <w:r w:rsidRPr="00545826">
        <w:rPr>
          <w:rFonts w:ascii="Times New Roman" w:hAnsi="Times New Roman" w:cs="Times New Roman"/>
          <w:sz w:val="24"/>
          <w:szCs w:val="24"/>
        </w:rPr>
        <w:t xml:space="preserve">Рисунок </w:t>
      </w:r>
      <w:r w:rsidR="00BA0AFD" w:rsidRPr="00545826">
        <w:rPr>
          <w:rFonts w:ascii="Times New Roman" w:hAnsi="Times New Roman" w:cs="Times New Roman"/>
          <w:sz w:val="24"/>
          <w:szCs w:val="24"/>
        </w:rPr>
        <w:t>5.3</w:t>
      </w:r>
      <w:r w:rsidRPr="00545826">
        <w:rPr>
          <w:rFonts w:ascii="Times New Roman" w:hAnsi="Times New Roman" w:cs="Times New Roman"/>
          <w:sz w:val="24"/>
          <w:szCs w:val="24"/>
        </w:rPr>
        <w:t xml:space="preserve"> – Главный экран</w:t>
      </w:r>
    </w:p>
    <w:p w:rsidR="00545826" w:rsidRPr="00545826" w:rsidRDefault="00545826" w:rsidP="00CB38C7">
      <w:pPr>
        <w:widowControl w:val="0"/>
        <w:spacing w:after="0" w:line="360" w:lineRule="auto"/>
        <w:ind w:firstLine="709"/>
        <w:rPr>
          <w:rFonts w:ascii="Times New Roman" w:hAnsi="Times New Roman" w:cs="Times New Roman"/>
          <w:sz w:val="24"/>
          <w:szCs w:val="24"/>
        </w:rPr>
      </w:pPr>
    </w:p>
    <w:p w:rsidR="00BA0AFD" w:rsidRPr="00BA0AFD" w:rsidRDefault="00BA0AFD" w:rsidP="00CB38C7">
      <w:pPr>
        <w:widowControl w:val="0"/>
        <w:spacing w:after="0" w:line="360" w:lineRule="auto"/>
        <w:ind w:firstLine="709"/>
        <w:jc w:val="both"/>
        <w:rPr>
          <w:rFonts w:ascii="Times New Roman" w:hAnsi="Times New Roman" w:cs="Times New Roman"/>
          <w:sz w:val="28"/>
          <w:szCs w:val="28"/>
        </w:rPr>
      </w:pPr>
      <w:r w:rsidRPr="00BA0AFD">
        <w:rPr>
          <w:rFonts w:ascii="Times New Roman" w:hAnsi="Times New Roman" w:cs="Times New Roman"/>
          <w:sz w:val="28"/>
          <w:szCs w:val="28"/>
        </w:rPr>
        <w:t xml:space="preserve">Нажав на любой из дней, откроется экран со списком всех запланированных на день мероприятий. </w:t>
      </w:r>
    </w:p>
    <w:p w:rsidR="00BA0AFD" w:rsidRPr="00BA0AFD" w:rsidRDefault="00BA0AFD" w:rsidP="00CB38C7">
      <w:pPr>
        <w:widowControl w:val="0"/>
        <w:spacing w:after="0" w:line="360" w:lineRule="auto"/>
        <w:ind w:firstLine="709"/>
        <w:jc w:val="center"/>
        <w:rPr>
          <w:rFonts w:ascii="Times New Roman" w:hAnsi="Times New Roman" w:cs="Times New Roman"/>
          <w:sz w:val="28"/>
          <w:szCs w:val="28"/>
        </w:rPr>
      </w:pPr>
      <w:r w:rsidRPr="00BA0AFD">
        <w:rPr>
          <w:rFonts w:ascii="Times New Roman" w:hAnsi="Times New Roman" w:cs="Times New Roman"/>
          <w:noProof/>
          <w:sz w:val="28"/>
          <w:szCs w:val="28"/>
          <w:lang w:eastAsia="ru-RU"/>
        </w:rPr>
        <w:drawing>
          <wp:inline distT="0" distB="0" distL="0" distR="0" wp14:anchorId="5DB7303C" wp14:editId="57C26049">
            <wp:extent cx="1752600" cy="301769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60026" cy="3030480"/>
                    </a:xfrm>
                    <a:prstGeom prst="rect">
                      <a:avLst/>
                    </a:prstGeom>
                  </pic:spPr>
                </pic:pic>
              </a:graphicData>
            </a:graphic>
          </wp:inline>
        </w:drawing>
      </w:r>
    </w:p>
    <w:p w:rsidR="00BA0AFD" w:rsidRPr="00545826" w:rsidRDefault="00C00CD6" w:rsidP="00CB38C7">
      <w:pPr>
        <w:widowControl w:val="0"/>
        <w:spacing w:after="0" w:line="360" w:lineRule="auto"/>
        <w:ind w:firstLine="709"/>
        <w:jc w:val="center"/>
        <w:rPr>
          <w:rFonts w:ascii="Times New Roman" w:hAnsi="Times New Roman" w:cs="Times New Roman"/>
          <w:sz w:val="24"/>
          <w:szCs w:val="24"/>
        </w:rPr>
      </w:pPr>
      <w:r w:rsidRPr="00545826">
        <w:rPr>
          <w:rFonts w:ascii="Times New Roman" w:hAnsi="Times New Roman" w:cs="Times New Roman"/>
          <w:sz w:val="24"/>
          <w:szCs w:val="24"/>
        </w:rPr>
        <w:t xml:space="preserve">Рисунок </w:t>
      </w:r>
      <w:r w:rsidR="00BA0AFD" w:rsidRPr="00545826">
        <w:rPr>
          <w:rFonts w:ascii="Times New Roman" w:hAnsi="Times New Roman" w:cs="Times New Roman"/>
          <w:sz w:val="24"/>
          <w:szCs w:val="24"/>
        </w:rPr>
        <w:t>5.4</w:t>
      </w:r>
      <w:r w:rsidRPr="00545826">
        <w:rPr>
          <w:rFonts w:ascii="Times New Roman" w:hAnsi="Times New Roman" w:cs="Times New Roman"/>
          <w:sz w:val="24"/>
          <w:szCs w:val="24"/>
        </w:rPr>
        <w:t xml:space="preserve"> – Экран дня</w:t>
      </w:r>
    </w:p>
    <w:p w:rsidR="00BA0AFD" w:rsidRPr="00BA0AFD" w:rsidRDefault="00BA0AFD" w:rsidP="00CB38C7">
      <w:pPr>
        <w:widowControl w:val="0"/>
        <w:spacing w:after="0" w:line="360" w:lineRule="auto"/>
        <w:ind w:firstLine="709"/>
        <w:jc w:val="both"/>
        <w:rPr>
          <w:rFonts w:ascii="Times New Roman" w:hAnsi="Times New Roman" w:cs="Times New Roman"/>
          <w:sz w:val="28"/>
          <w:szCs w:val="28"/>
        </w:rPr>
      </w:pPr>
      <w:r w:rsidRPr="00BA0AFD">
        <w:rPr>
          <w:rFonts w:ascii="Times New Roman" w:hAnsi="Times New Roman" w:cs="Times New Roman"/>
          <w:sz w:val="28"/>
          <w:szCs w:val="28"/>
        </w:rPr>
        <w:lastRenderedPageBreak/>
        <w:t>При нажатии на кнопку профиля нас встречает список из значений всех параметров, нажав на каждый из которых можно получить подробную информацию о параметре. И кнопка настроек.</w:t>
      </w:r>
    </w:p>
    <w:p w:rsidR="00BA0AFD" w:rsidRPr="00BA0AFD" w:rsidRDefault="00BA0AFD" w:rsidP="00CB38C7">
      <w:pPr>
        <w:widowControl w:val="0"/>
        <w:spacing w:after="0" w:line="360" w:lineRule="auto"/>
        <w:ind w:firstLine="709"/>
        <w:jc w:val="center"/>
        <w:rPr>
          <w:rFonts w:ascii="Times New Roman" w:hAnsi="Times New Roman" w:cs="Times New Roman"/>
          <w:sz w:val="28"/>
          <w:szCs w:val="28"/>
        </w:rPr>
      </w:pPr>
      <w:r w:rsidRPr="00BA0AFD">
        <w:rPr>
          <w:rFonts w:ascii="Times New Roman" w:hAnsi="Times New Roman" w:cs="Times New Roman"/>
          <w:noProof/>
          <w:sz w:val="28"/>
          <w:szCs w:val="28"/>
          <w:lang w:eastAsia="ru-RU"/>
        </w:rPr>
        <w:drawing>
          <wp:inline distT="0" distB="0" distL="0" distR="0" wp14:anchorId="56F4BF56" wp14:editId="065D38E3">
            <wp:extent cx="1771650" cy="303420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80473" cy="3049316"/>
                    </a:xfrm>
                    <a:prstGeom prst="rect">
                      <a:avLst/>
                    </a:prstGeom>
                  </pic:spPr>
                </pic:pic>
              </a:graphicData>
            </a:graphic>
          </wp:inline>
        </w:drawing>
      </w:r>
    </w:p>
    <w:p w:rsidR="00BA0AFD" w:rsidRPr="00545826" w:rsidRDefault="00C00CD6" w:rsidP="00CB38C7">
      <w:pPr>
        <w:widowControl w:val="0"/>
        <w:spacing w:after="0" w:line="360" w:lineRule="auto"/>
        <w:ind w:firstLine="709"/>
        <w:jc w:val="center"/>
        <w:rPr>
          <w:rFonts w:ascii="Times New Roman" w:hAnsi="Times New Roman" w:cs="Times New Roman"/>
          <w:sz w:val="24"/>
          <w:szCs w:val="24"/>
        </w:rPr>
      </w:pPr>
      <w:r w:rsidRPr="00545826">
        <w:rPr>
          <w:rFonts w:ascii="Times New Roman" w:hAnsi="Times New Roman" w:cs="Times New Roman"/>
          <w:sz w:val="24"/>
          <w:szCs w:val="24"/>
        </w:rPr>
        <w:t xml:space="preserve">Рисунок </w:t>
      </w:r>
      <w:r w:rsidR="00BA0AFD" w:rsidRPr="00545826">
        <w:rPr>
          <w:rFonts w:ascii="Times New Roman" w:hAnsi="Times New Roman" w:cs="Times New Roman"/>
          <w:sz w:val="24"/>
          <w:szCs w:val="24"/>
        </w:rPr>
        <w:t>5.5</w:t>
      </w:r>
      <w:r w:rsidRPr="00545826">
        <w:rPr>
          <w:rFonts w:ascii="Times New Roman" w:hAnsi="Times New Roman" w:cs="Times New Roman"/>
          <w:sz w:val="24"/>
          <w:szCs w:val="24"/>
        </w:rPr>
        <w:t xml:space="preserve"> – профиль</w:t>
      </w:r>
    </w:p>
    <w:p w:rsidR="00545826" w:rsidRPr="00545826" w:rsidRDefault="00545826" w:rsidP="00CB38C7">
      <w:pPr>
        <w:widowControl w:val="0"/>
        <w:spacing w:after="0" w:line="360" w:lineRule="auto"/>
        <w:ind w:firstLine="709"/>
        <w:rPr>
          <w:rFonts w:ascii="Times New Roman" w:hAnsi="Times New Roman" w:cs="Times New Roman"/>
          <w:sz w:val="24"/>
          <w:szCs w:val="24"/>
        </w:rPr>
      </w:pPr>
    </w:p>
    <w:p w:rsidR="00BA0AFD" w:rsidRPr="00BA0AFD" w:rsidRDefault="00BA0AFD" w:rsidP="00CB38C7">
      <w:pPr>
        <w:widowControl w:val="0"/>
        <w:spacing w:after="0" w:line="360" w:lineRule="auto"/>
        <w:ind w:firstLine="709"/>
        <w:jc w:val="both"/>
        <w:rPr>
          <w:rFonts w:ascii="Times New Roman" w:hAnsi="Times New Roman" w:cs="Times New Roman"/>
          <w:sz w:val="28"/>
          <w:szCs w:val="28"/>
        </w:rPr>
      </w:pPr>
      <w:r w:rsidRPr="00BA0AFD">
        <w:rPr>
          <w:rFonts w:ascii="Times New Roman" w:hAnsi="Times New Roman" w:cs="Times New Roman"/>
          <w:sz w:val="28"/>
          <w:szCs w:val="28"/>
        </w:rPr>
        <w:t xml:space="preserve">В меню настроек можно изменить цветовую тему и язык приложения. Для наглядности рисунок 5.6 представлен на английском языке и в темной теме. </w:t>
      </w:r>
    </w:p>
    <w:p w:rsidR="00BA0AFD" w:rsidRPr="00BA0AFD" w:rsidRDefault="00754A3E" w:rsidP="00CB38C7">
      <w:pPr>
        <w:widowControl w:val="0"/>
        <w:spacing w:after="0" w:line="360" w:lineRule="auto"/>
        <w:ind w:firstLine="709"/>
        <w:jc w:val="center"/>
        <w:rPr>
          <w:rFonts w:ascii="Times New Roman" w:hAnsi="Times New Roman" w:cs="Times New Roman"/>
          <w:sz w:val="28"/>
          <w:szCs w:val="28"/>
        </w:rPr>
      </w:pPr>
      <w:r w:rsidRPr="00754A3E">
        <w:rPr>
          <w:rFonts w:ascii="Times New Roman" w:hAnsi="Times New Roman" w:cs="Times New Roman"/>
          <w:noProof/>
          <w:sz w:val="28"/>
          <w:szCs w:val="28"/>
          <w:lang w:eastAsia="ru-RU"/>
        </w:rPr>
        <w:drawing>
          <wp:inline distT="0" distB="0" distL="0" distR="0" wp14:anchorId="415C0C7E" wp14:editId="0358282D">
            <wp:extent cx="1710360" cy="3032760"/>
            <wp:effectExtent l="0" t="0" r="444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10104" cy="3032307"/>
                    </a:xfrm>
                    <a:prstGeom prst="rect">
                      <a:avLst/>
                    </a:prstGeom>
                  </pic:spPr>
                </pic:pic>
              </a:graphicData>
            </a:graphic>
          </wp:inline>
        </w:drawing>
      </w:r>
    </w:p>
    <w:p w:rsidR="00BA0AFD" w:rsidRDefault="00C00CD6" w:rsidP="00CB38C7">
      <w:pPr>
        <w:widowControl w:val="0"/>
        <w:spacing w:after="0" w:line="360" w:lineRule="auto"/>
        <w:ind w:firstLine="709"/>
        <w:jc w:val="center"/>
        <w:rPr>
          <w:rFonts w:ascii="Times New Roman" w:hAnsi="Times New Roman" w:cs="Times New Roman"/>
          <w:sz w:val="24"/>
          <w:szCs w:val="24"/>
        </w:rPr>
      </w:pPr>
      <w:r w:rsidRPr="00545826">
        <w:rPr>
          <w:rFonts w:ascii="Times New Roman" w:hAnsi="Times New Roman" w:cs="Times New Roman"/>
          <w:sz w:val="24"/>
          <w:szCs w:val="24"/>
        </w:rPr>
        <w:t xml:space="preserve">Рисунок </w:t>
      </w:r>
      <w:r w:rsidR="00BA0AFD" w:rsidRPr="00545826">
        <w:rPr>
          <w:rFonts w:ascii="Times New Roman" w:hAnsi="Times New Roman" w:cs="Times New Roman"/>
          <w:sz w:val="24"/>
          <w:szCs w:val="24"/>
        </w:rPr>
        <w:t>5.6</w:t>
      </w:r>
      <w:r w:rsidRPr="00545826">
        <w:rPr>
          <w:rFonts w:ascii="Times New Roman" w:hAnsi="Times New Roman" w:cs="Times New Roman"/>
          <w:sz w:val="24"/>
          <w:szCs w:val="24"/>
        </w:rPr>
        <w:t xml:space="preserve"> – </w:t>
      </w:r>
      <w:r w:rsidR="00545826" w:rsidRPr="00545826">
        <w:rPr>
          <w:rFonts w:ascii="Times New Roman" w:hAnsi="Times New Roman" w:cs="Times New Roman"/>
          <w:sz w:val="24"/>
          <w:szCs w:val="24"/>
        </w:rPr>
        <w:t>Настройки</w:t>
      </w:r>
      <w:r w:rsidRPr="00545826">
        <w:rPr>
          <w:rFonts w:ascii="Times New Roman" w:hAnsi="Times New Roman" w:cs="Times New Roman"/>
          <w:sz w:val="24"/>
          <w:szCs w:val="24"/>
        </w:rPr>
        <w:t xml:space="preserve"> </w:t>
      </w:r>
    </w:p>
    <w:p w:rsidR="00CB38C7" w:rsidRPr="00545826" w:rsidRDefault="00CB38C7" w:rsidP="00CB38C7">
      <w:pPr>
        <w:widowControl w:val="0"/>
        <w:spacing w:after="0" w:line="360" w:lineRule="auto"/>
        <w:ind w:firstLine="709"/>
        <w:jc w:val="center"/>
        <w:rPr>
          <w:rFonts w:ascii="Times New Roman" w:hAnsi="Times New Roman" w:cs="Times New Roman"/>
          <w:sz w:val="24"/>
          <w:szCs w:val="24"/>
        </w:rPr>
      </w:pPr>
    </w:p>
    <w:p w:rsidR="00BA0AFD" w:rsidRPr="00BA0AFD" w:rsidRDefault="00BA0AFD" w:rsidP="00CB38C7">
      <w:pPr>
        <w:widowControl w:val="0"/>
        <w:spacing w:after="0" w:line="360" w:lineRule="auto"/>
        <w:ind w:firstLine="709"/>
        <w:jc w:val="both"/>
        <w:rPr>
          <w:rFonts w:ascii="Times New Roman" w:hAnsi="Times New Roman" w:cs="Times New Roman"/>
          <w:sz w:val="28"/>
          <w:szCs w:val="28"/>
        </w:rPr>
      </w:pPr>
      <w:r w:rsidRPr="00BA0AFD">
        <w:rPr>
          <w:rFonts w:ascii="Times New Roman" w:hAnsi="Times New Roman" w:cs="Times New Roman"/>
          <w:sz w:val="28"/>
          <w:szCs w:val="28"/>
        </w:rPr>
        <w:lastRenderedPageBreak/>
        <w:t xml:space="preserve">Экран добавления события содержит поле ввода для названия события, кнопки для ввода времени начала и завершения мероприятия, выбора даты, списка тегов, которыми описывается приложение и кнопку рекомендации. Перед тем как добавить событие, необходимо ввести и выбрать все параметры. </w:t>
      </w:r>
      <w:proofErr w:type="gramStart"/>
      <w:r w:rsidRPr="00BA0AFD">
        <w:rPr>
          <w:rFonts w:ascii="Times New Roman" w:hAnsi="Times New Roman" w:cs="Times New Roman"/>
          <w:sz w:val="28"/>
          <w:szCs w:val="28"/>
        </w:rPr>
        <w:t xml:space="preserve">При нажатии на кнопку рекомендации, дата будет заменена на рекомендованную, это сопровождается оповещением. </w:t>
      </w:r>
      <w:proofErr w:type="gramEnd"/>
    </w:p>
    <w:p w:rsidR="00BA0AFD" w:rsidRPr="00BA0AFD" w:rsidRDefault="00BA0AFD" w:rsidP="00CB38C7">
      <w:pPr>
        <w:widowControl w:val="0"/>
        <w:spacing w:after="0" w:line="360" w:lineRule="auto"/>
        <w:ind w:firstLine="709"/>
        <w:jc w:val="center"/>
        <w:rPr>
          <w:rFonts w:ascii="Times New Roman" w:hAnsi="Times New Roman" w:cs="Times New Roman"/>
          <w:sz w:val="28"/>
          <w:szCs w:val="28"/>
        </w:rPr>
      </w:pPr>
      <w:r w:rsidRPr="00BA0AFD">
        <w:rPr>
          <w:rFonts w:ascii="Times New Roman" w:hAnsi="Times New Roman" w:cs="Times New Roman"/>
          <w:noProof/>
          <w:sz w:val="28"/>
          <w:szCs w:val="28"/>
          <w:lang w:eastAsia="ru-RU"/>
        </w:rPr>
        <w:drawing>
          <wp:inline distT="0" distB="0" distL="0" distR="0" wp14:anchorId="6809F720" wp14:editId="615A69FA">
            <wp:extent cx="1714500" cy="2956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19180" cy="2964104"/>
                    </a:xfrm>
                    <a:prstGeom prst="rect">
                      <a:avLst/>
                    </a:prstGeom>
                  </pic:spPr>
                </pic:pic>
              </a:graphicData>
            </a:graphic>
          </wp:inline>
        </w:drawing>
      </w:r>
    </w:p>
    <w:p w:rsidR="00BA0AFD" w:rsidRPr="00545826" w:rsidRDefault="00C00CD6" w:rsidP="00CB38C7">
      <w:pPr>
        <w:widowControl w:val="0"/>
        <w:spacing w:after="0" w:line="360" w:lineRule="auto"/>
        <w:ind w:firstLine="709"/>
        <w:jc w:val="center"/>
        <w:rPr>
          <w:rFonts w:ascii="Times New Roman" w:hAnsi="Times New Roman" w:cs="Times New Roman"/>
          <w:sz w:val="24"/>
          <w:szCs w:val="24"/>
        </w:rPr>
      </w:pPr>
      <w:r w:rsidRPr="00545826">
        <w:rPr>
          <w:rFonts w:ascii="Times New Roman" w:hAnsi="Times New Roman" w:cs="Times New Roman"/>
          <w:sz w:val="24"/>
          <w:szCs w:val="24"/>
        </w:rPr>
        <w:t xml:space="preserve">Рисунок </w:t>
      </w:r>
      <w:r w:rsidR="00BA0AFD" w:rsidRPr="00545826">
        <w:rPr>
          <w:rFonts w:ascii="Times New Roman" w:hAnsi="Times New Roman" w:cs="Times New Roman"/>
          <w:sz w:val="24"/>
          <w:szCs w:val="24"/>
        </w:rPr>
        <w:t>5.7</w:t>
      </w:r>
      <w:r w:rsidRPr="00545826">
        <w:rPr>
          <w:rFonts w:ascii="Times New Roman" w:hAnsi="Times New Roman" w:cs="Times New Roman"/>
          <w:sz w:val="24"/>
          <w:szCs w:val="24"/>
        </w:rPr>
        <w:t xml:space="preserve"> – Добавление события</w:t>
      </w:r>
    </w:p>
    <w:p w:rsidR="00545826" w:rsidRPr="00545826" w:rsidRDefault="00545826" w:rsidP="00CB38C7">
      <w:pPr>
        <w:widowControl w:val="0"/>
        <w:spacing w:after="0" w:line="360" w:lineRule="auto"/>
        <w:ind w:firstLine="709"/>
        <w:rPr>
          <w:rFonts w:ascii="Times New Roman" w:hAnsi="Times New Roman" w:cs="Times New Roman"/>
          <w:sz w:val="24"/>
          <w:szCs w:val="24"/>
        </w:rPr>
      </w:pPr>
    </w:p>
    <w:p w:rsidR="00BA0AFD" w:rsidRPr="00BA0AFD" w:rsidRDefault="00BA0AFD" w:rsidP="00CB38C7">
      <w:pPr>
        <w:widowControl w:val="0"/>
        <w:spacing w:after="0" w:line="360" w:lineRule="auto"/>
        <w:ind w:firstLine="709"/>
        <w:jc w:val="both"/>
        <w:rPr>
          <w:rFonts w:ascii="Times New Roman" w:hAnsi="Times New Roman" w:cs="Times New Roman"/>
          <w:sz w:val="28"/>
          <w:szCs w:val="28"/>
        </w:rPr>
      </w:pPr>
      <w:r w:rsidRPr="00BA0AFD">
        <w:rPr>
          <w:rFonts w:ascii="Times New Roman" w:hAnsi="Times New Roman" w:cs="Times New Roman"/>
          <w:sz w:val="28"/>
          <w:szCs w:val="28"/>
        </w:rPr>
        <w:t xml:space="preserve">Экран оценки рекомендаций содержит список из ожидающих оценки рекомендаций. На </w:t>
      </w:r>
      <w:r w:rsidRPr="004D4988">
        <w:rPr>
          <w:rFonts w:ascii="Times New Roman" w:hAnsi="Times New Roman" w:cs="Times New Roman"/>
          <w:sz w:val="28"/>
          <w:szCs w:val="28"/>
        </w:rPr>
        <w:t>рисунке 5.</w:t>
      </w:r>
      <w:r w:rsidR="00545826" w:rsidRPr="004D4988">
        <w:rPr>
          <w:rFonts w:ascii="Times New Roman" w:hAnsi="Times New Roman" w:cs="Times New Roman"/>
          <w:sz w:val="28"/>
          <w:szCs w:val="28"/>
        </w:rPr>
        <w:t>8</w:t>
      </w:r>
      <w:r w:rsidRPr="00BA0AFD">
        <w:rPr>
          <w:rFonts w:ascii="Times New Roman" w:hAnsi="Times New Roman" w:cs="Times New Roman"/>
          <w:sz w:val="28"/>
          <w:szCs w:val="28"/>
        </w:rPr>
        <w:t xml:space="preserve"> изображен список из двух рекомендаций.</w:t>
      </w:r>
    </w:p>
    <w:p w:rsidR="00BA0AFD" w:rsidRPr="00BA0AFD" w:rsidRDefault="00BA0AFD" w:rsidP="00CB38C7">
      <w:pPr>
        <w:widowControl w:val="0"/>
        <w:spacing w:after="0" w:line="360" w:lineRule="auto"/>
        <w:ind w:firstLine="709"/>
        <w:jc w:val="center"/>
        <w:rPr>
          <w:rFonts w:ascii="Times New Roman" w:hAnsi="Times New Roman" w:cs="Times New Roman"/>
          <w:sz w:val="28"/>
          <w:szCs w:val="28"/>
        </w:rPr>
      </w:pPr>
      <w:r w:rsidRPr="00BA0AFD">
        <w:rPr>
          <w:rFonts w:ascii="Times New Roman" w:hAnsi="Times New Roman" w:cs="Times New Roman"/>
          <w:noProof/>
          <w:sz w:val="28"/>
          <w:szCs w:val="28"/>
          <w:lang w:eastAsia="ru-RU"/>
        </w:rPr>
        <w:drawing>
          <wp:inline distT="0" distB="0" distL="0" distR="0" wp14:anchorId="64A0967A" wp14:editId="7FB9AD6B">
            <wp:extent cx="1654940" cy="2828925"/>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63317" cy="2843244"/>
                    </a:xfrm>
                    <a:prstGeom prst="rect">
                      <a:avLst/>
                    </a:prstGeom>
                  </pic:spPr>
                </pic:pic>
              </a:graphicData>
            </a:graphic>
          </wp:inline>
        </w:drawing>
      </w:r>
    </w:p>
    <w:p w:rsidR="00BA0AFD" w:rsidRDefault="00C00CD6" w:rsidP="00CB38C7">
      <w:pPr>
        <w:widowControl w:val="0"/>
        <w:spacing w:after="0" w:line="360" w:lineRule="auto"/>
        <w:ind w:firstLine="709"/>
        <w:jc w:val="center"/>
        <w:rPr>
          <w:rFonts w:ascii="Times New Roman" w:hAnsi="Times New Roman" w:cs="Times New Roman"/>
          <w:sz w:val="24"/>
          <w:szCs w:val="24"/>
        </w:rPr>
      </w:pPr>
      <w:r w:rsidRPr="00545826">
        <w:rPr>
          <w:rFonts w:ascii="Times New Roman" w:hAnsi="Times New Roman" w:cs="Times New Roman"/>
          <w:sz w:val="24"/>
          <w:szCs w:val="24"/>
        </w:rPr>
        <w:t xml:space="preserve">Рисунок </w:t>
      </w:r>
      <w:r w:rsidR="00BA0AFD" w:rsidRPr="00545826">
        <w:rPr>
          <w:rFonts w:ascii="Times New Roman" w:hAnsi="Times New Roman" w:cs="Times New Roman"/>
          <w:sz w:val="24"/>
          <w:szCs w:val="24"/>
        </w:rPr>
        <w:t>5.8</w:t>
      </w:r>
      <w:r w:rsidRPr="00545826">
        <w:rPr>
          <w:rFonts w:ascii="Times New Roman" w:hAnsi="Times New Roman" w:cs="Times New Roman"/>
          <w:sz w:val="24"/>
          <w:szCs w:val="24"/>
        </w:rPr>
        <w:t xml:space="preserve"> – Экран оценки рекомендаций</w:t>
      </w:r>
    </w:p>
    <w:p w:rsidR="00BA0AFD" w:rsidRPr="00BA0AFD" w:rsidRDefault="00BA0AFD" w:rsidP="00CB38C7">
      <w:pPr>
        <w:widowControl w:val="0"/>
        <w:spacing w:after="0" w:line="360" w:lineRule="auto"/>
        <w:ind w:firstLine="709"/>
        <w:jc w:val="both"/>
        <w:rPr>
          <w:rFonts w:ascii="Times New Roman" w:hAnsi="Times New Roman" w:cs="Times New Roman"/>
          <w:sz w:val="28"/>
          <w:szCs w:val="28"/>
        </w:rPr>
      </w:pPr>
      <w:r w:rsidRPr="00BA0AFD">
        <w:rPr>
          <w:rFonts w:ascii="Times New Roman" w:hAnsi="Times New Roman" w:cs="Times New Roman"/>
          <w:sz w:val="28"/>
          <w:szCs w:val="28"/>
        </w:rPr>
        <w:lastRenderedPageBreak/>
        <w:t>Открыв календарь, можно выбрать любой день и открыть его подробности, идентично кнопкам дней на главном экране.</w:t>
      </w:r>
    </w:p>
    <w:p w:rsidR="00BA0AFD" w:rsidRPr="00BA0AFD" w:rsidRDefault="00BA0AFD" w:rsidP="00CB38C7">
      <w:pPr>
        <w:widowControl w:val="0"/>
        <w:spacing w:after="0" w:line="360" w:lineRule="auto"/>
        <w:ind w:firstLine="709"/>
        <w:jc w:val="center"/>
        <w:rPr>
          <w:rFonts w:ascii="Times New Roman" w:hAnsi="Times New Roman" w:cs="Times New Roman"/>
          <w:sz w:val="28"/>
          <w:szCs w:val="28"/>
        </w:rPr>
      </w:pPr>
      <w:r w:rsidRPr="00BA0AFD">
        <w:rPr>
          <w:rFonts w:ascii="Times New Roman" w:hAnsi="Times New Roman" w:cs="Times New Roman"/>
          <w:noProof/>
          <w:sz w:val="28"/>
          <w:szCs w:val="28"/>
          <w:lang w:eastAsia="ru-RU"/>
        </w:rPr>
        <w:drawing>
          <wp:inline distT="0" distB="0" distL="0" distR="0" wp14:anchorId="113EDFAE" wp14:editId="3417C8CA">
            <wp:extent cx="1676400" cy="2856801"/>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82919" cy="2867910"/>
                    </a:xfrm>
                    <a:prstGeom prst="rect">
                      <a:avLst/>
                    </a:prstGeom>
                  </pic:spPr>
                </pic:pic>
              </a:graphicData>
            </a:graphic>
          </wp:inline>
        </w:drawing>
      </w:r>
    </w:p>
    <w:p w:rsidR="00BA0AFD" w:rsidRPr="00545826" w:rsidRDefault="00C00CD6" w:rsidP="00CB38C7">
      <w:pPr>
        <w:widowControl w:val="0"/>
        <w:spacing w:after="0" w:line="360" w:lineRule="auto"/>
        <w:ind w:firstLine="709"/>
        <w:jc w:val="center"/>
        <w:rPr>
          <w:rFonts w:ascii="Times New Roman" w:hAnsi="Times New Roman" w:cs="Times New Roman"/>
          <w:sz w:val="24"/>
          <w:szCs w:val="24"/>
        </w:rPr>
      </w:pPr>
      <w:r w:rsidRPr="00545826">
        <w:rPr>
          <w:rFonts w:ascii="Times New Roman" w:hAnsi="Times New Roman" w:cs="Times New Roman"/>
          <w:sz w:val="24"/>
          <w:szCs w:val="24"/>
        </w:rPr>
        <w:t xml:space="preserve">Рисунок </w:t>
      </w:r>
      <w:r w:rsidR="00BA0AFD" w:rsidRPr="00545826">
        <w:rPr>
          <w:rFonts w:ascii="Times New Roman" w:hAnsi="Times New Roman" w:cs="Times New Roman"/>
          <w:sz w:val="24"/>
          <w:szCs w:val="24"/>
        </w:rPr>
        <w:t>5.9</w:t>
      </w:r>
      <w:r w:rsidRPr="00545826">
        <w:rPr>
          <w:rFonts w:ascii="Times New Roman" w:hAnsi="Times New Roman" w:cs="Times New Roman"/>
          <w:sz w:val="24"/>
          <w:szCs w:val="24"/>
        </w:rPr>
        <w:t xml:space="preserve"> – Календарь</w:t>
      </w:r>
    </w:p>
    <w:p w:rsidR="00545826" w:rsidRPr="00545826" w:rsidRDefault="00545826" w:rsidP="00CB38C7">
      <w:pPr>
        <w:widowControl w:val="0"/>
        <w:spacing w:after="0" w:line="360" w:lineRule="auto"/>
        <w:ind w:firstLine="709"/>
        <w:rPr>
          <w:rFonts w:ascii="Times New Roman" w:hAnsi="Times New Roman" w:cs="Times New Roman"/>
          <w:sz w:val="24"/>
          <w:szCs w:val="24"/>
        </w:rPr>
      </w:pPr>
    </w:p>
    <w:p w:rsidR="00BA0AFD" w:rsidRPr="00BA0AFD" w:rsidRDefault="00BA0AFD" w:rsidP="00CB38C7">
      <w:pPr>
        <w:widowControl w:val="0"/>
        <w:spacing w:after="0" w:line="360" w:lineRule="auto"/>
        <w:ind w:firstLine="709"/>
        <w:jc w:val="both"/>
        <w:rPr>
          <w:rFonts w:ascii="Times New Roman" w:hAnsi="Times New Roman" w:cs="Times New Roman"/>
          <w:sz w:val="28"/>
          <w:szCs w:val="28"/>
        </w:rPr>
      </w:pPr>
      <w:r w:rsidRPr="00BA0AFD">
        <w:rPr>
          <w:rFonts w:ascii="Times New Roman" w:hAnsi="Times New Roman" w:cs="Times New Roman"/>
          <w:sz w:val="28"/>
          <w:szCs w:val="28"/>
        </w:rPr>
        <w:t>Открыв экран списка дел, пользователь видит список всех цел</w:t>
      </w:r>
      <w:r w:rsidR="00FD79AD">
        <w:rPr>
          <w:rFonts w:ascii="Times New Roman" w:hAnsi="Times New Roman" w:cs="Times New Roman"/>
          <w:sz w:val="28"/>
          <w:szCs w:val="28"/>
        </w:rPr>
        <w:t xml:space="preserve">ей, и степень их </w:t>
      </w:r>
      <w:proofErr w:type="spellStart"/>
      <w:r w:rsidR="00FD79AD">
        <w:rPr>
          <w:rFonts w:ascii="Times New Roman" w:hAnsi="Times New Roman" w:cs="Times New Roman"/>
          <w:sz w:val="28"/>
          <w:szCs w:val="28"/>
        </w:rPr>
        <w:t>завершенности</w:t>
      </w:r>
      <w:proofErr w:type="gramStart"/>
      <w:r w:rsidR="00FD79AD">
        <w:rPr>
          <w:rFonts w:ascii="Times New Roman" w:hAnsi="Times New Roman" w:cs="Times New Roman"/>
          <w:sz w:val="28"/>
          <w:szCs w:val="28"/>
        </w:rPr>
        <w:t>.</w:t>
      </w:r>
      <w:r w:rsidRPr="00BA0AFD">
        <w:rPr>
          <w:rFonts w:ascii="Times New Roman" w:hAnsi="Times New Roman" w:cs="Times New Roman"/>
          <w:sz w:val="28"/>
          <w:szCs w:val="28"/>
        </w:rPr>
        <w:t>Р</w:t>
      </w:r>
      <w:proofErr w:type="gramEnd"/>
      <w:r w:rsidRPr="00BA0AFD">
        <w:rPr>
          <w:rFonts w:ascii="Times New Roman" w:hAnsi="Times New Roman" w:cs="Times New Roman"/>
          <w:sz w:val="28"/>
          <w:szCs w:val="28"/>
        </w:rPr>
        <w:t>аскрыв</w:t>
      </w:r>
      <w:proofErr w:type="spellEnd"/>
      <w:r w:rsidRPr="00BA0AFD">
        <w:rPr>
          <w:rFonts w:ascii="Times New Roman" w:hAnsi="Times New Roman" w:cs="Times New Roman"/>
          <w:sz w:val="28"/>
          <w:szCs w:val="28"/>
        </w:rPr>
        <w:t xml:space="preserve"> подробности пользователь может отмечать какие из подзадач выполнены, а какие нет. На этом же экране находится кнопка добавления нового списка дел и кнопка статистики, в которой можно посмотреть сводку информации по достижению целей за последнюю неделю</w:t>
      </w:r>
      <w:proofErr w:type="gramStart"/>
      <w:r w:rsidRPr="00BA0AFD">
        <w:rPr>
          <w:rFonts w:ascii="Times New Roman" w:hAnsi="Times New Roman" w:cs="Times New Roman"/>
          <w:sz w:val="28"/>
          <w:szCs w:val="28"/>
        </w:rPr>
        <w:t>.</w:t>
      </w:r>
      <w:proofErr w:type="gramEnd"/>
      <w:r w:rsidRPr="00BA0AFD">
        <w:rPr>
          <w:rFonts w:ascii="Times New Roman" w:hAnsi="Times New Roman" w:cs="Times New Roman"/>
          <w:sz w:val="28"/>
          <w:szCs w:val="28"/>
        </w:rPr>
        <w:t xml:space="preserve"> (</w:t>
      </w:r>
      <w:proofErr w:type="gramStart"/>
      <w:r w:rsidR="00CB38C7">
        <w:rPr>
          <w:rFonts w:ascii="Times New Roman" w:hAnsi="Times New Roman" w:cs="Times New Roman"/>
          <w:sz w:val="28"/>
          <w:szCs w:val="28"/>
        </w:rPr>
        <w:t>р</w:t>
      </w:r>
      <w:proofErr w:type="gramEnd"/>
      <w:r w:rsidR="00FD79AD">
        <w:rPr>
          <w:rFonts w:ascii="Times New Roman" w:hAnsi="Times New Roman" w:cs="Times New Roman"/>
          <w:sz w:val="28"/>
          <w:szCs w:val="28"/>
        </w:rPr>
        <w:t>исунок 5.10</w:t>
      </w:r>
      <w:r w:rsidRPr="00BA0AFD">
        <w:rPr>
          <w:rFonts w:ascii="Times New Roman" w:hAnsi="Times New Roman" w:cs="Times New Roman"/>
          <w:sz w:val="28"/>
          <w:szCs w:val="28"/>
        </w:rPr>
        <w:t>)</w:t>
      </w:r>
    </w:p>
    <w:p w:rsidR="00BA0AFD" w:rsidRPr="00BA0AFD" w:rsidRDefault="00B96B11" w:rsidP="00CB38C7">
      <w:pPr>
        <w:widowControl w:val="0"/>
        <w:spacing w:after="0" w:line="360" w:lineRule="auto"/>
        <w:ind w:firstLine="709"/>
        <w:jc w:val="center"/>
        <w:rPr>
          <w:rFonts w:ascii="Times New Roman" w:hAnsi="Times New Roman" w:cs="Times New Roman"/>
          <w:sz w:val="28"/>
          <w:szCs w:val="28"/>
        </w:rPr>
      </w:pPr>
      <w:r w:rsidRPr="00B96B11">
        <w:rPr>
          <w:rFonts w:ascii="Times New Roman" w:hAnsi="Times New Roman" w:cs="Times New Roman"/>
          <w:noProof/>
          <w:sz w:val="28"/>
          <w:szCs w:val="28"/>
          <w:lang w:eastAsia="ru-RU"/>
        </w:rPr>
        <w:drawing>
          <wp:inline distT="0" distB="0" distL="0" distR="0" wp14:anchorId="0F7EB82A" wp14:editId="0B6BE160">
            <wp:extent cx="1708845" cy="2819400"/>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07663" cy="2817449"/>
                    </a:xfrm>
                    <a:prstGeom prst="rect">
                      <a:avLst/>
                    </a:prstGeom>
                  </pic:spPr>
                </pic:pic>
              </a:graphicData>
            </a:graphic>
          </wp:inline>
        </w:drawing>
      </w:r>
      <w:r w:rsidR="00AC30FB" w:rsidRPr="00B73D11">
        <w:rPr>
          <w:rFonts w:ascii="Times New Roman" w:hAnsi="Times New Roman" w:cs="Times New Roman"/>
          <w:noProof/>
          <w:sz w:val="28"/>
          <w:szCs w:val="28"/>
          <w:lang w:eastAsia="ru-RU"/>
        </w:rPr>
        <w:drawing>
          <wp:inline distT="0" distB="0" distL="0" distR="0" wp14:anchorId="44B1E99B" wp14:editId="785BAEF4">
            <wp:extent cx="1733468" cy="2819400"/>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32828" cy="2818359"/>
                    </a:xfrm>
                    <a:prstGeom prst="rect">
                      <a:avLst/>
                    </a:prstGeom>
                  </pic:spPr>
                </pic:pic>
              </a:graphicData>
            </a:graphic>
          </wp:inline>
        </w:drawing>
      </w:r>
    </w:p>
    <w:p w:rsidR="00545826" w:rsidRPr="00AC30FB" w:rsidRDefault="00BA0AFD" w:rsidP="00CB38C7">
      <w:pPr>
        <w:widowControl w:val="0"/>
        <w:spacing w:after="0" w:line="360" w:lineRule="auto"/>
        <w:ind w:firstLine="709"/>
        <w:jc w:val="center"/>
        <w:rPr>
          <w:rFonts w:ascii="Times New Roman" w:hAnsi="Times New Roman" w:cs="Times New Roman"/>
          <w:sz w:val="24"/>
          <w:szCs w:val="24"/>
        </w:rPr>
      </w:pPr>
      <w:r w:rsidRPr="00545826">
        <w:rPr>
          <w:rFonts w:ascii="Times New Roman" w:hAnsi="Times New Roman" w:cs="Times New Roman"/>
          <w:sz w:val="24"/>
          <w:szCs w:val="24"/>
        </w:rPr>
        <w:t>Рисунок 5.10 – Экран списка дел</w:t>
      </w:r>
      <w:r w:rsidR="00AC30FB">
        <w:rPr>
          <w:rFonts w:ascii="Times New Roman" w:hAnsi="Times New Roman" w:cs="Times New Roman"/>
          <w:sz w:val="24"/>
          <w:szCs w:val="24"/>
        </w:rPr>
        <w:t xml:space="preserve"> и статистика</w:t>
      </w:r>
      <w:r w:rsidR="00545826">
        <w:rPr>
          <w:rFonts w:ascii="Times New Roman" w:eastAsiaTheme="majorEastAsia" w:hAnsi="Times New Roman" w:cs="Times New Roman"/>
          <w:b/>
          <w:sz w:val="28"/>
          <w:szCs w:val="28"/>
        </w:rPr>
        <w:br w:type="page"/>
      </w:r>
    </w:p>
    <w:p w:rsidR="00C00CD6" w:rsidRPr="00C00CD6" w:rsidRDefault="00C00CD6" w:rsidP="00CB38C7">
      <w:pPr>
        <w:pStyle w:val="1"/>
        <w:widowControl w:val="0"/>
        <w:spacing w:before="0" w:after="0" w:line="360" w:lineRule="auto"/>
        <w:rPr>
          <w:rFonts w:cs="Times New Roman"/>
        </w:rPr>
      </w:pPr>
      <w:bookmarkStart w:id="24" w:name="_Toc137024157"/>
      <w:r w:rsidRPr="00C00CD6">
        <w:rPr>
          <w:rFonts w:cs="Times New Roman"/>
        </w:rPr>
        <w:lastRenderedPageBreak/>
        <w:t>6 Экономическая часть</w:t>
      </w:r>
      <w:bookmarkEnd w:id="24"/>
    </w:p>
    <w:p w:rsidR="00C00CD6" w:rsidRDefault="00C00CD6" w:rsidP="00CB38C7">
      <w:pPr>
        <w:pStyle w:val="2"/>
        <w:widowControl w:val="0"/>
        <w:spacing w:before="0" w:after="0"/>
        <w:rPr>
          <w:rFonts w:cs="Times New Roman"/>
          <w:szCs w:val="28"/>
        </w:rPr>
      </w:pPr>
      <w:bookmarkStart w:id="25" w:name="_6uj9gjm0joc" w:colFirst="0" w:colLast="0"/>
      <w:bookmarkStart w:id="26" w:name="_Toc137024158"/>
      <w:bookmarkEnd w:id="25"/>
      <w:r w:rsidRPr="00C00CD6">
        <w:rPr>
          <w:rFonts w:cs="Times New Roman"/>
          <w:szCs w:val="28"/>
        </w:rPr>
        <w:t>6.1 Обоснование целесообразности разработки проекта</w:t>
      </w:r>
      <w:bookmarkEnd w:id="26"/>
    </w:p>
    <w:p w:rsidR="00D03A86" w:rsidRPr="004F24E5" w:rsidRDefault="00D03A86" w:rsidP="00CB38C7">
      <w:pPr>
        <w:widowControl w:val="0"/>
        <w:spacing w:after="0" w:line="360" w:lineRule="auto"/>
        <w:rPr>
          <w:rFonts w:ascii="Times New Roman" w:hAnsi="Times New Roman" w:cs="Times New Roman"/>
          <w:sz w:val="28"/>
          <w:szCs w:val="28"/>
        </w:rPr>
      </w:pP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 xml:space="preserve">Разрабатываем программный продукт – это приложение-помощник по </w:t>
      </w:r>
      <w:proofErr w:type="gramStart"/>
      <w:r w:rsidRPr="00C00CD6">
        <w:rPr>
          <w:rFonts w:ascii="Times New Roman" w:hAnsi="Times New Roman" w:cs="Times New Roman"/>
          <w:sz w:val="28"/>
          <w:szCs w:val="28"/>
        </w:rPr>
        <w:t>тайм-менеджменту</w:t>
      </w:r>
      <w:proofErr w:type="gramEnd"/>
      <w:r w:rsidRPr="00C00CD6">
        <w:rPr>
          <w:rFonts w:ascii="Times New Roman" w:hAnsi="Times New Roman" w:cs="Times New Roman"/>
          <w:sz w:val="28"/>
          <w:szCs w:val="28"/>
        </w:rPr>
        <w:t>. Основная задача приложения – помогать пользователям распоряжаться своим временем.</w:t>
      </w: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 xml:space="preserve">Использование данного приложения может способствовать балансировке нагрузки, увеличению продуктивности и избеганию переутомления у пользователей. </w:t>
      </w: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 xml:space="preserve">Цель написания экономической части – определить затраты на разработку, эффективность и окупаемость программного продукта. При этом стоимость </w:t>
      </w:r>
      <w:proofErr w:type="gramStart"/>
      <w:r w:rsidRPr="00C00CD6">
        <w:rPr>
          <w:rFonts w:ascii="Times New Roman" w:hAnsi="Times New Roman" w:cs="Times New Roman"/>
          <w:sz w:val="28"/>
          <w:szCs w:val="28"/>
        </w:rPr>
        <w:t>ПО</w:t>
      </w:r>
      <w:proofErr w:type="gramEnd"/>
      <w:r w:rsidRPr="00C00CD6">
        <w:rPr>
          <w:rFonts w:ascii="Times New Roman" w:hAnsi="Times New Roman" w:cs="Times New Roman"/>
          <w:sz w:val="28"/>
          <w:szCs w:val="28"/>
        </w:rPr>
        <w:t xml:space="preserve"> может рассматриваться </w:t>
      </w:r>
      <w:proofErr w:type="gramStart"/>
      <w:r w:rsidRPr="00C00CD6">
        <w:rPr>
          <w:rFonts w:ascii="Times New Roman" w:hAnsi="Times New Roman" w:cs="Times New Roman"/>
          <w:sz w:val="28"/>
          <w:szCs w:val="28"/>
        </w:rPr>
        <w:t>с</w:t>
      </w:r>
      <w:proofErr w:type="gramEnd"/>
      <w:r w:rsidRPr="00C00CD6">
        <w:rPr>
          <w:rFonts w:ascii="Times New Roman" w:hAnsi="Times New Roman" w:cs="Times New Roman"/>
          <w:sz w:val="28"/>
          <w:szCs w:val="28"/>
        </w:rPr>
        <w:t xml:space="preserve"> двух точек зрения: формирование имущественного права на эксклюзивное использование ресурсов на предприятии и формирование права на коммерческое использование, распространение и маркетинг ПО на рынке с уникальными возможностями, принадлежащими владельцу. </w:t>
      </w: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В данном разделе будет определена экономическая эффективность расчетом стоимости программного продукта и, затем, расчетом экономической эффективности использования.</w:t>
      </w:r>
    </w:p>
    <w:p w:rsidR="00D03A86" w:rsidRPr="004F24E5" w:rsidRDefault="00D03A86" w:rsidP="00CB38C7">
      <w:pPr>
        <w:pStyle w:val="2"/>
        <w:widowControl w:val="0"/>
        <w:spacing w:before="0" w:after="0"/>
        <w:rPr>
          <w:rFonts w:cs="Times New Roman"/>
          <w:sz w:val="32"/>
          <w:szCs w:val="32"/>
        </w:rPr>
      </w:pPr>
      <w:bookmarkStart w:id="27" w:name="_hecxsk2fjsvh" w:colFirst="0" w:colLast="0"/>
      <w:bookmarkEnd w:id="27"/>
    </w:p>
    <w:p w:rsidR="00C00CD6" w:rsidRDefault="00C00CD6" w:rsidP="00CB38C7">
      <w:pPr>
        <w:pStyle w:val="2"/>
        <w:widowControl w:val="0"/>
        <w:spacing w:before="0" w:after="0"/>
        <w:rPr>
          <w:rFonts w:cs="Times New Roman"/>
          <w:szCs w:val="28"/>
        </w:rPr>
      </w:pPr>
      <w:bookmarkStart w:id="28" w:name="_Toc137024159"/>
      <w:r w:rsidRPr="00C00CD6">
        <w:rPr>
          <w:rFonts w:cs="Times New Roman"/>
          <w:szCs w:val="28"/>
        </w:rPr>
        <w:t>6.2 Определение трудоемкости разработки программного продукта</w:t>
      </w:r>
      <w:bookmarkEnd w:id="28"/>
    </w:p>
    <w:p w:rsidR="00D03A86" w:rsidRPr="004F24E5" w:rsidRDefault="00D03A86" w:rsidP="00CB38C7">
      <w:pPr>
        <w:widowControl w:val="0"/>
        <w:spacing w:after="0" w:line="360" w:lineRule="auto"/>
        <w:rPr>
          <w:rFonts w:ascii="Times New Roman" w:hAnsi="Times New Roman" w:cs="Times New Roman"/>
          <w:sz w:val="28"/>
          <w:szCs w:val="28"/>
        </w:rPr>
      </w:pP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 xml:space="preserve">Трудоемкость в данном контексте описывается как количество рабочего времени, необходимое для производства единицы продукции. В случае разработки программного обеспечения, трудоемкость рассчитывается на основе типовых норм времени, которые применяются в определенной сфере деятельности. Такие нормы необходимы для определения трудозатрат, необходимых для создания программного обеспечения для компьютерных информационных технологий. Они используются для нормирования рабочего времени специалистов, задействованных в создании программного обеспечения </w:t>
      </w:r>
      <w:r w:rsidRPr="00C00CD6">
        <w:rPr>
          <w:rFonts w:ascii="Times New Roman" w:hAnsi="Times New Roman" w:cs="Times New Roman"/>
          <w:sz w:val="28"/>
          <w:szCs w:val="28"/>
        </w:rPr>
        <w:lastRenderedPageBreak/>
        <w:t xml:space="preserve">для компьютеров, определения численности таких специалистов и обоснования сложности проектов. Типовые нормы времени включают в себя все задачи, связанные с управлением, статическими задачами и задачами, связанными с расчетами. </w:t>
      </w:r>
    </w:p>
    <w:p w:rsidR="00C00CD6" w:rsidRPr="00C00CD6" w:rsidRDefault="00C00CD6" w:rsidP="00CB38C7">
      <w:pPr>
        <w:widowControl w:val="0"/>
        <w:spacing w:after="0" w:line="360" w:lineRule="auto"/>
        <w:ind w:left="709" w:hanging="1"/>
        <w:jc w:val="both"/>
        <w:rPr>
          <w:rFonts w:ascii="Times New Roman" w:hAnsi="Times New Roman" w:cs="Times New Roman"/>
          <w:sz w:val="28"/>
          <w:szCs w:val="28"/>
        </w:rPr>
      </w:pPr>
      <w:r w:rsidRPr="00C00CD6">
        <w:rPr>
          <w:rFonts w:ascii="Times New Roman" w:hAnsi="Times New Roman" w:cs="Times New Roman"/>
          <w:sz w:val="28"/>
          <w:szCs w:val="28"/>
        </w:rPr>
        <w:t>Разработка программного продукта включает пять стадий:</w:t>
      </w:r>
    </w:p>
    <w:p w:rsidR="00C00CD6" w:rsidRPr="00C00CD6" w:rsidRDefault="00C00CD6" w:rsidP="00CB38C7">
      <w:pPr>
        <w:widowControl w:val="0"/>
        <w:numPr>
          <w:ilvl w:val="0"/>
          <w:numId w:val="8"/>
        </w:numPr>
        <w:tabs>
          <w:tab w:val="left" w:pos="1134"/>
        </w:tabs>
        <w:spacing w:after="0" w:line="360" w:lineRule="auto"/>
        <w:ind w:left="709" w:hanging="1"/>
        <w:jc w:val="both"/>
        <w:rPr>
          <w:rFonts w:ascii="Times New Roman" w:hAnsi="Times New Roman" w:cs="Times New Roman"/>
          <w:sz w:val="28"/>
          <w:szCs w:val="28"/>
        </w:rPr>
      </w:pPr>
      <w:r w:rsidRPr="00C00CD6">
        <w:rPr>
          <w:rFonts w:ascii="Times New Roman" w:hAnsi="Times New Roman" w:cs="Times New Roman"/>
          <w:sz w:val="28"/>
          <w:szCs w:val="28"/>
        </w:rPr>
        <w:t xml:space="preserve">техническое задание; </w:t>
      </w:r>
    </w:p>
    <w:p w:rsidR="00C00CD6" w:rsidRPr="00C00CD6" w:rsidRDefault="00C00CD6" w:rsidP="00CB38C7">
      <w:pPr>
        <w:widowControl w:val="0"/>
        <w:numPr>
          <w:ilvl w:val="0"/>
          <w:numId w:val="8"/>
        </w:numPr>
        <w:tabs>
          <w:tab w:val="left" w:pos="1134"/>
        </w:tabs>
        <w:spacing w:after="0" w:line="360" w:lineRule="auto"/>
        <w:ind w:left="709" w:hanging="1"/>
        <w:jc w:val="both"/>
        <w:rPr>
          <w:rFonts w:ascii="Times New Roman" w:hAnsi="Times New Roman" w:cs="Times New Roman"/>
          <w:sz w:val="28"/>
          <w:szCs w:val="28"/>
        </w:rPr>
      </w:pPr>
      <w:r w:rsidRPr="00C00CD6">
        <w:rPr>
          <w:rFonts w:ascii="Times New Roman" w:hAnsi="Times New Roman" w:cs="Times New Roman"/>
          <w:sz w:val="28"/>
          <w:szCs w:val="28"/>
        </w:rPr>
        <w:t xml:space="preserve">эскизный проект; </w:t>
      </w:r>
    </w:p>
    <w:p w:rsidR="00C00CD6" w:rsidRPr="00C00CD6" w:rsidRDefault="00C00CD6" w:rsidP="00CB38C7">
      <w:pPr>
        <w:widowControl w:val="0"/>
        <w:numPr>
          <w:ilvl w:val="0"/>
          <w:numId w:val="8"/>
        </w:numPr>
        <w:tabs>
          <w:tab w:val="left" w:pos="1134"/>
        </w:tabs>
        <w:spacing w:after="0" w:line="360" w:lineRule="auto"/>
        <w:ind w:left="709" w:hanging="1"/>
        <w:jc w:val="both"/>
        <w:rPr>
          <w:rFonts w:ascii="Times New Roman" w:hAnsi="Times New Roman" w:cs="Times New Roman"/>
          <w:sz w:val="28"/>
          <w:szCs w:val="28"/>
        </w:rPr>
      </w:pPr>
      <w:r w:rsidRPr="00C00CD6">
        <w:rPr>
          <w:rFonts w:ascii="Times New Roman" w:hAnsi="Times New Roman" w:cs="Times New Roman"/>
          <w:sz w:val="28"/>
          <w:szCs w:val="28"/>
        </w:rPr>
        <w:t>технический проект;</w:t>
      </w:r>
    </w:p>
    <w:p w:rsidR="00C00CD6" w:rsidRPr="00C00CD6" w:rsidRDefault="00C00CD6" w:rsidP="00CB38C7">
      <w:pPr>
        <w:widowControl w:val="0"/>
        <w:numPr>
          <w:ilvl w:val="0"/>
          <w:numId w:val="8"/>
        </w:numPr>
        <w:tabs>
          <w:tab w:val="left" w:pos="1134"/>
        </w:tabs>
        <w:spacing w:after="0" w:line="360" w:lineRule="auto"/>
        <w:ind w:left="709" w:hanging="1"/>
        <w:jc w:val="both"/>
        <w:rPr>
          <w:rFonts w:ascii="Times New Roman" w:hAnsi="Times New Roman" w:cs="Times New Roman"/>
          <w:sz w:val="28"/>
          <w:szCs w:val="28"/>
        </w:rPr>
      </w:pPr>
      <w:r w:rsidRPr="00C00CD6">
        <w:rPr>
          <w:rFonts w:ascii="Times New Roman" w:hAnsi="Times New Roman" w:cs="Times New Roman"/>
          <w:sz w:val="28"/>
          <w:szCs w:val="28"/>
        </w:rPr>
        <w:t>рабочий проект;</w:t>
      </w:r>
    </w:p>
    <w:p w:rsidR="00C00CD6" w:rsidRPr="00C00CD6" w:rsidRDefault="00C00CD6" w:rsidP="00CB38C7">
      <w:pPr>
        <w:widowControl w:val="0"/>
        <w:numPr>
          <w:ilvl w:val="0"/>
          <w:numId w:val="8"/>
        </w:numPr>
        <w:tabs>
          <w:tab w:val="left" w:pos="1134"/>
        </w:tabs>
        <w:spacing w:after="0" w:line="360" w:lineRule="auto"/>
        <w:ind w:left="709" w:hanging="1"/>
        <w:jc w:val="both"/>
        <w:rPr>
          <w:rFonts w:ascii="Times New Roman" w:hAnsi="Times New Roman" w:cs="Times New Roman"/>
          <w:sz w:val="28"/>
          <w:szCs w:val="28"/>
        </w:rPr>
      </w:pPr>
      <w:r w:rsidRPr="00C00CD6">
        <w:rPr>
          <w:rFonts w:ascii="Times New Roman" w:hAnsi="Times New Roman" w:cs="Times New Roman"/>
          <w:sz w:val="28"/>
          <w:szCs w:val="28"/>
        </w:rPr>
        <w:t xml:space="preserve">внедрение. </w:t>
      </w: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 xml:space="preserve">Для расчета трудозатрат программиста при разработке программной системы следует определить степень новизны и подсистему для расчета данного программного проекта. </w:t>
      </w: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Существуют следующие степени новизны:</w:t>
      </w:r>
    </w:p>
    <w:p w:rsidR="00C00CD6" w:rsidRPr="00C00CD6" w:rsidRDefault="00C00CD6" w:rsidP="00CB38C7">
      <w:pPr>
        <w:widowControl w:val="0"/>
        <w:numPr>
          <w:ilvl w:val="0"/>
          <w:numId w:val="12"/>
        </w:numPr>
        <w:tabs>
          <w:tab w:val="left" w:pos="1134"/>
        </w:tabs>
        <w:spacing w:after="0" w:line="360" w:lineRule="auto"/>
        <w:ind w:left="0" w:firstLine="709"/>
        <w:jc w:val="both"/>
        <w:rPr>
          <w:rFonts w:ascii="Times New Roman" w:hAnsi="Times New Roman" w:cs="Times New Roman"/>
          <w:sz w:val="28"/>
          <w:szCs w:val="28"/>
        </w:rPr>
      </w:pPr>
      <w:r w:rsidRPr="00C00CD6">
        <w:rPr>
          <w:rFonts w:ascii="Times New Roman" w:hAnsi="Times New Roman" w:cs="Times New Roman"/>
          <w:sz w:val="28"/>
          <w:szCs w:val="28"/>
        </w:rPr>
        <w:t>степень</w:t>
      </w:r>
      <w:proofErr w:type="gramStart"/>
      <w:r w:rsidRPr="00C00CD6">
        <w:rPr>
          <w:rFonts w:ascii="Times New Roman" w:hAnsi="Times New Roman" w:cs="Times New Roman"/>
          <w:sz w:val="28"/>
          <w:szCs w:val="28"/>
        </w:rPr>
        <w:t xml:space="preserve"> А</w:t>
      </w:r>
      <w:proofErr w:type="gramEnd"/>
      <w:r w:rsidRPr="00C00CD6">
        <w:rPr>
          <w:rFonts w:ascii="Times New Roman" w:hAnsi="Times New Roman" w:cs="Times New Roman"/>
          <w:sz w:val="28"/>
          <w:szCs w:val="28"/>
        </w:rPr>
        <w:t xml:space="preserve"> – разработка комплекса задач, которое включает использование новых методов разработки;</w:t>
      </w:r>
    </w:p>
    <w:p w:rsidR="00C00CD6" w:rsidRPr="00C00CD6" w:rsidRDefault="00C00CD6" w:rsidP="00CB38C7">
      <w:pPr>
        <w:widowControl w:val="0"/>
        <w:numPr>
          <w:ilvl w:val="0"/>
          <w:numId w:val="12"/>
        </w:numPr>
        <w:tabs>
          <w:tab w:val="left" w:pos="1134"/>
        </w:tabs>
        <w:spacing w:after="0" w:line="360" w:lineRule="auto"/>
        <w:ind w:left="0" w:firstLine="709"/>
        <w:jc w:val="both"/>
        <w:rPr>
          <w:rFonts w:ascii="Times New Roman" w:hAnsi="Times New Roman" w:cs="Times New Roman"/>
          <w:sz w:val="28"/>
          <w:szCs w:val="28"/>
        </w:rPr>
      </w:pPr>
      <w:r w:rsidRPr="00C00CD6">
        <w:rPr>
          <w:rFonts w:ascii="Times New Roman" w:hAnsi="Times New Roman" w:cs="Times New Roman"/>
          <w:sz w:val="28"/>
          <w:szCs w:val="28"/>
        </w:rPr>
        <w:t>степень</w:t>
      </w:r>
      <w:proofErr w:type="gramStart"/>
      <w:r w:rsidRPr="00C00CD6">
        <w:rPr>
          <w:rFonts w:ascii="Times New Roman" w:hAnsi="Times New Roman" w:cs="Times New Roman"/>
          <w:sz w:val="28"/>
          <w:szCs w:val="28"/>
        </w:rPr>
        <w:t xml:space="preserve"> Б</w:t>
      </w:r>
      <w:proofErr w:type="gramEnd"/>
      <w:r w:rsidRPr="00C00CD6">
        <w:rPr>
          <w:rFonts w:ascii="Times New Roman" w:hAnsi="Times New Roman" w:cs="Times New Roman"/>
          <w:sz w:val="28"/>
          <w:szCs w:val="28"/>
        </w:rPr>
        <w:t xml:space="preserve"> – разработка новых проектных решений, задач и решений, не имеющих аналогов;</w:t>
      </w:r>
    </w:p>
    <w:p w:rsidR="00C00CD6" w:rsidRPr="00C00CD6" w:rsidRDefault="00C00CD6" w:rsidP="00CB38C7">
      <w:pPr>
        <w:widowControl w:val="0"/>
        <w:numPr>
          <w:ilvl w:val="0"/>
          <w:numId w:val="12"/>
        </w:numPr>
        <w:tabs>
          <w:tab w:val="left" w:pos="1134"/>
        </w:tabs>
        <w:spacing w:after="0" w:line="360" w:lineRule="auto"/>
        <w:ind w:left="0" w:firstLine="709"/>
        <w:jc w:val="both"/>
        <w:rPr>
          <w:rFonts w:ascii="Times New Roman" w:hAnsi="Times New Roman" w:cs="Times New Roman"/>
          <w:sz w:val="28"/>
          <w:szCs w:val="28"/>
        </w:rPr>
      </w:pPr>
      <w:r w:rsidRPr="00C00CD6">
        <w:rPr>
          <w:rFonts w:ascii="Times New Roman" w:hAnsi="Times New Roman" w:cs="Times New Roman"/>
          <w:sz w:val="28"/>
          <w:szCs w:val="28"/>
        </w:rPr>
        <w:t>степень</w:t>
      </w:r>
      <w:proofErr w:type="gramStart"/>
      <w:r w:rsidRPr="00C00CD6">
        <w:rPr>
          <w:rFonts w:ascii="Times New Roman" w:hAnsi="Times New Roman" w:cs="Times New Roman"/>
          <w:sz w:val="28"/>
          <w:szCs w:val="28"/>
        </w:rPr>
        <w:t xml:space="preserve"> В</w:t>
      </w:r>
      <w:proofErr w:type="gramEnd"/>
      <w:r w:rsidRPr="00C00CD6">
        <w:rPr>
          <w:rFonts w:ascii="Times New Roman" w:hAnsi="Times New Roman" w:cs="Times New Roman"/>
          <w:sz w:val="28"/>
          <w:szCs w:val="28"/>
        </w:rPr>
        <w:t xml:space="preserve"> – разработка типового проекта, который использует уже существующие аналоги проектных решений, изменяя некоторые их части;</w:t>
      </w:r>
    </w:p>
    <w:p w:rsidR="004F24E5" w:rsidRDefault="00C00CD6" w:rsidP="00CB38C7">
      <w:pPr>
        <w:widowControl w:val="0"/>
        <w:numPr>
          <w:ilvl w:val="0"/>
          <w:numId w:val="12"/>
        </w:numPr>
        <w:tabs>
          <w:tab w:val="left" w:pos="1134"/>
        </w:tabs>
        <w:spacing w:after="0" w:line="360" w:lineRule="auto"/>
        <w:ind w:left="0" w:firstLine="709"/>
        <w:jc w:val="both"/>
        <w:rPr>
          <w:rFonts w:ascii="Times New Roman" w:hAnsi="Times New Roman" w:cs="Times New Roman"/>
          <w:sz w:val="28"/>
          <w:szCs w:val="28"/>
        </w:rPr>
      </w:pPr>
      <w:r w:rsidRPr="00C00CD6">
        <w:rPr>
          <w:rFonts w:ascii="Times New Roman" w:hAnsi="Times New Roman" w:cs="Times New Roman"/>
          <w:sz w:val="28"/>
          <w:szCs w:val="28"/>
        </w:rPr>
        <w:t>степень Г – использование готовых проектных решений при разработке собственного проекта.</w:t>
      </w:r>
    </w:p>
    <w:p w:rsidR="004F24E5" w:rsidRDefault="00C00CD6" w:rsidP="00CB38C7">
      <w:pPr>
        <w:widowControl w:val="0"/>
        <w:tabs>
          <w:tab w:val="left" w:pos="1134"/>
        </w:tabs>
        <w:spacing w:after="0" w:line="360" w:lineRule="auto"/>
        <w:ind w:firstLine="709"/>
        <w:jc w:val="both"/>
        <w:rPr>
          <w:rFonts w:ascii="Times New Roman" w:hAnsi="Times New Roman" w:cs="Times New Roman"/>
          <w:sz w:val="28"/>
          <w:szCs w:val="28"/>
        </w:rPr>
      </w:pPr>
      <w:r w:rsidRPr="004F24E5">
        <w:rPr>
          <w:rFonts w:ascii="Times New Roman" w:hAnsi="Times New Roman" w:cs="Times New Roman"/>
          <w:sz w:val="28"/>
          <w:szCs w:val="28"/>
        </w:rPr>
        <w:t>Степень новизны разрабатываемой системы соответствует степени В.</w:t>
      </w:r>
    </w:p>
    <w:p w:rsidR="004F24E5" w:rsidRDefault="00C00CD6" w:rsidP="00CB38C7">
      <w:pPr>
        <w:widowControl w:val="0"/>
        <w:tabs>
          <w:tab w:val="left" w:pos="1134"/>
        </w:tabs>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На стадии разработки технического задания заказчик формирует требования к программному продукту и консультирует разработчиков по данному вопросу. Далее идет обоснование принципиальной возможности решения данной задачи, разрабатывается концепция, определяются и согласовываются сроки разработки программного продукта.</w:t>
      </w:r>
    </w:p>
    <w:p w:rsidR="004F24E5" w:rsidRDefault="00C00CD6" w:rsidP="00CB38C7">
      <w:pPr>
        <w:widowControl w:val="0"/>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В соответствии с таблицей 6.1 норма трудозатрат при разработке технического задания Т</w:t>
      </w:r>
      <w:proofErr w:type="gramStart"/>
      <w:r w:rsidRPr="00C00CD6">
        <w:rPr>
          <w:rFonts w:ascii="Times New Roman" w:hAnsi="Times New Roman" w:cs="Times New Roman"/>
          <w:sz w:val="28"/>
          <w:szCs w:val="28"/>
        </w:rPr>
        <w:t>1</w:t>
      </w:r>
      <w:proofErr w:type="gramEnd"/>
      <w:r w:rsidRPr="00C00CD6">
        <w:rPr>
          <w:rFonts w:ascii="Times New Roman" w:hAnsi="Times New Roman" w:cs="Times New Roman"/>
          <w:sz w:val="28"/>
          <w:szCs w:val="28"/>
        </w:rPr>
        <w:t xml:space="preserve"> = 42 чел./</w:t>
      </w:r>
      <w:proofErr w:type="spellStart"/>
      <w:r w:rsidRPr="00C00CD6">
        <w:rPr>
          <w:rFonts w:ascii="Times New Roman" w:hAnsi="Times New Roman" w:cs="Times New Roman"/>
          <w:sz w:val="28"/>
          <w:szCs w:val="28"/>
        </w:rPr>
        <w:t>дн</w:t>
      </w:r>
      <w:proofErr w:type="spellEnd"/>
      <w:r w:rsidRPr="00C00CD6">
        <w:rPr>
          <w:rFonts w:ascii="Times New Roman" w:hAnsi="Times New Roman" w:cs="Times New Roman"/>
          <w:sz w:val="28"/>
          <w:szCs w:val="28"/>
        </w:rPr>
        <w:t>., что соответствует пункту</w:t>
      </w:r>
      <w:r w:rsidR="00D03A86">
        <w:rPr>
          <w:rFonts w:ascii="Times New Roman" w:hAnsi="Times New Roman" w:cs="Times New Roman"/>
          <w:sz w:val="28"/>
          <w:szCs w:val="28"/>
        </w:rPr>
        <w:t xml:space="preserve"> «Задачи </w:t>
      </w:r>
      <w:r w:rsidR="00D03A86">
        <w:rPr>
          <w:rFonts w:ascii="Times New Roman" w:hAnsi="Times New Roman" w:cs="Times New Roman"/>
          <w:sz w:val="28"/>
          <w:szCs w:val="28"/>
        </w:rPr>
        <w:lastRenderedPageBreak/>
        <w:t>расчетного характера».</w:t>
      </w:r>
    </w:p>
    <w:p w:rsidR="00CB38C7" w:rsidRDefault="00CB38C7" w:rsidP="00CB38C7">
      <w:pPr>
        <w:widowControl w:val="0"/>
        <w:spacing w:after="0" w:line="360" w:lineRule="auto"/>
        <w:ind w:firstLine="709"/>
        <w:jc w:val="both"/>
        <w:rPr>
          <w:rFonts w:ascii="Times New Roman" w:hAnsi="Times New Roman" w:cs="Times New Roman"/>
          <w:sz w:val="28"/>
          <w:szCs w:val="28"/>
        </w:rPr>
      </w:pPr>
    </w:p>
    <w:p w:rsidR="00C00CD6" w:rsidRPr="00C00CD6" w:rsidRDefault="00C00CD6" w:rsidP="00CB38C7">
      <w:pPr>
        <w:widowControl w:val="0"/>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Таблица 6.1 – Затраты времени при выполнении работ на стадии «Техническое задание»</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0"/>
        <w:gridCol w:w="850"/>
        <w:gridCol w:w="850"/>
        <w:gridCol w:w="850"/>
        <w:gridCol w:w="850"/>
      </w:tblGrid>
      <w:tr w:rsidR="00C00CD6" w:rsidRPr="004F24E5" w:rsidTr="00CB38C7">
        <w:trPr>
          <w:trHeight w:val="76"/>
        </w:trPr>
        <w:tc>
          <w:tcPr>
            <w:tcW w:w="6236" w:type="dxa"/>
            <w:vMerge w:val="restart"/>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Подсистемы</w:t>
            </w:r>
          </w:p>
        </w:tc>
        <w:tc>
          <w:tcPr>
            <w:tcW w:w="3400" w:type="dxa"/>
            <w:gridSpan w:val="4"/>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Степень новизны</w:t>
            </w:r>
          </w:p>
        </w:tc>
      </w:tr>
      <w:tr w:rsidR="00C00CD6" w:rsidRPr="004F24E5" w:rsidTr="00CB38C7">
        <w:trPr>
          <w:trHeight w:val="20"/>
        </w:trPr>
        <w:tc>
          <w:tcPr>
            <w:tcW w:w="6236" w:type="dxa"/>
            <w:vMerge/>
            <w:shd w:val="clear" w:color="auto" w:fill="auto"/>
            <w:tcMar>
              <w:top w:w="100" w:type="dxa"/>
              <w:left w:w="100" w:type="dxa"/>
              <w:bottom w:w="100" w:type="dxa"/>
              <w:right w:w="100" w:type="dxa"/>
            </w:tcMar>
          </w:tcPr>
          <w:p w:rsidR="00C00CD6" w:rsidRPr="004F24E5" w:rsidRDefault="00C00CD6" w:rsidP="00701A0E">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А</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Б</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В</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Г</w:t>
            </w:r>
          </w:p>
        </w:tc>
      </w:tr>
      <w:tr w:rsidR="00C00CD6" w:rsidRPr="004F24E5" w:rsidTr="00701A0E">
        <w:trPr>
          <w:trHeight w:val="20"/>
        </w:trPr>
        <w:tc>
          <w:tcPr>
            <w:tcW w:w="6236" w:type="dxa"/>
            <w:shd w:val="clear" w:color="auto" w:fill="auto"/>
            <w:tcMar>
              <w:top w:w="100" w:type="dxa"/>
              <w:left w:w="100" w:type="dxa"/>
              <w:bottom w:w="100" w:type="dxa"/>
              <w:right w:w="100" w:type="dxa"/>
            </w:tcMar>
          </w:tcPr>
          <w:p w:rsidR="00C00CD6" w:rsidRPr="004F24E5" w:rsidRDefault="00C00CD6" w:rsidP="00701A0E">
            <w:pPr>
              <w:widowControl w:val="0"/>
              <w:spacing w:after="0" w:line="360" w:lineRule="auto"/>
              <w:rPr>
                <w:rFonts w:ascii="Times New Roman" w:hAnsi="Times New Roman" w:cs="Times New Roman"/>
                <w:sz w:val="24"/>
                <w:szCs w:val="24"/>
              </w:rPr>
            </w:pPr>
            <w:r w:rsidRPr="004F24E5">
              <w:rPr>
                <w:rFonts w:ascii="Times New Roman" w:hAnsi="Times New Roman" w:cs="Times New Roman"/>
                <w:sz w:val="24"/>
                <w:szCs w:val="24"/>
              </w:rPr>
              <w:t>Перспективное планирование развития и размещения отрасли, управление проектированием и капитальным строительством</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79</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57</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37</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34</w:t>
            </w:r>
          </w:p>
        </w:tc>
      </w:tr>
      <w:tr w:rsidR="00C00CD6" w:rsidRPr="004F24E5" w:rsidTr="00CB38C7">
        <w:trPr>
          <w:trHeight w:val="20"/>
        </w:trPr>
        <w:tc>
          <w:tcPr>
            <w:tcW w:w="6236" w:type="dxa"/>
            <w:shd w:val="clear" w:color="auto" w:fill="auto"/>
            <w:tcMar>
              <w:top w:w="100" w:type="dxa"/>
              <w:left w:w="100" w:type="dxa"/>
              <w:bottom w:w="100" w:type="dxa"/>
              <w:right w:w="100" w:type="dxa"/>
            </w:tcMar>
          </w:tcPr>
          <w:p w:rsidR="00C00CD6" w:rsidRPr="004F24E5"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w:r w:rsidRPr="004F24E5">
              <w:rPr>
                <w:rFonts w:ascii="Times New Roman" w:hAnsi="Times New Roman" w:cs="Times New Roman"/>
                <w:sz w:val="24"/>
                <w:szCs w:val="24"/>
              </w:rPr>
              <w:t>Управление материально-техническим снабжением, управление сбытом продукции</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105</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76</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42</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30</w:t>
            </w:r>
          </w:p>
        </w:tc>
      </w:tr>
      <w:tr w:rsidR="00C00CD6" w:rsidRPr="004F24E5" w:rsidTr="00CB38C7">
        <w:trPr>
          <w:trHeight w:val="20"/>
        </w:trPr>
        <w:tc>
          <w:tcPr>
            <w:tcW w:w="6236" w:type="dxa"/>
            <w:shd w:val="clear" w:color="auto" w:fill="auto"/>
            <w:tcMar>
              <w:top w:w="100" w:type="dxa"/>
              <w:left w:w="100" w:type="dxa"/>
              <w:bottom w:w="100" w:type="dxa"/>
              <w:right w:w="100" w:type="dxa"/>
            </w:tcMar>
          </w:tcPr>
          <w:p w:rsidR="00C00CD6" w:rsidRPr="004F24E5"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w:r w:rsidRPr="004F24E5">
              <w:rPr>
                <w:rFonts w:ascii="Times New Roman" w:hAnsi="Times New Roman" w:cs="Times New Roman"/>
                <w:sz w:val="24"/>
                <w:szCs w:val="24"/>
              </w:rPr>
              <w:t>Бухгалтерский учет, управление финансовой деятельностью</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103</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72</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48</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35</w:t>
            </w:r>
          </w:p>
        </w:tc>
      </w:tr>
      <w:tr w:rsidR="00C00CD6" w:rsidRPr="004F24E5" w:rsidTr="00CB38C7">
        <w:trPr>
          <w:trHeight w:val="20"/>
        </w:trPr>
        <w:tc>
          <w:tcPr>
            <w:tcW w:w="6236" w:type="dxa"/>
            <w:shd w:val="clear" w:color="auto" w:fill="auto"/>
            <w:tcMar>
              <w:top w:w="100" w:type="dxa"/>
              <w:left w:w="100" w:type="dxa"/>
              <w:bottom w:w="100" w:type="dxa"/>
              <w:right w:w="100" w:type="dxa"/>
            </w:tcMar>
          </w:tcPr>
          <w:p w:rsidR="00C00CD6" w:rsidRPr="004F24E5"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w:r w:rsidRPr="004F24E5">
              <w:rPr>
                <w:rFonts w:ascii="Times New Roman" w:hAnsi="Times New Roman" w:cs="Times New Roman"/>
                <w:sz w:val="24"/>
                <w:szCs w:val="24"/>
              </w:rPr>
              <w:t>Управление организацией труда и заработной платой, управление кадрами</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63</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46</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30</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19</w:t>
            </w:r>
          </w:p>
        </w:tc>
      </w:tr>
    </w:tbl>
    <w:p w:rsidR="004F24E5" w:rsidRPr="00D5271B" w:rsidRDefault="004F24E5" w:rsidP="00CB38C7">
      <w:pPr>
        <w:widowControl w:val="0"/>
        <w:spacing w:after="0" w:line="360" w:lineRule="auto"/>
        <w:ind w:firstLine="709"/>
        <w:rPr>
          <w:rFonts w:ascii="Times New Roman" w:hAnsi="Times New Roman" w:cs="Times New Roman"/>
          <w:sz w:val="24"/>
          <w:szCs w:val="24"/>
        </w:rPr>
      </w:pPr>
    </w:p>
    <w:p w:rsidR="00C00CD6" w:rsidRDefault="00C00CD6" w:rsidP="00CB38C7">
      <w:pPr>
        <w:widowControl w:val="0"/>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Стадия «эскиз</w:t>
      </w:r>
      <w:r w:rsidR="00CB38C7">
        <w:rPr>
          <w:rFonts w:ascii="Times New Roman" w:hAnsi="Times New Roman" w:cs="Times New Roman"/>
          <w:sz w:val="28"/>
          <w:szCs w:val="28"/>
        </w:rPr>
        <w:t>ный проект» представляет</w:t>
      </w:r>
      <w:r w:rsidRPr="00C00CD6">
        <w:rPr>
          <w:rFonts w:ascii="Times New Roman" w:hAnsi="Times New Roman" w:cs="Times New Roman"/>
          <w:sz w:val="28"/>
          <w:szCs w:val="28"/>
        </w:rPr>
        <w:t xml:space="preserve"> работы по проработке технического задания и по итогам выбирается и разрабатывается математическая модель, алгоритм разработки программного продукта. В соответствии с таблицей 6.2 затраты времени программиста при выполнении работ на стадии «эскизный проект» Т</w:t>
      </w:r>
      <w:proofErr w:type="gramStart"/>
      <w:r w:rsidRPr="00C00CD6">
        <w:rPr>
          <w:rFonts w:ascii="Times New Roman" w:hAnsi="Times New Roman" w:cs="Times New Roman"/>
          <w:sz w:val="28"/>
          <w:szCs w:val="28"/>
        </w:rPr>
        <w:t>2</w:t>
      </w:r>
      <w:proofErr w:type="gramEnd"/>
      <w:r w:rsidRPr="00C00CD6">
        <w:rPr>
          <w:rFonts w:ascii="Times New Roman" w:hAnsi="Times New Roman" w:cs="Times New Roman"/>
          <w:sz w:val="28"/>
          <w:szCs w:val="28"/>
        </w:rPr>
        <w:t xml:space="preserve"> = 53 чел./</w:t>
      </w:r>
      <w:proofErr w:type="spellStart"/>
      <w:r w:rsidRPr="00C00CD6">
        <w:rPr>
          <w:rFonts w:ascii="Times New Roman" w:hAnsi="Times New Roman" w:cs="Times New Roman"/>
          <w:sz w:val="28"/>
          <w:szCs w:val="28"/>
        </w:rPr>
        <w:t>дн</w:t>
      </w:r>
      <w:proofErr w:type="spellEnd"/>
      <w:r w:rsidRPr="00C00CD6">
        <w:rPr>
          <w:rFonts w:ascii="Times New Roman" w:hAnsi="Times New Roman" w:cs="Times New Roman"/>
          <w:sz w:val="28"/>
          <w:szCs w:val="28"/>
        </w:rPr>
        <w:t>.</w:t>
      </w:r>
    </w:p>
    <w:p w:rsidR="00D5271B" w:rsidRDefault="00D5271B" w:rsidP="00CB38C7">
      <w:pPr>
        <w:widowControl w:val="0"/>
        <w:spacing w:after="0" w:line="240" w:lineRule="auto"/>
        <w:ind w:firstLine="709"/>
        <w:jc w:val="both"/>
        <w:rPr>
          <w:rFonts w:ascii="Times New Roman" w:hAnsi="Times New Roman" w:cs="Times New Roman"/>
          <w:sz w:val="28"/>
          <w:szCs w:val="28"/>
        </w:rPr>
      </w:pPr>
    </w:p>
    <w:p w:rsidR="00C00CD6" w:rsidRPr="00C00CD6" w:rsidRDefault="00C00CD6" w:rsidP="00CB38C7">
      <w:pPr>
        <w:widowControl w:val="0"/>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Таблица 6.2 – Затраты времени при выполнении работ на стадии «Эскизный проект»</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0"/>
        <w:gridCol w:w="850"/>
        <w:gridCol w:w="850"/>
        <w:gridCol w:w="850"/>
        <w:gridCol w:w="850"/>
      </w:tblGrid>
      <w:tr w:rsidR="00C00CD6" w:rsidRPr="004F24E5" w:rsidTr="00701A0E">
        <w:trPr>
          <w:trHeight w:val="20"/>
        </w:trPr>
        <w:tc>
          <w:tcPr>
            <w:tcW w:w="6240" w:type="dxa"/>
            <w:vMerge w:val="restart"/>
            <w:shd w:val="clear" w:color="auto" w:fill="auto"/>
            <w:tcMar>
              <w:top w:w="100" w:type="dxa"/>
              <w:left w:w="100" w:type="dxa"/>
              <w:bottom w:w="100" w:type="dxa"/>
              <w:right w:w="100" w:type="dxa"/>
            </w:tcMar>
            <w:vAlign w:val="center"/>
          </w:tcPr>
          <w:p w:rsidR="00C00CD6" w:rsidRPr="004F24E5" w:rsidRDefault="00C00CD6" w:rsidP="00701A0E">
            <w:pPr>
              <w:widowControl w:val="0"/>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Подсистемы</w:t>
            </w:r>
          </w:p>
        </w:tc>
        <w:tc>
          <w:tcPr>
            <w:tcW w:w="3400" w:type="dxa"/>
            <w:gridSpan w:val="4"/>
            <w:shd w:val="clear" w:color="auto" w:fill="auto"/>
            <w:tcMar>
              <w:top w:w="100" w:type="dxa"/>
              <w:left w:w="100" w:type="dxa"/>
              <w:bottom w:w="100" w:type="dxa"/>
              <w:right w:w="100" w:type="dxa"/>
            </w:tcMar>
            <w:vAlign w:val="center"/>
          </w:tcPr>
          <w:p w:rsidR="00C00CD6" w:rsidRPr="004F24E5" w:rsidRDefault="00C00CD6" w:rsidP="00701A0E">
            <w:pPr>
              <w:widowControl w:val="0"/>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Степень новизны</w:t>
            </w:r>
          </w:p>
        </w:tc>
      </w:tr>
      <w:tr w:rsidR="00C00CD6" w:rsidRPr="004F24E5" w:rsidTr="00701A0E">
        <w:trPr>
          <w:trHeight w:val="20"/>
        </w:trPr>
        <w:tc>
          <w:tcPr>
            <w:tcW w:w="6240" w:type="dxa"/>
            <w:vMerge/>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rPr>
                <w:rFonts w:ascii="Times New Roman" w:hAnsi="Times New Roman" w:cs="Times New Roman"/>
                <w:sz w:val="24"/>
                <w:szCs w:val="24"/>
              </w:rPr>
            </w:pP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А</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proofErr w:type="gramStart"/>
            <w:r w:rsidRPr="004F24E5">
              <w:rPr>
                <w:rFonts w:ascii="Times New Roman" w:hAnsi="Times New Roman" w:cs="Times New Roman"/>
                <w:sz w:val="24"/>
                <w:szCs w:val="24"/>
              </w:rPr>
              <w:t>Б</w:t>
            </w:r>
            <w:proofErr w:type="gramEnd"/>
            <w:r w:rsidRPr="004F24E5">
              <w:rPr>
                <w:rFonts w:ascii="Times New Roman" w:hAnsi="Times New Roman" w:cs="Times New Roman"/>
                <w:sz w:val="24"/>
                <w:szCs w:val="24"/>
              </w:rPr>
              <w:t xml:space="preserve"> </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В</w:t>
            </w:r>
          </w:p>
        </w:tc>
        <w:tc>
          <w:tcPr>
            <w:tcW w:w="850" w:type="dxa"/>
            <w:shd w:val="clear" w:color="auto" w:fill="auto"/>
            <w:tcMar>
              <w:top w:w="100" w:type="dxa"/>
              <w:left w:w="100" w:type="dxa"/>
              <w:bottom w:w="100" w:type="dxa"/>
              <w:right w:w="100" w:type="dxa"/>
            </w:tcMar>
            <w:vAlign w:val="center"/>
          </w:tcPr>
          <w:p w:rsidR="00C00CD6" w:rsidRPr="004F24E5"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F24E5">
              <w:rPr>
                <w:rFonts w:ascii="Times New Roman" w:hAnsi="Times New Roman" w:cs="Times New Roman"/>
                <w:sz w:val="24"/>
                <w:szCs w:val="24"/>
              </w:rPr>
              <w:t>Г</w:t>
            </w:r>
          </w:p>
        </w:tc>
      </w:tr>
      <w:tr w:rsidR="00C00CD6" w:rsidRPr="004F24E5" w:rsidTr="00701A0E">
        <w:trPr>
          <w:trHeight w:val="20"/>
        </w:trPr>
        <w:tc>
          <w:tcPr>
            <w:tcW w:w="624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rPr>
                <w:rFonts w:ascii="Times New Roman" w:hAnsi="Times New Roman" w:cs="Times New Roman"/>
                <w:sz w:val="24"/>
                <w:szCs w:val="24"/>
              </w:rPr>
            </w:pPr>
            <w:r w:rsidRPr="004F24E5">
              <w:rPr>
                <w:rFonts w:ascii="Times New Roman" w:hAnsi="Times New Roman" w:cs="Times New Roman"/>
                <w:sz w:val="24"/>
                <w:szCs w:val="24"/>
              </w:rPr>
              <w:t>Перспективное планирование развития и размещения отрасли, управление проектированием и капитальным строительством</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175</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117</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77</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53</w:t>
            </w:r>
          </w:p>
        </w:tc>
      </w:tr>
    </w:tbl>
    <w:p w:rsidR="00701A0E" w:rsidRDefault="00701A0E"/>
    <w:p w:rsidR="00701A0E" w:rsidRPr="00701A0E" w:rsidRDefault="00701A0E" w:rsidP="00701A0E">
      <w:pPr>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6.2</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0"/>
        <w:gridCol w:w="850"/>
        <w:gridCol w:w="850"/>
        <w:gridCol w:w="850"/>
        <w:gridCol w:w="850"/>
      </w:tblGrid>
      <w:tr w:rsidR="00C00CD6" w:rsidRPr="004F24E5" w:rsidTr="00701A0E">
        <w:trPr>
          <w:trHeight w:val="243"/>
        </w:trPr>
        <w:tc>
          <w:tcPr>
            <w:tcW w:w="624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rPr>
                <w:rFonts w:ascii="Times New Roman" w:hAnsi="Times New Roman" w:cs="Times New Roman"/>
                <w:sz w:val="24"/>
                <w:szCs w:val="24"/>
              </w:rPr>
            </w:pPr>
            <w:r w:rsidRPr="004F24E5">
              <w:rPr>
                <w:rFonts w:ascii="Times New Roman" w:hAnsi="Times New Roman" w:cs="Times New Roman"/>
                <w:sz w:val="24"/>
                <w:szCs w:val="24"/>
              </w:rPr>
              <w:t>Управление материально-техническим снабжением, управление сбытом продукции</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115</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79</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53</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35</w:t>
            </w:r>
          </w:p>
        </w:tc>
      </w:tr>
      <w:tr w:rsidR="00C00CD6" w:rsidRPr="004F24E5" w:rsidTr="00701A0E">
        <w:trPr>
          <w:trHeight w:val="327"/>
        </w:trPr>
        <w:tc>
          <w:tcPr>
            <w:tcW w:w="624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rPr>
                <w:rFonts w:ascii="Times New Roman" w:hAnsi="Times New Roman" w:cs="Times New Roman"/>
                <w:sz w:val="24"/>
                <w:szCs w:val="24"/>
              </w:rPr>
            </w:pPr>
            <w:r w:rsidRPr="004F24E5">
              <w:rPr>
                <w:rFonts w:ascii="Times New Roman" w:hAnsi="Times New Roman" w:cs="Times New Roman"/>
                <w:sz w:val="24"/>
                <w:szCs w:val="24"/>
              </w:rPr>
              <w:t>Бухгалтерский учет, управление финансовой деятельностью</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166</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112</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73</w:t>
            </w:r>
          </w:p>
        </w:tc>
        <w:tc>
          <w:tcPr>
            <w:tcW w:w="850" w:type="dxa"/>
            <w:shd w:val="clear" w:color="auto" w:fill="auto"/>
            <w:tcMar>
              <w:top w:w="100" w:type="dxa"/>
              <w:left w:w="100" w:type="dxa"/>
              <w:bottom w:w="100" w:type="dxa"/>
              <w:right w:w="100" w:type="dxa"/>
            </w:tcMar>
            <w:vAlign w:val="center"/>
          </w:tcPr>
          <w:p w:rsidR="00C00CD6" w:rsidRPr="004F24E5" w:rsidRDefault="00C00CD6" w:rsidP="00CB38C7">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F24E5">
              <w:rPr>
                <w:rFonts w:ascii="Times New Roman" w:hAnsi="Times New Roman" w:cs="Times New Roman"/>
                <w:sz w:val="24"/>
                <w:szCs w:val="24"/>
              </w:rPr>
              <w:t>57</w:t>
            </w:r>
          </w:p>
        </w:tc>
      </w:tr>
    </w:tbl>
    <w:p w:rsidR="00416446" w:rsidRDefault="00416446" w:rsidP="00CB38C7">
      <w:pPr>
        <w:widowControl w:val="0"/>
        <w:spacing w:after="0" w:line="240" w:lineRule="auto"/>
        <w:ind w:firstLine="709"/>
        <w:rPr>
          <w:rFonts w:ascii="Times New Roman" w:hAnsi="Times New Roman" w:cs="Times New Roman"/>
          <w:sz w:val="28"/>
          <w:szCs w:val="28"/>
        </w:rPr>
      </w:pPr>
    </w:p>
    <w:p w:rsidR="00C00CD6" w:rsidRPr="00C00CD6" w:rsidRDefault="00C00CD6" w:rsidP="00701A0E">
      <w:pPr>
        <w:widowControl w:val="0"/>
        <w:spacing w:after="0" w:line="360" w:lineRule="auto"/>
        <w:ind w:firstLine="708"/>
        <w:rPr>
          <w:rFonts w:ascii="Times New Roman" w:hAnsi="Times New Roman" w:cs="Times New Roman"/>
          <w:sz w:val="28"/>
          <w:szCs w:val="28"/>
        </w:rPr>
      </w:pPr>
      <w:r w:rsidRPr="00C00CD6">
        <w:rPr>
          <w:rFonts w:ascii="Times New Roman" w:hAnsi="Times New Roman" w:cs="Times New Roman"/>
          <w:sz w:val="28"/>
          <w:szCs w:val="28"/>
        </w:rPr>
        <w:t>Для этапов «Технический проект», «Рабочий проект» и «Внедрение» предварительные нормы времени работы рассчитываются по формуле:</w:t>
      </w:r>
    </w:p>
    <w:p w:rsidR="00C00CD6" w:rsidRPr="00C00CD6" w:rsidRDefault="00873D46" w:rsidP="00701A0E">
      <w:pPr>
        <w:widowControl w:val="0"/>
        <w:spacing w:after="0"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3, 4, 5</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Φ</m:t>
            </m:r>
          </m:e>
          <m:sub>
            <m:r>
              <w:rPr>
                <w:rFonts w:ascii="Cambria Math" w:hAnsi="Cambria Math" w:cs="Times New Roman"/>
                <w:sz w:val="28"/>
                <w:szCs w:val="28"/>
              </w:rPr>
              <m:t>1</m:t>
            </m:r>
          </m:sub>
          <m:sup>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sup>
        </m:sSubSup>
        <m: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Φ</m:t>
            </m:r>
          </m:e>
          <m:sub>
            <m:r>
              <w:rPr>
                <w:rFonts w:ascii="Cambria Math" w:hAnsi="Cambria Math" w:cs="Times New Roman"/>
                <w:sz w:val="28"/>
                <w:szCs w:val="28"/>
              </w:rPr>
              <m:t>2</m:t>
            </m:r>
          </m:sub>
          <m:sup>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sup>
        </m:sSubSup>
      </m:oMath>
      <w:r w:rsidR="00C00CD6" w:rsidRPr="00C00CD6">
        <w:rPr>
          <w:rFonts w:ascii="Times New Roman" w:hAnsi="Times New Roman" w:cs="Times New Roman"/>
          <w:sz w:val="28"/>
          <w:szCs w:val="28"/>
        </w:rPr>
        <w:t xml:space="preserve"> (чел./дн.),</w:t>
      </w:r>
    </w:p>
    <w:p w:rsidR="00C00CD6" w:rsidRPr="00C00CD6" w:rsidRDefault="00C00CD6" w:rsidP="00701A0E">
      <w:pPr>
        <w:widowControl w:val="0"/>
        <w:spacing w:after="0" w:line="360" w:lineRule="auto"/>
        <w:rPr>
          <w:rFonts w:ascii="Times New Roman" w:hAnsi="Times New Roman" w:cs="Times New Roman"/>
          <w:sz w:val="28"/>
          <w:szCs w:val="28"/>
        </w:rPr>
      </w:pPr>
      <w:r w:rsidRPr="00C00CD6">
        <w:rPr>
          <w:rFonts w:ascii="Times New Roman" w:hAnsi="Times New Roman" w:cs="Times New Roman"/>
          <w:sz w:val="28"/>
          <w:szCs w:val="28"/>
        </w:rPr>
        <w:t xml:space="preserve">где </w:t>
      </w:r>
      <m:oMath>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C00CD6">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C00CD6">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C00CD6">
        <w:rPr>
          <w:rFonts w:ascii="Times New Roman" w:hAnsi="Times New Roman" w:cs="Times New Roman"/>
          <w:sz w:val="28"/>
          <w:szCs w:val="28"/>
        </w:rPr>
        <w:t xml:space="preserve"> – коэффициенты, приведенные в таблицах 6.3, 6.4, 6.5;</w:t>
      </w:r>
    </w:p>
    <w:p w:rsidR="00C00CD6" w:rsidRPr="00C00CD6" w:rsidRDefault="00873D46" w:rsidP="00701A0E">
      <w:pPr>
        <w:widowControl w:val="0"/>
        <w:spacing w:after="0" w:line="360" w:lineRule="auto"/>
        <w:ind w:firstLine="142"/>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 xml:space="preserve">    Φ</m:t>
            </m:r>
          </m:e>
          <m:sub>
            <m:r>
              <w:rPr>
                <w:rFonts w:ascii="Cambria Math" w:hAnsi="Cambria Math" w:cs="Times New Roman"/>
                <w:sz w:val="28"/>
                <w:szCs w:val="28"/>
              </w:rPr>
              <m:t>1</m:t>
            </m:r>
          </m:sub>
        </m:sSub>
      </m:oMath>
      <w:r w:rsidR="00C00CD6" w:rsidRPr="00C00CD6">
        <w:rPr>
          <w:rFonts w:ascii="Times New Roman" w:hAnsi="Times New Roman" w:cs="Times New Roman"/>
          <w:sz w:val="28"/>
          <w:szCs w:val="28"/>
        </w:rPr>
        <w:t xml:space="preserve"> – количество макетов входной информации, документо/строк;</w:t>
      </w:r>
    </w:p>
    <w:p w:rsidR="00C00CD6" w:rsidRPr="00C00CD6" w:rsidRDefault="00873D46" w:rsidP="00701A0E">
      <w:pPr>
        <w:widowControl w:val="0"/>
        <w:spacing w:after="0" w:line="360" w:lineRule="auto"/>
        <w:ind w:firstLine="142"/>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 xml:space="preserve">    Φ</m:t>
            </m:r>
          </m:e>
          <m:sub>
            <m:r>
              <w:rPr>
                <w:rFonts w:ascii="Cambria Math" w:hAnsi="Cambria Math" w:cs="Times New Roman"/>
                <w:sz w:val="28"/>
                <w:szCs w:val="28"/>
              </w:rPr>
              <m:t>2</m:t>
            </m:r>
          </m:sub>
        </m:sSub>
      </m:oMath>
      <w:r w:rsidR="00C00CD6" w:rsidRPr="00C00CD6">
        <w:rPr>
          <w:rFonts w:ascii="Times New Roman" w:hAnsi="Times New Roman" w:cs="Times New Roman"/>
          <w:sz w:val="28"/>
          <w:szCs w:val="28"/>
        </w:rPr>
        <w:t xml:space="preserve"> – количество разновидностей форм выходной информации, документ/строк.</w:t>
      </w:r>
    </w:p>
    <w:p w:rsidR="00416446" w:rsidRDefault="00416446" w:rsidP="00701A0E">
      <w:pPr>
        <w:widowControl w:val="0"/>
        <w:spacing w:after="0" w:line="360" w:lineRule="auto"/>
        <w:ind w:firstLine="709"/>
        <w:rPr>
          <w:rFonts w:ascii="Times New Roman" w:hAnsi="Times New Roman" w:cs="Times New Roman"/>
          <w:sz w:val="28"/>
          <w:szCs w:val="28"/>
        </w:rPr>
      </w:pPr>
    </w:p>
    <w:p w:rsidR="00C00CD6" w:rsidRPr="00C00CD6" w:rsidRDefault="00C00CD6" w:rsidP="00701A0E">
      <w:pPr>
        <w:widowControl w:val="0"/>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Таблица 6.3 – Коэффициенты для определения нормы времени при выполнении работ на стадии «Технический проект»</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3"/>
        <w:gridCol w:w="1843"/>
        <w:gridCol w:w="992"/>
        <w:gridCol w:w="710"/>
        <w:gridCol w:w="992"/>
      </w:tblGrid>
      <w:tr w:rsidR="00C00CD6" w:rsidRPr="00416446" w:rsidTr="00701A0E">
        <w:trPr>
          <w:trHeight w:val="175"/>
        </w:trPr>
        <w:tc>
          <w:tcPr>
            <w:tcW w:w="5103" w:type="dxa"/>
            <w:vMerge w:val="restart"/>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Подсистемы</w:t>
            </w:r>
          </w:p>
        </w:tc>
        <w:tc>
          <w:tcPr>
            <w:tcW w:w="1843" w:type="dxa"/>
            <w:vMerge w:val="restart"/>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Разработчик</w:t>
            </w:r>
          </w:p>
        </w:tc>
        <w:tc>
          <w:tcPr>
            <w:tcW w:w="2694" w:type="dxa"/>
            <w:gridSpan w:val="3"/>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Степень новизны</w:t>
            </w:r>
          </w:p>
        </w:tc>
      </w:tr>
      <w:tr w:rsidR="00C00CD6" w:rsidRPr="00416446" w:rsidTr="00701A0E">
        <w:trPr>
          <w:trHeight w:val="20"/>
        </w:trPr>
        <w:tc>
          <w:tcPr>
            <w:tcW w:w="5103" w:type="dxa"/>
            <w:vMerge/>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p>
        </w:tc>
        <w:tc>
          <w:tcPr>
            <w:tcW w:w="1843" w:type="dxa"/>
            <w:vMerge/>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p>
        </w:tc>
        <w:tc>
          <w:tcPr>
            <w:tcW w:w="992" w:type="dxa"/>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А</w:t>
            </w:r>
          </w:p>
        </w:tc>
        <w:tc>
          <w:tcPr>
            <w:tcW w:w="710" w:type="dxa"/>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Б</w:t>
            </w:r>
          </w:p>
        </w:tc>
        <w:tc>
          <w:tcPr>
            <w:tcW w:w="992" w:type="dxa"/>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В</w:t>
            </w:r>
          </w:p>
        </w:tc>
      </w:tr>
      <w:tr w:rsidR="00C00CD6" w:rsidRPr="00416446" w:rsidTr="00701A0E">
        <w:tc>
          <w:tcPr>
            <w:tcW w:w="5103"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Перспективное планирование развития и размещения отрасли, управление проектированием и капитальным строительством</w:t>
            </w:r>
          </w:p>
        </w:tc>
        <w:tc>
          <w:tcPr>
            <w:tcW w:w="1843"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99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30,4</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8,34</w:t>
            </w:r>
          </w:p>
        </w:tc>
        <w:tc>
          <w:tcPr>
            <w:tcW w:w="71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0,45</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4,56</w:t>
            </w:r>
          </w:p>
        </w:tc>
        <w:tc>
          <w:tcPr>
            <w:tcW w:w="99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0,34</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0,17</w:t>
            </w:r>
          </w:p>
        </w:tc>
      </w:tr>
      <w:tr w:rsidR="00C00CD6" w:rsidRPr="00416446" w:rsidTr="00701A0E">
        <w:tc>
          <w:tcPr>
            <w:tcW w:w="5103"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Управление материально-техническим снабжением, управление сбытом продукции.</w:t>
            </w:r>
          </w:p>
        </w:tc>
        <w:tc>
          <w:tcPr>
            <w:tcW w:w="1843"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99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20,99</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9,33</w:t>
            </w:r>
          </w:p>
        </w:tc>
        <w:tc>
          <w:tcPr>
            <w:tcW w:w="71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0,46</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0,48</w:t>
            </w:r>
          </w:p>
        </w:tc>
        <w:tc>
          <w:tcPr>
            <w:tcW w:w="99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0,35</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0,16</w:t>
            </w:r>
          </w:p>
        </w:tc>
      </w:tr>
      <w:tr w:rsidR="00C00CD6" w:rsidRPr="00416446" w:rsidTr="00701A0E">
        <w:tc>
          <w:tcPr>
            <w:tcW w:w="5103"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Бухгалтерский учет, управление финансовой деятельностью</w:t>
            </w:r>
          </w:p>
        </w:tc>
        <w:tc>
          <w:tcPr>
            <w:tcW w:w="1843"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99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17,01</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8,19</w:t>
            </w:r>
          </w:p>
        </w:tc>
        <w:tc>
          <w:tcPr>
            <w:tcW w:w="71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0,56</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0,59</w:t>
            </w:r>
          </w:p>
        </w:tc>
        <w:tc>
          <w:tcPr>
            <w:tcW w:w="99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0,19</w:t>
            </w:r>
          </w:p>
        </w:tc>
      </w:tr>
      <w:tr w:rsidR="00C00CD6" w:rsidRPr="00416446" w:rsidTr="00701A0E">
        <w:tc>
          <w:tcPr>
            <w:tcW w:w="5103"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Управление организацией труда и заработной платой, управление кадрами</w:t>
            </w:r>
          </w:p>
        </w:tc>
        <w:tc>
          <w:tcPr>
            <w:tcW w:w="1843"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99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16,9</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8,37</w:t>
            </w:r>
          </w:p>
        </w:tc>
        <w:tc>
          <w:tcPr>
            <w:tcW w:w="71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0,45</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0,53</w:t>
            </w:r>
          </w:p>
        </w:tc>
        <w:tc>
          <w:tcPr>
            <w:tcW w:w="99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0,34</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0,7</w:t>
            </w:r>
          </w:p>
        </w:tc>
      </w:tr>
    </w:tbl>
    <w:p w:rsidR="00C00CD6" w:rsidRPr="00416446" w:rsidRDefault="00C00CD6" w:rsidP="00CB38C7">
      <w:pPr>
        <w:widowControl w:val="0"/>
        <w:spacing w:after="0" w:line="360" w:lineRule="auto"/>
        <w:rPr>
          <w:rFonts w:ascii="Times New Roman" w:hAnsi="Times New Roman" w:cs="Times New Roman"/>
          <w:sz w:val="24"/>
          <w:szCs w:val="24"/>
        </w:rPr>
      </w:pPr>
    </w:p>
    <w:p w:rsidR="00C00CD6" w:rsidRPr="00C00CD6" w:rsidRDefault="00C00CD6" w:rsidP="00CB38C7">
      <w:pPr>
        <w:widowControl w:val="0"/>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lastRenderedPageBreak/>
        <w:t>Таблица 6.4 – Коэффициенты для определения нормы времени при выполнении работ на стадии «Рабочий проект»</w:t>
      </w: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1702"/>
        <w:gridCol w:w="849"/>
        <w:gridCol w:w="851"/>
        <w:gridCol w:w="850"/>
      </w:tblGrid>
      <w:tr w:rsidR="00C00CD6" w:rsidRPr="00416446" w:rsidTr="00701A0E">
        <w:trPr>
          <w:trHeight w:val="48"/>
        </w:trPr>
        <w:tc>
          <w:tcPr>
            <w:tcW w:w="5387" w:type="dxa"/>
            <w:vMerge w:val="restart"/>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Подсистемы</w:t>
            </w:r>
          </w:p>
        </w:tc>
        <w:tc>
          <w:tcPr>
            <w:tcW w:w="1702" w:type="dxa"/>
            <w:vMerge w:val="restart"/>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Разработчик</w:t>
            </w:r>
          </w:p>
        </w:tc>
        <w:tc>
          <w:tcPr>
            <w:tcW w:w="2550" w:type="dxa"/>
            <w:gridSpan w:val="3"/>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Степень новизны</w:t>
            </w:r>
          </w:p>
        </w:tc>
      </w:tr>
      <w:tr w:rsidR="00C00CD6" w:rsidRPr="00416446" w:rsidTr="00701A0E">
        <w:trPr>
          <w:trHeight w:val="20"/>
        </w:trPr>
        <w:tc>
          <w:tcPr>
            <w:tcW w:w="5387" w:type="dxa"/>
            <w:vMerge/>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p>
        </w:tc>
        <w:tc>
          <w:tcPr>
            <w:tcW w:w="1702" w:type="dxa"/>
            <w:vMerge/>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p>
        </w:tc>
        <w:tc>
          <w:tcPr>
            <w:tcW w:w="849"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А</w:t>
            </w:r>
          </w:p>
        </w:tc>
        <w:tc>
          <w:tcPr>
            <w:tcW w:w="851"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Б</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В</w:t>
            </w:r>
          </w:p>
        </w:tc>
      </w:tr>
      <w:tr w:rsidR="00C00CD6" w:rsidRPr="00416446" w:rsidTr="00701A0E">
        <w:tc>
          <w:tcPr>
            <w:tcW w:w="5387"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Перспективное планирование развития и размещения отрасли, управление проектированием и капитальным строительством</w:t>
            </w:r>
          </w:p>
        </w:tc>
        <w:tc>
          <w:tcPr>
            <w:tcW w:w="170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849"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8,11</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50,05</w:t>
            </w:r>
          </w:p>
        </w:tc>
        <w:tc>
          <w:tcPr>
            <w:tcW w:w="851"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0,47</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0,44</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0,49</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0,42</w:t>
            </w:r>
          </w:p>
        </w:tc>
      </w:tr>
      <w:tr w:rsidR="00C00CD6" w:rsidRPr="00416446" w:rsidTr="00701A0E">
        <w:tc>
          <w:tcPr>
            <w:tcW w:w="5387"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Управление материально-техническим снабжением, управление сбытом продукции.</w:t>
            </w:r>
          </w:p>
        </w:tc>
        <w:tc>
          <w:tcPr>
            <w:tcW w:w="170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849"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10,32</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33,81</w:t>
            </w:r>
          </w:p>
        </w:tc>
        <w:tc>
          <w:tcPr>
            <w:tcW w:w="851"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0,46</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0,45</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0,48</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0,43</w:t>
            </w:r>
          </w:p>
        </w:tc>
      </w:tr>
      <w:tr w:rsidR="00C00CD6" w:rsidRPr="00416446" w:rsidTr="00701A0E">
        <w:tc>
          <w:tcPr>
            <w:tcW w:w="5387"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Бухгалтерский учет, управление финансовой деятельностью</w:t>
            </w:r>
          </w:p>
        </w:tc>
        <w:tc>
          <w:tcPr>
            <w:tcW w:w="170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849"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8,1</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31,99</w:t>
            </w:r>
          </w:p>
        </w:tc>
        <w:tc>
          <w:tcPr>
            <w:tcW w:w="851"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0,54</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0,55</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0,52</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0,49</w:t>
            </w:r>
          </w:p>
        </w:tc>
      </w:tr>
      <w:tr w:rsidR="00C00CD6" w:rsidRPr="00416446" w:rsidTr="00701A0E">
        <w:trPr>
          <w:trHeight w:val="668"/>
        </w:trPr>
        <w:tc>
          <w:tcPr>
            <w:tcW w:w="5387"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Управление организацией труда и заработной платой, управление кадрами</w:t>
            </w:r>
          </w:p>
        </w:tc>
        <w:tc>
          <w:tcPr>
            <w:tcW w:w="170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849"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5,1</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51,78</w:t>
            </w:r>
          </w:p>
        </w:tc>
        <w:tc>
          <w:tcPr>
            <w:tcW w:w="851"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0,47</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0,42</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0,51</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0,41</w:t>
            </w:r>
          </w:p>
        </w:tc>
      </w:tr>
    </w:tbl>
    <w:p w:rsidR="00C00CD6" w:rsidRPr="00416446" w:rsidRDefault="00C00CD6" w:rsidP="00CB38C7">
      <w:pPr>
        <w:widowControl w:val="0"/>
        <w:spacing w:after="0" w:line="360" w:lineRule="auto"/>
        <w:jc w:val="both"/>
        <w:rPr>
          <w:rFonts w:ascii="Times New Roman" w:hAnsi="Times New Roman" w:cs="Times New Roman"/>
          <w:sz w:val="24"/>
          <w:szCs w:val="24"/>
        </w:rPr>
      </w:pP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Таблица 6.5 – Коэффициенты для определения нормы времени при выполнении работ на стадии «Внедрение»</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1702"/>
        <w:gridCol w:w="850"/>
        <w:gridCol w:w="850"/>
        <w:gridCol w:w="851"/>
      </w:tblGrid>
      <w:tr w:rsidR="00C00CD6" w:rsidRPr="00416446" w:rsidTr="00701A0E">
        <w:trPr>
          <w:trHeight w:val="480"/>
        </w:trPr>
        <w:tc>
          <w:tcPr>
            <w:tcW w:w="5387" w:type="dxa"/>
            <w:vMerge w:val="restart"/>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Подсистемы</w:t>
            </w:r>
          </w:p>
        </w:tc>
        <w:tc>
          <w:tcPr>
            <w:tcW w:w="1702" w:type="dxa"/>
            <w:vMerge w:val="restart"/>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Разработчик</w:t>
            </w:r>
          </w:p>
        </w:tc>
        <w:tc>
          <w:tcPr>
            <w:tcW w:w="2551" w:type="dxa"/>
            <w:gridSpan w:val="3"/>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Степень новизны</w:t>
            </w:r>
          </w:p>
        </w:tc>
      </w:tr>
      <w:tr w:rsidR="00C00CD6" w:rsidRPr="00416446" w:rsidTr="00701A0E">
        <w:trPr>
          <w:trHeight w:val="480"/>
        </w:trPr>
        <w:tc>
          <w:tcPr>
            <w:tcW w:w="5387" w:type="dxa"/>
            <w:vMerge/>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p>
        </w:tc>
        <w:tc>
          <w:tcPr>
            <w:tcW w:w="1702" w:type="dxa"/>
            <w:vMerge/>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А</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Б</w:t>
            </w:r>
          </w:p>
        </w:tc>
        <w:tc>
          <w:tcPr>
            <w:tcW w:w="851"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240" w:lineRule="auto"/>
              <w:jc w:val="center"/>
              <w:rPr>
                <w:rFonts w:ascii="Times New Roman" w:hAnsi="Times New Roman" w:cs="Times New Roman"/>
                <w:sz w:val="24"/>
                <w:szCs w:val="24"/>
              </w:rPr>
            </w:pPr>
            <w:r w:rsidRPr="00416446">
              <w:rPr>
                <w:rFonts w:ascii="Times New Roman" w:hAnsi="Times New Roman" w:cs="Times New Roman"/>
                <w:sz w:val="24"/>
                <w:szCs w:val="24"/>
              </w:rPr>
              <w:t>В</w:t>
            </w:r>
          </w:p>
        </w:tc>
      </w:tr>
      <w:tr w:rsidR="00C00CD6" w:rsidRPr="00416446" w:rsidTr="00701A0E">
        <w:trPr>
          <w:trHeight w:val="1308"/>
        </w:trPr>
        <w:tc>
          <w:tcPr>
            <w:tcW w:w="5387"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Перспективное планирование развития и размещения отрасли, управление проектированием и капитальным строительством</w:t>
            </w:r>
          </w:p>
        </w:tc>
        <w:tc>
          <w:tcPr>
            <w:tcW w:w="170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9,10</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10,89</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0,44</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0,38</w:t>
            </w:r>
          </w:p>
        </w:tc>
        <w:tc>
          <w:tcPr>
            <w:tcW w:w="851"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0,44</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0,48</w:t>
            </w:r>
          </w:p>
        </w:tc>
      </w:tr>
      <w:tr w:rsidR="00C00CD6" w:rsidRPr="00416446" w:rsidTr="00701A0E">
        <w:tc>
          <w:tcPr>
            <w:tcW w:w="5387"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Управление материально-техническим снабжением, управление сбытом продукции.</w:t>
            </w:r>
          </w:p>
        </w:tc>
        <w:tc>
          <w:tcPr>
            <w:tcW w:w="170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8,74</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8</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0,49</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0,46</w:t>
            </w:r>
          </w:p>
        </w:tc>
        <w:tc>
          <w:tcPr>
            <w:tcW w:w="851"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0,45</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0,51</w:t>
            </w:r>
          </w:p>
        </w:tc>
      </w:tr>
      <w:tr w:rsidR="00C00CD6" w:rsidRPr="00416446" w:rsidTr="00701A0E">
        <w:tc>
          <w:tcPr>
            <w:tcW w:w="5387"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Бухгалтерский учет, управление финансовой деятельностью</w:t>
            </w:r>
          </w:p>
        </w:tc>
        <w:tc>
          <w:tcPr>
            <w:tcW w:w="170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9,16</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7,12</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0,43</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0,43</w:t>
            </w:r>
          </w:p>
        </w:tc>
        <w:tc>
          <w:tcPr>
            <w:tcW w:w="851"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0,43</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0,43</w:t>
            </w:r>
          </w:p>
        </w:tc>
      </w:tr>
      <w:tr w:rsidR="00C00CD6" w:rsidRPr="00416446" w:rsidTr="00701A0E">
        <w:tc>
          <w:tcPr>
            <w:tcW w:w="5387"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w:r w:rsidRPr="00416446">
              <w:rPr>
                <w:rFonts w:ascii="Times New Roman" w:hAnsi="Times New Roman" w:cs="Times New Roman"/>
                <w:sz w:val="24"/>
                <w:szCs w:val="24"/>
              </w:rPr>
              <w:t>Управление организацией труда и заработной платой, управление кадрами</w:t>
            </w:r>
          </w:p>
        </w:tc>
        <w:tc>
          <w:tcPr>
            <w:tcW w:w="1702"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ПЗ</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ПО</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9,1</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10,91</w:t>
            </w:r>
          </w:p>
        </w:tc>
        <w:tc>
          <w:tcPr>
            <w:tcW w:w="85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0,44</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0,38</w:t>
            </w:r>
          </w:p>
        </w:tc>
        <w:tc>
          <w:tcPr>
            <w:tcW w:w="851"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0,44</w:t>
            </w:r>
          </w:p>
          <w:p w:rsidR="00C00CD6" w:rsidRPr="00416446" w:rsidRDefault="00C00CD6" w:rsidP="00701A0E">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0,48</w:t>
            </w:r>
          </w:p>
        </w:tc>
      </w:tr>
    </w:tbl>
    <w:p w:rsidR="00C00CD6" w:rsidRPr="00D5271B" w:rsidRDefault="00C00CD6" w:rsidP="00CB38C7">
      <w:pPr>
        <w:widowControl w:val="0"/>
        <w:spacing w:after="0" w:line="360" w:lineRule="auto"/>
        <w:rPr>
          <w:rFonts w:ascii="Times New Roman" w:hAnsi="Times New Roman" w:cs="Times New Roman"/>
          <w:sz w:val="24"/>
          <w:szCs w:val="24"/>
        </w:rPr>
      </w:pP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lastRenderedPageBreak/>
        <w:t xml:space="preserve">Разработчик участвовал в подготовке информационного обеспечения, на стадиях «Технический проект» и «Рабочий проект» коэффициенты </w:t>
      </w:r>
      <m:oMath>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C00CD6">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C00CD6">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C00CD6">
        <w:rPr>
          <w:rFonts w:ascii="Times New Roman" w:hAnsi="Times New Roman" w:cs="Times New Roman"/>
          <w:sz w:val="28"/>
          <w:szCs w:val="28"/>
        </w:rPr>
        <w:t xml:space="preserve"> были увеличены в 1,1 раз (повышающий коэффициент). В нашем случае коэффициенты </w:t>
      </w:r>
      <m:oMath>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C00CD6">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C00CD6">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C00CD6">
        <w:rPr>
          <w:rFonts w:ascii="Times New Roman" w:hAnsi="Times New Roman" w:cs="Times New Roman"/>
          <w:sz w:val="28"/>
          <w:szCs w:val="28"/>
        </w:rPr>
        <w:t xml:space="preserve"> принимают следующие значения:</w:t>
      </w:r>
    </w:p>
    <w:p w:rsidR="00C00CD6" w:rsidRPr="00701A0E" w:rsidRDefault="00C00CD6" w:rsidP="00DF39D5">
      <w:pPr>
        <w:pStyle w:val="a6"/>
        <w:widowControl w:val="0"/>
        <w:numPr>
          <w:ilvl w:val="0"/>
          <w:numId w:val="30"/>
        </w:numPr>
        <w:tabs>
          <w:tab w:val="left" w:pos="993"/>
        </w:tabs>
        <w:ind w:left="0" w:firstLine="709"/>
        <w:rPr>
          <w:rFonts w:cs="Times New Roman"/>
          <w:szCs w:val="28"/>
        </w:rPr>
      </w:pPr>
      <w:r w:rsidRPr="00701A0E">
        <w:rPr>
          <w:rFonts w:cs="Times New Roman"/>
          <w:szCs w:val="28"/>
        </w:rPr>
        <w:t xml:space="preserve">стадия «Технический проект»: </w:t>
      </w:r>
      <m:oMath>
        <m:sSub>
          <m:sSubPr>
            <m:ctrlPr>
              <w:rPr>
                <w:rFonts w:ascii="Cambria Math" w:hAnsi="Cambria Math" w:cs="Times New Roman"/>
                <w:szCs w:val="28"/>
              </w:rPr>
            </m:ctrlPr>
          </m:sSubPr>
          <m:e>
            <m:r>
              <w:rPr>
                <w:rFonts w:ascii="Cambria Math" w:hAnsi="Cambria Math" w:cs="Times New Roman"/>
                <w:szCs w:val="28"/>
              </w:rPr>
              <m:t>r</m:t>
            </m:r>
          </m:e>
          <m:sub>
            <m:r>
              <w:rPr>
                <w:rFonts w:ascii="Cambria Math" w:hAnsi="Cambria Math" w:cs="Times New Roman"/>
                <w:szCs w:val="28"/>
              </w:rPr>
              <m:t>1</m:t>
            </m:r>
          </m:sub>
        </m:sSub>
        <m:r>
          <w:rPr>
            <w:rFonts w:ascii="Cambria Math" w:hAnsi="Cambria Math" w:cs="Times New Roman"/>
            <w:szCs w:val="28"/>
          </w:rPr>
          <m:t>=10,26</m:t>
        </m:r>
      </m:oMath>
      <w:r w:rsidRPr="00701A0E">
        <w:rPr>
          <w:rFonts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r</m:t>
            </m:r>
          </m:e>
          <m:sub>
            <m:r>
              <w:rPr>
                <w:rFonts w:ascii="Cambria Math" w:hAnsi="Cambria Math" w:cs="Times New Roman"/>
                <w:szCs w:val="28"/>
              </w:rPr>
              <m:t>2</m:t>
            </m:r>
          </m:sub>
        </m:sSub>
        <m:r>
          <w:rPr>
            <w:rFonts w:ascii="Cambria Math" w:hAnsi="Cambria Math" w:cs="Times New Roman"/>
            <w:szCs w:val="28"/>
          </w:rPr>
          <m:t>=0,52</m:t>
        </m:r>
      </m:oMath>
      <w:r w:rsidRPr="00701A0E">
        <w:rPr>
          <w:rFonts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r</m:t>
            </m:r>
          </m:e>
          <m:sub>
            <m:r>
              <w:rPr>
                <w:rFonts w:ascii="Cambria Math" w:hAnsi="Cambria Math" w:cs="Times New Roman"/>
                <w:szCs w:val="28"/>
              </w:rPr>
              <m:t>3</m:t>
            </m:r>
          </m:sub>
        </m:sSub>
        <m:r>
          <w:rPr>
            <w:rFonts w:ascii="Cambria Math" w:hAnsi="Cambria Math" w:cs="Times New Roman"/>
            <w:szCs w:val="28"/>
          </w:rPr>
          <m:t>=0,17</m:t>
        </m:r>
      </m:oMath>
      <w:r w:rsidRPr="00701A0E">
        <w:rPr>
          <w:rFonts w:cs="Times New Roman"/>
          <w:szCs w:val="28"/>
        </w:rPr>
        <w:t>;</w:t>
      </w:r>
    </w:p>
    <w:p w:rsidR="00C00CD6" w:rsidRPr="00701A0E" w:rsidRDefault="00C00CD6" w:rsidP="00DF39D5">
      <w:pPr>
        <w:pStyle w:val="a6"/>
        <w:widowControl w:val="0"/>
        <w:numPr>
          <w:ilvl w:val="0"/>
          <w:numId w:val="30"/>
        </w:numPr>
        <w:tabs>
          <w:tab w:val="left" w:pos="993"/>
        </w:tabs>
        <w:ind w:left="0" w:firstLine="709"/>
        <w:rPr>
          <w:rFonts w:cs="Times New Roman"/>
          <w:szCs w:val="28"/>
        </w:rPr>
      </w:pPr>
      <w:r w:rsidRPr="00701A0E">
        <w:rPr>
          <w:rFonts w:cs="Times New Roman"/>
          <w:szCs w:val="28"/>
        </w:rPr>
        <w:t xml:space="preserve">стадия «Рабочий проект»: </w:t>
      </w:r>
      <m:oMath>
        <m:sSub>
          <m:sSubPr>
            <m:ctrlPr>
              <w:rPr>
                <w:rFonts w:ascii="Cambria Math" w:hAnsi="Cambria Math" w:cs="Times New Roman"/>
                <w:szCs w:val="28"/>
              </w:rPr>
            </m:ctrlPr>
          </m:sSubPr>
          <m:e>
            <m:r>
              <w:rPr>
                <w:rFonts w:ascii="Cambria Math" w:hAnsi="Cambria Math" w:cs="Times New Roman"/>
                <w:szCs w:val="28"/>
              </w:rPr>
              <m:t>r</m:t>
            </m:r>
          </m:e>
          <m:sub>
            <m:r>
              <w:rPr>
                <w:rFonts w:ascii="Cambria Math" w:hAnsi="Cambria Math" w:cs="Times New Roman"/>
                <w:szCs w:val="28"/>
              </w:rPr>
              <m:t>1</m:t>
            </m:r>
          </m:sub>
        </m:sSub>
        <m:r>
          <w:rPr>
            <w:rFonts w:ascii="Cambria Math" w:hAnsi="Cambria Math" w:cs="Times New Roman"/>
            <w:szCs w:val="28"/>
          </w:rPr>
          <m:t>=37,19</m:t>
        </m:r>
      </m:oMath>
      <w:r w:rsidRPr="00701A0E">
        <w:rPr>
          <w:rFonts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r</m:t>
            </m:r>
          </m:e>
          <m:sub>
            <m:r>
              <w:rPr>
                <w:rFonts w:ascii="Cambria Math" w:hAnsi="Cambria Math" w:cs="Times New Roman"/>
                <w:szCs w:val="28"/>
              </w:rPr>
              <m:t>2</m:t>
            </m:r>
          </m:sub>
        </m:sSub>
        <m:r>
          <w:rPr>
            <w:rFonts w:ascii="Cambria Math" w:hAnsi="Cambria Math" w:cs="Times New Roman"/>
            <w:szCs w:val="28"/>
          </w:rPr>
          <m:t>=0,49</m:t>
        </m:r>
      </m:oMath>
      <w:r w:rsidRPr="00701A0E">
        <w:rPr>
          <w:rFonts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r</m:t>
            </m:r>
          </m:e>
          <m:sub>
            <m:r>
              <w:rPr>
                <w:rFonts w:ascii="Cambria Math" w:hAnsi="Cambria Math" w:cs="Times New Roman"/>
                <w:szCs w:val="28"/>
              </w:rPr>
              <m:t>3</m:t>
            </m:r>
          </m:sub>
        </m:sSub>
        <m:r>
          <w:rPr>
            <w:rFonts w:ascii="Cambria Math" w:hAnsi="Cambria Math" w:cs="Times New Roman"/>
            <w:szCs w:val="28"/>
          </w:rPr>
          <m:t>=0,47</m:t>
        </m:r>
      </m:oMath>
      <w:r w:rsidRPr="00701A0E">
        <w:rPr>
          <w:rFonts w:cs="Times New Roman"/>
          <w:szCs w:val="28"/>
        </w:rPr>
        <w:t>;</w:t>
      </w:r>
    </w:p>
    <w:p w:rsidR="00C00CD6" w:rsidRPr="00701A0E" w:rsidRDefault="00C00CD6" w:rsidP="00DF39D5">
      <w:pPr>
        <w:pStyle w:val="a6"/>
        <w:widowControl w:val="0"/>
        <w:numPr>
          <w:ilvl w:val="0"/>
          <w:numId w:val="30"/>
        </w:numPr>
        <w:tabs>
          <w:tab w:val="left" w:pos="993"/>
        </w:tabs>
        <w:ind w:left="0" w:firstLine="709"/>
        <w:rPr>
          <w:rFonts w:cs="Times New Roman"/>
          <w:szCs w:val="28"/>
        </w:rPr>
      </w:pPr>
      <w:r w:rsidRPr="00701A0E">
        <w:rPr>
          <w:rFonts w:cs="Times New Roman"/>
          <w:szCs w:val="28"/>
        </w:rPr>
        <w:t xml:space="preserve">стадия «Внедрение»: </w:t>
      </w:r>
      <m:oMath>
        <m:sSub>
          <m:sSubPr>
            <m:ctrlPr>
              <w:rPr>
                <w:rFonts w:ascii="Cambria Math" w:hAnsi="Cambria Math" w:cs="Times New Roman"/>
                <w:szCs w:val="28"/>
              </w:rPr>
            </m:ctrlPr>
          </m:sSubPr>
          <m:e>
            <m:r>
              <w:rPr>
                <w:rFonts w:ascii="Cambria Math" w:hAnsi="Cambria Math" w:cs="Times New Roman"/>
                <w:szCs w:val="28"/>
              </w:rPr>
              <m:t>r</m:t>
            </m:r>
          </m:e>
          <m:sub>
            <m:r>
              <w:rPr>
                <w:rFonts w:ascii="Cambria Math" w:hAnsi="Cambria Math" w:cs="Times New Roman"/>
                <w:szCs w:val="28"/>
              </w:rPr>
              <m:t>1</m:t>
            </m:r>
          </m:sub>
        </m:sSub>
        <m:r>
          <w:rPr>
            <w:rFonts w:ascii="Cambria Math" w:hAnsi="Cambria Math" w:cs="Times New Roman"/>
            <w:szCs w:val="28"/>
          </w:rPr>
          <m:t>=8</m:t>
        </m:r>
      </m:oMath>
      <w:r w:rsidRPr="00701A0E">
        <w:rPr>
          <w:rFonts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r</m:t>
            </m:r>
          </m:e>
          <m:sub>
            <m:r>
              <w:rPr>
                <w:rFonts w:ascii="Cambria Math" w:hAnsi="Cambria Math" w:cs="Times New Roman"/>
                <w:szCs w:val="28"/>
              </w:rPr>
              <m:t>2</m:t>
            </m:r>
          </m:sub>
        </m:sSub>
        <m:r>
          <w:rPr>
            <w:rFonts w:ascii="Cambria Math" w:hAnsi="Cambria Math" w:cs="Times New Roman"/>
            <w:szCs w:val="28"/>
          </w:rPr>
          <m:t>=0,46</m:t>
        </m:r>
      </m:oMath>
      <w:r w:rsidRPr="00701A0E">
        <w:rPr>
          <w:rFonts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r</m:t>
            </m:r>
          </m:e>
          <m:sub>
            <m:r>
              <w:rPr>
                <w:rFonts w:ascii="Cambria Math" w:hAnsi="Cambria Math" w:cs="Times New Roman"/>
                <w:szCs w:val="28"/>
              </w:rPr>
              <m:t>3</m:t>
            </m:r>
          </m:sub>
        </m:sSub>
        <m:r>
          <w:rPr>
            <w:rFonts w:ascii="Cambria Math" w:hAnsi="Cambria Math" w:cs="Times New Roman"/>
            <w:szCs w:val="28"/>
          </w:rPr>
          <m:t>=0,51</m:t>
        </m:r>
      </m:oMath>
      <w:r w:rsidRPr="00701A0E">
        <w:rPr>
          <w:rFonts w:cs="Times New Roman"/>
          <w:szCs w:val="28"/>
        </w:rPr>
        <w:t>.</w:t>
      </w:r>
    </w:p>
    <w:p w:rsidR="00C00CD6" w:rsidRPr="00C00CD6" w:rsidRDefault="00C00CD6" w:rsidP="00DF39D5">
      <w:pPr>
        <w:widowControl w:val="0"/>
        <w:tabs>
          <w:tab w:val="left" w:pos="993"/>
        </w:tabs>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 xml:space="preserve">В нашем случае </w:t>
      </w:r>
      <m:oMath>
        <m:sSub>
          <m:sSubPr>
            <m:ctrlPr>
              <w:rPr>
                <w:rFonts w:ascii="Cambria Math" w:hAnsi="Cambria Math" w:cs="Times New Roman"/>
                <w:sz w:val="28"/>
                <w:szCs w:val="28"/>
              </w:rPr>
            </m:ctrlPr>
          </m:sSubPr>
          <m:e>
            <m:r>
              <w:rPr>
                <w:rFonts w:ascii="Cambria Math" w:hAnsi="Cambria Math" w:cs="Times New Roman"/>
                <w:sz w:val="28"/>
                <w:szCs w:val="28"/>
              </w:rPr>
              <m:t>Φ</m:t>
            </m:r>
          </m:e>
          <m:sub>
            <m:r>
              <w:rPr>
                <w:rFonts w:ascii="Cambria Math" w:hAnsi="Cambria Math" w:cs="Times New Roman"/>
                <w:sz w:val="28"/>
                <w:szCs w:val="28"/>
              </w:rPr>
              <m:t>1</m:t>
            </m:r>
          </m:sub>
        </m:sSub>
      </m:oMath>
      <w:r w:rsidRPr="00C00CD6">
        <w:rPr>
          <w:rFonts w:ascii="Times New Roman" w:hAnsi="Times New Roman" w:cs="Times New Roman"/>
          <w:sz w:val="28"/>
          <w:szCs w:val="28"/>
        </w:rPr>
        <w:t xml:space="preserve"> = 4, </w:t>
      </w:r>
      <m:oMath>
        <m:sSub>
          <m:sSubPr>
            <m:ctrlPr>
              <w:rPr>
                <w:rFonts w:ascii="Cambria Math" w:hAnsi="Cambria Math" w:cs="Times New Roman"/>
                <w:sz w:val="28"/>
                <w:szCs w:val="28"/>
              </w:rPr>
            </m:ctrlPr>
          </m:sSubPr>
          <m:e>
            <m:r>
              <w:rPr>
                <w:rFonts w:ascii="Cambria Math" w:hAnsi="Cambria Math" w:cs="Times New Roman"/>
                <w:sz w:val="28"/>
                <w:szCs w:val="28"/>
              </w:rPr>
              <m:t>Φ</m:t>
            </m:r>
          </m:e>
          <m:sub>
            <m:r>
              <w:rPr>
                <w:rFonts w:ascii="Cambria Math" w:hAnsi="Cambria Math" w:cs="Times New Roman"/>
                <w:sz w:val="28"/>
                <w:szCs w:val="28"/>
              </w:rPr>
              <m:t>2</m:t>
            </m:r>
          </m:sub>
        </m:sSub>
      </m:oMath>
      <w:r w:rsidRPr="00C00CD6">
        <w:rPr>
          <w:rFonts w:ascii="Times New Roman" w:hAnsi="Times New Roman" w:cs="Times New Roman"/>
          <w:sz w:val="28"/>
          <w:szCs w:val="28"/>
        </w:rPr>
        <w:t xml:space="preserve"> = 2. Подставив данные значения, получим:</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r>
      <m:oMath>
        <m:sSub>
          <m:sSubPr>
            <m:ctrlPr>
              <w:rPr>
                <w:rFonts w:ascii="Cambria Math" w:hAnsi="Cambria Math" w:cs="Times New Roman"/>
                <w:sz w:val="28"/>
                <w:szCs w:val="28"/>
              </w:rPr>
            </m:ctrlPr>
          </m:sSubPr>
          <m:e>
            <m:r>
              <w:rPr>
                <w:rFonts w:ascii="Cambria Math" w:hAnsi="Cambria Math" w:cs="Times New Roman"/>
                <w:sz w:val="28"/>
                <w:szCs w:val="28"/>
              </w:rPr>
              <m:t>Т</m:t>
            </m:r>
          </m:e>
          <m:sub>
            <m:r>
              <w:rPr>
                <w:rFonts w:ascii="Cambria Math" w:hAnsi="Cambria Math" w:cs="Times New Roman"/>
                <w:sz w:val="28"/>
                <w:szCs w:val="28"/>
              </w:rPr>
              <m:t>3</m:t>
            </m:r>
          </m:sub>
        </m:sSub>
        <m:r>
          <w:rPr>
            <w:rFonts w:ascii="Cambria Math" w:hAnsi="Cambria Math" w:cs="Times New Roman"/>
            <w:sz w:val="28"/>
            <w:szCs w:val="28"/>
          </w:rPr>
          <m:t>=10,26×</m:t>
        </m:r>
        <m:sSup>
          <m:sSupPr>
            <m:ctrlPr>
              <w:rPr>
                <w:rFonts w:ascii="Cambria Math" w:hAnsi="Cambria Math" w:cs="Times New Roman"/>
                <w:sz w:val="28"/>
                <w:szCs w:val="28"/>
              </w:rPr>
            </m:ctrlPr>
          </m:sSupPr>
          <m:e>
            <m:r>
              <w:rPr>
                <w:rFonts w:ascii="Cambria Math" w:hAnsi="Cambria Math" w:cs="Times New Roman"/>
                <w:sz w:val="28"/>
                <w:szCs w:val="28"/>
              </w:rPr>
              <m:t>4</m:t>
            </m:r>
          </m:e>
          <m:sup>
            <m:r>
              <w:rPr>
                <w:rFonts w:ascii="Cambria Math" w:hAnsi="Cambria Math" w:cs="Times New Roman"/>
                <w:sz w:val="28"/>
                <w:szCs w:val="28"/>
              </w:rPr>
              <m:t>0,52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0,17</m:t>
            </m:r>
          </m:sup>
        </m:sSup>
        <m:r>
          <w:rPr>
            <w:rFonts w:ascii="Cambria Math" w:hAnsi="Cambria Math" w:cs="Times New Roman"/>
            <w:sz w:val="28"/>
            <w:szCs w:val="28"/>
          </w:rPr>
          <m:t>=23,74</m:t>
        </m:r>
      </m:oMath>
      <w:r w:rsidRPr="00C00CD6">
        <w:rPr>
          <w:rFonts w:ascii="Times New Roman" w:hAnsi="Times New Roman" w:cs="Times New Roman"/>
          <w:sz w:val="28"/>
          <w:szCs w:val="28"/>
        </w:rPr>
        <w:t xml:space="preserve"> (чел./дн.).</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r>
      <m:oMath>
        <m:sSub>
          <m:sSubPr>
            <m:ctrlPr>
              <w:rPr>
                <w:rFonts w:ascii="Cambria Math" w:hAnsi="Cambria Math" w:cs="Times New Roman"/>
                <w:sz w:val="28"/>
                <w:szCs w:val="28"/>
              </w:rPr>
            </m:ctrlPr>
          </m:sSubPr>
          <m:e>
            <m:r>
              <w:rPr>
                <w:rFonts w:ascii="Cambria Math" w:hAnsi="Cambria Math" w:cs="Times New Roman"/>
                <w:sz w:val="28"/>
                <w:szCs w:val="28"/>
              </w:rPr>
              <m:t>Т</m:t>
            </m:r>
          </m:e>
          <m:sub>
            <m:r>
              <w:rPr>
                <w:rFonts w:ascii="Cambria Math" w:hAnsi="Cambria Math" w:cs="Times New Roman"/>
                <w:sz w:val="28"/>
                <w:szCs w:val="28"/>
              </w:rPr>
              <m:t>4</m:t>
            </m:r>
          </m:sub>
        </m:sSub>
        <m:r>
          <w:rPr>
            <w:rFonts w:ascii="Cambria Math" w:hAnsi="Cambria Math" w:cs="Times New Roman"/>
            <w:sz w:val="28"/>
            <w:szCs w:val="28"/>
          </w:rPr>
          <m:t>=37,19×</m:t>
        </m:r>
        <m:sSup>
          <m:sSupPr>
            <m:ctrlPr>
              <w:rPr>
                <w:rFonts w:ascii="Cambria Math" w:hAnsi="Cambria Math" w:cs="Times New Roman"/>
                <w:sz w:val="28"/>
                <w:szCs w:val="28"/>
              </w:rPr>
            </m:ctrlPr>
          </m:sSupPr>
          <m:e>
            <m:r>
              <w:rPr>
                <w:rFonts w:ascii="Cambria Math" w:hAnsi="Cambria Math" w:cs="Times New Roman"/>
                <w:sz w:val="28"/>
                <w:szCs w:val="28"/>
              </w:rPr>
              <m:t>4</m:t>
            </m:r>
          </m:e>
          <m:sup>
            <m:r>
              <w:rPr>
                <w:rFonts w:ascii="Cambria Math" w:hAnsi="Cambria Math" w:cs="Times New Roman"/>
                <w:sz w:val="28"/>
                <w:szCs w:val="28"/>
              </w:rPr>
              <m:t>0,49</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0,47</m:t>
            </m:r>
          </m:sup>
        </m:sSup>
        <m:r>
          <w:rPr>
            <w:rFonts w:ascii="Cambria Math" w:hAnsi="Cambria Math" w:cs="Times New Roman"/>
            <w:sz w:val="28"/>
            <w:szCs w:val="28"/>
          </w:rPr>
          <m:t>=101,6</m:t>
        </m:r>
      </m:oMath>
      <w:r w:rsidRPr="00C00CD6">
        <w:rPr>
          <w:rFonts w:ascii="Times New Roman" w:hAnsi="Times New Roman" w:cs="Times New Roman"/>
          <w:sz w:val="28"/>
          <w:szCs w:val="28"/>
        </w:rPr>
        <w:t xml:space="preserve"> (чел./дн.).</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r>
      <m:oMath>
        <m:sSub>
          <m:sSubPr>
            <m:ctrlPr>
              <w:rPr>
                <w:rFonts w:ascii="Cambria Math" w:hAnsi="Cambria Math" w:cs="Times New Roman"/>
                <w:sz w:val="28"/>
                <w:szCs w:val="28"/>
              </w:rPr>
            </m:ctrlPr>
          </m:sSubPr>
          <m:e>
            <m:r>
              <w:rPr>
                <w:rFonts w:ascii="Cambria Math" w:hAnsi="Cambria Math" w:cs="Times New Roman"/>
                <w:sz w:val="28"/>
                <w:szCs w:val="28"/>
              </w:rPr>
              <m:t>Т</m:t>
            </m:r>
          </m:e>
          <m:sub>
            <m:r>
              <w:rPr>
                <w:rFonts w:ascii="Cambria Math" w:hAnsi="Cambria Math" w:cs="Times New Roman"/>
                <w:sz w:val="28"/>
                <w:szCs w:val="28"/>
              </w:rPr>
              <m:t>5</m:t>
            </m:r>
          </m:sub>
        </m:sSub>
        <m:r>
          <w:rPr>
            <w:rFonts w:ascii="Cambria Math" w:hAnsi="Cambria Math" w:cs="Times New Roman"/>
            <w:sz w:val="28"/>
            <w:szCs w:val="28"/>
          </w:rPr>
          <m:t>=8×</m:t>
        </m:r>
        <m:sSup>
          <m:sSupPr>
            <m:ctrlPr>
              <w:rPr>
                <w:rFonts w:ascii="Cambria Math" w:hAnsi="Cambria Math" w:cs="Times New Roman"/>
                <w:sz w:val="28"/>
                <w:szCs w:val="28"/>
              </w:rPr>
            </m:ctrlPr>
          </m:sSupPr>
          <m:e>
            <m:r>
              <w:rPr>
                <w:rFonts w:ascii="Cambria Math" w:hAnsi="Cambria Math" w:cs="Times New Roman"/>
                <w:sz w:val="28"/>
                <w:szCs w:val="28"/>
              </w:rPr>
              <m:t>4</m:t>
            </m:r>
          </m:e>
          <m:sup>
            <m:r>
              <w:rPr>
                <w:rFonts w:ascii="Cambria Math" w:hAnsi="Cambria Math" w:cs="Times New Roman"/>
                <w:sz w:val="28"/>
                <w:szCs w:val="28"/>
              </w:rPr>
              <m:t>0,46</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0,51</m:t>
            </m:r>
          </m:sup>
        </m:sSup>
        <m:r>
          <w:rPr>
            <w:rFonts w:ascii="Cambria Math" w:hAnsi="Cambria Math" w:cs="Times New Roman"/>
            <w:sz w:val="28"/>
            <w:szCs w:val="28"/>
          </w:rPr>
          <m:t>=21,6</m:t>
        </m:r>
      </m:oMath>
      <w:r w:rsidRPr="00C00CD6">
        <w:rPr>
          <w:rFonts w:ascii="Times New Roman" w:hAnsi="Times New Roman" w:cs="Times New Roman"/>
          <w:sz w:val="28"/>
          <w:szCs w:val="28"/>
        </w:rPr>
        <w:t xml:space="preserve"> (чел./дн.).</w:t>
      </w:r>
    </w:p>
    <w:p w:rsidR="00C00CD6" w:rsidRPr="00C00CD6" w:rsidRDefault="00C00CD6" w:rsidP="00CB38C7">
      <w:pPr>
        <w:widowControl w:val="0"/>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Общие трудозатраты программиста для разработки программной системы рассчитываются по формуле:</w:t>
      </w:r>
    </w:p>
    <w:p w:rsidR="00C00CD6" w:rsidRPr="00754A3E" w:rsidRDefault="00873D46" w:rsidP="00CB38C7">
      <w:pPr>
        <w:widowControl w:val="0"/>
        <w:spacing w:after="0"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Т</m:t>
            </m:r>
            <m:ctrlPr>
              <w:rPr>
                <w:rFonts w:ascii="Cambria Math" w:hAnsi="Cambria Math" w:cs="Times New Roman"/>
                <w:i/>
                <w:sz w:val="28"/>
                <w:szCs w:val="28"/>
              </w:rPr>
            </m:ctrlPr>
          </m:e>
          <m:sub>
            <m:r>
              <w:rPr>
                <w:rFonts w:ascii="Cambria Math" w:hAnsi="Cambria Math" w:cs="Times New Roman"/>
                <w:sz w:val="28"/>
                <w:szCs w:val="28"/>
              </w:rPr>
              <m:t>Σ</m:t>
            </m:r>
          </m:sub>
        </m:sSub>
        <m:r>
          <w:rPr>
            <w:rFonts w:ascii="Cambria Math" w:hAnsi="Cambria Math" w:cs="Times New Roman"/>
            <w:sz w:val="28"/>
            <w:szCs w:val="28"/>
          </w:rPr>
          <m:t>=</m:t>
        </m:r>
        <m:nary>
          <m:naryPr>
            <m:chr m:val="∑"/>
            <m:ctrlPr>
              <w:rPr>
                <w:rFonts w:ascii="Cambria Math" w:hAnsi="Cambria Math" w:cs="Times New Roman"/>
                <w:sz w:val="28"/>
                <w:szCs w:val="28"/>
              </w:rPr>
            </m:ctrlPr>
          </m:naryPr>
          <m:sub>
            <m:r>
              <w:rPr>
                <w:rFonts w:ascii="Cambria Math" w:hAnsi="Cambria Math" w:cs="Times New Roman"/>
                <w:sz w:val="28"/>
                <w:szCs w:val="28"/>
                <w:lang w:val="en-US"/>
              </w:rPr>
              <m:t>i</m:t>
            </m:r>
            <m:r>
              <w:rPr>
                <w:rFonts w:ascii="Cambria Math" w:hAnsi="Cambria Math" w:cs="Times New Roman"/>
                <w:sz w:val="28"/>
                <w:szCs w:val="28"/>
              </w:rPr>
              <m:t>=1</m:t>
            </m:r>
          </m:sub>
          <m:sup>
            <m:r>
              <m:rPr>
                <m:sty m:val="p"/>
              </m:rPr>
              <w:rPr>
                <w:rFonts w:ascii="Cambria Math" w:hAnsi="Cambria Math" w:cs="Times New Roman"/>
                <w:sz w:val="28"/>
                <w:szCs w:val="28"/>
              </w:rPr>
              <m:t>5</m:t>
            </m:r>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oMath>
      <w:r w:rsidR="002F21F6" w:rsidRPr="00C00CD6">
        <w:rPr>
          <w:rFonts w:ascii="Times New Roman" w:hAnsi="Times New Roman" w:cs="Times New Roman"/>
          <w:sz w:val="28"/>
          <w:szCs w:val="28"/>
        </w:rPr>
        <w:t xml:space="preserve"> </w:t>
      </w:r>
      <w:r w:rsidR="00C00CD6" w:rsidRPr="00C00CD6">
        <w:rPr>
          <w:rFonts w:ascii="Times New Roman" w:hAnsi="Times New Roman" w:cs="Times New Roman"/>
          <w:sz w:val="28"/>
          <w:szCs w:val="28"/>
        </w:rPr>
        <w:t>(чел./</w:t>
      </w:r>
      <w:proofErr w:type="spellStart"/>
      <w:r w:rsidR="00C00CD6" w:rsidRPr="00C00CD6">
        <w:rPr>
          <w:rFonts w:ascii="Times New Roman" w:hAnsi="Times New Roman" w:cs="Times New Roman"/>
          <w:sz w:val="28"/>
          <w:szCs w:val="28"/>
        </w:rPr>
        <w:t>дн</w:t>
      </w:r>
      <w:proofErr w:type="spellEnd"/>
      <w:r w:rsidR="00C00CD6" w:rsidRPr="00C00CD6">
        <w:rPr>
          <w:rFonts w:ascii="Times New Roman" w:hAnsi="Times New Roman" w:cs="Times New Roman"/>
          <w:sz w:val="28"/>
          <w:szCs w:val="28"/>
        </w:rPr>
        <w:t>.).</w:t>
      </w:r>
      <w:r w:rsidR="00B93895">
        <w:rPr>
          <w:rFonts w:ascii="Times New Roman" w:hAnsi="Times New Roman" w:cs="Times New Roman"/>
          <w:sz w:val="28"/>
          <w:szCs w:val="28"/>
        </w:rPr>
        <w:t xml:space="preserve"> </w:t>
      </w:r>
    </w:p>
    <w:p w:rsidR="00AC30FB" w:rsidRDefault="00C00CD6" w:rsidP="00CB38C7">
      <w:pPr>
        <w:widowControl w:val="0"/>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Таким образом, получим, что общие временные затраты на создание приложения равны:</w:t>
      </w:r>
    </w:p>
    <w:p w:rsidR="00C00CD6" w:rsidRPr="00C00CD6" w:rsidRDefault="00873D46" w:rsidP="00CB38C7">
      <w:pPr>
        <w:widowControl w:val="0"/>
        <w:spacing w:after="0" w:line="360" w:lineRule="auto"/>
        <w:ind w:firstLine="709"/>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Т</m:t>
            </m:r>
          </m:e>
          <m:sub>
            <m:r>
              <w:rPr>
                <w:rFonts w:ascii="Cambria Math" w:hAnsi="Cambria Math" w:cs="Times New Roman"/>
                <w:sz w:val="28"/>
                <w:szCs w:val="28"/>
              </w:rPr>
              <m:t>Σ</m:t>
            </m:r>
          </m:sub>
        </m:sSub>
        <m:r>
          <w:rPr>
            <w:rFonts w:ascii="Cambria Math" w:hAnsi="Cambria Math" w:cs="Times New Roman"/>
            <w:sz w:val="28"/>
            <w:szCs w:val="28"/>
          </w:rPr>
          <m:t>=42+53+23,7+101,6+21,6=241,94</m:t>
        </m:r>
      </m:oMath>
      <w:r w:rsidR="00C00CD6" w:rsidRPr="00C00CD6">
        <w:rPr>
          <w:rFonts w:ascii="Times New Roman" w:hAnsi="Times New Roman" w:cs="Times New Roman"/>
          <w:sz w:val="28"/>
          <w:szCs w:val="28"/>
        </w:rPr>
        <w:t xml:space="preserve"> чел./дн.</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t xml:space="preserve">Численность работников для разработки программной системы вычисляется по формуле: </w:t>
      </w:r>
    </w:p>
    <w:p w:rsidR="00C00CD6" w:rsidRPr="004D4988" w:rsidRDefault="00C00CD6" w:rsidP="00CB38C7">
      <w:pPr>
        <w:widowControl w:val="0"/>
        <w:spacing w:after="0" w:line="360" w:lineRule="auto"/>
        <w:jc w:val="center"/>
        <w:rPr>
          <w:rFonts w:ascii="Times New Roman" w:hAnsi="Times New Roman" w:cs="Times New Roman"/>
          <w:sz w:val="28"/>
          <w:szCs w:val="28"/>
        </w:rPr>
      </w:pPr>
      <m:oMath>
        <m:r>
          <w:rPr>
            <w:rFonts w:ascii="Cambria Math" w:hAnsi="Cambria Math" w:cs="Times New Roman"/>
            <w:sz w:val="28"/>
            <w:szCs w:val="28"/>
          </w:rPr>
          <m:t>Ч=</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Т</m:t>
                </m:r>
              </m:e>
              <m:sub>
                <m:r>
                  <w:rPr>
                    <w:rFonts w:ascii="Cambria Math" w:hAnsi="Cambria Math" w:cs="Times New Roman"/>
                    <w:sz w:val="28"/>
                    <w:szCs w:val="28"/>
                  </w:rPr>
                  <m:t>Σ</m:t>
                </m:r>
              </m:sub>
            </m:sSub>
          </m:num>
          <m:den>
            <m:sSub>
              <m:sSubPr>
                <m:ctrlPr>
                  <w:rPr>
                    <w:rFonts w:ascii="Cambria Math" w:hAnsi="Cambria Math" w:cs="Times New Roman"/>
                    <w:sz w:val="28"/>
                    <w:szCs w:val="28"/>
                  </w:rPr>
                </m:ctrlPr>
              </m:sSubPr>
              <m:e>
                <m:r>
                  <w:rPr>
                    <w:rFonts w:ascii="Cambria Math" w:hAnsi="Cambria Math" w:cs="Times New Roman"/>
                    <w:sz w:val="28"/>
                    <w:szCs w:val="28"/>
                  </w:rPr>
                  <m:t>Φ</m:t>
                </m:r>
              </m:e>
              <m:sub>
                <m:r>
                  <w:rPr>
                    <w:rFonts w:ascii="Cambria Math" w:hAnsi="Cambria Math" w:cs="Times New Roman"/>
                    <w:sz w:val="28"/>
                    <w:szCs w:val="28"/>
                  </w:rPr>
                  <m:t>рв</m:t>
                </m:r>
              </m:sub>
            </m:sSub>
          </m:den>
        </m:f>
      </m:oMath>
      <w:r w:rsidRPr="004D4988">
        <w:rPr>
          <w:rFonts w:ascii="Times New Roman" w:hAnsi="Times New Roman" w:cs="Times New Roman"/>
          <w:sz w:val="28"/>
          <w:szCs w:val="28"/>
        </w:rPr>
        <w:t xml:space="preserve"> (чел.),</w:t>
      </w:r>
    </w:p>
    <w:p w:rsidR="00C00CD6" w:rsidRPr="004D4988" w:rsidRDefault="00C00CD6" w:rsidP="00CB38C7">
      <w:pPr>
        <w:widowControl w:val="0"/>
        <w:spacing w:after="0" w:line="360" w:lineRule="auto"/>
        <w:jc w:val="both"/>
        <w:rPr>
          <w:rFonts w:ascii="Times New Roman" w:hAnsi="Times New Roman" w:cs="Times New Roman"/>
          <w:sz w:val="28"/>
          <w:szCs w:val="28"/>
        </w:rPr>
      </w:pPr>
      <w:r w:rsidRPr="004D4988">
        <w:rPr>
          <w:rFonts w:ascii="Times New Roman" w:hAnsi="Times New Roman" w:cs="Times New Roman"/>
          <w:sz w:val="28"/>
          <w:szCs w:val="28"/>
        </w:rPr>
        <w:t xml:space="preserve">где </w:t>
      </w:r>
      <m:oMath>
        <m:r>
          <w:rPr>
            <w:rFonts w:ascii="Cambria Math" w:hAnsi="Cambria Math" w:cs="Times New Roman"/>
            <w:sz w:val="28"/>
            <w:szCs w:val="28"/>
          </w:rPr>
          <m:t>Ч</m:t>
        </m:r>
      </m:oMath>
      <w:r w:rsidRPr="004D4988">
        <w:rPr>
          <w:rFonts w:ascii="Times New Roman" w:hAnsi="Times New Roman" w:cs="Times New Roman"/>
          <w:sz w:val="28"/>
          <w:szCs w:val="28"/>
        </w:rPr>
        <w:t xml:space="preserve"> – численность сотрудников;</w:t>
      </w:r>
    </w:p>
    <w:p w:rsidR="00C00CD6" w:rsidRPr="004D4988" w:rsidRDefault="00873D46" w:rsidP="00701A0E">
      <w:pPr>
        <w:widowControl w:val="0"/>
        <w:spacing w:after="0" w:line="360" w:lineRule="auto"/>
        <w:ind w:firstLine="426"/>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Т</m:t>
            </m:r>
          </m:e>
          <m:sub>
            <m:r>
              <w:rPr>
                <w:rFonts w:ascii="Cambria Math" w:hAnsi="Cambria Math" w:cs="Times New Roman"/>
                <w:sz w:val="28"/>
                <w:szCs w:val="28"/>
              </w:rPr>
              <m:t>Σ</m:t>
            </m:r>
          </m:sub>
        </m:sSub>
      </m:oMath>
      <w:r w:rsidR="00C00CD6" w:rsidRPr="004D4988">
        <w:rPr>
          <w:rFonts w:ascii="Times New Roman" w:hAnsi="Times New Roman" w:cs="Times New Roman"/>
          <w:sz w:val="28"/>
          <w:szCs w:val="28"/>
        </w:rPr>
        <w:t xml:space="preserve"> – трудозатраты, чел./дн.;</w:t>
      </w:r>
    </w:p>
    <w:p w:rsidR="00C00CD6" w:rsidRDefault="00873D46" w:rsidP="00701A0E">
      <w:pPr>
        <w:widowControl w:val="0"/>
        <w:spacing w:after="0" w:line="360" w:lineRule="auto"/>
        <w:ind w:firstLine="426"/>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Φ</m:t>
            </m:r>
          </m:e>
          <m:sub>
            <m:r>
              <w:rPr>
                <w:rFonts w:ascii="Cambria Math" w:hAnsi="Cambria Math" w:cs="Times New Roman"/>
                <w:sz w:val="28"/>
                <w:szCs w:val="28"/>
              </w:rPr>
              <m:t>рв</m:t>
            </m:r>
          </m:sub>
        </m:sSub>
      </m:oMath>
      <w:r w:rsidR="00C00CD6" w:rsidRPr="004D4988">
        <w:rPr>
          <w:rFonts w:ascii="Times New Roman" w:hAnsi="Times New Roman" w:cs="Times New Roman"/>
          <w:sz w:val="28"/>
          <w:szCs w:val="28"/>
        </w:rPr>
        <w:t xml:space="preserve"> – плановый фонд рабочего времени одного специалиста в днях.</w:t>
      </w:r>
    </w:p>
    <w:p w:rsidR="00701A0E" w:rsidRPr="004D4988" w:rsidRDefault="00701A0E" w:rsidP="00701A0E">
      <w:pPr>
        <w:widowControl w:val="0"/>
        <w:spacing w:after="0" w:line="360" w:lineRule="auto"/>
        <w:ind w:firstLine="426"/>
        <w:jc w:val="both"/>
        <w:rPr>
          <w:rFonts w:ascii="Times New Roman" w:hAnsi="Times New Roman" w:cs="Times New Roman"/>
          <w:sz w:val="28"/>
          <w:szCs w:val="28"/>
        </w:rPr>
      </w:pPr>
    </w:p>
    <w:p w:rsidR="00416446" w:rsidRPr="004D4988" w:rsidRDefault="00C00CD6" w:rsidP="00CB38C7">
      <w:pPr>
        <w:widowControl w:val="0"/>
        <w:spacing w:after="0" w:line="360" w:lineRule="auto"/>
        <w:jc w:val="both"/>
        <w:rPr>
          <w:rFonts w:ascii="Times New Roman" w:hAnsi="Times New Roman" w:cs="Times New Roman"/>
          <w:sz w:val="28"/>
          <w:szCs w:val="28"/>
        </w:rPr>
      </w:pPr>
      <w:r w:rsidRPr="004D4988">
        <w:rPr>
          <w:rFonts w:ascii="Times New Roman" w:hAnsi="Times New Roman" w:cs="Times New Roman"/>
          <w:sz w:val="28"/>
          <w:szCs w:val="28"/>
        </w:rPr>
        <w:tab/>
        <w:t>Программная система разрабатывается в течение 6 месяцев, что составляет 120 рабочих дня. В нашем случае в разработке проекта должно участвовать:</w:t>
      </w:r>
    </w:p>
    <w:p w:rsidR="00C00CD6" w:rsidRPr="004D4988" w:rsidRDefault="00C00CD6" w:rsidP="00CB38C7">
      <w:pPr>
        <w:widowControl w:val="0"/>
        <w:spacing w:after="0" w:line="360" w:lineRule="auto"/>
        <w:jc w:val="center"/>
        <w:rPr>
          <w:rFonts w:ascii="Times New Roman" w:hAnsi="Times New Roman" w:cs="Times New Roman"/>
          <w:sz w:val="28"/>
          <w:szCs w:val="28"/>
        </w:rPr>
      </w:pPr>
      <m:oMath>
        <m:r>
          <w:rPr>
            <w:rFonts w:ascii="Cambria Math" w:hAnsi="Cambria Math" w:cs="Times New Roman"/>
            <w:sz w:val="28"/>
            <w:szCs w:val="28"/>
          </w:rPr>
          <m:t>Ч=</m:t>
        </m:r>
        <m:f>
          <m:fPr>
            <m:ctrlPr>
              <w:rPr>
                <w:rFonts w:ascii="Cambria Math" w:hAnsi="Cambria Math" w:cs="Times New Roman"/>
                <w:sz w:val="28"/>
                <w:szCs w:val="28"/>
              </w:rPr>
            </m:ctrlPr>
          </m:fPr>
          <m:num>
            <m:r>
              <w:rPr>
                <w:rFonts w:ascii="Cambria Math" w:hAnsi="Cambria Math" w:cs="Times New Roman"/>
                <w:sz w:val="28"/>
                <w:szCs w:val="28"/>
              </w:rPr>
              <m:t>241,94</m:t>
            </m:r>
          </m:num>
          <m:den>
            <m:r>
              <w:rPr>
                <w:rFonts w:ascii="Cambria Math" w:hAnsi="Cambria Math" w:cs="Times New Roman"/>
                <w:sz w:val="28"/>
                <w:szCs w:val="28"/>
              </w:rPr>
              <m:t>120</m:t>
            </m:r>
          </m:den>
        </m:f>
        <m:r>
          <w:rPr>
            <w:rFonts w:ascii="Cambria Math" w:hAnsi="Cambria Math" w:cs="Times New Roman"/>
            <w:sz w:val="28"/>
            <w:szCs w:val="28"/>
          </w:rPr>
          <m:t>=2,02</m:t>
        </m:r>
      </m:oMath>
      <w:r w:rsidRPr="004D4988">
        <w:rPr>
          <w:rFonts w:ascii="Times New Roman" w:hAnsi="Times New Roman" w:cs="Times New Roman"/>
          <w:sz w:val="28"/>
          <w:szCs w:val="28"/>
        </w:rPr>
        <w:t xml:space="preserve"> чел.</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4D4988">
        <w:rPr>
          <w:rFonts w:ascii="Times New Roman" w:hAnsi="Times New Roman" w:cs="Times New Roman"/>
          <w:sz w:val="28"/>
          <w:szCs w:val="28"/>
        </w:rPr>
        <w:tab/>
        <w:t>Данный программный продукт на самом деле был разработан</w:t>
      </w:r>
      <w:r w:rsidRPr="00C00CD6">
        <w:rPr>
          <w:rFonts w:ascii="Times New Roman" w:hAnsi="Times New Roman" w:cs="Times New Roman"/>
          <w:sz w:val="28"/>
          <w:szCs w:val="28"/>
        </w:rPr>
        <w:t xml:space="preserve"> </w:t>
      </w:r>
      <w:r w:rsidRPr="00C00CD6">
        <w:rPr>
          <w:rFonts w:ascii="Times New Roman" w:hAnsi="Times New Roman" w:cs="Times New Roman"/>
          <w:sz w:val="28"/>
          <w:szCs w:val="28"/>
        </w:rPr>
        <w:lastRenderedPageBreak/>
        <w:t>единственным инженером-программистом. Кроме того, проект был доставлен в установленные сроки, благодаря тому, что некоторые этапы разработки были выполнены параллельно друг другу.</w:t>
      </w:r>
    </w:p>
    <w:p w:rsidR="00D03A86" w:rsidRPr="00416446" w:rsidRDefault="00C00CD6" w:rsidP="00CB38C7">
      <w:pPr>
        <w:pStyle w:val="2"/>
        <w:widowControl w:val="0"/>
        <w:spacing w:before="0" w:after="0"/>
        <w:ind w:firstLine="0"/>
        <w:rPr>
          <w:rFonts w:cs="Times New Roman"/>
          <w:sz w:val="32"/>
          <w:szCs w:val="32"/>
        </w:rPr>
      </w:pPr>
      <w:bookmarkStart w:id="29" w:name="_40xletudvxo2" w:colFirst="0" w:colLast="0"/>
      <w:bookmarkEnd w:id="29"/>
      <w:r w:rsidRPr="00C00CD6">
        <w:rPr>
          <w:rFonts w:cs="Times New Roman"/>
          <w:szCs w:val="28"/>
        </w:rPr>
        <w:tab/>
      </w:r>
    </w:p>
    <w:p w:rsidR="00C00CD6" w:rsidRDefault="00C00CD6" w:rsidP="00CB38C7">
      <w:pPr>
        <w:pStyle w:val="2"/>
        <w:widowControl w:val="0"/>
        <w:spacing w:before="0" w:after="0"/>
        <w:ind w:firstLine="708"/>
        <w:rPr>
          <w:rFonts w:cs="Times New Roman"/>
          <w:szCs w:val="28"/>
        </w:rPr>
      </w:pPr>
      <w:bookmarkStart w:id="30" w:name="_Toc137024160"/>
      <w:r w:rsidRPr="00C00CD6">
        <w:rPr>
          <w:rFonts w:cs="Times New Roman"/>
          <w:szCs w:val="28"/>
        </w:rPr>
        <w:t>6.3 Определение стоимости программного продукта</w:t>
      </w:r>
      <w:bookmarkEnd w:id="30"/>
    </w:p>
    <w:p w:rsidR="00D03A86" w:rsidRPr="00416446" w:rsidRDefault="00D03A86" w:rsidP="00CB38C7">
      <w:pPr>
        <w:widowControl w:val="0"/>
        <w:spacing w:after="0" w:line="360" w:lineRule="auto"/>
        <w:jc w:val="both"/>
        <w:rPr>
          <w:rFonts w:ascii="Times New Roman" w:hAnsi="Times New Roman" w:cs="Times New Roman"/>
          <w:sz w:val="28"/>
          <w:szCs w:val="28"/>
        </w:rPr>
      </w:pP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 xml:space="preserve">Физический износ программных продуктов является практически незначительным, что делает их основными затратами разработку образца. В то же время, процесс тиражирования обычно является недорогой операцией, связанной с копированием носителей информации и сопровождающей документации. Из-за этого программный продукт, по сути, не имеет рыночной стоимости, формируемой на базе общественно необходимых затрат на труд. </w:t>
      </w: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 xml:space="preserve">Стоимость продукта включает в себя себестоимость и планируемую прибыль. Себестоимость – это стоимостная оценка используемых в процессе производства материальных, трудовых и других затрат, а также затрат на реализацию продукции. Стоимость программной сервиса определена на основе метода учета затрат, </w:t>
      </w:r>
      <w:proofErr w:type="gramStart"/>
      <w:r w:rsidRPr="00C00CD6">
        <w:rPr>
          <w:rFonts w:ascii="Times New Roman" w:hAnsi="Times New Roman" w:cs="Times New Roman"/>
          <w:sz w:val="28"/>
          <w:szCs w:val="28"/>
        </w:rPr>
        <w:t>включающий</w:t>
      </w:r>
      <w:proofErr w:type="gramEnd"/>
      <w:r w:rsidRPr="00C00CD6">
        <w:rPr>
          <w:rFonts w:ascii="Times New Roman" w:hAnsi="Times New Roman" w:cs="Times New Roman"/>
          <w:sz w:val="28"/>
          <w:szCs w:val="28"/>
        </w:rPr>
        <w:t xml:space="preserve"> в себя: материальные затраты, расходы на оплату труда, отчисления на социальное страхование, амортизации основных фондов и прочих расходов. </w:t>
      </w: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 xml:space="preserve">Стоимость рассчитывается по формуле: </w:t>
      </w:r>
    </w:p>
    <w:p w:rsidR="00C00CD6" w:rsidRPr="00C00CD6" w:rsidRDefault="00873D46" w:rsidP="00CB38C7">
      <w:pPr>
        <w:widowControl w:val="0"/>
        <w:spacing w:after="0" w:line="360" w:lineRule="auto"/>
        <w:ind w:firstLine="709"/>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С</m:t>
            </m:r>
          </m:e>
          <m:sub>
            <m:r>
              <w:rPr>
                <w:rFonts w:ascii="Cambria Math" w:hAnsi="Cambria Math" w:cs="Times New Roman"/>
                <w:sz w:val="28"/>
                <w:szCs w:val="28"/>
              </w:rPr>
              <m:t>ПО</m:t>
            </m:r>
          </m:sub>
        </m:sSub>
        <m:r>
          <w:rPr>
            <w:rFonts w:ascii="Cambria Math" w:hAnsi="Cambria Math" w:cs="Times New Roman"/>
            <w:sz w:val="28"/>
            <w:szCs w:val="28"/>
          </w:rPr>
          <m:t>=МЗ+ФЗП+</m:t>
        </m:r>
        <m:sSub>
          <m:sSubPr>
            <m:ctrlPr>
              <w:rPr>
                <w:rFonts w:ascii="Cambria Math" w:hAnsi="Cambria Math" w:cs="Times New Roman"/>
                <w:sz w:val="28"/>
                <w:szCs w:val="28"/>
              </w:rPr>
            </m:ctrlPr>
          </m:sSubPr>
          <m:e>
            <m:r>
              <w:rPr>
                <w:rFonts w:ascii="Cambria Math" w:hAnsi="Cambria Math" w:cs="Times New Roman"/>
                <w:sz w:val="28"/>
                <w:szCs w:val="28"/>
              </w:rPr>
              <m:t>А</m:t>
            </m:r>
          </m:e>
          <m:sub>
            <m:r>
              <w:rPr>
                <w:rFonts w:ascii="Cambria Math" w:hAnsi="Cambria Math" w:cs="Times New Roman"/>
                <w:sz w:val="28"/>
                <w:szCs w:val="28"/>
              </w:rPr>
              <m:t>О</m:t>
            </m:r>
          </m:sub>
        </m:sSub>
        <m:r>
          <w:rPr>
            <w:rFonts w:ascii="Cambria Math" w:hAnsi="Cambria Math" w:cs="Times New Roman"/>
            <w:sz w:val="28"/>
            <w:szCs w:val="28"/>
          </w:rPr>
          <m:t>+П</m:t>
        </m:r>
      </m:oMath>
      <w:r w:rsidR="00C00CD6" w:rsidRPr="00C00CD6">
        <w:rPr>
          <w:rFonts w:ascii="Times New Roman" w:hAnsi="Times New Roman" w:cs="Times New Roman"/>
          <w:sz w:val="28"/>
          <w:szCs w:val="28"/>
        </w:rPr>
        <w:t xml:space="preserve"> (р.),</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где МЗ – материальные затраты;</w:t>
      </w:r>
    </w:p>
    <w:p w:rsidR="00C00CD6" w:rsidRPr="00C00CD6" w:rsidRDefault="00C00CD6" w:rsidP="00701A0E">
      <w:pPr>
        <w:widowControl w:val="0"/>
        <w:spacing w:after="0" w:line="360" w:lineRule="auto"/>
        <w:ind w:firstLine="567"/>
        <w:jc w:val="both"/>
        <w:rPr>
          <w:rFonts w:ascii="Times New Roman" w:hAnsi="Times New Roman" w:cs="Times New Roman"/>
          <w:sz w:val="28"/>
          <w:szCs w:val="28"/>
        </w:rPr>
      </w:pPr>
      <m:oMath>
        <m:r>
          <w:rPr>
            <w:rFonts w:ascii="Cambria Math" w:hAnsi="Cambria Math" w:cs="Times New Roman"/>
            <w:sz w:val="28"/>
            <w:szCs w:val="28"/>
          </w:rPr>
          <m:t>ФЗП</m:t>
        </m:r>
      </m:oMath>
      <w:r w:rsidRPr="00C00CD6">
        <w:rPr>
          <w:rFonts w:ascii="Times New Roman" w:hAnsi="Times New Roman" w:cs="Times New Roman"/>
          <w:sz w:val="28"/>
          <w:szCs w:val="28"/>
        </w:rPr>
        <w:t>– фонд заработной платы разработчика программного продукта;</w:t>
      </w:r>
    </w:p>
    <w:p w:rsidR="00C00CD6" w:rsidRPr="00C00CD6" w:rsidRDefault="00873D46" w:rsidP="00701A0E">
      <w:pPr>
        <w:widowControl w:val="0"/>
        <w:spacing w:after="0" w:line="360" w:lineRule="auto"/>
        <w:ind w:firstLine="567"/>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А</m:t>
            </m:r>
          </m:e>
          <m:sub>
            <m:r>
              <w:rPr>
                <w:rFonts w:ascii="Cambria Math" w:hAnsi="Cambria Math" w:cs="Times New Roman"/>
                <w:sz w:val="28"/>
                <w:szCs w:val="28"/>
              </w:rPr>
              <m:t>О</m:t>
            </m:r>
          </m:sub>
        </m:sSub>
      </m:oMath>
      <w:r w:rsidR="00C00CD6" w:rsidRPr="00C00CD6">
        <w:rPr>
          <w:rFonts w:ascii="Times New Roman" w:hAnsi="Times New Roman" w:cs="Times New Roman"/>
          <w:sz w:val="28"/>
          <w:szCs w:val="28"/>
        </w:rPr>
        <w:t xml:space="preserve"> – амортизационные отчисления;</w:t>
      </w:r>
    </w:p>
    <w:p w:rsidR="00C00CD6" w:rsidRDefault="00C00CD6" w:rsidP="00701A0E">
      <w:pPr>
        <w:widowControl w:val="0"/>
        <w:spacing w:after="0" w:line="360" w:lineRule="auto"/>
        <w:ind w:firstLine="567"/>
        <w:jc w:val="both"/>
        <w:rPr>
          <w:rFonts w:ascii="Times New Roman" w:hAnsi="Times New Roman" w:cs="Times New Roman"/>
          <w:sz w:val="28"/>
          <w:szCs w:val="28"/>
        </w:rPr>
      </w:pPr>
      <m:oMath>
        <m:r>
          <w:rPr>
            <w:rFonts w:ascii="Cambria Math" w:hAnsi="Cambria Math" w:cs="Times New Roman"/>
            <w:sz w:val="28"/>
            <w:szCs w:val="28"/>
          </w:rPr>
          <m:t>П</m:t>
        </m:r>
      </m:oMath>
      <w:r w:rsidRPr="00C00CD6">
        <w:rPr>
          <w:rFonts w:ascii="Times New Roman" w:hAnsi="Times New Roman" w:cs="Times New Roman"/>
          <w:sz w:val="28"/>
          <w:szCs w:val="28"/>
        </w:rPr>
        <w:t xml:space="preserve"> – прочие расходы.</w:t>
      </w:r>
    </w:p>
    <w:p w:rsidR="00701A0E" w:rsidRPr="00C00CD6" w:rsidRDefault="00701A0E" w:rsidP="00701A0E">
      <w:pPr>
        <w:widowControl w:val="0"/>
        <w:spacing w:after="0" w:line="360" w:lineRule="auto"/>
        <w:jc w:val="both"/>
        <w:rPr>
          <w:rFonts w:ascii="Times New Roman" w:hAnsi="Times New Roman" w:cs="Times New Roman"/>
          <w:sz w:val="28"/>
          <w:szCs w:val="28"/>
        </w:rPr>
      </w:pPr>
    </w:p>
    <w:p w:rsidR="00AC30FB"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t>Исходя из того, что данный программный продукт разрабатывался 120</w:t>
      </w:r>
      <w:r w:rsidRPr="00C00CD6">
        <w:rPr>
          <w:rFonts w:ascii="Times New Roman" w:hAnsi="Times New Roman" w:cs="Times New Roman"/>
          <w:sz w:val="28"/>
          <w:szCs w:val="28"/>
          <w:highlight w:val="yellow"/>
        </w:rPr>
        <w:t xml:space="preserve"> </w:t>
      </w:r>
      <w:r w:rsidRPr="00C00CD6">
        <w:rPr>
          <w:rFonts w:ascii="Times New Roman" w:hAnsi="Times New Roman" w:cs="Times New Roman"/>
          <w:sz w:val="28"/>
          <w:szCs w:val="28"/>
        </w:rPr>
        <w:t>рабочих дней и длительность рабочего дня составляет 8 часов, получаем, что общее число рабочих часов равно:</w:t>
      </w:r>
    </w:p>
    <w:p w:rsidR="00C00CD6" w:rsidRPr="00C00CD6" w:rsidRDefault="00873D46" w:rsidP="00CB38C7">
      <w:pPr>
        <w:widowControl w:val="0"/>
        <w:spacing w:after="0"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КЧ</m:t>
            </m:r>
          </m:e>
          <m:sub>
            <m:r>
              <w:rPr>
                <w:rFonts w:ascii="Cambria Math" w:hAnsi="Cambria Math" w:cs="Times New Roman"/>
                <w:sz w:val="28"/>
                <w:szCs w:val="28"/>
              </w:rPr>
              <m:t>об</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Т</m:t>
            </m:r>
          </m:e>
          <m:sub>
            <m:sSub>
              <m:sSubPr>
                <m:ctrlPr>
                  <w:rPr>
                    <w:rFonts w:ascii="Cambria Math" w:hAnsi="Cambria Math" w:cs="Times New Roman"/>
                    <w:sz w:val="28"/>
                    <w:szCs w:val="28"/>
                  </w:rPr>
                </m:ctrlPr>
              </m:sSubPr>
              <m:e>
                <m:r>
                  <w:rPr>
                    <w:rFonts w:ascii="Cambria Math" w:hAnsi="Cambria Math" w:cs="Times New Roman"/>
                    <w:sz w:val="28"/>
                    <w:szCs w:val="28"/>
                  </w:rPr>
                  <m:t>Σ</m:t>
                </m:r>
              </m:e>
              <m:sub>
                <m:r>
                  <w:rPr>
                    <w:rFonts w:ascii="Cambria Math" w:hAnsi="Cambria Math" w:cs="Times New Roman"/>
                    <w:sz w:val="28"/>
                    <w:szCs w:val="28"/>
                  </w:rPr>
                  <m:t>ок</m:t>
                </m:r>
              </m:sub>
            </m:sSub>
          </m:sub>
        </m:sSub>
        <m:r>
          <w:rPr>
            <w:rFonts w:ascii="Cambria Math" w:hAnsi="Cambria Math" w:cs="Times New Roman"/>
            <w:sz w:val="28"/>
            <w:szCs w:val="28"/>
          </w:rPr>
          <m:t>×8=120×8=960</m:t>
        </m:r>
      </m:oMath>
      <w:r w:rsidR="00C00CD6" w:rsidRPr="00C00CD6">
        <w:rPr>
          <w:rFonts w:ascii="Times New Roman" w:hAnsi="Times New Roman" w:cs="Times New Roman"/>
          <w:sz w:val="28"/>
          <w:szCs w:val="28"/>
        </w:rPr>
        <w:t xml:space="preserve"> час.</w:t>
      </w:r>
    </w:p>
    <w:p w:rsidR="00C00CD6" w:rsidRPr="00701A0E" w:rsidRDefault="00C00CD6" w:rsidP="00701A0E">
      <w:pPr>
        <w:pStyle w:val="a6"/>
        <w:widowControl w:val="0"/>
        <w:numPr>
          <w:ilvl w:val="0"/>
          <w:numId w:val="10"/>
        </w:numPr>
        <w:tabs>
          <w:tab w:val="left" w:pos="1134"/>
        </w:tabs>
        <w:rPr>
          <w:rFonts w:cs="Times New Roman"/>
          <w:szCs w:val="28"/>
        </w:rPr>
      </w:pPr>
      <w:r w:rsidRPr="00701A0E">
        <w:rPr>
          <w:rFonts w:cs="Times New Roman"/>
          <w:szCs w:val="28"/>
        </w:rPr>
        <w:lastRenderedPageBreak/>
        <w:t>Материальные затраты включают в себя:</w:t>
      </w:r>
    </w:p>
    <w:p w:rsidR="00C00CD6" w:rsidRPr="004D4988" w:rsidRDefault="00C00CD6" w:rsidP="00701A0E">
      <w:pPr>
        <w:widowControl w:val="0"/>
        <w:numPr>
          <w:ilvl w:val="1"/>
          <w:numId w:val="10"/>
        </w:numPr>
        <w:tabs>
          <w:tab w:val="left" w:pos="1134"/>
          <w:tab w:val="left" w:pos="1701"/>
        </w:tabs>
        <w:spacing w:after="0" w:line="360" w:lineRule="auto"/>
        <w:ind w:left="0" w:firstLine="709"/>
        <w:jc w:val="both"/>
        <w:rPr>
          <w:rFonts w:ascii="Times New Roman" w:hAnsi="Times New Roman" w:cs="Times New Roman"/>
          <w:sz w:val="28"/>
          <w:szCs w:val="28"/>
        </w:rPr>
      </w:pPr>
      <w:r w:rsidRPr="004D4988">
        <w:rPr>
          <w:rFonts w:ascii="Times New Roman" w:hAnsi="Times New Roman" w:cs="Times New Roman"/>
          <w:sz w:val="28"/>
          <w:szCs w:val="28"/>
        </w:rPr>
        <w:t>расходные материалы:</w:t>
      </w:r>
    </w:p>
    <w:p w:rsidR="00C00CD6" w:rsidRPr="004D4988" w:rsidRDefault="00701A0E" w:rsidP="00701A0E">
      <w:pPr>
        <w:widowControl w:val="0"/>
        <w:tabs>
          <w:tab w:val="left" w:pos="99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C00CD6" w:rsidRPr="004D4988">
        <w:rPr>
          <w:rFonts w:ascii="Times New Roman" w:hAnsi="Times New Roman" w:cs="Times New Roman"/>
          <w:sz w:val="28"/>
          <w:szCs w:val="28"/>
        </w:rPr>
        <w:t>бумага для печати – 433 рубля;</w:t>
      </w:r>
    </w:p>
    <w:p w:rsidR="00C00CD6" w:rsidRPr="004D4988" w:rsidRDefault="00701A0E" w:rsidP="00701A0E">
      <w:pPr>
        <w:widowControl w:val="0"/>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00CD6" w:rsidRPr="004D4988">
        <w:rPr>
          <w:rFonts w:ascii="Times New Roman" w:hAnsi="Times New Roman" w:cs="Times New Roman"/>
          <w:sz w:val="28"/>
          <w:szCs w:val="28"/>
        </w:rPr>
        <w:t xml:space="preserve">оплата услуг </w:t>
      </w:r>
      <w:proofErr w:type="spellStart"/>
      <w:r w:rsidR="00C00CD6" w:rsidRPr="004D4988">
        <w:rPr>
          <w:rFonts w:ascii="Times New Roman" w:hAnsi="Times New Roman" w:cs="Times New Roman"/>
          <w:sz w:val="28"/>
          <w:szCs w:val="28"/>
        </w:rPr>
        <w:t>интернет-провайдера</w:t>
      </w:r>
      <w:proofErr w:type="spellEnd"/>
      <w:r w:rsidR="00C00CD6" w:rsidRPr="004D4988">
        <w:rPr>
          <w:rFonts w:ascii="Times New Roman" w:hAnsi="Times New Roman" w:cs="Times New Roman"/>
          <w:sz w:val="28"/>
          <w:szCs w:val="28"/>
        </w:rPr>
        <w:t xml:space="preserve"> предо</w:t>
      </w:r>
      <w:r>
        <w:rPr>
          <w:rFonts w:ascii="Times New Roman" w:hAnsi="Times New Roman" w:cs="Times New Roman"/>
          <w:sz w:val="28"/>
          <w:szCs w:val="28"/>
        </w:rPr>
        <w:t>ставляемых в течени</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7 месяцев –</w:t>
      </w:r>
      <w:r w:rsidR="00C00CD6" w:rsidRPr="004D4988">
        <w:rPr>
          <w:rFonts w:ascii="Times New Roman" w:hAnsi="Times New Roman" w:cs="Times New Roman"/>
          <w:sz w:val="28"/>
          <w:szCs w:val="28"/>
        </w:rPr>
        <w:t xml:space="preserve"> 4200 рублей.</w:t>
      </w:r>
    </w:p>
    <w:p w:rsidR="00C00CD6" w:rsidRPr="004D4988" w:rsidRDefault="00701A0E" w:rsidP="00701A0E">
      <w:pPr>
        <w:widowControl w:val="0"/>
        <w:tabs>
          <w:tab w:val="left" w:pos="1134"/>
          <w:tab w:val="left" w:pos="1418"/>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 </w:t>
      </w:r>
      <w:r w:rsidR="00C00CD6" w:rsidRPr="004D4988">
        <w:rPr>
          <w:rFonts w:ascii="Times New Roman" w:hAnsi="Times New Roman" w:cs="Times New Roman"/>
          <w:sz w:val="28"/>
          <w:szCs w:val="28"/>
        </w:rPr>
        <w:t>расходы на электроэнергию:</w:t>
      </w:r>
    </w:p>
    <w:p w:rsidR="00C00CD6" w:rsidRPr="00C00CD6" w:rsidRDefault="00C00CD6" w:rsidP="00CB38C7">
      <w:pPr>
        <w:widowControl w:val="0"/>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 xml:space="preserve">Определение затрат ведется из расчета того, что мощность компьютера составляет 0,3 кВт/час и стоимость 1 кВт/час равна 5,02 рубля: </w:t>
      </w:r>
      <m:oMath>
        <m:r>
          <w:rPr>
            <w:rFonts w:ascii="Cambria Math" w:hAnsi="Cambria Math" w:cs="Times New Roman"/>
            <w:sz w:val="28"/>
            <w:szCs w:val="28"/>
          </w:rPr>
          <m:t>960×0,3×5,02=1446</m:t>
        </m:r>
      </m:oMath>
      <w:r w:rsidRPr="00C00CD6">
        <w:rPr>
          <w:rFonts w:ascii="Times New Roman" w:hAnsi="Times New Roman" w:cs="Times New Roman"/>
          <w:sz w:val="28"/>
          <w:szCs w:val="28"/>
        </w:rPr>
        <w:t xml:space="preserve"> рублей.</w:t>
      </w:r>
    </w:p>
    <w:p w:rsidR="00C00CD6" w:rsidRPr="00C00CD6" w:rsidRDefault="00C00CD6" w:rsidP="00CB38C7">
      <w:pPr>
        <w:widowControl w:val="0"/>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Получаем, что материальные затраты составляют:</w:t>
      </w:r>
    </w:p>
    <w:p w:rsidR="00C00CD6" w:rsidRPr="00C00CD6" w:rsidRDefault="00C00CD6" w:rsidP="00CB38C7">
      <w:pPr>
        <w:widowControl w:val="0"/>
        <w:spacing w:after="0" w:line="360" w:lineRule="auto"/>
        <w:ind w:firstLine="709"/>
        <w:jc w:val="center"/>
        <w:rPr>
          <w:rFonts w:ascii="Times New Roman" w:hAnsi="Times New Roman" w:cs="Times New Roman"/>
          <w:sz w:val="28"/>
          <w:szCs w:val="28"/>
        </w:rPr>
      </w:pPr>
      <m:oMath>
        <m:r>
          <w:rPr>
            <w:rFonts w:ascii="Cambria Math" w:hAnsi="Cambria Math" w:cs="Times New Roman"/>
            <w:sz w:val="28"/>
            <w:szCs w:val="28"/>
          </w:rPr>
          <m:t>МЗ=433+4200+1446=6079</m:t>
        </m:r>
      </m:oMath>
      <w:r w:rsidRPr="00C00CD6">
        <w:rPr>
          <w:rFonts w:ascii="Times New Roman" w:hAnsi="Times New Roman" w:cs="Times New Roman"/>
          <w:sz w:val="28"/>
          <w:szCs w:val="28"/>
        </w:rPr>
        <w:t xml:space="preserve"> рублей.</w:t>
      </w:r>
    </w:p>
    <w:p w:rsidR="00C00CD6" w:rsidRPr="00C00CD6" w:rsidRDefault="00C00CD6" w:rsidP="00CB38C7">
      <w:pPr>
        <w:widowControl w:val="0"/>
        <w:numPr>
          <w:ilvl w:val="0"/>
          <w:numId w:val="10"/>
        </w:numPr>
        <w:tabs>
          <w:tab w:val="left" w:pos="993"/>
        </w:tabs>
        <w:spacing w:after="0" w:line="360" w:lineRule="auto"/>
        <w:ind w:left="0" w:firstLine="709"/>
        <w:jc w:val="both"/>
        <w:rPr>
          <w:rFonts w:ascii="Times New Roman" w:hAnsi="Times New Roman" w:cs="Times New Roman"/>
          <w:sz w:val="28"/>
          <w:szCs w:val="28"/>
        </w:rPr>
      </w:pPr>
      <w:r w:rsidRPr="00C00CD6">
        <w:rPr>
          <w:rFonts w:ascii="Times New Roman" w:hAnsi="Times New Roman" w:cs="Times New Roman"/>
          <w:sz w:val="28"/>
          <w:szCs w:val="28"/>
        </w:rPr>
        <w:t xml:space="preserve">Расходы на оплату труда: </w:t>
      </w: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Заработная плата определяется на основе трудового договора между работником и работодателем. Должностной оклад инженера-программиста, согласно расписанию ООО “Агентство Джин”, составляет 17486 рублей.</w:t>
      </w: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В соответствии с законом Забайкальского края от 26.09.2008 № 39-ЗЗК «О районном коэффициенте и процентной надбавке к заработной плате работников бюджетных организаций» установлен районный коэффициент в размере 20 %; 30 % процентную надбавку за стаж работы в районах Крайнего Севера и приравненных к ним местностях, а также в остальных районах Севера.</w:t>
      </w:r>
    </w:p>
    <w:p w:rsidR="00AC30FB"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 xml:space="preserve">Получаем, что месячная заработная плата составляет: </w:t>
      </w:r>
      <m:oMath>
        <m:r>
          <w:rPr>
            <w:rFonts w:ascii="Cambria Math" w:hAnsi="Cambria Math" w:cs="Times New Roman"/>
            <w:sz w:val="28"/>
            <w:szCs w:val="28"/>
          </w:rPr>
          <m:t>17486 ×1,5=26229</m:t>
        </m:r>
      </m:oMath>
      <w:r w:rsidRPr="00C00CD6">
        <w:rPr>
          <w:rFonts w:ascii="Times New Roman" w:hAnsi="Times New Roman" w:cs="Times New Roman"/>
          <w:sz w:val="28"/>
          <w:szCs w:val="28"/>
        </w:rPr>
        <w:t xml:space="preserve"> рублей. Так как разработка ведется 6 месяцев, то фонд заработной платы составляет:</w:t>
      </w:r>
    </w:p>
    <w:p w:rsidR="00C00CD6" w:rsidRPr="00C00CD6" w:rsidRDefault="00C00CD6" w:rsidP="00CB38C7">
      <w:pPr>
        <w:widowControl w:val="0"/>
        <w:spacing w:after="0" w:line="360" w:lineRule="auto"/>
        <w:ind w:firstLine="708"/>
        <w:jc w:val="center"/>
        <w:rPr>
          <w:rFonts w:ascii="Times New Roman" w:hAnsi="Times New Roman" w:cs="Times New Roman"/>
          <w:sz w:val="28"/>
          <w:szCs w:val="28"/>
        </w:rPr>
      </w:pPr>
      <m:oMath>
        <m:r>
          <w:rPr>
            <w:rFonts w:ascii="Cambria Math" w:hAnsi="Cambria Math" w:cs="Times New Roman"/>
            <w:sz w:val="28"/>
            <w:szCs w:val="28"/>
          </w:rPr>
          <m:t>ФПЗ=26229×6=157374</m:t>
        </m:r>
      </m:oMath>
      <w:r w:rsidRPr="00C00CD6">
        <w:rPr>
          <w:rFonts w:ascii="Times New Roman" w:hAnsi="Times New Roman" w:cs="Times New Roman"/>
          <w:sz w:val="28"/>
          <w:szCs w:val="28"/>
        </w:rPr>
        <w:t xml:space="preserve"> рублей.</w:t>
      </w:r>
    </w:p>
    <w:p w:rsidR="00C00CD6" w:rsidRPr="00C00CD6" w:rsidRDefault="00C00CD6" w:rsidP="00701A0E">
      <w:pPr>
        <w:widowControl w:val="0"/>
        <w:numPr>
          <w:ilvl w:val="0"/>
          <w:numId w:val="10"/>
        </w:numPr>
        <w:tabs>
          <w:tab w:val="left" w:pos="993"/>
        </w:tabs>
        <w:spacing w:after="0" w:line="360" w:lineRule="auto"/>
        <w:ind w:left="0" w:firstLine="709"/>
        <w:jc w:val="both"/>
        <w:rPr>
          <w:rFonts w:ascii="Times New Roman" w:hAnsi="Times New Roman" w:cs="Times New Roman"/>
          <w:sz w:val="28"/>
          <w:szCs w:val="28"/>
        </w:rPr>
      </w:pPr>
      <w:r w:rsidRPr="00C00CD6">
        <w:rPr>
          <w:rFonts w:ascii="Times New Roman" w:hAnsi="Times New Roman" w:cs="Times New Roman"/>
          <w:sz w:val="28"/>
          <w:szCs w:val="28"/>
        </w:rPr>
        <w:t>Отчисления на социальное страхование:</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t>Начиная с 1 января 2019 года, взносы на социальное страхование составляют 30% от общей заработной платы. Законом установлены следующие тарифы страховых взносов:</w:t>
      </w:r>
    </w:p>
    <w:p w:rsidR="00C00CD6" w:rsidRPr="00701A0E" w:rsidRDefault="00C00CD6" w:rsidP="00701A0E">
      <w:pPr>
        <w:pStyle w:val="a6"/>
        <w:widowControl w:val="0"/>
        <w:numPr>
          <w:ilvl w:val="0"/>
          <w:numId w:val="31"/>
        </w:numPr>
        <w:tabs>
          <w:tab w:val="left" w:pos="1134"/>
        </w:tabs>
        <w:ind w:left="0" w:firstLine="709"/>
        <w:rPr>
          <w:rFonts w:cs="Times New Roman"/>
          <w:szCs w:val="28"/>
        </w:rPr>
      </w:pPr>
      <w:r w:rsidRPr="00701A0E">
        <w:rPr>
          <w:rFonts w:cs="Times New Roman"/>
          <w:szCs w:val="28"/>
        </w:rPr>
        <w:t>пенсионный фонд Российской Федерации – 22,00%;</w:t>
      </w:r>
    </w:p>
    <w:p w:rsidR="00C00CD6" w:rsidRPr="00701A0E" w:rsidRDefault="00C00CD6" w:rsidP="00701A0E">
      <w:pPr>
        <w:pStyle w:val="a6"/>
        <w:widowControl w:val="0"/>
        <w:numPr>
          <w:ilvl w:val="0"/>
          <w:numId w:val="31"/>
        </w:numPr>
        <w:tabs>
          <w:tab w:val="left" w:pos="1134"/>
        </w:tabs>
        <w:ind w:left="0" w:firstLine="709"/>
        <w:rPr>
          <w:rFonts w:cs="Times New Roman"/>
          <w:szCs w:val="28"/>
        </w:rPr>
      </w:pPr>
      <w:r w:rsidRPr="00701A0E">
        <w:rPr>
          <w:rFonts w:cs="Times New Roman"/>
          <w:szCs w:val="28"/>
        </w:rPr>
        <w:t>фонд социального страхования Российской Федерации - 2,9%;</w:t>
      </w:r>
    </w:p>
    <w:p w:rsidR="00C00CD6" w:rsidRPr="00701A0E" w:rsidRDefault="00C00CD6" w:rsidP="00701A0E">
      <w:pPr>
        <w:pStyle w:val="a6"/>
        <w:widowControl w:val="0"/>
        <w:numPr>
          <w:ilvl w:val="0"/>
          <w:numId w:val="31"/>
        </w:numPr>
        <w:tabs>
          <w:tab w:val="left" w:pos="1134"/>
        </w:tabs>
        <w:ind w:left="0" w:firstLine="709"/>
        <w:rPr>
          <w:rFonts w:cs="Times New Roman"/>
          <w:szCs w:val="28"/>
        </w:rPr>
      </w:pPr>
      <w:r w:rsidRPr="00701A0E">
        <w:rPr>
          <w:rFonts w:cs="Times New Roman"/>
          <w:szCs w:val="28"/>
        </w:rPr>
        <w:lastRenderedPageBreak/>
        <w:t>фонд обязательного медицинского страхования - 5,1%.</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t xml:space="preserve">Таким образом, отчисления составили: </w:t>
      </w:r>
      <m:oMath>
        <m:r>
          <w:rPr>
            <w:rFonts w:ascii="Cambria Math" w:hAnsi="Cambria Math" w:cs="Times New Roman"/>
            <w:sz w:val="28"/>
            <w:szCs w:val="28"/>
          </w:rPr>
          <m:t>157374</m:t>
        </m:r>
        <m:r>
          <m:rPr>
            <m:sty m:val="p"/>
          </m:rPr>
          <w:rPr>
            <w:rFonts w:ascii="Cambria Math" w:hAnsi="Cambria Math" w:cs="Times New Roman"/>
            <w:sz w:val="28"/>
            <w:szCs w:val="28"/>
          </w:rPr>
          <m:t xml:space="preserve"> </m:t>
        </m:r>
        <m:r>
          <w:rPr>
            <w:rFonts w:ascii="Cambria Math" w:hAnsi="Cambria Math" w:cs="Times New Roman"/>
            <w:sz w:val="28"/>
            <w:szCs w:val="28"/>
          </w:rPr>
          <m:t>× 0,3 =472012.2</m:t>
        </m:r>
      </m:oMath>
      <w:r w:rsidRPr="00C00CD6">
        <w:rPr>
          <w:rFonts w:ascii="Times New Roman" w:hAnsi="Times New Roman" w:cs="Times New Roman"/>
          <w:sz w:val="28"/>
          <w:szCs w:val="28"/>
        </w:rPr>
        <w:t xml:space="preserve"> рублей за 6 месяцев.</w:t>
      </w:r>
    </w:p>
    <w:p w:rsidR="00C00CD6" w:rsidRPr="00C00CD6" w:rsidRDefault="00C00CD6" w:rsidP="00CB38C7">
      <w:pPr>
        <w:widowControl w:val="0"/>
        <w:numPr>
          <w:ilvl w:val="0"/>
          <w:numId w:val="10"/>
        </w:numPr>
        <w:tabs>
          <w:tab w:val="left" w:pos="993"/>
        </w:tabs>
        <w:spacing w:after="0" w:line="360" w:lineRule="auto"/>
        <w:ind w:left="0" w:firstLine="709"/>
        <w:jc w:val="both"/>
        <w:rPr>
          <w:rFonts w:ascii="Times New Roman" w:hAnsi="Times New Roman" w:cs="Times New Roman"/>
          <w:sz w:val="28"/>
          <w:szCs w:val="28"/>
        </w:rPr>
      </w:pPr>
      <w:r w:rsidRPr="00C00CD6">
        <w:rPr>
          <w:rFonts w:ascii="Times New Roman" w:hAnsi="Times New Roman" w:cs="Times New Roman"/>
          <w:sz w:val="28"/>
          <w:szCs w:val="28"/>
        </w:rPr>
        <w:t>Амортизация основных фондов:</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t xml:space="preserve">Рассчитаем амортизацию основных фондов. Основное средство, подлежащее амортизации при разработке программной системы – это компьютер. Первоначальная стоимость компьютера для разработки </w:t>
      </w:r>
      <w:proofErr w:type="gramStart"/>
      <w:r w:rsidRPr="00C00CD6">
        <w:rPr>
          <w:rFonts w:ascii="Times New Roman" w:hAnsi="Times New Roman" w:cs="Times New Roman"/>
          <w:sz w:val="28"/>
          <w:szCs w:val="28"/>
        </w:rPr>
        <w:t>ПО</w:t>
      </w:r>
      <w:proofErr w:type="gramEnd"/>
      <w:r w:rsidRPr="00C00CD6">
        <w:rPr>
          <w:rFonts w:ascii="Times New Roman" w:hAnsi="Times New Roman" w:cs="Times New Roman"/>
          <w:sz w:val="28"/>
          <w:szCs w:val="28"/>
        </w:rPr>
        <w:t xml:space="preserve"> составляет 55000 рублей. Вычислительная техника входит в амортизаци</w:t>
      </w:r>
      <w:r w:rsidR="00AC30FB">
        <w:rPr>
          <w:rFonts w:ascii="Times New Roman" w:hAnsi="Times New Roman" w:cs="Times New Roman"/>
          <w:sz w:val="28"/>
          <w:szCs w:val="28"/>
        </w:rPr>
        <w:t>онную группу два</w:t>
      </w:r>
      <w:r w:rsidRPr="00C00CD6">
        <w:rPr>
          <w:rFonts w:ascii="Times New Roman" w:hAnsi="Times New Roman" w:cs="Times New Roman"/>
          <w:sz w:val="28"/>
          <w:szCs w:val="28"/>
        </w:rPr>
        <w:t>. По установленным нормам время службы компьютера составляет от двух до трех лет включительно. Согласно требованиям системы классификации операционных систем срок службы компьютера с учетом амортизации определяется как 30 месяцев (2,5 года).</w:t>
      </w:r>
    </w:p>
    <w:p w:rsidR="00701A0E" w:rsidRDefault="00C00CD6" w:rsidP="00701A0E">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 xml:space="preserve">Получаем, что амортизация за год составляет 25 % и равна: </w:t>
      </w:r>
      <m:oMath>
        <m:r>
          <w:rPr>
            <w:rFonts w:ascii="Cambria Math" w:hAnsi="Cambria Math" w:cs="Times New Roman"/>
            <w:sz w:val="28"/>
            <w:szCs w:val="28"/>
          </w:rPr>
          <m:t>55000×0,25=13750</m:t>
        </m:r>
      </m:oMath>
      <w:r w:rsidRPr="00C00CD6">
        <w:rPr>
          <w:rFonts w:ascii="Times New Roman" w:hAnsi="Times New Roman" w:cs="Times New Roman"/>
          <w:sz w:val="28"/>
          <w:szCs w:val="28"/>
        </w:rPr>
        <w:t xml:space="preserve"> рублей. За 6 месяцев получается, что  амортизация составляет:</w:t>
      </w:r>
    </w:p>
    <w:p w:rsidR="00C00CD6" w:rsidRPr="00C00CD6" w:rsidRDefault="00873D46" w:rsidP="00CB38C7">
      <w:pPr>
        <w:widowControl w:val="0"/>
        <w:spacing w:after="0"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А</m:t>
            </m:r>
          </m:e>
          <m:sub>
            <m:r>
              <w:rPr>
                <w:rFonts w:ascii="Cambria Math" w:hAnsi="Cambria Math" w:cs="Times New Roman"/>
                <w:sz w:val="28"/>
                <w:szCs w:val="28"/>
              </w:rPr>
              <m:t>о</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13750</m:t>
            </m:r>
          </m:num>
          <m:den>
            <m:r>
              <w:rPr>
                <w:rFonts w:ascii="Cambria Math" w:hAnsi="Cambria Math" w:cs="Times New Roman"/>
                <w:sz w:val="28"/>
                <w:szCs w:val="28"/>
              </w:rPr>
              <m:t>12</m:t>
            </m:r>
          </m:den>
        </m:f>
        <m:r>
          <w:rPr>
            <w:rFonts w:ascii="Cambria Math" w:hAnsi="Cambria Math" w:cs="Times New Roman"/>
            <w:sz w:val="28"/>
            <w:szCs w:val="28"/>
          </w:rPr>
          <m:t>×6=6875</m:t>
        </m:r>
      </m:oMath>
      <w:r w:rsidR="00C00CD6" w:rsidRPr="00C00CD6">
        <w:rPr>
          <w:rFonts w:ascii="Times New Roman" w:hAnsi="Times New Roman" w:cs="Times New Roman"/>
          <w:sz w:val="28"/>
          <w:szCs w:val="28"/>
        </w:rPr>
        <w:t xml:space="preserve"> рублей.</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t xml:space="preserve">Рассчитаем прочие расходы. Величина прочих расходов составляет 15% от основной заработной платы. Отсюда следует, что: </w:t>
      </w:r>
      <m:oMath>
        <m:r>
          <w:rPr>
            <w:rFonts w:ascii="Cambria Math" w:hAnsi="Cambria Math" w:cs="Times New Roman"/>
            <w:sz w:val="28"/>
            <w:szCs w:val="28"/>
          </w:rPr>
          <m:t>П=26229×0,15×6=23606</m:t>
        </m:r>
      </m:oMath>
      <w:r w:rsidRPr="00C00CD6">
        <w:rPr>
          <w:rFonts w:ascii="Times New Roman" w:hAnsi="Times New Roman" w:cs="Times New Roman"/>
          <w:sz w:val="28"/>
          <w:szCs w:val="28"/>
        </w:rPr>
        <w:t xml:space="preserve"> рублей. В прочие расходы входит амортизация нематериальных активов, а также накладные расходы. </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t xml:space="preserve">Таким образом, общая сумма затрат на разработку программной системы составляет: </w:t>
      </w:r>
      <m:oMath>
        <m:sSub>
          <m:sSubPr>
            <m:ctrlPr>
              <w:rPr>
                <w:rFonts w:ascii="Cambria Math" w:hAnsi="Cambria Math" w:cs="Times New Roman"/>
                <w:sz w:val="28"/>
                <w:szCs w:val="28"/>
              </w:rPr>
            </m:ctrlPr>
          </m:sSubPr>
          <m:e>
            <m:r>
              <w:rPr>
                <w:rFonts w:ascii="Cambria Math" w:hAnsi="Cambria Math" w:cs="Times New Roman"/>
                <w:sz w:val="28"/>
                <w:szCs w:val="28"/>
              </w:rPr>
              <m:t>С</m:t>
            </m:r>
          </m:e>
          <m:sub>
            <m:r>
              <w:rPr>
                <w:rFonts w:ascii="Cambria Math" w:hAnsi="Cambria Math" w:cs="Times New Roman"/>
                <w:sz w:val="28"/>
                <w:szCs w:val="28"/>
              </w:rPr>
              <m:t>ПО</m:t>
            </m:r>
          </m:sub>
        </m:sSub>
        <m:r>
          <w:rPr>
            <w:rFonts w:ascii="Cambria Math" w:hAnsi="Cambria Math" w:cs="Times New Roman"/>
            <w:sz w:val="28"/>
            <w:szCs w:val="28"/>
          </w:rPr>
          <m:t>=6079+157374</m:t>
        </m:r>
        <m:r>
          <m:rPr>
            <m:sty m:val="p"/>
          </m:rPr>
          <w:rPr>
            <w:rFonts w:ascii="Cambria Math" w:hAnsi="Cambria Math" w:cs="Times New Roman"/>
            <w:sz w:val="28"/>
            <w:szCs w:val="28"/>
          </w:rPr>
          <m:t xml:space="preserve"> </m:t>
        </m:r>
        <m:r>
          <w:rPr>
            <w:rFonts w:ascii="Cambria Math" w:hAnsi="Cambria Math" w:cs="Times New Roman"/>
            <w:sz w:val="28"/>
            <w:szCs w:val="28"/>
          </w:rPr>
          <m:t>+6875+23606=193934</m:t>
        </m:r>
      </m:oMath>
      <w:r w:rsidRPr="00C00CD6">
        <w:rPr>
          <w:rFonts w:ascii="Times New Roman" w:hAnsi="Times New Roman" w:cs="Times New Roman"/>
          <w:sz w:val="28"/>
          <w:szCs w:val="28"/>
        </w:rPr>
        <w:t xml:space="preserve"> рублей.</w:t>
      </w:r>
    </w:p>
    <w:p w:rsid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t xml:space="preserve">Программная система является объектом нематериальных активов, и его первоначальная стоимость оценивается по совокупным затратам на ее создание, т.е. равна </w:t>
      </w:r>
      <m:oMath>
        <m:r>
          <w:rPr>
            <w:rFonts w:ascii="Cambria Math" w:hAnsi="Cambria Math" w:cs="Times New Roman"/>
            <w:sz w:val="28"/>
            <w:szCs w:val="28"/>
          </w:rPr>
          <m:t>226376</m:t>
        </m:r>
      </m:oMath>
      <w:r w:rsidRPr="00C00CD6">
        <w:rPr>
          <w:rFonts w:ascii="Times New Roman" w:hAnsi="Times New Roman" w:cs="Times New Roman"/>
          <w:sz w:val="28"/>
          <w:szCs w:val="28"/>
        </w:rPr>
        <w:t xml:space="preserve"> рублей. Рассмотрим три возможных сценария ценообразования, приведенные в таблице 6.6.</w:t>
      </w:r>
    </w:p>
    <w:p w:rsidR="00701A0E" w:rsidRDefault="00701A0E" w:rsidP="00CB38C7">
      <w:pPr>
        <w:widowControl w:val="0"/>
        <w:spacing w:after="0" w:line="360" w:lineRule="auto"/>
        <w:jc w:val="both"/>
        <w:rPr>
          <w:rFonts w:ascii="Times New Roman" w:hAnsi="Times New Roman" w:cs="Times New Roman"/>
          <w:sz w:val="28"/>
          <w:szCs w:val="28"/>
        </w:rPr>
      </w:pPr>
    </w:p>
    <w:p w:rsidR="00701A0E" w:rsidRDefault="00701A0E" w:rsidP="00CB38C7">
      <w:pPr>
        <w:widowControl w:val="0"/>
        <w:spacing w:after="0" w:line="360" w:lineRule="auto"/>
        <w:jc w:val="both"/>
        <w:rPr>
          <w:rFonts w:ascii="Times New Roman" w:hAnsi="Times New Roman" w:cs="Times New Roman"/>
          <w:sz w:val="28"/>
          <w:szCs w:val="28"/>
        </w:rPr>
      </w:pPr>
    </w:p>
    <w:p w:rsidR="00701A0E" w:rsidRDefault="00701A0E" w:rsidP="00CB38C7">
      <w:pPr>
        <w:widowControl w:val="0"/>
        <w:spacing w:after="0" w:line="360" w:lineRule="auto"/>
        <w:jc w:val="both"/>
        <w:rPr>
          <w:rFonts w:ascii="Times New Roman" w:hAnsi="Times New Roman" w:cs="Times New Roman"/>
          <w:sz w:val="28"/>
          <w:szCs w:val="28"/>
        </w:rPr>
      </w:pPr>
    </w:p>
    <w:p w:rsidR="00701A0E" w:rsidRPr="00C00CD6" w:rsidRDefault="00701A0E" w:rsidP="00CB38C7">
      <w:pPr>
        <w:widowControl w:val="0"/>
        <w:spacing w:after="0" w:line="360" w:lineRule="auto"/>
        <w:jc w:val="both"/>
        <w:rPr>
          <w:rFonts w:ascii="Times New Roman" w:hAnsi="Times New Roman" w:cs="Times New Roman"/>
          <w:sz w:val="28"/>
          <w:szCs w:val="28"/>
        </w:rPr>
      </w:pPr>
    </w:p>
    <w:p w:rsidR="00C00CD6" w:rsidRPr="00C00CD6" w:rsidRDefault="00C00CD6" w:rsidP="00CB38C7">
      <w:pPr>
        <w:widowControl w:val="0"/>
        <w:spacing w:after="0" w:line="360" w:lineRule="auto"/>
        <w:rPr>
          <w:rFonts w:ascii="Times New Roman" w:hAnsi="Times New Roman" w:cs="Times New Roman"/>
          <w:sz w:val="28"/>
          <w:szCs w:val="28"/>
        </w:rPr>
      </w:pPr>
      <w:r w:rsidRPr="00C00CD6">
        <w:rPr>
          <w:rFonts w:ascii="Times New Roman" w:hAnsi="Times New Roman" w:cs="Times New Roman"/>
          <w:sz w:val="28"/>
          <w:szCs w:val="28"/>
        </w:rPr>
        <w:lastRenderedPageBreak/>
        <w:tab/>
        <w:t>Таблица 6.6 – Сценарии ценообразования</w:t>
      </w:r>
    </w:p>
    <w:tbl>
      <w:tblPr>
        <w:tblW w:w="96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3615"/>
        <w:gridCol w:w="3180"/>
      </w:tblGrid>
      <w:tr w:rsidR="00C00CD6" w:rsidRPr="00416446" w:rsidTr="00C00CD6">
        <w:tc>
          <w:tcPr>
            <w:tcW w:w="2820" w:type="dxa"/>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Сценарий</w:t>
            </w:r>
          </w:p>
        </w:tc>
        <w:tc>
          <w:tcPr>
            <w:tcW w:w="3615" w:type="dxa"/>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Описание</w:t>
            </w:r>
          </w:p>
        </w:tc>
        <w:tc>
          <w:tcPr>
            <w:tcW w:w="3180" w:type="dxa"/>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Цена за одну копию</w:t>
            </w:r>
          </w:p>
        </w:tc>
      </w:tr>
      <w:tr w:rsidR="00C00CD6" w:rsidRPr="00416446" w:rsidTr="00701A0E">
        <w:trPr>
          <w:trHeight w:val="745"/>
        </w:trPr>
        <w:tc>
          <w:tcPr>
            <w:tcW w:w="2820" w:type="dxa"/>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Пессимистический</w:t>
            </w:r>
          </w:p>
        </w:tc>
        <w:tc>
          <w:tcPr>
            <w:tcW w:w="3615" w:type="dxa"/>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Спрос – низкий.</w:t>
            </w:r>
          </w:p>
          <w:p w:rsidR="00C00CD6" w:rsidRPr="00416446"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Ожидаемое количество реализованных копий = 1</w:t>
            </w:r>
          </w:p>
          <w:p w:rsidR="00C00CD6" w:rsidRPr="00416446"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 xml:space="preserve">Рентабельность = 0% </w:t>
            </w:r>
          </w:p>
        </w:tc>
        <w:tc>
          <w:tcPr>
            <w:tcW w:w="3180" w:type="dxa"/>
            <w:shd w:val="clear" w:color="auto" w:fill="auto"/>
            <w:tcMar>
              <w:top w:w="100" w:type="dxa"/>
              <w:left w:w="100" w:type="dxa"/>
              <w:bottom w:w="100" w:type="dxa"/>
              <w:right w:w="100" w:type="dxa"/>
            </w:tcMar>
            <w:vAlign w:val="center"/>
          </w:tcPr>
          <w:p w:rsidR="00C00CD6" w:rsidRPr="00416446" w:rsidRDefault="00C00CD6" w:rsidP="00701A0E">
            <w:pPr>
              <w:widowControl w:val="0"/>
              <w:spacing w:after="0" w:line="360" w:lineRule="auto"/>
              <w:rPr>
                <w:rFonts w:ascii="Times New Roman" w:hAnsi="Times New Roman" w:cs="Times New Roman"/>
                <w:sz w:val="24"/>
                <w:szCs w:val="24"/>
              </w:rPr>
            </w:pPr>
            <m:oMath>
              <m:r>
                <w:rPr>
                  <w:rFonts w:ascii="Cambria Math" w:hAnsi="Cambria Math" w:cs="Times New Roman"/>
                  <w:sz w:val="24"/>
                  <w:szCs w:val="24"/>
                </w:rPr>
                <m:t>193934</m:t>
              </m:r>
            </m:oMath>
            <w:r w:rsidRPr="00416446">
              <w:rPr>
                <w:rFonts w:ascii="Times New Roman" w:hAnsi="Times New Roman" w:cs="Times New Roman"/>
                <w:sz w:val="24"/>
                <w:szCs w:val="24"/>
              </w:rPr>
              <w:t>рублей</w:t>
            </w:r>
          </w:p>
        </w:tc>
      </w:tr>
      <w:tr w:rsidR="00C00CD6" w:rsidRPr="00416446" w:rsidTr="00701A0E">
        <w:trPr>
          <w:trHeight w:val="20"/>
        </w:trPr>
        <w:tc>
          <w:tcPr>
            <w:tcW w:w="2820" w:type="dxa"/>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Оптимистический</w:t>
            </w:r>
          </w:p>
        </w:tc>
        <w:tc>
          <w:tcPr>
            <w:tcW w:w="3615" w:type="dxa"/>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 xml:space="preserve">Спрос – высокий. </w:t>
            </w:r>
          </w:p>
          <w:p w:rsidR="00C00CD6" w:rsidRPr="00416446"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Ожидаемое количество реализованных копий = 100</w:t>
            </w:r>
          </w:p>
          <w:p w:rsidR="00C00CD6" w:rsidRPr="00416446"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 xml:space="preserve">Рентабельность = 25% </w:t>
            </w:r>
          </w:p>
        </w:tc>
        <w:tc>
          <w:tcPr>
            <w:tcW w:w="3180" w:type="dxa"/>
            <w:shd w:val="clear" w:color="auto" w:fill="auto"/>
            <w:tcMar>
              <w:top w:w="100" w:type="dxa"/>
              <w:left w:w="100" w:type="dxa"/>
              <w:bottom w:w="100" w:type="dxa"/>
              <w:right w:w="100" w:type="dxa"/>
            </w:tcMar>
            <w:vAlign w:val="center"/>
          </w:tcPr>
          <w:p w:rsidR="00C00CD6" w:rsidRPr="00416446"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m:oMathPara>
              <m:oMath>
                <m:r>
                  <w:rPr>
                    <w:rFonts w:ascii="Cambria Math" w:hAnsi="Cambria Math" w:cs="Times New Roman"/>
                    <w:sz w:val="24"/>
                    <w:szCs w:val="24"/>
                  </w:rPr>
                  <m:t>193934×1,25/100=</m:t>
                </m:r>
              </m:oMath>
            </m:oMathPara>
          </w:p>
          <w:p w:rsidR="00C00CD6" w:rsidRPr="00416446" w:rsidRDefault="00C00CD6" w:rsidP="00701A0E">
            <w:pPr>
              <w:widowControl w:val="0"/>
              <w:pBdr>
                <w:top w:val="nil"/>
                <w:left w:val="nil"/>
                <w:bottom w:val="nil"/>
                <w:right w:val="nil"/>
                <w:between w:val="nil"/>
              </w:pBdr>
              <w:spacing w:after="0" w:line="360" w:lineRule="auto"/>
              <w:rPr>
                <w:rFonts w:ascii="Times New Roman" w:hAnsi="Times New Roman" w:cs="Times New Roman"/>
                <w:sz w:val="24"/>
                <w:szCs w:val="24"/>
              </w:rPr>
            </w:pPr>
            <m:oMath>
              <m:r>
                <w:rPr>
                  <w:rFonts w:ascii="Cambria Math" w:hAnsi="Cambria Math" w:cs="Times New Roman"/>
                  <w:sz w:val="24"/>
                  <w:szCs w:val="24"/>
                </w:rPr>
                <m:t>2424</m:t>
              </m:r>
            </m:oMath>
            <w:r w:rsidRPr="00416446">
              <w:rPr>
                <w:rFonts w:ascii="Times New Roman" w:hAnsi="Times New Roman" w:cs="Times New Roman"/>
                <w:sz w:val="24"/>
                <w:szCs w:val="24"/>
              </w:rPr>
              <w:t xml:space="preserve"> рублей </w:t>
            </w:r>
          </w:p>
        </w:tc>
      </w:tr>
      <w:tr w:rsidR="00C00CD6" w:rsidRPr="00416446" w:rsidTr="00C00CD6">
        <w:tc>
          <w:tcPr>
            <w:tcW w:w="2820" w:type="dxa"/>
            <w:shd w:val="clear" w:color="auto" w:fill="auto"/>
            <w:tcMar>
              <w:top w:w="100" w:type="dxa"/>
              <w:left w:w="100" w:type="dxa"/>
              <w:bottom w:w="100" w:type="dxa"/>
              <w:right w:w="100" w:type="dxa"/>
            </w:tcMar>
            <w:vAlign w:val="center"/>
          </w:tcPr>
          <w:p w:rsidR="00C00CD6" w:rsidRPr="00416446" w:rsidRDefault="00C00CD6" w:rsidP="00CB38C7">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Рационалистический</w:t>
            </w:r>
          </w:p>
        </w:tc>
        <w:tc>
          <w:tcPr>
            <w:tcW w:w="3615" w:type="dxa"/>
            <w:shd w:val="clear" w:color="auto" w:fill="auto"/>
            <w:tcMar>
              <w:top w:w="100" w:type="dxa"/>
              <w:left w:w="100" w:type="dxa"/>
              <w:bottom w:w="100" w:type="dxa"/>
              <w:right w:w="100" w:type="dxa"/>
            </w:tcMar>
            <w:vAlign w:val="center"/>
          </w:tcPr>
          <w:p w:rsidR="00C00CD6" w:rsidRPr="00416446" w:rsidRDefault="00C00CD6" w:rsidP="00CB38C7">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 xml:space="preserve">Спрос – средний. </w:t>
            </w:r>
          </w:p>
          <w:p w:rsidR="00C00CD6" w:rsidRPr="00416446" w:rsidRDefault="00C00CD6" w:rsidP="00CB38C7">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Ожидаемое количество реализованных копий = 35</w:t>
            </w:r>
          </w:p>
          <w:p w:rsidR="00C00CD6" w:rsidRPr="00416446" w:rsidRDefault="00C00CD6" w:rsidP="00CB38C7">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 xml:space="preserve">Рентабельность = 5% </w:t>
            </w:r>
          </w:p>
        </w:tc>
        <w:tc>
          <w:tcPr>
            <w:tcW w:w="3180" w:type="dxa"/>
            <w:shd w:val="clear" w:color="auto" w:fill="auto"/>
            <w:tcMar>
              <w:top w:w="100" w:type="dxa"/>
              <w:left w:w="100" w:type="dxa"/>
              <w:bottom w:w="100" w:type="dxa"/>
              <w:right w:w="100" w:type="dxa"/>
            </w:tcMar>
            <w:vAlign w:val="center"/>
          </w:tcPr>
          <w:p w:rsidR="00C00CD6" w:rsidRPr="00416446" w:rsidRDefault="00C00CD6" w:rsidP="00CB38C7">
            <w:pPr>
              <w:widowControl w:val="0"/>
              <w:spacing w:after="0" w:line="360" w:lineRule="auto"/>
              <w:rPr>
                <w:rFonts w:ascii="Times New Roman" w:hAnsi="Times New Roman" w:cs="Times New Roman"/>
                <w:sz w:val="24"/>
                <w:szCs w:val="24"/>
              </w:rPr>
            </w:pPr>
            <m:oMathPara>
              <m:oMath>
                <m:r>
                  <w:rPr>
                    <w:rFonts w:ascii="Cambria Math" w:hAnsi="Cambria Math" w:cs="Times New Roman"/>
                    <w:sz w:val="24"/>
                    <w:szCs w:val="24"/>
                  </w:rPr>
                  <m:t>193934×1,05 / 35=</m:t>
                </m:r>
              </m:oMath>
            </m:oMathPara>
          </w:p>
          <w:p w:rsidR="00C00CD6" w:rsidRPr="00416446" w:rsidRDefault="00C00CD6" w:rsidP="00CB38C7">
            <w:pPr>
              <w:widowControl w:val="0"/>
              <w:spacing w:after="0" w:line="360" w:lineRule="auto"/>
              <w:rPr>
                <w:rFonts w:ascii="Times New Roman" w:hAnsi="Times New Roman" w:cs="Times New Roman"/>
                <w:sz w:val="24"/>
                <w:szCs w:val="24"/>
              </w:rPr>
            </w:pPr>
            <m:oMath>
              <m:r>
                <w:rPr>
                  <w:rFonts w:ascii="Cambria Math" w:hAnsi="Cambria Math" w:cs="Times New Roman"/>
                  <w:sz w:val="24"/>
                  <w:szCs w:val="24"/>
                </w:rPr>
                <m:t>5818</m:t>
              </m:r>
            </m:oMath>
            <w:r w:rsidRPr="00416446">
              <w:rPr>
                <w:rFonts w:ascii="Times New Roman" w:hAnsi="Times New Roman" w:cs="Times New Roman"/>
                <w:sz w:val="24"/>
                <w:szCs w:val="24"/>
              </w:rPr>
              <w:t xml:space="preserve"> рублея </w:t>
            </w:r>
          </w:p>
        </w:tc>
      </w:tr>
    </w:tbl>
    <w:p w:rsidR="00416446" w:rsidRPr="00416446" w:rsidRDefault="00416446" w:rsidP="00CB38C7">
      <w:pPr>
        <w:widowControl w:val="0"/>
        <w:spacing w:after="0" w:line="360" w:lineRule="auto"/>
        <w:rPr>
          <w:rFonts w:ascii="Times New Roman" w:hAnsi="Times New Roman" w:cs="Times New Roman"/>
          <w:sz w:val="24"/>
          <w:szCs w:val="24"/>
        </w:rPr>
      </w:pPr>
    </w:p>
    <w:p w:rsidR="00C00CD6" w:rsidRPr="00C00CD6" w:rsidRDefault="00C00CD6" w:rsidP="00CB38C7">
      <w:pPr>
        <w:widowControl w:val="0"/>
        <w:spacing w:after="0" w:line="360" w:lineRule="auto"/>
        <w:ind w:firstLine="708"/>
        <w:rPr>
          <w:rFonts w:ascii="Times New Roman" w:hAnsi="Times New Roman" w:cs="Times New Roman"/>
          <w:sz w:val="28"/>
          <w:szCs w:val="28"/>
        </w:rPr>
      </w:pPr>
      <w:r w:rsidRPr="00C00CD6">
        <w:rPr>
          <w:rFonts w:ascii="Times New Roman" w:hAnsi="Times New Roman" w:cs="Times New Roman"/>
          <w:sz w:val="28"/>
          <w:szCs w:val="28"/>
        </w:rPr>
        <w:t>Примем рационалистический сценарий. В таком случае, окончательная цена будет равна</w:t>
      </w:r>
      <w:r w:rsidR="00416446">
        <w:rPr>
          <w:rFonts w:ascii="Times New Roman" w:hAnsi="Times New Roman" w:cs="Times New Roman"/>
          <w:sz w:val="28"/>
          <w:szCs w:val="28"/>
        </w:rPr>
        <w:t xml:space="preserve"> 5818</w:t>
      </w:r>
      <w:r w:rsidRPr="00C00CD6">
        <w:rPr>
          <w:rFonts w:ascii="Times New Roman" w:hAnsi="Times New Roman" w:cs="Times New Roman"/>
          <w:sz w:val="28"/>
          <w:szCs w:val="28"/>
        </w:rPr>
        <w:t xml:space="preserve"> рубля. </w:t>
      </w:r>
    </w:p>
    <w:p w:rsidR="00D03A86" w:rsidRPr="00416446" w:rsidRDefault="00C00CD6" w:rsidP="00CB38C7">
      <w:pPr>
        <w:pStyle w:val="2"/>
        <w:widowControl w:val="0"/>
        <w:spacing w:before="0" w:after="0"/>
        <w:ind w:firstLine="0"/>
        <w:rPr>
          <w:rFonts w:cs="Times New Roman"/>
          <w:sz w:val="32"/>
          <w:szCs w:val="32"/>
        </w:rPr>
      </w:pPr>
      <w:bookmarkStart w:id="31" w:name="_21lekhivlv69" w:colFirst="0" w:colLast="0"/>
      <w:bookmarkEnd w:id="31"/>
      <w:r w:rsidRPr="00C00CD6">
        <w:rPr>
          <w:rFonts w:cs="Times New Roman"/>
          <w:szCs w:val="28"/>
        </w:rPr>
        <w:tab/>
      </w:r>
    </w:p>
    <w:p w:rsidR="00C00CD6" w:rsidRDefault="00C00CD6" w:rsidP="00CB38C7">
      <w:pPr>
        <w:pStyle w:val="2"/>
        <w:widowControl w:val="0"/>
        <w:spacing w:before="0" w:after="0"/>
        <w:ind w:firstLine="708"/>
        <w:rPr>
          <w:rFonts w:cs="Times New Roman"/>
          <w:szCs w:val="28"/>
        </w:rPr>
      </w:pPr>
      <w:bookmarkStart w:id="32" w:name="_Toc137024161"/>
      <w:r w:rsidRPr="00C00CD6">
        <w:rPr>
          <w:rFonts w:cs="Times New Roman"/>
          <w:szCs w:val="28"/>
        </w:rPr>
        <w:t>6.4 Расчет экономической эффективности</w:t>
      </w:r>
      <w:bookmarkEnd w:id="32"/>
    </w:p>
    <w:p w:rsidR="00D03A86" w:rsidRPr="00416446" w:rsidRDefault="00D03A86" w:rsidP="00CB38C7">
      <w:pPr>
        <w:widowControl w:val="0"/>
        <w:spacing w:after="0" w:line="360" w:lineRule="auto"/>
        <w:rPr>
          <w:rFonts w:ascii="Times New Roman" w:hAnsi="Times New Roman" w:cs="Times New Roman"/>
          <w:sz w:val="28"/>
          <w:szCs w:val="28"/>
        </w:rPr>
      </w:pPr>
    </w:p>
    <w:p w:rsidR="00C00CD6" w:rsidRPr="00C00CD6" w:rsidRDefault="00C00CD6" w:rsidP="00CB38C7">
      <w:pPr>
        <w:widowControl w:val="0"/>
        <w:spacing w:after="0" w:line="360" w:lineRule="auto"/>
        <w:ind w:firstLine="708"/>
        <w:jc w:val="both"/>
        <w:rPr>
          <w:rFonts w:ascii="Times New Roman" w:hAnsi="Times New Roman" w:cs="Times New Roman"/>
          <w:sz w:val="28"/>
          <w:szCs w:val="28"/>
        </w:rPr>
      </w:pPr>
      <w:r w:rsidRPr="00C00CD6">
        <w:rPr>
          <w:rFonts w:ascii="Times New Roman" w:hAnsi="Times New Roman" w:cs="Times New Roman"/>
          <w:sz w:val="28"/>
          <w:szCs w:val="28"/>
        </w:rPr>
        <w:t xml:space="preserve">Трудоемкость выполнения задач, в решении которых задействован созданный программный продукт, является характерной частью экономической эффективностью. Уровень производительности труда и затраты рабочего времени – это основной критерий расчета экономической эффективности. Использование программного продукта увеличивает производительность труда пользователя программного обеспечения, то есть пользователь проделывает один и тот же объем работ, но с наименьшими затратами. Для того чтобы получить оценку экономической эффективности нужно сравнивать затраты исходного варианта и в случае применения рассматриваемого программного продукта. Экономический эффект от внедрения новой разработки находим по </w:t>
      </w:r>
      <w:r w:rsidRPr="00C00CD6">
        <w:rPr>
          <w:rFonts w:ascii="Times New Roman" w:hAnsi="Times New Roman" w:cs="Times New Roman"/>
          <w:sz w:val="28"/>
          <w:szCs w:val="28"/>
        </w:rPr>
        <w:lastRenderedPageBreak/>
        <w:t xml:space="preserve">следующей формуле, расчет которой представлен в таблице 7.7: </w:t>
      </w:r>
    </w:p>
    <w:p w:rsidR="00C00CD6" w:rsidRPr="00C00CD6" w:rsidRDefault="00D03A86" w:rsidP="00CB38C7">
      <w:pPr>
        <w:widowControl w:val="0"/>
        <w:spacing w:after="0" w:line="360" w:lineRule="auto"/>
        <w:ind w:firstLine="709"/>
        <w:jc w:val="center"/>
        <w:rPr>
          <w:rFonts w:ascii="Times New Roman" w:hAnsi="Times New Roman" w:cs="Times New Roman"/>
          <w:sz w:val="28"/>
          <w:szCs w:val="28"/>
        </w:rPr>
      </w:pPr>
      <m:oMath>
        <m:r>
          <w:rPr>
            <w:rFonts w:ascii="Cambria Math" w:hAnsi="Cambria Math" w:cs="Times New Roman"/>
            <w:sz w:val="28"/>
            <w:szCs w:val="28"/>
          </w:rPr>
          <m:t>Е=</m:t>
        </m:r>
        <m:sSub>
          <m:sSubPr>
            <m:ctrlPr>
              <w:rPr>
                <w:rFonts w:ascii="Cambria Math" w:hAnsi="Cambria Math" w:cs="Times New Roman"/>
                <w:sz w:val="28"/>
                <w:szCs w:val="28"/>
              </w:rPr>
            </m:ctrlPr>
          </m:sSubPr>
          <m:e>
            <m:r>
              <w:rPr>
                <w:rFonts w:ascii="Cambria Math" w:hAnsi="Cambria Math" w:cs="Times New Roman"/>
                <w:sz w:val="28"/>
                <w:szCs w:val="28"/>
              </w:rPr>
              <m:t>С</m:t>
            </m:r>
          </m:e>
          <m:sub>
            <m:r>
              <w:rPr>
                <w:rFonts w:ascii="Cambria Math" w:hAnsi="Cambria Math" w:cs="Times New Roman"/>
                <w:sz w:val="28"/>
                <w:szCs w:val="28"/>
              </w:rPr>
              <m:t>б</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С</m:t>
            </m:r>
          </m:e>
          <m:sub>
            <m:r>
              <w:rPr>
                <w:rFonts w:ascii="Cambria Math" w:hAnsi="Cambria Math" w:cs="Times New Roman"/>
                <w:sz w:val="28"/>
                <w:szCs w:val="28"/>
              </w:rPr>
              <m:t>н</m:t>
            </m:r>
          </m:sub>
        </m:sSub>
      </m:oMath>
      <w:r w:rsidR="00C00CD6" w:rsidRPr="00C00CD6">
        <w:rPr>
          <w:rFonts w:ascii="Times New Roman" w:hAnsi="Times New Roman" w:cs="Times New Roman"/>
          <w:sz w:val="28"/>
          <w:szCs w:val="28"/>
        </w:rPr>
        <w:t>,</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где</w:t>
      </w:r>
      <w:proofErr w:type="gramStart"/>
      <w:r w:rsidRPr="00C00CD6">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rPr>
              <m:t>С</m:t>
            </m:r>
            <w:proofErr w:type="gramEnd"/>
          </m:e>
          <m:sub>
            <m:r>
              <w:rPr>
                <w:rFonts w:ascii="Cambria Math" w:hAnsi="Cambria Math" w:cs="Times New Roman"/>
                <w:sz w:val="28"/>
                <w:szCs w:val="28"/>
              </w:rPr>
              <m:t>б</m:t>
            </m:r>
          </m:sub>
        </m:sSub>
      </m:oMath>
      <w:r w:rsidRPr="00C00CD6">
        <w:rPr>
          <w:rFonts w:ascii="Times New Roman" w:hAnsi="Times New Roman" w:cs="Times New Roman"/>
          <w:sz w:val="28"/>
          <w:szCs w:val="28"/>
        </w:rPr>
        <w:t xml:space="preserve"> – стоимость обработки экономической информации при использовании базового варианта; </w:t>
      </w:r>
    </w:p>
    <w:p w:rsidR="00C00CD6" w:rsidRPr="00C00CD6" w:rsidRDefault="00873D46" w:rsidP="00CB38C7">
      <w:pPr>
        <w:widowControl w:val="0"/>
        <w:spacing w:after="0" w:line="360" w:lineRule="auto"/>
        <w:ind w:firstLine="566"/>
        <w:jc w:val="both"/>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 xml:space="preserve"> С</m:t>
            </m:r>
          </m:e>
          <m:sub>
            <m:r>
              <w:rPr>
                <w:rFonts w:ascii="Cambria Math" w:hAnsi="Cambria Math" w:cs="Times New Roman"/>
                <w:sz w:val="28"/>
                <w:szCs w:val="28"/>
              </w:rPr>
              <m:t>н</m:t>
            </m:r>
          </m:sub>
        </m:sSub>
      </m:oMath>
      <w:r w:rsidR="00C00CD6" w:rsidRPr="00C00CD6">
        <w:rPr>
          <w:rFonts w:ascii="Times New Roman" w:hAnsi="Times New Roman" w:cs="Times New Roman"/>
          <w:sz w:val="28"/>
          <w:szCs w:val="28"/>
        </w:rPr>
        <w:t xml:space="preserve"> – стоимость обработ</w:t>
      </w:r>
      <w:r w:rsidR="00D03A86">
        <w:rPr>
          <w:rFonts w:ascii="Times New Roman" w:hAnsi="Times New Roman" w:cs="Times New Roman"/>
          <w:sz w:val="28"/>
          <w:szCs w:val="28"/>
        </w:rPr>
        <w:t xml:space="preserve">ки экономической информации при </w:t>
      </w:r>
      <w:r w:rsidR="00C00CD6" w:rsidRPr="00C00CD6">
        <w:rPr>
          <w:rFonts w:ascii="Times New Roman" w:hAnsi="Times New Roman" w:cs="Times New Roman"/>
          <w:sz w:val="28"/>
          <w:szCs w:val="28"/>
        </w:rPr>
        <w:t>предлагаемом варианте.</w:t>
      </w:r>
    </w:p>
    <w:p w:rsidR="00AC30FB" w:rsidRDefault="00AC30FB" w:rsidP="00CB38C7">
      <w:pPr>
        <w:widowControl w:val="0"/>
        <w:spacing w:after="0" w:line="360" w:lineRule="auto"/>
        <w:jc w:val="both"/>
        <w:rPr>
          <w:rFonts w:ascii="Times New Roman" w:hAnsi="Times New Roman" w:cs="Times New Roman"/>
          <w:sz w:val="28"/>
          <w:szCs w:val="28"/>
        </w:rPr>
      </w:pPr>
    </w:p>
    <w:p w:rsidR="00C00CD6" w:rsidRPr="00C00CD6" w:rsidRDefault="00C00CD6" w:rsidP="00CB38C7">
      <w:pPr>
        <w:widowControl w:val="0"/>
        <w:spacing w:after="0" w:line="360" w:lineRule="auto"/>
        <w:ind w:firstLine="566"/>
        <w:jc w:val="both"/>
        <w:rPr>
          <w:rFonts w:ascii="Times New Roman" w:hAnsi="Times New Roman" w:cs="Times New Roman"/>
          <w:sz w:val="28"/>
          <w:szCs w:val="28"/>
        </w:rPr>
      </w:pPr>
      <w:r w:rsidRPr="00C00CD6">
        <w:rPr>
          <w:rFonts w:ascii="Times New Roman" w:hAnsi="Times New Roman" w:cs="Times New Roman"/>
          <w:sz w:val="28"/>
          <w:szCs w:val="28"/>
        </w:rPr>
        <w:t>Таблица 6.7 – Трудоемкость процесса распознавания лиц</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C00CD6" w:rsidRPr="00416446" w:rsidTr="00D5271B">
        <w:tc>
          <w:tcPr>
            <w:tcW w:w="3214" w:type="dxa"/>
            <w:shd w:val="clear" w:color="auto" w:fill="auto"/>
            <w:tcMar>
              <w:top w:w="100" w:type="dxa"/>
              <w:left w:w="100" w:type="dxa"/>
              <w:bottom w:w="100" w:type="dxa"/>
              <w:right w:w="100" w:type="dxa"/>
            </w:tcMar>
            <w:vAlign w:val="center"/>
          </w:tcPr>
          <w:p w:rsidR="00C00CD6" w:rsidRPr="00416446" w:rsidRDefault="00C00CD6" w:rsidP="00DF39D5">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Операция</w:t>
            </w:r>
          </w:p>
        </w:tc>
        <w:tc>
          <w:tcPr>
            <w:tcW w:w="3213" w:type="dxa"/>
            <w:shd w:val="clear" w:color="auto" w:fill="auto"/>
            <w:tcMar>
              <w:top w:w="100" w:type="dxa"/>
              <w:left w:w="100" w:type="dxa"/>
              <w:bottom w:w="100" w:type="dxa"/>
              <w:right w:w="100" w:type="dxa"/>
            </w:tcMar>
            <w:vAlign w:val="center"/>
          </w:tcPr>
          <w:p w:rsidR="00C00CD6" w:rsidRPr="00416446" w:rsidRDefault="00C00CD6" w:rsidP="00DF39D5">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Затраты при ручном методе обработки информации (чел./мин.)</w:t>
            </w:r>
          </w:p>
        </w:tc>
        <w:tc>
          <w:tcPr>
            <w:tcW w:w="3213" w:type="dxa"/>
            <w:shd w:val="clear" w:color="auto" w:fill="auto"/>
            <w:tcMar>
              <w:top w:w="100" w:type="dxa"/>
              <w:left w:w="100" w:type="dxa"/>
              <w:bottom w:w="100" w:type="dxa"/>
              <w:right w:w="100" w:type="dxa"/>
            </w:tcMar>
            <w:vAlign w:val="center"/>
          </w:tcPr>
          <w:p w:rsidR="00C00CD6" w:rsidRPr="00416446" w:rsidRDefault="00C00CD6" w:rsidP="00DF39D5">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Затраты при программном методе обработки информации (чел./мин.)</w:t>
            </w:r>
          </w:p>
        </w:tc>
      </w:tr>
      <w:tr w:rsidR="00C00CD6" w:rsidRPr="00416446" w:rsidTr="00D5271B">
        <w:tc>
          <w:tcPr>
            <w:tcW w:w="3214"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Составление расписания</w:t>
            </w:r>
          </w:p>
        </w:tc>
        <w:tc>
          <w:tcPr>
            <w:tcW w:w="3213"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15</w:t>
            </w:r>
          </w:p>
        </w:tc>
        <w:tc>
          <w:tcPr>
            <w:tcW w:w="3213"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1</w:t>
            </w:r>
          </w:p>
        </w:tc>
      </w:tr>
      <w:tr w:rsidR="00C00CD6" w:rsidRPr="00416446" w:rsidTr="00DF39D5">
        <w:trPr>
          <w:trHeight w:val="20"/>
        </w:trPr>
        <w:tc>
          <w:tcPr>
            <w:tcW w:w="3214"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Составление списка дел</w:t>
            </w:r>
          </w:p>
        </w:tc>
        <w:tc>
          <w:tcPr>
            <w:tcW w:w="3213"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10</w:t>
            </w:r>
          </w:p>
        </w:tc>
        <w:tc>
          <w:tcPr>
            <w:tcW w:w="3213" w:type="dxa"/>
            <w:shd w:val="clear" w:color="auto" w:fill="auto"/>
            <w:tcMar>
              <w:top w:w="100" w:type="dxa"/>
              <w:left w:w="100" w:type="dxa"/>
              <w:bottom w:w="100" w:type="dxa"/>
              <w:right w:w="100" w:type="dxa"/>
            </w:tcMar>
          </w:tcPr>
          <w:p w:rsidR="00C00CD6" w:rsidRPr="00416446" w:rsidRDefault="00C00CD6" w:rsidP="00DF39D5">
            <w:pPr>
              <w:widowControl w:val="0"/>
              <w:tabs>
                <w:tab w:val="center" w:pos="1506"/>
                <w:tab w:val="right" w:pos="3013"/>
              </w:tabs>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1</w:t>
            </w:r>
          </w:p>
        </w:tc>
      </w:tr>
      <w:tr w:rsidR="00C00CD6" w:rsidRPr="00416446" w:rsidTr="00DF39D5">
        <w:trPr>
          <w:trHeight w:val="20"/>
        </w:trPr>
        <w:tc>
          <w:tcPr>
            <w:tcW w:w="3214"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Выбор даты для необходимого события</w:t>
            </w:r>
          </w:p>
        </w:tc>
        <w:tc>
          <w:tcPr>
            <w:tcW w:w="3213"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1</w:t>
            </w:r>
          </w:p>
        </w:tc>
        <w:tc>
          <w:tcPr>
            <w:tcW w:w="3213" w:type="dxa"/>
            <w:shd w:val="clear" w:color="auto" w:fill="auto"/>
            <w:tcMar>
              <w:top w:w="100" w:type="dxa"/>
              <w:left w:w="100" w:type="dxa"/>
              <w:bottom w:w="100" w:type="dxa"/>
              <w:right w:w="100" w:type="dxa"/>
            </w:tcMar>
          </w:tcPr>
          <w:p w:rsidR="00C00CD6" w:rsidRPr="00416446" w:rsidRDefault="00C00CD6" w:rsidP="00DF39D5">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0.01</w:t>
            </w:r>
          </w:p>
        </w:tc>
      </w:tr>
      <w:tr w:rsidR="00C00CD6" w:rsidRPr="00416446" w:rsidTr="00D5271B">
        <w:tc>
          <w:tcPr>
            <w:tcW w:w="3214"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Отслеживание выполнения задач</w:t>
            </w:r>
          </w:p>
        </w:tc>
        <w:tc>
          <w:tcPr>
            <w:tcW w:w="3213"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1</w:t>
            </w:r>
          </w:p>
        </w:tc>
        <w:tc>
          <w:tcPr>
            <w:tcW w:w="3213" w:type="dxa"/>
            <w:shd w:val="clear" w:color="auto" w:fill="auto"/>
            <w:tcMar>
              <w:top w:w="100" w:type="dxa"/>
              <w:left w:w="100" w:type="dxa"/>
              <w:bottom w:w="100" w:type="dxa"/>
              <w:right w:w="100" w:type="dxa"/>
            </w:tcMar>
          </w:tcPr>
          <w:p w:rsidR="00C00CD6" w:rsidRPr="00416446" w:rsidRDefault="00C00CD6" w:rsidP="00DF39D5">
            <w:pPr>
              <w:widowControl w:val="0"/>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0,01</w:t>
            </w:r>
          </w:p>
        </w:tc>
      </w:tr>
      <w:tr w:rsidR="00C00CD6" w:rsidRPr="00416446" w:rsidTr="00D5271B">
        <w:tc>
          <w:tcPr>
            <w:tcW w:w="3214"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rPr>
                <w:rFonts w:ascii="Times New Roman" w:hAnsi="Times New Roman" w:cs="Times New Roman"/>
                <w:sz w:val="24"/>
                <w:szCs w:val="24"/>
              </w:rPr>
            </w:pPr>
            <w:r w:rsidRPr="00416446">
              <w:rPr>
                <w:rFonts w:ascii="Times New Roman" w:hAnsi="Times New Roman" w:cs="Times New Roman"/>
                <w:sz w:val="24"/>
                <w:szCs w:val="24"/>
              </w:rPr>
              <w:t xml:space="preserve">Итого (в часах) </w:t>
            </w:r>
          </w:p>
        </w:tc>
        <w:tc>
          <w:tcPr>
            <w:tcW w:w="3213"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0,9</w:t>
            </w:r>
          </w:p>
        </w:tc>
        <w:tc>
          <w:tcPr>
            <w:tcW w:w="3213" w:type="dxa"/>
            <w:shd w:val="clear" w:color="auto" w:fill="auto"/>
            <w:tcMar>
              <w:top w:w="100" w:type="dxa"/>
              <w:left w:w="100" w:type="dxa"/>
              <w:bottom w:w="100" w:type="dxa"/>
              <w:right w:w="100" w:type="dxa"/>
            </w:tcMar>
          </w:tcPr>
          <w:p w:rsidR="00C00CD6" w:rsidRPr="00416446" w:rsidRDefault="00C00CD6" w:rsidP="00DF39D5">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416446">
              <w:rPr>
                <w:rFonts w:ascii="Times New Roman" w:hAnsi="Times New Roman" w:cs="Times New Roman"/>
                <w:sz w:val="24"/>
                <w:szCs w:val="24"/>
              </w:rPr>
              <w:t>0,034</w:t>
            </w:r>
          </w:p>
        </w:tc>
      </w:tr>
    </w:tbl>
    <w:p w:rsidR="00416446" w:rsidRPr="00416446" w:rsidRDefault="00C00CD6" w:rsidP="00CB38C7">
      <w:pPr>
        <w:widowControl w:val="0"/>
        <w:spacing w:after="0" w:line="360" w:lineRule="auto"/>
        <w:jc w:val="both"/>
        <w:rPr>
          <w:rFonts w:ascii="Times New Roman" w:hAnsi="Times New Roman" w:cs="Times New Roman"/>
          <w:sz w:val="24"/>
          <w:szCs w:val="24"/>
        </w:rPr>
      </w:pPr>
      <w:r w:rsidRPr="00C00CD6">
        <w:rPr>
          <w:rFonts w:ascii="Times New Roman" w:hAnsi="Times New Roman" w:cs="Times New Roman"/>
          <w:sz w:val="28"/>
          <w:szCs w:val="28"/>
        </w:rPr>
        <w:tab/>
      </w:r>
    </w:p>
    <w:p w:rsidR="00C00CD6" w:rsidRPr="00C00CD6" w:rsidRDefault="00C00CD6" w:rsidP="00CB38C7">
      <w:pPr>
        <w:widowControl w:val="0"/>
        <w:spacing w:after="0"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 xml:space="preserve">При обнаружении, извлечении признаков, создании шаблона и идентификации лиц трудоемкость ручного метода обработки данных составляет 0,49 чел./мин., в тоже время при использовании автоматизированной системы распознавания </w:t>
      </w:r>
      <w:r w:rsidR="00D5271B" w:rsidRPr="00C00CD6">
        <w:rPr>
          <w:rFonts w:ascii="Times New Roman" w:hAnsi="Times New Roman" w:cs="Times New Roman"/>
          <w:sz w:val="28"/>
          <w:szCs w:val="28"/>
        </w:rPr>
        <w:t>лиц –</w:t>
      </w:r>
      <w:r w:rsidRPr="00C00CD6">
        <w:rPr>
          <w:rFonts w:ascii="Times New Roman" w:hAnsi="Times New Roman" w:cs="Times New Roman"/>
          <w:sz w:val="28"/>
          <w:szCs w:val="28"/>
        </w:rPr>
        <w:t xml:space="preserve"> 0,034 чел./мин.</w:t>
      </w:r>
    </w:p>
    <w:p w:rsidR="00C00CD6" w:rsidRPr="00C00CD6" w:rsidRDefault="00C00CD6" w:rsidP="00CB38C7">
      <w:pPr>
        <w:widowControl w:val="0"/>
        <w:spacing w:after="0" w:line="360" w:lineRule="auto"/>
        <w:jc w:val="both"/>
        <w:rPr>
          <w:rFonts w:ascii="Times New Roman" w:hAnsi="Times New Roman" w:cs="Times New Roman"/>
          <w:sz w:val="28"/>
          <w:szCs w:val="28"/>
        </w:rPr>
      </w:pPr>
      <w:r w:rsidRPr="00C00CD6">
        <w:rPr>
          <w:rFonts w:ascii="Times New Roman" w:hAnsi="Times New Roman" w:cs="Times New Roman"/>
          <w:sz w:val="28"/>
          <w:szCs w:val="28"/>
        </w:rPr>
        <w:tab/>
        <w:t xml:space="preserve">Экономический эффект от внедрения новой разработки: </w:t>
      </w:r>
    </w:p>
    <w:p w:rsidR="00C00CD6" w:rsidRPr="00C00CD6" w:rsidRDefault="00C00CD6" w:rsidP="00CB38C7">
      <w:pPr>
        <w:widowControl w:val="0"/>
        <w:spacing w:after="0" w:line="360" w:lineRule="auto"/>
        <w:jc w:val="center"/>
        <w:rPr>
          <w:rFonts w:ascii="Times New Roman" w:hAnsi="Times New Roman" w:cs="Times New Roman"/>
          <w:sz w:val="28"/>
          <w:szCs w:val="28"/>
        </w:rPr>
      </w:pPr>
      <m:oMath>
        <m:r>
          <w:rPr>
            <w:rFonts w:ascii="Cambria Math" w:hAnsi="Cambria Math" w:cs="Times New Roman"/>
            <w:sz w:val="28"/>
            <w:szCs w:val="28"/>
          </w:rPr>
          <m:t>Е=0,9-0,034=0,866</m:t>
        </m:r>
      </m:oMath>
      <w:r w:rsidRPr="00C00CD6">
        <w:rPr>
          <w:rFonts w:ascii="Times New Roman" w:hAnsi="Times New Roman" w:cs="Times New Roman"/>
          <w:sz w:val="28"/>
          <w:szCs w:val="28"/>
        </w:rPr>
        <w:t xml:space="preserve"> чел./час.</w:t>
      </w:r>
    </w:p>
    <w:p w:rsidR="00D5271B" w:rsidRDefault="00C00CD6" w:rsidP="00701A0E">
      <w:pPr>
        <w:widowControl w:val="0"/>
        <w:spacing w:line="360" w:lineRule="auto"/>
        <w:ind w:firstLine="709"/>
        <w:jc w:val="both"/>
        <w:rPr>
          <w:rFonts w:ascii="Times New Roman" w:hAnsi="Times New Roman" w:cs="Times New Roman"/>
          <w:sz w:val="28"/>
          <w:szCs w:val="28"/>
        </w:rPr>
      </w:pPr>
      <w:r w:rsidRPr="00C00CD6">
        <w:rPr>
          <w:rFonts w:ascii="Times New Roman" w:hAnsi="Times New Roman" w:cs="Times New Roman"/>
          <w:sz w:val="28"/>
          <w:szCs w:val="28"/>
        </w:rPr>
        <w:t>Исходя из этого экономический эффект равен</w:t>
      </w:r>
      <w:r w:rsidR="00D5271B">
        <w:rPr>
          <w:rFonts w:ascii="Times New Roman" w:hAnsi="Times New Roman" w:cs="Times New Roman"/>
          <w:sz w:val="28"/>
          <w:szCs w:val="28"/>
        </w:rPr>
        <w:t xml:space="preserve"> 0,866</w:t>
      </w:r>
      <w:r w:rsidRPr="00C00CD6">
        <w:rPr>
          <w:rFonts w:ascii="Times New Roman" w:hAnsi="Times New Roman" w:cs="Times New Roman"/>
          <w:sz w:val="28"/>
          <w:szCs w:val="28"/>
        </w:rPr>
        <w:t xml:space="preserve"> (чел./час.). Это свидетельствует об улучшении производительности, то есть снижении трудозатрат на распознавание лиц.</w:t>
      </w:r>
      <w:r w:rsidR="00D5271B">
        <w:rPr>
          <w:rFonts w:ascii="Times New Roman" w:hAnsi="Times New Roman" w:cs="Times New Roman"/>
          <w:sz w:val="28"/>
          <w:szCs w:val="28"/>
        </w:rPr>
        <w:br w:type="page"/>
      </w:r>
    </w:p>
    <w:p w:rsidR="00D03A86" w:rsidRPr="00D5271B" w:rsidRDefault="00D03A86" w:rsidP="00CB38C7">
      <w:pPr>
        <w:pStyle w:val="1"/>
        <w:widowControl w:val="0"/>
        <w:spacing w:before="0" w:after="0" w:line="360" w:lineRule="auto"/>
        <w:ind w:firstLine="720"/>
        <w:rPr>
          <w:rFonts w:cs="Times New Roman"/>
        </w:rPr>
      </w:pPr>
      <w:bookmarkStart w:id="33" w:name="_aku2cgyj4wm" w:colFirst="0" w:colLast="0"/>
      <w:bookmarkStart w:id="34" w:name="_Toc137024162"/>
      <w:bookmarkEnd w:id="33"/>
      <w:r w:rsidRPr="00D5271B">
        <w:rPr>
          <w:rFonts w:cs="Times New Roman"/>
        </w:rPr>
        <w:lastRenderedPageBreak/>
        <w:t xml:space="preserve">7 Безопасность и </w:t>
      </w:r>
      <w:proofErr w:type="spellStart"/>
      <w:r w:rsidRPr="00D5271B">
        <w:rPr>
          <w:rFonts w:cs="Times New Roman"/>
        </w:rPr>
        <w:t>экологичность</w:t>
      </w:r>
      <w:bookmarkEnd w:id="34"/>
      <w:proofErr w:type="spellEnd"/>
    </w:p>
    <w:p w:rsidR="00D03A86" w:rsidRPr="00D5271B" w:rsidRDefault="00D03A86" w:rsidP="00CB38C7">
      <w:pPr>
        <w:pStyle w:val="2"/>
        <w:widowControl w:val="0"/>
        <w:spacing w:before="0" w:after="0"/>
        <w:ind w:firstLine="720"/>
        <w:rPr>
          <w:rFonts w:cs="Times New Roman"/>
        </w:rPr>
      </w:pPr>
      <w:bookmarkStart w:id="35" w:name="_687pbbeis9nk" w:colFirst="0" w:colLast="0"/>
      <w:bookmarkStart w:id="36" w:name="_Toc137024163"/>
      <w:bookmarkEnd w:id="35"/>
      <w:r w:rsidRPr="00D5271B">
        <w:rPr>
          <w:rFonts w:cs="Times New Roman"/>
        </w:rPr>
        <w:t>7.1 Характерные вредные и опасные производственные факторы</w:t>
      </w:r>
      <w:bookmarkEnd w:id="36"/>
    </w:p>
    <w:p w:rsidR="00D03A86" w:rsidRPr="00D5271B" w:rsidRDefault="00D03A86" w:rsidP="00CB38C7">
      <w:pPr>
        <w:widowControl w:val="0"/>
        <w:spacing w:after="0" w:line="360" w:lineRule="auto"/>
        <w:jc w:val="both"/>
        <w:rPr>
          <w:rFonts w:ascii="Times New Roman" w:hAnsi="Times New Roman" w:cs="Times New Roman"/>
          <w:sz w:val="28"/>
        </w:rPr>
      </w:pPr>
    </w:p>
    <w:p w:rsidR="00D03A86" w:rsidRPr="00D5271B" w:rsidRDefault="00D03A86" w:rsidP="00CB38C7">
      <w:pPr>
        <w:widowControl w:val="0"/>
        <w:spacing w:after="0" w:line="360" w:lineRule="auto"/>
        <w:ind w:firstLine="708"/>
        <w:jc w:val="both"/>
        <w:rPr>
          <w:rFonts w:ascii="Times New Roman" w:hAnsi="Times New Roman" w:cs="Times New Roman"/>
          <w:sz w:val="28"/>
        </w:rPr>
      </w:pPr>
      <w:r w:rsidRPr="00D5271B">
        <w:rPr>
          <w:rFonts w:ascii="Times New Roman" w:hAnsi="Times New Roman" w:cs="Times New Roman"/>
          <w:sz w:val="28"/>
        </w:rPr>
        <w:t>При проведении работ, связанных с вычислительной техникой и автоматизированными системами, существуют ряд вредных и опасных производственных факторов, которые могут негативно сказываться на здоровье и работоспособности людей</w:t>
      </w:r>
      <w:r w:rsidR="00D5271B">
        <w:rPr>
          <w:rFonts w:ascii="Times New Roman" w:hAnsi="Times New Roman" w:cs="Times New Roman"/>
          <w:sz w:val="28"/>
        </w:rPr>
        <w:t>.</w:t>
      </w:r>
      <w:r w:rsidRPr="00D5271B">
        <w:rPr>
          <w:rFonts w:ascii="Times New Roman" w:hAnsi="Times New Roman" w:cs="Times New Roman"/>
          <w:sz w:val="28"/>
        </w:rPr>
        <w:t xml:space="preserve"> Так СанПиН 2.2.2/2.4.1340-03 </w:t>
      </w:r>
      <w:r w:rsidR="00701A0E">
        <w:rPr>
          <w:rFonts w:ascii="Times New Roman" w:hAnsi="Times New Roman" w:cs="Times New Roman"/>
          <w:sz w:val="28"/>
        </w:rPr>
        <w:t>«</w:t>
      </w:r>
      <w:r w:rsidRPr="00D5271B">
        <w:rPr>
          <w:rFonts w:ascii="Times New Roman" w:hAnsi="Times New Roman" w:cs="Times New Roman"/>
          <w:sz w:val="28"/>
        </w:rPr>
        <w:t xml:space="preserve">Гигиенические требования к организации и условиям труда при работе с персональными </w:t>
      </w:r>
      <w:proofErr w:type="spellStart"/>
      <w:r w:rsidRPr="00D5271B">
        <w:rPr>
          <w:rFonts w:ascii="Times New Roman" w:hAnsi="Times New Roman" w:cs="Times New Roman"/>
          <w:sz w:val="28"/>
        </w:rPr>
        <w:t>эле</w:t>
      </w:r>
      <w:r w:rsidR="00701A0E">
        <w:rPr>
          <w:rFonts w:ascii="Times New Roman" w:hAnsi="Times New Roman" w:cs="Times New Roman"/>
          <w:sz w:val="28"/>
        </w:rPr>
        <w:t>ктронновычислительными</w:t>
      </w:r>
      <w:proofErr w:type="spellEnd"/>
      <w:r w:rsidR="00701A0E">
        <w:rPr>
          <w:rFonts w:ascii="Times New Roman" w:hAnsi="Times New Roman" w:cs="Times New Roman"/>
          <w:sz w:val="28"/>
        </w:rPr>
        <w:t xml:space="preserve"> машинами»</w:t>
      </w:r>
      <w:r w:rsidRPr="00D5271B">
        <w:rPr>
          <w:rFonts w:ascii="Times New Roman" w:hAnsi="Times New Roman" w:cs="Times New Roman"/>
          <w:sz w:val="28"/>
        </w:rPr>
        <w:t xml:space="preserve"> устанавливает ряд требований и рекомендаций в отношении организации и условий работы с ПЭВМ. Вот характерные вредные и опасные производственные факторы:</w:t>
      </w:r>
    </w:p>
    <w:p w:rsidR="00D03A86" w:rsidRPr="00D5271B" w:rsidRDefault="00D03A86" w:rsidP="00CB38C7">
      <w:pPr>
        <w:widowControl w:val="0"/>
        <w:numPr>
          <w:ilvl w:val="0"/>
          <w:numId w:val="17"/>
        </w:numPr>
        <w:tabs>
          <w:tab w:val="clear" w:pos="0"/>
          <w:tab w:val="left" w:pos="993"/>
        </w:tabs>
        <w:spacing w:after="0" w:line="360" w:lineRule="auto"/>
        <w:ind w:left="0" w:firstLine="708"/>
        <w:jc w:val="both"/>
        <w:rPr>
          <w:rFonts w:ascii="Times New Roman" w:hAnsi="Times New Roman" w:cs="Times New Roman"/>
          <w:sz w:val="28"/>
        </w:rPr>
      </w:pPr>
      <w:r w:rsidRPr="00D5271B">
        <w:rPr>
          <w:rFonts w:ascii="Times New Roman" w:hAnsi="Times New Roman" w:cs="Times New Roman"/>
          <w:sz w:val="28"/>
        </w:rPr>
        <w:t>Электромагнитные излучения: Повышенный уровень электромагнитных излучений от компьютеров, мониторов, принтеров и другой вычислительной техники может вызывать физический дискомфорт, головные боли, раздражение глаз, сухость и покраснение кожи. Длительное воздействие высоких уровней электромагнитных излучений может привести к более серьезным заболеваниям.</w:t>
      </w:r>
    </w:p>
    <w:p w:rsidR="00D03A86" w:rsidRPr="00D5271B" w:rsidRDefault="00D03A86" w:rsidP="00CB38C7">
      <w:pPr>
        <w:widowControl w:val="0"/>
        <w:numPr>
          <w:ilvl w:val="0"/>
          <w:numId w:val="17"/>
        </w:numPr>
        <w:tabs>
          <w:tab w:val="clear" w:pos="0"/>
          <w:tab w:val="left" w:pos="993"/>
        </w:tabs>
        <w:spacing w:after="0" w:line="360" w:lineRule="auto"/>
        <w:ind w:left="0" w:firstLine="708"/>
        <w:jc w:val="both"/>
        <w:rPr>
          <w:rFonts w:ascii="Times New Roman" w:hAnsi="Times New Roman" w:cs="Times New Roman"/>
          <w:sz w:val="28"/>
        </w:rPr>
      </w:pPr>
      <w:r w:rsidRPr="00D5271B">
        <w:rPr>
          <w:rFonts w:ascii="Times New Roman" w:hAnsi="Times New Roman" w:cs="Times New Roman"/>
          <w:sz w:val="28"/>
        </w:rPr>
        <w:t>Статическое электричество: При работе с компьютерами и электронными устройствами может возникать статическое электричество. Оно может вызывать дискомфорт, а также приводить к повреждению электронных компонентов и систем.</w:t>
      </w:r>
    </w:p>
    <w:p w:rsidR="00D03A86" w:rsidRPr="00D5271B" w:rsidRDefault="00D03A86" w:rsidP="00CB38C7">
      <w:pPr>
        <w:widowControl w:val="0"/>
        <w:numPr>
          <w:ilvl w:val="0"/>
          <w:numId w:val="17"/>
        </w:numPr>
        <w:tabs>
          <w:tab w:val="clear" w:pos="0"/>
          <w:tab w:val="left" w:pos="993"/>
        </w:tabs>
        <w:spacing w:after="0" w:line="360" w:lineRule="auto"/>
        <w:ind w:left="0" w:firstLine="708"/>
        <w:jc w:val="both"/>
        <w:rPr>
          <w:rFonts w:ascii="Times New Roman" w:hAnsi="Times New Roman" w:cs="Times New Roman"/>
          <w:sz w:val="28"/>
        </w:rPr>
      </w:pPr>
      <w:r w:rsidRPr="00D5271B">
        <w:rPr>
          <w:rFonts w:ascii="Times New Roman" w:hAnsi="Times New Roman" w:cs="Times New Roman"/>
          <w:sz w:val="28"/>
        </w:rPr>
        <w:t>Ионизация воздуха: Пониженная ионизация воздуха в помещениях с большим количеством электронной техники может привести к сухости слизистых оболочек, раздражению глаз, ухудшению качества сна и общему ухудшению самочувствия.</w:t>
      </w:r>
    </w:p>
    <w:p w:rsidR="00D03A86" w:rsidRPr="00D5271B" w:rsidRDefault="00D03A86" w:rsidP="00CB38C7">
      <w:pPr>
        <w:widowControl w:val="0"/>
        <w:numPr>
          <w:ilvl w:val="0"/>
          <w:numId w:val="17"/>
        </w:numPr>
        <w:tabs>
          <w:tab w:val="clear" w:pos="0"/>
          <w:tab w:val="left" w:pos="993"/>
        </w:tabs>
        <w:spacing w:after="0" w:line="360" w:lineRule="auto"/>
        <w:ind w:left="0" w:firstLine="708"/>
        <w:jc w:val="both"/>
        <w:rPr>
          <w:rFonts w:ascii="Times New Roman" w:hAnsi="Times New Roman" w:cs="Times New Roman"/>
          <w:sz w:val="28"/>
        </w:rPr>
      </w:pPr>
      <w:r w:rsidRPr="00D5271B">
        <w:rPr>
          <w:rFonts w:ascii="Times New Roman" w:hAnsi="Times New Roman" w:cs="Times New Roman"/>
          <w:sz w:val="28"/>
        </w:rPr>
        <w:t>Статические физические перегрузки: Длительное сидение в неправильной позе, неправильная организация рабочего места и эргономика могут привести к развитию мышечно-скелетных заболеваний, таких как боли в спине, шее, запястьях и других частях тела.</w:t>
      </w:r>
    </w:p>
    <w:p w:rsidR="00D03A86" w:rsidRPr="00D5271B" w:rsidRDefault="00D03A86" w:rsidP="00CB38C7">
      <w:pPr>
        <w:widowControl w:val="0"/>
        <w:numPr>
          <w:ilvl w:val="0"/>
          <w:numId w:val="17"/>
        </w:numPr>
        <w:tabs>
          <w:tab w:val="clear" w:pos="0"/>
          <w:tab w:val="left" w:pos="993"/>
        </w:tabs>
        <w:spacing w:after="0" w:line="360" w:lineRule="auto"/>
        <w:ind w:left="0" w:firstLine="708"/>
        <w:jc w:val="both"/>
        <w:rPr>
          <w:rFonts w:ascii="Times New Roman" w:hAnsi="Times New Roman" w:cs="Times New Roman"/>
          <w:sz w:val="28"/>
        </w:rPr>
      </w:pPr>
      <w:r w:rsidRPr="00D5271B">
        <w:rPr>
          <w:rFonts w:ascii="Times New Roman" w:hAnsi="Times New Roman" w:cs="Times New Roman"/>
          <w:sz w:val="28"/>
        </w:rPr>
        <w:t xml:space="preserve">Перенапряжение зрительных анализаторов: Проведение длительной </w:t>
      </w:r>
      <w:r w:rsidRPr="00D5271B">
        <w:rPr>
          <w:rFonts w:ascii="Times New Roman" w:hAnsi="Times New Roman" w:cs="Times New Roman"/>
          <w:sz w:val="28"/>
        </w:rPr>
        <w:lastRenderedPageBreak/>
        <w:t>работы за компьютером может вызывать усталость глаз, сухость, раздражение и другие проблемы со зрением.</w:t>
      </w:r>
    </w:p>
    <w:p w:rsidR="00D03A86" w:rsidRDefault="00D03A86" w:rsidP="00CB38C7">
      <w:pPr>
        <w:widowControl w:val="0"/>
        <w:numPr>
          <w:ilvl w:val="0"/>
          <w:numId w:val="17"/>
        </w:numPr>
        <w:tabs>
          <w:tab w:val="clear" w:pos="0"/>
          <w:tab w:val="left" w:pos="993"/>
        </w:tabs>
        <w:spacing w:after="0" w:line="360" w:lineRule="auto"/>
        <w:ind w:left="0" w:firstLine="708"/>
        <w:jc w:val="both"/>
        <w:rPr>
          <w:rFonts w:ascii="Times New Roman" w:hAnsi="Times New Roman" w:cs="Times New Roman"/>
          <w:sz w:val="28"/>
        </w:rPr>
      </w:pPr>
      <w:r w:rsidRPr="00D5271B">
        <w:rPr>
          <w:rFonts w:ascii="Times New Roman" w:hAnsi="Times New Roman" w:cs="Times New Roman"/>
          <w:sz w:val="28"/>
        </w:rPr>
        <w:t>Недостаточная освещенность рабочего места: Отсутствие достаточного освещения на рабочем месте может привести к ухудшению зрения, напряжению глаз и проблемам с концентрацией.</w:t>
      </w:r>
    </w:p>
    <w:p w:rsidR="00D5271B" w:rsidRPr="00D5271B" w:rsidRDefault="00D5271B" w:rsidP="00CB38C7">
      <w:pPr>
        <w:widowControl w:val="0"/>
        <w:tabs>
          <w:tab w:val="left" w:pos="993"/>
        </w:tabs>
        <w:spacing w:after="0" w:line="360" w:lineRule="auto"/>
        <w:ind w:left="708"/>
        <w:jc w:val="both"/>
        <w:rPr>
          <w:rFonts w:ascii="Times New Roman" w:hAnsi="Times New Roman" w:cs="Times New Roman"/>
          <w:sz w:val="32"/>
        </w:rPr>
      </w:pPr>
    </w:p>
    <w:p w:rsidR="00D03A86" w:rsidRDefault="00D03A86" w:rsidP="00CB38C7">
      <w:pPr>
        <w:pStyle w:val="2"/>
        <w:widowControl w:val="0"/>
        <w:spacing w:before="0" w:after="0"/>
        <w:rPr>
          <w:rFonts w:cs="Times New Roman"/>
        </w:rPr>
      </w:pPr>
      <w:bookmarkStart w:id="37" w:name="_69r99cbuvjwa" w:colFirst="0" w:colLast="0"/>
      <w:bookmarkStart w:id="38" w:name="_Toc137024164"/>
      <w:bookmarkEnd w:id="37"/>
      <w:r w:rsidRPr="00D5271B">
        <w:rPr>
          <w:rFonts w:cs="Times New Roman"/>
        </w:rPr>
        <w:t>7.2 Требования к помещениям для работы с ПЭВМ</w:t>
      </w:r>
      <w:bookmarkEnd w:id="38"/>
    </w:p>
    <w:p w:rsidR="00D5271B" w:rsidRPr="00D5271B" w:rsidRDefault="00D5271B" w:rsidP="00CB38C7">
      <w:pPr>
        <w:widowControl w:val="0"/>
        <w:spacing w:after="0" w:line="360" w:lineRule="auto"/>
        <w:rPr>
          <w:rFonts w:ascii="Times New Roman" w:hAnsi="Times New Roman" w:cs="Times New Roman"/>
          <w:sz w:val="28"/>
          <w:szCs w:val="28"/>
        </w:rPr>
      </w:pP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В соответствии с требованиями СанПиН 2.2.2/2.4.1340-03, помещения, предназначенные для работы с ПЭВМ, должны обеспечивать оптимальные условия микроклимата, воздухообмена, освещения, а также защиту от электромагнитных полей, шума и вибрации</w:t>
      </w:r>
      <w:r w:rsidR="00D5271B">
        <w:rPr>
          <w:rFonts w:ascii="Times New Roman" w:hAnsi="Times New Roman" w:cs="Times New Roman"/>
          <w:sz w:val="28"/>
        </w:rPr>
        <w:t>.</w:t>
      </w:r>
    </w:p>
    <w:p w:rsidR="00D03A86" w:rsidRPr="00D5271B" w:rsidRDefault="00D03A86" w:rsidP="00CB38C7">
      <w:pPr>
        <w:widowControl w:val="0"/>
        <w:spacing w:after="0" w:line="360" w:lineRule="auto"/>
        <w:ind w:firstLine="709"/>
        <w:jc w:val="both"/>
        <w:rPr>
          <w:rFonts w:ascii="Times New Roman" w:hAnsi="Times New Roman" w:cs="Times New Roman"/>
          <w:sz w:val="28"/>
        </w:rPr>
      </w:pPr>
      <w:proofErr w:type="gramStart"/>
      <w:r w:rsidRPr="00D5271B">
        <w:rPr>
          <w:rFonts w:ascii="Times New Roman" w:hAnsi="Times New Roman" w:cs="Times New Roman"/>
          <w:sz w:val="28"/>
        </w:rPr>
        <w:t xml:space="preserve">Для поддержания комфортных условий работы, температура воздуха должна находиться в диапазоне 22-24°C, относительная влажность должна составлять 40-60%, а скорость движения воздуха не должна превышать 0,1 м/с. Концентрация пыли должна быть не выше 0,15 </w:t>
      </w:r>
      <m:oMath>
        <m:r>
          <w:rPr>
            <w:rFonts w:ascii="Cambria Math" w:hAnsi="Cambria Math" w:cs="Times New Roman"/>
            <w:sz w:val="28"/>
          </w:rPr>
          <m:t>мг/</m:t>
        </m:r>
        <m:sSup>
          <m:sSupPr>
            <m:ctrlPr>
              <w:rPr>
                <w:rFonts w:ascii="Cambria Math" w:hAnsi="Cambria Math" w:cs="Times New Roman"/>
                <w:sz w:val="28"/>
              </w:rPr>
            </m:ctrlPr>
          </m:sSupPr>
          <m:e>
            <m:r>
              <w:rPr>
                <w:rFonts w:ascii="Cambria Math" w:hAnsi="Cambria Math" w:cs="Times New Roman"/>
                <w:sz w:val="28"/>
              </w:rPr>
              <m:t>м</m:t>
            </m:r>
          </m:e>
          <m:sup>
            <m:r>
              <w:rPr>
                <w:rFonts w:ascii="Cambria Math" w:hAnsi="Cambria Math" w:cs="Times New Roman"/>
                <w:sz w:val="28"/>
              </w:rPr>
              <m:t>3</m:t>
            </m:r>
          </m:sup>
        </m:sSup>
      </m:oMath>
      <w:r w:rsidRPr="00D5271B">
        <w:rPr>
          <w:rFonts w:ascii="Times New Roman" w:hAnsi="Times New Roman" w:cs="Times New Roman"/>
          <w:sz w:val="28"/>
        </w:rPr>
        <w:t>, а содержание вредных химических веществ должно соответствовать нормативам, установленным в ГОСТ 12.1.005 и ГОСТ 12.1.007.</w:t>
      </w:r>
      <w:proofErr w:type="gramEnd"/>
      <w:r w:rsidRPr="00D5271B">
        <w:rPr>
          <w:rFonts w:ascii="Times New Roman" w:hAnsi="Times New Roman" w:cs="Times New Roman"/>
          <w:sz w:val="28"/>
        </w:rPr>
        <w:t xml:space="preserve"> Кроме того, требуется поддерживать концентрацию аэроионов на уровне не менее 400 </w:t>
      </w:r>
      <w:proofErr w:type="gramStart"/>
      <m:oMath>
        <m:r>
          <w:rPr>
            <w:rFonts w:ascii="Cambria Math" w:hAnsi="Cambria Math" w:cs="Times New Roman"/>
            <w:sz w:val="28"/>
          </w:rPr>
          <m:t>ед</m:t>
        </m:r>
        <w:proofErr w:type="gramEnd"/>
        <m:r>
          <w:rPr>
            <w:rFonts w:ascii="Cambria Math" w:hAnsi="Cambria Math" w:cs="Times New Roman"/>
            <w:sz w:val="28"/>
          </w:rPr>
          <m:t>/</m:t>
        </m:r>
        <m:sSup>
          <m:sSupPr>
            <m:ctrlPr>
              <w:rPr>
                <w:rFonts w:ascii="Cambria Math" w:hAnsi="Cambria Math" w:cs="Times New Roman"/>
                <w:sz w:val="28"/>
              </w:rPr>
            </m:ctrlPr>
          </m:sSupPr>
          <m:e>
            <m:r>
              <w:rPr>
                <w:rFonts w:ascii="Cambria Math" w:hAnsi="Cambria Math" w:cs="Times New Roman"/>
                <w:sz w:val="28"/>
              </w:rPr>
              <m:t>см</m:t>
            </m:r>
          </m:e>
          <m:sup>
            <m:r>
              <w:rPr>
                <w:rFonts w:ascii="Cambria Math" w:hAnsi="Cambria Math" w:cs="Times New Roman"/>
                <w:sz w:val="28"/>
              </w:rPr>
              <m:t>3</m:t>
            </m:r>
          </m:sup>
        </m:sSup>
      </m:oMath>
      <w:r w:rsidRPr="00D5271B">
        <w:rPr>
          <w:rFonts w:ascii="Times New Roman" w:hAnsi="Times New Roman" w:cs="Times New Roman"/>
          <w:sz w:val="28"/>
        </w:rPr>
        <w:t>.</w:t>
      </w: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Уровень шума в помещении, где располагаются рабочие места с ПЭВМ, не должен превышать 50 дБ, а уровень вибрации должен соответствовать требованиям, установленным в ГОСТ 12.1.012.</w:t>
      </w: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Освещение на рабочих местах с ПЭВМ должно обеспечивать достаточную яркость и равномерность освещения. Естественное освещение должно быть в диапазоне от 300 до 500 </w:t>
      </w:r>
      <w:proofErr w:type="spellStart"/>
      <w:r w:rsidRPr="00D5271B">
        <w:rPr>
          <w:rFonts w:ascii="Times New Roman" w:hAnsi="Times New Roman" w:cs="Times New Roman"/>
          <w:sz w:val="28"/>
        </w:rPr>
        <w:t>лк</w:t>
      </w:r>
      <w:proofErr w:type="spellEnd"/>
      <w:r w:rsidRPr="00D5271B">
        <w:rPr>
          <w:rFonts w:ascii="Times New Roman" w:hAnsi="Times New Roman" w:cs="Times New Roman"/>
          <w:sz w:val="28"/>
        </w:rPr>
        <w:t xml:space="preserve">, искусственное освещение также должно находиться в этом диапазоне. Вместе с тем следует ограничивать прямую </w:t>
      </w:r>
      <w:r w:rsidR="00D5271B" w:rsidRPr="00D5271B">
        <w:rPr>
          <w:rFonts w:ascii="Times New Roman" w:hAnsi="Times New Roman" w:cs="Times New Roman"/>
          <w:sz w:val="28"/>
        </w:rPr>
        <w:t>блёскость</w:t>
      </w:r>
      <w:r w:rsidRPr="00D5271B">
        <w:rPr>
          <w:rFonts w:ascii="Times New Roman" w:hAnsi="Times New Roman" w:cs="Times New Roman"/>
          <w:sz w:val="28"/>
        </w:rPr>
        <w:t xml:space="preserve"> от источников освещения, при этом яркость светящихся поверхностей (окна, светильники и др.), находящихся в поле зрения, должна быть не более 200 </w:t>
      </w:r>
      <m:oMath>
        <m:r>
          <w:rPr>
            <w:rFonts w:ascii="Cambria Math" w:hAnsi="Cambria Math" w:cs="Times New Roman"/>
            <w:sz w:val="28"/>
          </w:rPr>
          <m:t>кд/</m:t>
        </m:r>
        <m:sSup>
          <m:sSupPr>
            <m:ctrlPr>
              <w:rPr>
                <w:rFonts w:ascii="Cambria Math" w:hAnsi="Cambria Math" w:cs="Times New Roman"/>
                <w:sz w:val="28"/>
              </w:rPr>
            </m:ctrlPr>
          </m:sSupPr>
          <m:e>
            <m:r>
              <w:rPr>
                <w:rFonts w:ascii="Cambria Math" w:hAnsi="Cambria Math" w:cs="Times New Roman"/>
                <w:sz w:val="28"/>
              </w:rPr>
              <m:t>м</m:t>
            </m:r>
          </m:e>
          <m:sup>
            <m:r>
              <w:rPr>
                <w:rFonts w:ascii="Cambria Math" w:hAnsi="Cambria Math" w:cs="Times New Roman"/>
                <w:sz w:val="28"/>
              </w:rPr>
              <m:t>2</m:t>
            </m:r>
          </m:sup>
        </m:sSup>
      </m:oMath>
      <w:r w:rsidRPr="00D5271B">
        <w:rPr>
          <w:rFonts w:ascii="Times New Roman" w:hAnsi="Times New Roman" w:cs="Times New Roman"/>
          <w:sz w:val="28"/>
        </w:rPr>
        <w:t>.</w:t>
      </w: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Также необходимо соблюдать требования к уровню электромагнитных </w:t>
      </w:r>
      <w:r w:rsidRPr="00D5271B">
        <w:rPr>
          <w:rFonts w:ascii="Times New Roman" w:hAnsi="Times New Roman" w:cs="Times New Roman"/>
          <w:sz w:val="28"/>
        </w:rPr>
        <w:lastRenderedPageBreak/>
        <w:t>полей на рабочих местах, оборудованных ПЭВМ, в соответствии с нормативами, указанными в СанПиН 2.2.2/2.4.1340-03. Это включает электромагнитные поля низкой частоты (50 Гц) и высокой частоты (30 кГц - 300 ГГц).</w:t>
      </w: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Наконец, визуальные параметры ВДТ (визуального дисплея терминала) на рабочих местах должны соответствовать требованиям ГОСТ </w:t>
      </w:r>
      <w:proofErr w:type="gramStart"/>
      <w:r w:rsidRPr="00D5271B">
        <w:rPr>
          <w:rFonts w:ascii="Times New Roman" w:hAnsi="Times New Roman" w:cs="Times New Roman"/>
          <w:sz w:val="28"/>
        </w:rPr>
        <w:t>Р</w:t>
      </w:r>
      <w:proofErr w:type="gramEnd"/>
      <w:r w:rsidRPr="00D5271B">
        <w:rPr>
          <w:rFonts w:ascii="Times New Roman" w:hAnsi="Times New Roman" w:cs="Times New Roman"/>
          <w:sz w:val="28"/>
        </w:rPr>
        <w:t xml:space="preserve"> ИСО 9241-307. Это включает яркость экрана, разрешающую способность экрана, а также частоту вертикальной и горизонтальной развертки экрана. Визуальные параметры ВДТ согласно ГОСТ </w:t>
      </w:r>
      <w:proofErr w:type="gramStart"/>
      <w:r w:rsidRPr="00D5271B">
        <w:rPr>
          <w:rFonts w:ascii="Times New Roman" w:hAnsi="Times New Roman" w:cs="Times New Roman"/>
          <w:sz w:val="28"/>
        </w:rPr>
        <w:t>Р</w:t>
      </w:r>
      <w:proofErr w:type="gramEnd"/>
      <w:r w:rsidRPr="00D5271B">
        <w:rPr>
          <w:rFonts w:ascii="Times New Roman" w:hAnsi="Times New Roman" w:cs="Times New Roman"/>
          <w:sz w:val="28"/>
        </w:rPr>
        <w:t xml:space="preserve"> ИСО 9241-307 приведены в таблице 7.2.</w:t>
      </w:r>
    </w:p>
    <w:p w:rsidR="006B56E9" w:rsidRDefault="006B56E9" w:rsidP="00CB38C7">
      <w:pPr>
        <w:widowControl w:val="0"/>
        <w:spacing w:after="0" w:line="360" w:lineRule="auto"/>
        <w:jc w:val="both"/>
        <w:rPr>
          <w:rFonts w:ascii="Times New Roman" w:hAnsi="Times New Roman" w:cs="Times New Roman"/>
          <w:sz w:val="28"/>
        </w:rPr>
      </w:pPr>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Табл</w:t>
      </w:r>
      <w:r w:rsidR="006B56E9">
        <w:rPr>
          <w:rFonts w:ascii="Times New Roman" w:hAnsi="Times New Roman" w:cs="Times New Roman"/>
          <w:sz w:val="28"/>
        </w:rPr>
        <w:t>ица 7.2 –</w:t>
      </w:r>
      <w:r w:rsidRPr="00D5271B">
        <w:rPr>
          <w:rFonts w:ascii="Times New Roman" w:hAnsi="Times New Roman" w:cs="Times New Roman"/>
          <w:sz w:val="28"/>
        </w:rPr>
        <w:t xml:space="preserve"> визуальные параметры ВДТ по ГОСТ </w:t>
      </w:r>
      <w:proofErr w:type="gramStart"/>
      <w:r w:rsidRPr="00D5271B">
        <w:rPr>
          <w:rFonts w:ascii="Times New Roman" w:hAnsi="Times New Roman" w:cs="Times New Roman"/>
          <w:sz w:val="28"/>
        </w:rPr>
        <w:t>Р</w:t>
      </w:r>
      <w:proofErr w:type="gramEnd"/>
      <w:r w:rsidRPr="00D5271B">
        <w:rPr>
          <w:rFonts w:ascii="Times New Roman" w:hAnsi="Times New Roman" w:cs="Times New Roman"/>
          <w:sz w:val="28"/>
        </w:rPr>
        <w:t xml:space="preserve"> ИСО 9241-307</w:t>
      </w:r>
    </w:p>
    <w:tbl>
      <w:tblPr>
        <w:tblW w:w="9640" w:type="dxa"/>
        <w:tblInd w:w="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4820"/>
      </w:tblGrid>
      <w:tr w:rsidR="00D03A86" w:rsidRPr="00D5271B" w:rsidTr="00114EC0">
        <w:tc>
          <w:tcPr>
            <w:tcW w:w="4820" w:type="dxa"/>
            <w:shd w:val="clear" w:color="auto" w:fill="auto"/>
            <w:tcMar>
              <w:top w:w="56" w:type="dxa"/>
              <w:left w:w="56" w:type="dxa"/>
              <w:bottom w:w="56" w:type="dxa"/>
              <w:right w:w="56" w:type="dxa"/>
            </w:tcMar>
          </w:tcPr>
          <w:p w:rsidR="00D03A86" w:rsidRPr="00D5271B" w:rsidRDefault="00D03A86" w:rsidP="006B56E9">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D5271B">
              <w:rPr>
                <w:rFonts w:ascii="Times New Roman" w:hAnsi="Times New Roman" w:cs="Times New Roman"/>
                <w:sz w:val="24"/>
                <w:szCs w:val="24"/>
              </w:rPr>
              <w:t>Параметр</w:t>
            </w:r>
          </w:p>
        </w:tc>
        <w:tc>
          <w:tcPr>
            <w:tcW w:w="4820" w:type="dxa"/>
            <w:shd w:val="clear" w:color="auto" w:fill="auto"/>
            <w:tcMar>
              <w:top w:w="56" w:type="dxa"/>
              <w:left w:w="56" w:type="dxa"/>
              <w:bottom w:w="56" w:type="dxa"/>
              <w:right w:w="56" w:type="dxa"/>
            </w:tcMar>
          </w:tcPr>
          <w:p w:rsidR="00D03A86" w:rsidRPr="00D5271B" w:rsidRDefault="00D03A86" w:rsidP="006B56E9">
            <w:pPr>
              <w:widowControl w:val="0"/>
              <w:pBdr>
                <w:top w:val="nil"/>
                <w:left w:val="nil"/>
                <w:bottom w:val="nil"/>
                <w:right w:val="nil"/>
                <w:between w:val="nil"/>
              </w:pBdr>
              <w:spacing w:after="0" w:line="360" w:lineRule="auto"/>
              <w:jc w:val="center"/>
              <w:rPr>
                <w:rFonts w:ascii="Times New Roman" w:hAnsi="Times New Roman" w:cs="Times New Roman"/>
                <w:sz w:val="24"/>
                <w:szCs w:val="24"/>
              </w:rPr>
            </w:pPr>
            <w:r w:rsidRPr="00D5271B">
              <w:rPr>
                <w:rFonts w:ascii="Times New Roman" w:hAnsi="Times New Roman" w:cs="Times New Roman"/>
                <w:sz w:val="24"/>
                <w:szCs w:val="24"/>
              </w:rPr>
              <w:t>Пределы допустимых значений</w:t>
            </w:r>
          </w:p>
        </w:tc>
      </w:tr>
      <w:tr w:rsidR="00D03A86" w:rsidRPr="00D5271B" w:rsidTr="00114EC0">
        <w:tc>
          <w:tcPr>
            <w:tcW w:w="4820" w:type="dxa"/>
            <w:shd w:val="clear" w:color="auto" w:fill="auto"/>
            <w:tcMar>
              <w:top w:w="56" w:type="dxa"/>
              <w:left w:w="56" w:type="dxa"/>
              <w:bottom w:w="56" w:type="dxa"/>
              <w:right w:w="56" w:type="dxa"/>
            </w:tcMar>
            <w:vAlign w:val="center"/>
          </w:tcPr>
          <w:p w:rsidR="00D03A86" w:rsidRPr="00D5271B" w:rsidRDefault="00D03A86" w:rsidP="00CB38C7">
            <w:pPr>
              <w:widowControl w:val="0"/>
              <w:pBdr>
                <w:top w:val="nil"/>
                <w:left w:val="nil"/>
                <w:bottom w:val="nil"/>
                <w:right w:val="nil"/>
                <w:between w:val="nil"/>
              </w:pBdr>
              <w:spacing w:after="0" w:line="360" w:lineRule="auto"/>
              <w:jc w:val="both"/>
              <w:rPr>
                <w:rFonts w:ascii="Times New Roman" w:hAnsi="Times New Roman" w:cs="Times New Roman"/>
                <w:sz w:val="24"/>
                <w:szCs w:val="24"/>
              </w:rPr>
            </w:pPr>
            <w:r w:rsidRPr="00D5271B">
              <w:rPr>
                <w:rFonts w:ascii="Times New Roman" w:hAnsi="Times New Roman" w:cs="Times New Roman"/>
                <w:sz w:val="24"/>
                <w:szCs w:val="24"/>
              </w:rPr>
              <w:t>Яркость экрана</w:t>
            </w:r>
          </w:p>
        </w:tc>
        <w:tc>
          <w:tcPr>
            <w:tcW w:w="4820" w:type="dxa"/>
            <w:shd w:val="clear" w:color="auto" w:fill="auto"/>
            <w:tcMar>
              <w:top w:w="56" w:type="dxa"/>
              <w:left w:w="56" w:type="dxa"/>
              <w:bottom w:w="56" w:type="dxa"/>
              <w:right w:w="56" w:type="dxa"/>
            </w:tcMar>
            <w:vAlign w:val="center"/>
          </w:tcPr>
          <w:p w:rsidR="00D03A86" w:rsidRPr="00D5271B" w:rsidRDefault="00D03A86" w:rsidP="00CB38C7">
            <w:pPr>
              <w:widowControl w:val="0"/>
              <w:spacing w:after="0" w:line="360" w:lineRule="auto"/>
              <w:jc w:val="both"/>
              <w:rPr>
                <w:rFonts w:ascii="Times New Roman" w:hAnsi="Times New Roman" w:cs="Times New Roman"/>
                <w:sz w:val="24"/>
                <w:szCs w:val="24"/>
              </w:rPr>
            </w:pPr>
            <w:r w:rsidRPr="00D5271B">
              <w:rPr>
                <w:rFonts w:ascii="Times New Roman" w:hAnsi="Times New Roman" w:cs="Times New Roman"/>
                <w:sz w:val="24"/>
                <w:szCs w:val="24"/>
              </w:rPr>
              <w:t xml:space="preserve">30-300 </w:t>
            </w:r>
            <m:oMath>
              <m:r>
                <w:rPr>
                  <w:rFonts w:ascii="Cambria Math" w:hAnsi="Cambria Math" w:cs="Times New Roman"/>
                  <w:sz w:val="24"/>
                  <w:szCs w:val="24"/>
                </w:rPr>
                <m:t>кд/</m:t>
              </m:r>
              <m:sSup>
                <m:sSupPr>
                  <m:ctrlPr>
                    <w:rPr>
                      <w:rFonts w:ascii="Cambria Math" w:hAnsi="Cambria Math" w:cs="Times New Roman"/>
                      <w:sz w:val="24"/>
                      <w:szCs w:val="24"/>
                    </w:rPr>
                  </m:ctrlPr>
                </m:sSupPr>
                <m:e>
                  <m:r>
                    <w:rPr>
                      <w:rFonts w:ascii="Cambria Math" w:hAnsi="Cambria Math" w:cs="Times New Roman"/>
                      <w:sz w:val="24"/>
                      <w:szCs w:val="24"/>
                    </w:rPr>
                    <m:t>м</m:t>
                  </m:r>
                </m:e>
                <m:sup>
                  <m:r>
                    <w:rPr>
                      <w:rFonts w:ascii="Cambria Math" w:hAnsi="Cambria Math" w:cs="Times New Roman"/>
                      <w:sz w:val="24"/>
                      <w:szCs w:val="24"/>
                    </w:rPr>
                    <m:t>2</m:t>
                  </m:r>
                </m:sup>
              </m:sSup>
            </m:oMath>
          </w:p>
        </w:tc>
      </w:tr>
      <w:tr w:rsidR="00D03A86" w:rsidRPr="00D5271B" w:rsidTr="00114EC0">
        <w:tc>
          <w:tcPr>
            <w:tcW w:w="4820" w:type="dxa"/>
            <w:shd w:val="clear" w:color="auto" w:fill="auto"/>
            <w:tcMar>
              <w:top w:w="56" w:type="dxa"/>
              <w:left w:w="56" w:type="dxa"/>
              <w:bottom w:w="56" w:type="dxa"/>
              <w:right w:w="56" w:type="dxa"/>
            </w:tcMar>
            <w:vAlign w:val="center"/>
          </w:tcPr>
          <w:p w:rsidR="00D03A86" w:rsidRPr="00D5271B" w:rsidRDefault="00D03A86" w:rsidP="00CB38C7">
            <w:pPr>
              <w:widowControl w:val="0"/>
              <w:pBdr>
                <w:top w:val="nil"/>
                <w:left w:val="nil"/>
                <w:bottom w:val="nil"/>
                <w:right w:val="nil"/>
                <w:between w:val="nil"/>
              </w:pBdr>
              <w:spacing w:after="0" w:line="360" w:lineRule="auto"/>
              <w:jc w:val="both"/>
              <w:rPr>
                <w:rFonts w:ascii="Times New Roman" w:hAnsi="Times New Roman" w:cs="Times New Roman"/>
                <w:sz w:val="24"/>
                <w:szCs w:val="24"/>
              </w:rPr>
            </w:pPr>
            <w:r w:rsidRPr="00D5271B">
              <w:rPr>
                <w:rFonts w:ascii="Times New Roman" w:hAnsi="Times New Roman" w:cs="Times New Roman"/>
                <w:sz w:val="24"/>
                <w:szCs w:val="24"/>
              </w:rPr>
              <w:t>Разрешающая способность экрана</w:t>
            </w:r>
          </w:p>
        </w:tc>
        <w:tc>
          <w:tcPr>
            <w:tcW w:w="4820" w:type="dxa"/>
            <w:shd w:val="clear" w:color="auto" w:fill="auto"/>
            <w:tcMar>
              <w:top w:w="56" w:type="dxa"/>
              <w:left w:w="56" w:type="dxa"/>
              <w:bottom w:w="56" w:type="dxa"/>
              <w:right w:w="56" w:type="dxa"/>
            </w:tcMar>
            <w:vAlign w:val="center"/>
          </w:tcPr>
          <w:p w:rsidR="00D03A86" w:rsidRPr="00D5271B" w:rsidRDefault="00D03A86" w:rsidP="00CB38C7">
            <w:pPr>
              <w:widowControl w:val="0"/>
              <w:pBdr>
                <w:top w:val="nil"/>
                <w:left w:val="nil"/>
                <w:bottom w:val="nil"/>
                <w:right w:val="nil"/>
                <w:between w:val="nil"/>
              </w:pBdr>
              <w:spacing w:after="0" w:line="360" w:lineRule="auto"/>
              <w:jc w:val="both"/>
              <w:rPr>
                <w:rFonts w:ascii="Times New Roman" w:hAnsi="Times New Roman" w:cs="Times New Roman"/>
                <w:sz w:val="24"/>
                <w:szCs w:val="24"/>
              </w:rPr>
            </w:pPr>
            <w:r w:rsidRPr="00D5271B">
              <w:rPr>
                <w:rFonts w:ascii="Times New Roman" w:hAnsi="Times New Roman" w:cs="Times New Roman"/>
                <w:sz w:val="24"/>
                <w:szCs w:val="24"/>
              </w:rPr>
              <w:t>не менее 1280x1024 пикселей</w:t>
            </w:r>
          </w:p>
        </w:tc>
      </w:tr>
      <w:tr w:rsidR="00D03A86" w:rsidRPr="00D5271B" w:rsidTr="00114EC0">
        <w:tc>
          <w:tcPr>
            <w:tcW w:w="4820" w:type="dxa"/>
            <w:shd w:val="clear" w:color="auto" w:fill="auto"/>
            <w:tcMar>
              <w:top w:w="56" w:type="dxa"/>
              <w:left w:w="56" w:type="dxa"/>
              <w:bottom w:w="56" w:type="dxa"/>
              <w:right w:w="56" w:type="dxa"/>
            </w:tcMar>
            <w:vAlign w:val="center"/>
          </w:tcPr>
          <w:p w:rsidR="00D03A86" w:rsidRPr="00D5271B" w:rsidRDefault="00D03A86" w:rsidP="00CB38C7">
            <w:pPr>
              <w:widowControl w:val="0"/>
              <w:pBdr>
                <w:top w:val="nil"/>
                <w:left w:val="nil"/>
                <w:bottom w:val="nil"/>
                <w:right w:val="nil"/>
                <w:between w:val="nil"/>
              </w:pBdr>
              <w:spacing w:after="0" w:line="360" w:lineRule="auto"/>
              <w:jc w:val="both"/>
              <w:rPr>
                <w:rFonts w:ascii="Times New Roman" w:hAnsi="Times New Roman" w:cs="Times New Roman"/>
                <w:sz w:val="24"/>
                <w:szCs w:val="24"/>
              </w:rPr>
            </w:pPr>
            <w:r w:rsidRPr="00D5271B">
              <w:rPr>
                <w:rFonts w:ascii="Times New Roman" w:hAnsi="Times New Roman" w:cs="Times New Roman"/>
                <w:sz w:val="24"/>
                <w:szCs w:val="24"/>
              </w:rPr>
              <w:t>Частота вертикальной развертки экрана</w:t>
            </w:r>
          </w:p>
        </w:tc>
        <w:tc>
          <w:tcPr>
            <w:tcW w:w="4820" w:type="dxa"/>
            <w:shd w:val="clear" w:color="auto" w:fill="auto"/>
            <w:tcMar>
              <w:top w:w="56" w:type="dxa"/>
              <w:left w:w="56" w:type="dxa"/>
              <w:bottom w:w="56" w:type="dxa"/>
              <w:right w:w="56" w:type="dxa"/>
            </w:tcMar>
            <w:vAlign w:val="center"/>
          </w:tcPr>
          <w:p w:rsidR="00D03A86" w:rsidRPr="00D5271B" w:rsidRDefault="00D03A86" w:rsidP="00CB38C7">
            <w:pPr>
              <w:widowControl w:val="0"/>
              <w:pBdr>
                <w:top w:val="nil"/>
                <w:left w:val="nil"/>
                <w:bottom w:val="nil"/>
                <w:right w:val="nil"/>
                <w:between w:val="nil"/>
              </w:pBdr>
              <w:spacing w:after="0" w:line="360" w:lineRule="auto"/>
              <w:jc w:val="both"/>
              <w:rPr>
                <w:rFonts w:ascii="Times New Roman" w:hAnsi="Times New Roman" w:cs="Times New Roman"/>
                <w:sz w:val="24"/>
                <w:szCs w:val="24"/>
              </w:rPr>
            </w:pPr>
            <w:r w:rsidRPr="00D5271B">
              <w:rPr>
                <w:rFonts w:ascii="Times New Roman" w:hAnsi="Times New Roman" w:cs="Times New Roman"/>
                <w:sz w:val="24"/>
                <w:szCs w:val="24"/>
              </w:rPr>
              <w:t>не менее 75 Гц</w:t>
            </w:r>
          </w:p>
        </w:tc>
      </w:tr>
      <w:tr w:rsidR="00D03A86" w:rsidRPr="00D5271B" w:rsidTr="00114EC0">
        <w:tc>
          <w:tcPr>
            <w:tcW w:w="4820" w:type="dxa"/>
            <w:shd w:val="clear" w:color="auto" w:fill="auto"/>
            <w:tcMar>
              <w:top w:w="56" w:type="dxa"/>
              <w:left w:w="56" w:type="dxa"/>
              <w:bottom w:w="56" w:type="dxa"/>
              <w:right w:w="56" w:type="dxa"/>
            </w:tcMar>
            <w:vAlign w:val="center"/>
          </w:tcPr>
          <w:p w:rsidR="00D03A86" w:rsidRPr="00D5271B" w:rsidRDefault="00D03A86" w:rsidP="00CB38C7">
            <w:pPr>
              <w:widowControl w:val="0"/>
              <w:pBdr>
                <w:top w:val="nil"/>
                <w:left w:val="nil"/>
                <w:bottom w:val="nil"/>
                <w:right w:val="nil"/>
                <w:between w:val="nil"/>
              </w:pBdr>
              <w:spacing w:after="0" w:line="360" w:lineRule="auto"/>
              <w:jc w:val="both"/>
              <w:rPr>
                <w:rFonts w:ascii="Times New Roman" w:hAnsi="Times New Roman" w:cs="Times New Roman"/>
                <w:sz w:val="24"/>
                <w:szCs w:val="24"/>
              </w:rPr>
            </w:pPr>
            <w:r w:rsidRPr="00D5271B">
              <w:rPr>
                <w:rFonts w:ascii="Times New Roman" w:hAnsi="Times New Roman" w:cs="Times New Roman"/>
                <w:sz w:val="24"/>
                <w:szCs w:val="24"/>
              </w:rPr>
              <w:t>Частота горизонтальной развертки экрана</w:t>
            </w:r>
          </w:p>
        </w:tc>
        <w:tc>
          <w:tcPr>
            <w:tcW w:w="4820" w:type="dxa"/>
            <w:shd w:val="clear" w:color="auto" w:fill="auto"/>
            <w:tcMar>
              <w:top w:w="56" w:type="dxa"/>
              <w:left w:w="56" w:type="dxa"/>
              <w:bottom w:w="56" w:type="dxa"/>
              <w:right w:w="56" w:type="dxa"/>
            </w:tcMar>
            <w:vAlign w:val="center"/>
          </w:tcPr>
          <w:p w:rsidR="00D03A86" w:rsidRPr="00D5271B" w:rsidRDefault="00D03A86" w:rsidP="00CB38C7">
            <w:pPr>
              <w:widowControl w:val="0"/>
              <w:pBdr>
                <w:top w:val="nil"/>
                <w:left w:val="nil"/>
                <w:bottom w:val="nil"/>
                <w:right w:val="nil"/>
                <w:between w:val="nil"/>
              </w:pBdr>
              <w:spacing w:after="0" w:line="360" w:lineRule="auto"/>
              <w:jc w:val="both"/>
              <w:rPr>
                <w:rFonts w:ascii="Times New Roman" w:hAnsi="Times New Roman" w:cs="Times New Roman"/>
                <w:sz w:val="24"/>
                <w:szCs w:val="24"/>
              </w:rPr>
            </w:pPr>
            <w:r w:rsidRPr="00D5271B">
              <w:rPr>
                <w:rFonts w:ascii="Times New Roman" w:hAnsi="Times New Roman" w:cs="Times New Roman"/>
                <w:sz w:val="24"/>
                <w:szCs w:val="24"/>
              </w:rPr>
              <w:t>не менее 30-85 кГц</w:t>
            </w:r>
          </w:p>
        </w:tc>
      </w:tr>
    </w:tbl>
    <w:p w:rsidR="00D03A86" w:rsidRPr="00D5271B" w:rsidRDefault="00D03A86" w:rsidP="00CB38C7">
      <w:pPr>
        <w:pStyle w:val="2"/>
        <w:widowControl w:val="0"/>
        <w:spacing w:before="0" w:after="0"/>
        <w:rPr>
          <w:rFonts w:cs="Times New Roman"/>
          <w:sz w:val="32"/>
          <w:szCs w:val="32"/>
        </w:rPr>
      </w:pPr>
      <w:bookmarkStart w:id="39" w:name="_73hmxs36mln" w:colFirst="0" w:colLast="0"/>
      <w:bookmarkEnd w:id="39"/>
    </w:p>
    <w:p w:rsidR="00D03A86" w:rsidRPr="00D5271B" w:rsidRDefault="00D03A86" w:rsidP="00CB38C7">
      <w:pPr>
        <w:pStyle w:val="2"/>
        <w:widowControl w:val="0"/>
        <w:spacing w:before="0" w:after="0"/>
        <w:ind w:firstLine="720"/>
        <w:rPr>
          <w:rFonts w:cs="Times New Roman"/>
        </w:rPr>
      </w:pPr>
      <w:bookmarkStart w:id="40" w:name="_559x72qjzt1n" w:colFirst="0" w:colLast="0"/>
      <w:bookmarkStart w:id="41" w:name="_Toc137024165"/>
      <w:bookmarkEnd w:id="40"/>
      <w:r w:rsidRPr="00D5271B">
        <w:rPr>
          <w:rFonts w:cs="Times New Roman"/>
        </w:rPr>
        <w:t>7.3 Требования к персоналу</w:t>
      </w:r>
      <w:bookmarkEnd w:id="41"/>
    </w:p>
    <w:p w:rsidR="00D5271B" w:rsidRPr="00D5271B" w:rsidRDefault="00D5271B" w:rsidP="00CB38C7">
      <w:pPr>
        <w:widowControl w:val="0"/>
        <w:spacing w:after="0" w:line="360" w:lineRule="auto"/>
        <w:rPr>
          <w:rFonts w:ascii="Times New Roman" w:hAnsi="Times New Roman" w:cs="Times New Roman"/>
          <w:sz w:val="28"/>
          <w:szCs w:val="28"/>
        </w:rPr>
      </w:pPr>
    </w:p>
    <w:p w:rsidR="00D03A86" w:rsidRPr="00D5271B" w:rsidRDefault="00D03A86" w:rsidP="006B56E9">
      <w:pPr>
        <w:widowControl w:val="0"/>
        <w:spacing w:after="0" w:line="360" w:lineRule="auto"/>
        <w:ind w:firstLine="709"/>
        <w:jc w:val="both"/>
        <w:rPr>
          <w:rFonts w:ascii="Times New Roman" w:hAnsi="Times New Roman" w:cs="Times New Roman"/>
          <w:sz w:val="28"/>
        </w:rPr>
      </w:pPr>
      <w:proofErr w:type="gramStart"/>
      <w:r w:rsidRPr="00D5271B">
        <w:rPr>
          <w:rFonts w:ascii="Times New Roman" w:hAnsi="Times New Roman" w:cs="Times New Roman"/>
          <w:sz w:val="28"/>
        </w:rPr>
        <w:t>При обслуживании вычислительных машин, комплексов, систем и сетей существуют определенные требования к персоналу, чтобы гарантировать эффективную работу и обеспечить безопасность труда сотрудников проводятся мероприятия, которые включают в себя порядок приема на работу, медицинский осмотр, образование и стажировку на рабочем месте, а также проведение инструктажей по охране труда перед допуском к самостоятельной работе.</w:t>
      </w:r>
      <w:proofErr w:type="gramEnd"/>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Процесс найма на работу представляет собой целенаправленную последовательность мероприятий, которая включает объявление о вакансиях, проведение собеседований и отбор кандидатов, удовлетворяющих требованиям </w:t>
      </w:r>
      <w:r w:rsidRPr="00D5271B">
        <w:rPr>
          <w:rFonts w:ascii="Times New Roman" w:hAnsi="Times New Roman" w:cs="Times New Roman"/>
          <w:sz w:val="28"/>
        </w:rPr>
        <w:lastRenderedPageBreak/>
        <w:t xml:space="preserve">и предъявляемым стандартам работодателя. В ходе этого процесса учитываются разнообразные факторы, включая квалификацию, опыт работы, образование и другие критерии, установленные для данной должности. </w:t>
      </w:r>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Таким образом, корректный подбор кадров позволяет работодателю собрать команду специалистов, способных эффективно выполнять задачи, связанные с обслуживанием вычислительной техники.</w:t>
      </w:r>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Медицинский осмотр является существенной составляющей в контексте работы с вычислительными машинами. </w:t>
      </w:r>
      <w:proofErr w:type="gramStart"/>
      <w:r w:rsidRPr="00D5271B">
        <w:rPr>
          <w:rFonts w:ascii="Times New Roman" w:hAnsi="Times New Roman" w:cs="Times New Roman"/>
          <w:sz w:val="28"/>
        </w:rPr>
        <w:t>Сотрудники, занятые обслуживанием компьютеров, подвергаются различным факторам, которые могут оказывать влияние на их здоровье, включая продолжительное пребывание в статическом положении за монитором, которое оказывает увеличенную нагрузку на зрение и мышцы спины, и другие физические и психологические аспекты, которые могут привести к возникновению профессиональных заболеваний и других негативных последствий.</w:t>
      </w:r>
      <w:proofErr w:type="gramEnd"/>
      <w:r w:rsidRPr="00D5271B">
        <w:rPr>
          <w:rFonts w:ascii="Times New Roman" w:hAnsi="Times New Roman" w:cs="Times New Roman"/>
          <w:sz w:val="28"/>
        </w:rPr>
        <w:t xml:space="preserve"> В связи с этим, проведение медицинского осмотра позволяет осуществить оценку общего состояния здоровья работника и определить его пригодность для выполнения конкретных видов работ. </w:t>
      </w:r>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Медицинский осмотр включает проверку различных аспектов здоровья, таких как состояние опорно-двигательной системы, функции зрения, психоэмоциональное состояние и другие важные показатели. Результаты медицинского осмотра помогают работодателю принять взвешенное решение относительно приема и дальнейшего трудоустройства работника, а также предоставить соответствующие меры поддержки и рекомендации для поддержания и улучшения здоровья работника в рабочей среде.</w:t>
      </w:r>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Требования к образованию и стажировке на рабочем месте имеют первостепенное значение в целях обеспечения эффективной и квалифицированной работы с вычислительной техникой и системами. Работники, ответственные за обслуживание и управление указанными устройствами, должны обладать соответствующим образованием, связанным с информационными технологиями, компьютерными науками или смежными областями. </w:t>
      </w:r>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lastRenderedPageBreak/>
        <w:t xml:space="preserve">Наличие специализированного образования обеспечивает работникам необходимые теоретические знания, аналитические навыки и понимание основных принципов функционирования вычислительной техники. Это включает знание программирования, сетевых технологий, операционных систем и других аспектов, существенных для обслуживания и управления компьютерными системами. </w:t>
      </w:r>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Кроме того, некоторые организации предлагают программы стажировки на рабочем месте для новых сотрудников. Эта практика позволяет работникам освоить конкретные навыки, необходимые для выполнения своих задач, и получить ценный практический опыт в реальной рабочей среде. Стажировка на рабочем месте предоставляет возможность новым сотрудникам применить свои знания на практике, разобраться во внутренних процессах организации и эффективно взаимодействовать с другими членами команды. </w:t>
      </w:r>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Таким образом, стажировка на рабочем месте в сфере связанной с вычислительной техникой направлена на обеспечение наличия необходимых знаний и навыков у прошедшего ее персонала. Это обеспечивает квалифицированную работу, что способствует эффективной деятельности и содействует достижению поставленных целей в области информационных технологий и вычислительной инфраструктуры.</w:t>
      </w:r>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Инструктаж по охране труда перед допуском к самостоятельной работе является важной составляющей безопасности при работе с вычислительной техникой. В инструктаж входят такие разделы как: общие требования охраны труда, требования охраны труда перед началом работы, требования охраны труда во время работы, требования охраны труда в аварийных ситуациях, требования охраны труда по окончании работы. </w:t>
      </w:r>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В ходе инструктажа персонал осведомляется о нормах, правилах и процедурах, связанных с обеспечением безопасности, сохранением здоровья и предотвращением возможных рисков, связанных с использованием вычислительной техники и сопутствующего оборудования. </w:t>
      </w:r>
    </w:p>
    <w:p w:rsidR="00D03A86" w:rsidRPr="00D5271B"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В рамках инструктажа особое внимание уделяется информированию </w:t>
      </w:r>
      <w:r w:rsidRPr="00D5271B">
        <w:rPr>
          <w:rFonts w:ascii="Times New Roman" w:hAnsi="Times New Roman" w:cs="Times New Roman"/>
          <w:sz w:val="28"/>
        </w:rPr>
        <w:lastRenderedPageBreak/>
        <w:t xml:space="preserve">работников о правильной организации и эргономике рабочего места. Это включает ознакомление с оптимальным расположением монитора, клавиатуры, мыши и других устройств. Также рассматриваются методы предотвращения травм. Кроме того, работники </w:t>
      </w:r>
      <w:proofErr w:type="spellStart"/>
      <w:r w:rsidRPr="00D5271B">
        <w:rPr>
          <w:rFonts w:ascii="Times New Roman" w:hAnsi="Times New Roman" w:cs="Times New Roman"/>
          <w:sz w:val="28"/>
        </w:rPr>
        <w:t>ознакамливаются</w:t>
      </w:r>
      <w:proofErr w:type="spellEnd"/>
      <w:r w:rsidRPr="00D5271B">
        <w:rPr>
          <w:rFonts w:ascii="Times New Roman" w:hAnsi="Times New Roman" w:cs="Times New Roman"/>
          <w:sz w:val="28"/>
        </w:rPr>
        <w:t xml:space="preserve"> с другими мероприятиями, направленными на обеспечение их безопасности. Это может включать правила пожарной безопасности, эвакуационные планы, использование средств индивидуальной защиты, а также процедуры в случае аварийных ситуаций или возникновения чрезвычайных обстоятельств. Инструктаж также может включать информацию о профилактике и предотвращении утомления, стресса и других факторов, которые могут негативно сказываться на здоровье и благополучии работников.</w:t>
      </w:r>
    </w:p>
    <w:p w:rsidR="00D03A86" w:rsidRDefault="00D03A86" w:rsidP="006B56E9">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Цель данного инструктажа заключается в том, чтобы обеспечить работникам необходимые знания и практические навыки для безопасного и эффективного использования вычислительной техники. Это помогает предотвратить возможные травмы, заболевания и профессиональные риски, а также создать комфортные и безопасные условия работы.</w:t>
      </w:r>
    </w:p>
    <w:p w:rsidR="00764DB6" w:rsidRPr="00764DB6" w:rsidRDefault="00764DB6" w:rsidP="00CB38C7">
      <w:pPr>
        <w:widowControl w:val="0"/>
        <w:spacing w:after="0" w:line="360" w:lineRule="auto"/>
        <w:ind w:firstLine="709"/>
        <w:jc w:val="both"/>
        <w:rPr>
          <w:rFonts w:ascii="Times New Roman" w:hAnsi="Times New Roman" w:cs="Times New Roman"/>
          <w:sz w:val="32"/>
        </w:rPr>
      </w:pPr>
    </w:p>
    <w:p w:rsidR="00D03A86" w:rsidRDefault="00D03A86" w:rsidP="00CB38C7">
      <w:pPr>
        <w:pStyle w:val="2"/>
        <w:widowControl w:val="0"/>
        <w:spacing w:before="0" w:after="0"/>
        <w:rPr>
          <w:rFonts w:cs="Times New Roman"/>
        </w:rPr>
      </w:pPr>
      <w:bookmarkStart w:id="42" w:name="_5befinye26ph" w:colFirst="0" w:colLast="0"/>
      <w:bookmarkStart w:id="43" w:name="_Toc137024166"/>
      <w:bookmarkEnd w:id="42"/>
      <w:r w:rsidRPr="00D5271B">
        <w:rPr>
          <w:rFonts w:cs="Times New Roman"/>
        </w:rPr>
        <w:t>7.4 Электробезопасность</w:t>
      </w:r>
      <w:bookmarkEnd w:id="43"/>
    </w:p>
    <w:p w:rsidR="00764DB6" w:rsidRPr="00764DB6" w:rsidRDefault="00764DB6" w:rsidP="00CB38C7">
      <w:pPr>
        <w:widowControl w:val="0"/>
        <w:spacing w:after="0" w:line="360" w:lineRule="auto"/>
        <w:rPr>
          <w:rFonts w:ascii="Times New Roman" w:hAnsi="Times New Roman" w:cs="Times New Roman"/>
          <w:sz w:val="28"/>
          <w:szCs w:val="28"/>
        </w:rPr>
      </w:pP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Для обеспечения безопасности работников применяются различные мероприятия, направленные на предотвращение </w:t>
      </w:r>
      <w:proofErr w:type="spellStart"/>
      <w:r w:rsidRPr="00D5271B">
        <w:rPr>
          <w:rFonts w:ascii="Times New Roman" w:hAnsi="Times New Roman" w:cs="Times New Roman"/>
          <w:sz w:val="28"/>
        </w:rPr>
        <w:t>электротравматизма</w:t>
      </w:r>
      <w:proofErr w:type="spellEnd"/>
      <w:r w:rsidR="00764DB6">
        <w:rPr>
          <w:rFonts w:ascii="Times New Roman" w:hAnsi="Times New Roman" w:cs="Times New Roman"/>
          <w:sz w:val="28"/>
        </w:rPr>
        <w:t>.</w:t>
      </w: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Одним из важных аспектов электробезопасности является классификация помещений по опасности поражения электрическим током. Класс помещения определяется на основе наличия или отсутствия проводящих или соприкасающихся с проводниками предметов, которые могут стать источниками опасности. </w:t>
      </w: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Так в соответствии с правилами устройства электроустановок (ПУЭ), производственные помещения подразделяются на четыре класса по степени опасности поражения людей электрическим током.</w:t>
      </w: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Класс 0: Помещения, где отсутствует опасность поражения </w:t>
      </w:r>
      <w:r w:rsidRPr="00D5271B">
        <w:rPr>
          <w:rFonts w:ascii="Times New Roman" w:hAnsi="Times New Roman" w:cs="Times New Roman"/>
          <w:sz w:val="28"/>
        </w:rPr>
        <w:lastRenderedPageBreak/>
        <w:t>электрическим током. В этих помещениях используются источники питания с защитным экраном или двойной изоляцией, и доступ к электрическим частям ограничен.</w:t>
      </w: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Класс I: Помещения, в которых возможно соприкосновение людей с напряженными частями. Для обеспечения безопасности в таких помещениях применяются защитное заземление и дополнительные защитные меры, например, изоляция или применение </w:t>
      </w:r>
      <w:proofErr w:type="spellStart"/>
      <w:r w:rsidRPr="00D5271B">
        <w:rPr>
          <w:rFonts w:ascii="Times New Roman" w:hAnsi="Times New Roman" w:cs="Times New Roman"/>
          <w:sz w:val="28"/>
        </w:rPr>
        <w:t>противоударных</w:t>
      </w:r>
      <w:proofErr w:type="spellEnd"/>
      <w:r w:rsidRPr="00D5271B">
        <w:rPr>
          <w:rFonts w:ascii="Times New Roman" w:hAnsi="Times New Roman" w:cs="Times New Roman"/>
          <w:sz w:val="28"/>
        </w:rPr>
        <w:t xml:space="preserve"> средств.</w:t>
      </w: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Класс II: Помещения, где соприкосновение людей с напряженными частями запрещено. Защита обеспечивается изоляцией и другими средствами, которые предотвращают возможность контакта с электрическими частями.</w:t>
      </w: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Класс III: Помещения, в которых работа допускается только при условии, что электрические устройства и оборудование отключены от источника питания. В таких помещениях требуется предоставление безопасной рабочей зоны, а персонал должен быть огражден от напряженных частей.</w:t>
      </w:r>
    </w:p>
    <w:p w:rsidR="00D03A86" w:rsidRPr="00D5271B" w:rsidRDefault="00D03A86" w:rsidP="00CB38C7">
      <w:pPr>
        <w:widowControl w:val="0"/>
        <w:spacing w:after="0" w:line="360" w:lineRule="auto"/>
        <w:ind w:firstLine="709"/>
        <w:jc w:val="both"/>
        <w:rPr>
          <w:rFonts w:ascii="Times New Roman" w:hAnsi="Times New Roman" w:cs="Times New Roman"/>
          <w:sz w:val="28"/>
        </w:rPr>
      </w:pPr>
      <w:r w:rsidRPr="00D5271B">
        <w:rPr>
          <w:rFonts w:ascii="Times New Roman" w:hAnsi="Times New Roman" w:cs="Times New Roman"/>
          <w:sz w:val="28"/>
        </w:rPr>
        <w:t xml:space="preserve">Мероприятия, направленные на предупреждение </w:t>
      </w:r>
      <w:proofErr w:type="spellStart"/>
      <w:r w:rsidRPr="00D5271B">
        <w:rPr>
          <w:rFonts w:ascii="Times New Roman" w:hAnsi="Times New Roman" w:cs="Times New Roman"/>
          <w:sz w:val="28"/>
        </w:rPr>
        <w:t>электротравматизма</w:t>
      </w:r>
      <w:proofErr w:type="spellEnd"/>
      <w:r w:rsidRPr="00D5271B">
        <w:rPr>
          <w:rFonts w:ascii="Times New Roman" w:hAnsi="Times New Roman" w:cs="Times New Roman"/>
          <w:sz w:val="28"/>
        </w:rPr>
        <w:t>, включают:</w:t>
      </w:r>
    </w:p>
    <w:p w:rsidR="00D03A86" w:rsidRPr="00D5271B" w:rsidRDefault="00D03A86" w:rsidP="00CB38C7">
      <w:pPr>
        <w:widowControl w:val="0"/>
        <w:numPr>
          <w:ilvl w:val="0"/>
          <w:numId w:val="18"/>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применение надежной изоляции электрических проводников и элементов оборудования, чтобы предотвратить случайное соприкосновение с токоведущими деталями;</w:t>
      </w:r>
    </w:p>
    <w:p w:rsidR="00D03A86" w:rsidRPr="00D5271B" w:rsidRDefault="00D03A86" w:rsidP="00CB38C7">
      <w:pPr>
        <w:widowControl w:val="0"/>
        <w:numPr>
          <w:ilvl w:val="0"/>
          <w:numId w:val="18"/>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обеспечение недоступности деталей и элементов схем, находящихся под высоким напряжением, путем использования защитных кожухов, ограждений и блокировок;</w:t>
      </w:r>
    </w:p>
    <w:p w:rsidR="00D03A86" w:rsidRPr="00D5271B" w:rsidRDefault="00D03A86" w:rsidP="00CB38C7">
      <w:pPr>
        <w:widowControl w:val="0"/>
        <w:numPr>
          <w:ilvl w:val="0"/>
          <w:numId w:val="18"/>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применение малых напряжений, когда это возможно, для уменьшения опасности поражения электрическим током;</w:t>
      </w:r>
    </w:p>
    <w:p w:rsidR="00D03A86" w:rsidRPr="00D5271B" w:rsidRDefault="00D03A86" w:rsidP="00CB38C7">
      <w:pPr>
        <w:widowControl w:val="0"/>
        <w:numPr>
          <w:ilvl w:val="0"/>
          <w:numId w:val="18"/>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использование блокировок и средств автоматического контроля и сигнализации для предотвращения нежелательной работы оборудования во время проведения ремонтных или обслуживающих работ;</w:t>
      </w:r>
    </w:p>
    <w:p w:rsidR="00D03A86" w:rsidRPr="00D5271B" w:rsidRDefault="00D03A86" w:rsidP="00CB38C7">
      <w:pPr>
        <w:widowControl w:val="0"/>
        <w:numPr>
          <w:ilvl w:val="0"/>
          <w:numId w:val="18"/>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 xml:space="preserve">устройство защитного заземления, </w:t>
      </w:r>
      <w:proofErr w:type="spellStart"/>
      <w:r w:rsidRPr="00D5271B">
        <w:rPr>
          <w:rFonts w:ascii="Times New Roman" w:hAnsi="Times New Roman" w:cs="Times New Roman"/>
          <w:sz w:val="28"/>
        </w:rPr>
        <w:t>зануления</w:t>
      </w:r>
      <w:proofErr w:type="spellEnd"/>
      <w:r w:rsidRPr="00D5271B">
        <w:rPr>
          <w:rFonts w:ascii="Times New Roman" w:hAnsi="Times New Roman" w:cs="Times New Roman"/>
          <w:sz w:val="28"/>
        </w:rPr>
        <w:t>, отключения и электрического разделения, чтобы минимизировать возможность поражения электрическим током.</w:t>
      </w:r>
    </w:p>
    <w:p w:rsidR="00D03A86" w:rsidRPr="00D5271B" w:rsidRDefault="00D03A86" w:rsidP="00CB38C7">
      <w:pPr>
        <w:pStyle w:val="2"/>
        <w:widowControl w:val="0"/>
        <w:spacing w:before="0" w:after="0"/>
        <w:rPr>
          <w:rFonts w:cs="Times New Roman"/>
        </w:rPr>
      </w:pPr>
      <w:bookmarkStart w:id="44" w:name="_todc18n7lbnr" w:colFirst="0" w:colLast="0"/>
      <w:bookmarkStart w:id="45" w:name="_Toc137024167"/>
      <w:bookmarkEnd w:id="44"/>
      <w:r w:rsidRPr="00D5271B">
        <w:rPr>
          <w:rFonts w:cs="Times New Roman"/>
        </w:rPr>
        <w:lastRenderedPageBreak/>
        <w:t>7.5 Пожарная безопасность</w:t>
      </w:r>
      <w:bookmarkEnd w:id="45"/>
    </w:p>
    <w:p w:rsidR="00D03A86" w:rsidRPr="00764DB6" w:rsidRDefault="00D03A86" w:rsidP="00213F34">
      <w:pPr>
        <w:widowControl w:val="0"/>
        <w:spacing w:after="0" w:line="240" w:lineRule="auto"/>
        <w:jc w:val="both"/>
        <w:rPr>
          <w:rFonts w:ascii="Times New Roman" w:hAnsi="Times New Roman" w:cs="Times New Roman"/>
          <w:sz w:val="28"/>
        </w:rPr>
      </w:pPr>
    </w:p>
    <w:p w:rsidR="00D03A86" w:rsidRPr="00D5271B" w:rsidRDefault="00D03A86" w:rsidP="00CB38C7">
      <w:pPr>
        <w:widowControl w:val="0"/>
        <w:spacing w:after="0" w:line="360" w:lineRule="auto"/>
        <w:ind w:firstLine="708"/>
        <w:jc w:val="both"/>
        <w:rPr>
          <w:rFonts w:ascii="Times New Roman" w:hAnsi="Times New Roman" w:cs="Times New Roman"/>
          <w:sz w:val="28"/>
        </w:rPr>
      </w:pPr>
      <w:r w:rsidRPr="00D5271B">
        <w:rPr>
          <w:rFonts w:ascii="Times New Roman" w:hAnsi="Times New Roman" w:cs="Times New Roman"/>
          <w:sz w:val="28"/>
        </w:rPr>
        <w:t>Предотвращение пожаров в вычислительных центрах является важной задачей для обеспечения пожарной безопасности. Для этого необходимо принимать меры по предупреждению пожаров и иметь подходящие средства пожаротушения</w:t>
      </w:r>
      <w:r w:rsidR="00764DB6">
        <w:rPr>
          <w:rFonts w:ascii="Times New Roman" w:hAnsi="Times New Roman" w:cs="Times New Roman"/>
          <w:sz w:val="28"/>
        </w:rPr>
        <w:t>.</w:t>
      </w:r>
      <w:r w:rsidRPr="00D5271B">
        <w:rPr>
          <w:rFonts w:ascii="Times New Roman" w:hAnsi="Times New Roman" w:cs="Times New Roman"/>
          <w:sz w:val="28"/>
        </w:rPr>
        <w:t xml:space="preserve"> Ниже приведены подробности мероприятий по предупреждению пожаров и выбору необходимых средств пожаротушения:</w:t>
      </w:r>
    </w:p>
    <w:p w:rsidR="00D03A86" w:rsidRPr="00AC30FB" w:rsidRDefault="00D03A86" w:rsidP="00CB38C7">
      <w:pPr>
        <w:widowControl w:val="0"/>
        <w:numPr>
          <w:ilvl w:val="0"/>
          <w:numId w:val="23"/>
        </w:numPr>
        <w:tabs>
          <w:tab w:val="left" w:pos="993"/>
        </w:tabs>
        <w:spacing w:after="0" w:line="360" w:lineRule="auto"/>
        <w:ind w:left="0" w:firstLine="708"/>
        <w:jc w:val="both"/>
        <w:rPr>
          <w:rFonts w:ascii="Times New Roman" w:hAnsi="Times New Roman" w:cs="Times New Roman"/>
          <w:sz w:val="28"/>
        </w:rPr>
      </w:pPr>
      <w:r w:rsidRPr="00AC30FB">
        <w:rPr>
          <w:rFonts w:ascii="Times New Roman" w:hAnsi="Times New Roman" w:cs="Times New Roman"/>
          <w:sz w:val="28"/>
        </w:rPr>
        <w:t>Анализ причин возможного возникновения пожара: Перед проведением работ в вычислительных центрах необходимо провести анализ причин возможного возникновения пожара, основываясь на специфике проводимых работ. Это позволяет определить потенциальные источники пожара и принять соответствующие меры по их предотвращению. Такой анализ может включать оценку электрической безопасности, проверку электропроводки, систем охлаждения, хранения легковоспламеняющихся веществ и других возможных источников пожара.</w:t>
      </w:r>
    </w:p>
    <w:p w:rsidR="00D03A86" w:rsidRPr="00AC30FB" w:rsidRDefault="00D03A86" w:rsidP="00CB38C7">
      <w:pPr>
        <w:widowControl w:val="0"/>
        <w:numPr>
          <w:ilvl w:val="0"/>
          <w:numId w:val="23"/>
        </w:numPr>
        <w:tabs>
          <w:tab w:val="left" w:pos="993"/>
        </w:tabs>
        <w:spacing w:after="0" w:line="360" w:lineRule="auto"/>
        <w:ind w:left="0" w:firstLine="708"/>
        <w:jc w:val="both"/>
        <w:rPr>
          <w:rFonts w:ascii="Times New Roman" w:hAnsi="Times New Roman" w:cs="Times New Roman"/>
          <w:sz w:val="28"/>
        </w:rPr>
      </w:pPr>
      <w:r w:rsidRPr="00AC30FB">
        <w:rPr>
          <w:rFonts w:ascii="Times New Roman" w:hAnsi="Times New Roman" w:cs="Times New Roman"/>
          <w:sz w:val="28"/>
        </w:rPr>
        <w:t xml:space="preserve">Выбор необходимых средств пожаротушения: В вычислительных центрах необходимо иметь подходящие средства пожаротушения для борьбы с возможными пожарами. Этот выбор должен основываться на характеристиках помещений и потенциальных источниках пожара. Обычно используются такие средства пожаротушения, как огнетушители, системы автоматического пожаротушения, противопожарные системы </w:t>
      </w:r>
      <w:proofErr w:type="spellStart"/>
      <w:r w:rsidRPr="00AC30FB">
        <w:rPr>
          <w:rFonts w:ascii="Times New Roman" w:hAnsi="Times New Roman" w:cs="Times New Roman"/>
          <w:sz w:val="28"/>
        </w:rPr>
        <w:t>дымоудаления</w:t>
      </w:r>
      <w:proofErr w:type="spellEnd"/>
      <w:r w:rsidRPr="00AC30FB">
        <w:rPr>
          <w:rFonts w:ascii="Times New Roman" w:hAnsi="Times New Roman" w:cs="Times New Roman"/>
          <w:sz w:val="28"/>
        </w:rPr>
        <w:t xml:space="preserve"> и пожарные системы оповещения. Выбор средств пожаротушения должен быть согласован с требованиями пожарной безопасности и нормативными актами, учитывая характеристики вычислительного центра и его особенности.</w:t>
      </w:r>
    </w:p>
    <w:p w:rsidR="00D03A86" w:rsidRPr="00AC30FB" w:rsidRDefault="00D03A86" w:rsidP="00CB38C7">
      <w:pPr>
        <w:widowControl w:val="0"/>
        <w:numPr>
          <w:ilvl w:val="0"/>
          <w:numId w:val="23"/>
        </w:numPr>
        <w:tabs>
          <w:tab w:val="left" w:pos="993"/>
        </w:tabs>
        <w:spacing w:after="0" w:line="360" w:lineRule="auto"/>
        <w:ind w:left="0" w:firstLine="708"/>
        <w:jc w:val="both"/>
        <w:rPr>
          <w:rFonts w:ascii="Times New Roman" w:hAnsi="Times New Roman" w:cs="Times New Roman"/>
          <w:sz w:val="28"/>
        </w:rPr>
      </w:pPr>
      <w:r w:rsidRPr="00AC30FB">
        <w:rPr>
          <w:rFonts w:ascii="Times New Roman" w:hAnsi="Times New Roman" w:cs="Times New Roman"/>
          <w:sz w:val="28"/>
        </w:rPr>
        <w:t>Системы оповещения о возникновении пожара и средства связи: Важным аспектом пожарной безопасности является наличие систем оповещения о возникновении пожара и сре</w:t>
      </w:r>
      <w:proofErr w:type="gramStart"/>
      <w:r w:rsidRPr="00AC30FB">
        <w:rPr>
          <w:rFonts w:ascii="Times New Roman" w:hAnsi="Times New Roman" w:cs="Times New Roman"/>
          <w:sz w:val="28"/>
        </w:rPr>
        <w:t>дств св</w:t>
      </w:r>
      <w:proofErr w:type="gramEnd"/>
      <w:r w:rsidRPr="00AC30FB">
        <w:rPr>
          <w:rFonts w:ascii="Times New Roman" w:hAnsi="Times New Roman" w:cs="Times New Roman"/>
          <w:sz w:val="28"/>
        </w:rPr>
        <w:t xml:space="preserve">язи. Это включает установку пожарной сигнализации, которая предупреждает о возникновении пожара и активирует процедуры эвакуации. Кроме того, должны быть установлены средства связи, такие как телефоны, рации или другие средства передачи </w:t>
      </w:r>
      <w:r w:rsidRPr="00AC30FB">
        <w:rPr>
          <w:rFonts w:ascii="Times New Roman" w:hAnsi="Times New Roman" w:cs="Times New Roman"/>
          <w:sz w:val="28"/>
        </w:rPr>
        <w:lastRenderedPageBreak/>
        <w:t>информации, чтобы обеспечить оперативную связь между сотрудниками и службами пожарной безопасности в случае возникновения пожара.</w:t>
      </w:r>
    </w:p>
    <w:p w:rsidR="00D03A86" w:rsidRPr="00D5271B" w:rsidRDefault="00D03A86" w:rsidP="00CB38C7">
      <w:pPr>
        <w:widowControl w:val="0"/>
        <w:spacing w:after="0" w:line="360" w:lineRule="auto"/>
        <w:jc w:val="both"/>
        <w:rPr>
          <w:rFonts w:ascii="Times New Roman" w:hAnsi="Times New Roman" w:cs="Times New Roman"/>
          <w:sz w:val="28"/>
        </w:rPr>
      </w:pPr>
      <w:r w:rsidRPr="00D5271B">
        <w:rPr>
          <w:rFonts w:ascii="Times New Roman" w:hAnsi="Times New Roman" w:cs="Times New Roman"/>
          <w:sz w:val="28"/>
        </w:rPr>
        <w:tab/>
        <w:t>Мероприятия по предупреждению пожаров и выбору необходимых средств пожаротушения играют важную роль в обеспечении пожарной безопасности в вычислительных центрах. Они помогают предотвратить возникновение и распространение пожаров, а также обеспечивают эффективные средства борьбы с пожарами, оповещение персонала и своевременного реагирования на пожароопасные ситуации.</w:t>
      </w:r>
    </w:p>
    <w:p w:rsidR="00D03A86" w:rsidRPr="00D5271B" w:rsidRDefault="00D03A86" w:rsidP="00CB38C7">
      <w:pPr>
        <w:widowControl w:val="0"/>
        <w:spacing w:after="0" w:line="360" w:lineRule="auto"/>
        <w:jc w:val="both"/>
        <w:rPr>
          <w:rFonts w:ascii="Times New Roman" w:hAnsi="Times New Roman" w:cs="Times New Roman"/>
          <w:sz w:val="28"/>
        </w:rPr>
      </w:pPr>
      <w:r w:rsidRPr="00D5271B">
        <w:rPr>
          <w:rFonts w:ascii="Times New Roman" w:hAnsi="Times New Roman" w:cs="Times New Roman"/>
          <w:sz w:val="28"/>
        </w:rPr>
        <w:tab/>
        <w:t>При обеспечении пожарной безопасности одной из ключевых составляющих является наличие эффективных средств оповещения о возникновении пожара и сре</w:t>
      </w:r>
      <w:proofErr w:type="gramStart"/>
      <w:r w:rsidRPr="00D5271B">
        <w:rPr>
          <w:rFonts w:ascii="Times New Roman" w:hAnsi="Times New Roman" w:cs="Times New Roman"/>
          <w:sz w:val="28"/>
        </w:rPr>
        <w:t>дств св</w:t>
      </w:r>
      <w:proofErr w:type="gramEnd"/>
      <w:r w:rsidRPr="00D5271B">
        <w:rPr>
          <w:rFonts w:ascii="Times New Roman" w:hAnsi="Times New Roman" w:cs="Times New Roman"/>
          <w:sz w:val="28"/>
        </w:rPr>
        <w:t>язи. Это позволяет оперативно обнаруживать и реагировать на пожарные ситуации, обеспечивая безопасную эвакуацию сотрудников и вызов профессиональных пожарных служб. Далее представлены подробности о средствах оповещения о возникновении пожара и средствах связи:</w:t>
      </w:r>
    </w:p>
    <w:p w:rsidR="00D03A86" w:rsidRPr="00D5271B" w:rsidRDefault="00D03A86" w:rsidP="00CB38C7">
      <w:pPr>
        <w:widowControl w:val="0"/>
        <w:numPr>
          <w:ilvl w:val="0"/>
          <w:numId w:val="21"/>
        </w:numPr>
        <w:tabs>
          <w:tab w:val="left" w:pos="993"/>
        </w:tabs>
        <w:spacing w:after="0" w:line="360" w:lineRule="auto"/>
        <w:ind w:left="0" w:firstLine="708"/>
        <w:jc w:val="both"/>
        <w:rPr>
          <w:rFonts w:ascii="Times New Roman" w:hAnsi="Times New Roman" w:cs="Times New Roman"/>
          <w:sz w:val="28"/>
        </w:rPr>
      </w:pPr>
      <w:r w:rsidRPr="00D5271B">
        <w:rPr>
          <w:rFonts w:ascii="Times New Roman" w:hAnsi="Times New Roman" w:cs="Times New Roman"/>
          <w:sz w:val="28"/>
        </w:rPr>
        <w:t>Системы оповещения о возникновении пожара: В вычислительных центрах необходимо установить надежные и эффективные системы оповещения о возникновении пожара. Они включают в себя датчики возгорания, которые обнаруживают признаки пожара, такие как дым, повышение температуры или пламя. Когда датчики срабатывают, система оповещения активируется, предупреждая всех находящихся в помещении о возможном пожаре. Это может быть осуществлено с помощью звуковых сигналов, световых индикаторов или голосовых сообщений, которые ясно и наглядно информируют о пожарной угрозе.</w:t>
      </w:r>
    </w:p>
    <w:p w:rsidR="00D03A86" w:rsidRPr="00D5271B" w:rsidRDefault="00D03A86" w:rsidP="00CB38C7">
      <w:pPr>
        <w:widowControl w:val="0"/>
        <w:numPr>
          <w:ilvl w:val="0"/>
          <w:numId w:val="21"/>
        </w:numPr>
        <w:tabs>
          <w:tab w:val="left" w:pos="993"/>
        </w:tabs>
        <w:spacing w:after="0" w:line="360" w:lineRule="auto"/>
        <w:ind w:left="0" w:firstLine="708"/>
        <w:jc w:val="both"/>
        <w:rPr>
          <w:rFonts w:ascii="Times New Roman" w:hAnsi="Times New Roman" w:cs="Times New Roman"/>
          <w:sz w:val="28"/>
        </w:rPr>
      </w:pPr>
      <w:r w:rsidRPr="00D5271B">
        <w:rPr>
          <w:rFonts w:ascii="Times New Roman" w:hAnsi="Times New Roman" w:cs="Times New Roman"/>
          <w:sz w:val="28"/>
        </w:rPr>
        <w:t>Средства связи: Важной составляющей пожарной безопасности является наличие надежных сре</w:t>
      </w:r>
      <w:proofErr w:type="gramStart"/>
      <w:r w:rsidRPr="00D5271B">
        <w:rPr>
          <w:rFonts w:ascii="Times New Roman" w:hAnsi="Times New Roman" w:cs="Times New Roman"/>
          <w:sz w:val="28"/>
        </w:rPr>
        <w:t>дств св</w:t>
      </w:r>
      <w:proofErr w:type="gramEnd"/>
      <w:r w:rsidRPr="00D5271B">
        <w:rPr>
          <w:rFonts w:ascii="Times New Roman" w:hAnsi="Times New Roman" w:cs="Times New Roman"/>
          <w:sz w:val="28"/>
        </w:rPr>
        <w:t xml:space="preserve">язи. Это позволяет сотрудникам быстро сообщать о возникновении пожара и вызывать профессиональные пожарные службы. Возможными средствами связи могут быть телефоны, рации, пейджеры или другие системы передачи информации. Они должны быть </w:t>
      </w:r>
      <w:proofErr w:type="gramStart"/>
      <w:r w:rsidRPr="00D5271B">
        <w:rPr>
          <w:rFonts w:ascii="Times New Roman" w:hAnsi="Times New Roman" w:cs="Times New Roman"/>
          <w:sz w:val="28"/>
        </w:rPr>
        <w:t>легко доступными</w:t>
      </w:r>
      <w:proofErr w:type="gramEnd"/>
      <w:r w:rsidRPr="00D5271B">
        <w:rPr>
          <w:rFonts w:ascii="Times New Roman" w:hAnsi="Times New Roman" w:cs="Times New Roman"/>
          <w:sz w:val="28"/>
        </w:rPr>
        <w:t xml:space="preserve"> и функциональными, обеспечивая своевременное и эффективное </w:t>
      </w:r>
      <w:r w:rsidRPr="00D5271B">
        <w:rPr>
          <w:rFonts w:ascii="Times New Roman" w:hAnsi="Times New Roman" w:cs="Times New Roman"/>
          <w:sz w:val="28"/>
        </w:rPr>
        <w:lastRenderedPageBreak/>
        <w:t>информирование и координацию действий в случае пожара. Также следует обеспечить резервные источники питания для сре</w:t>
      </w:r>
      <w:proofErr w:type="gramStart"/>
      <w:r w:rsidRPr="00D5271B">
        <w:rPr>
          <w:rFonts w:ascii="Times New Roman" w:hAnsi="Times New Roman" w:cs="Times New Roman"/>
          <w:sz w:val="28"/>
        </w:rPr>
        <w:t>дств св</w:t>
      </w:r>
      <w:proofErr w:type="gramEnd"/>
      <w:r w:rsidRPr="00D5271B">
        <w:rPr>
          <w:rFonts w:ascii="Times New Roman" w:hAnsi="Times New Roman" w:cs="Times New Roman"/>
          <w:sz w:val="28"/>
        </w:rPr>
        <w:t>язи, чтобы они оставались работоспособными даже при отключении основного электропитания.</w:t>
      </w:r>
    </w:p>
    <w:p w:rsidR="00D03A86" w:rsidRPr="00D5271B" w:rsidRDefault="00D03A86" w:rsidP="00CB38C7">
      <w:pPr>
        <w:widowControl w:val="0"/>
        <w:spacing w:after="0" w:line="360" w:lineRule="auto"/>
        <w:jc w:val="both"/>
        <w:rPr>
          <w:rFonts w:ascii="Times New Roman" w:hAnsi="Times New Roman" w:cs="Times New Roman"/>
          <w:sz w:val="28"/>
        </w:rPr>
      </w:pPr>
      <w:r w:rsidRPr="00D5271B">
        <w:rPr>
          <w:rFonts w:ascii="Times New Roman" w:hAnsi="Times New Roman" w:cs="Times New Roman"/>
          <w:sz w:val="28"/>
        </w:rPr>
        <w:tab/>
        <w:t>Правильное функционирование средств оповещения о возникновении пожара и сре</w:t>
      </w:r>
      <w:proofErr w:type="gramStart"/>
      <w:r w:rsidRPr="00D5271B">
        <w:rPr>
          <w:rFonts w:ascii="Times New Roman" w:hAnsi="Times New Roman" w:cs="Times New Roman"/>
          <w:sz w:val="28"/>
        </w:rPr>
        <w:t>дств св</w:t>
      </w:r>
      <w:proofErr w:type="gramEnd"/>
      <w:r w:rsidRPr="00D5271B">
        <w:rPr>
          <w:rFonts w:ascii="Times New Roman" w:hAnsi="Times New Roman" w:cs="Times New Roman"/>
          <w:sz w:val="28"/>
        </w:rPr>
        <w:t>язи является критически важным для обеспечения пожарной безопасности. Они обеспечивают быстрое обнаружение пожара и своевременное информирование персонала, что позволяет принять необходимые меры для эвакуации и борьбы с пожаром.</w:t>
      </w:r>
    </w:p>
    <w:p w:rsidR="00D03A86" w:rsidRPr="00D5271B" w:rsidRDefault="00D03A86" w:rsidP="00CB38C7">
      <w:pPr>
        <w:widowControl w:val="0"/>
        <w:spacing w:after="0" w:line="360" w:lineRule="auto"/>
        <w:jc w:val="both"/>
        <w:rPr>
          <w:rFonts w:ascii="Times New Roman" w:hAnsi="Times New Roman" w:cs="Times New Roman"/>
          <w:sz w:val="28"/>
        </w:rPr>
      </w:pPr>
      <w:r w:rsidRPr="00D5271B">
        <w:rPr>
          <w:rFonts w:ascii="Times New Roman" w:hAnsi="Times New Roman" w:cs="Times New Roman"/>
          <w:sz w:val="28"/>
        </w:rPr>
        <w:tab/>
        <w:t>Руководители играют важную роль в обеспечении пожарной безопасности. Они должны быть готовы к возможности пожара и знать свои обязанности и ответственности. Правильное поведение руководителей при возникновении пожара помогает минимизировать риски для персонала и своевременно реагировать на пожарные ситуации.</w:t>
      </w:r>
    </w:p>
    <w:p w:rsidR="00D03A86" w:rsidRPr="00D5271B" w:rsidRDefault="00D03A86" w:rsidP="00CB38C7">
      <w:pPr>
        <w:widowControl w:val="0"/>
        <w:spacing w:after="0" w:line="360" w:lineRule="auto"/>
        <w:ind w:firstLine="708"/>
        <w:jc w:val="both"/>
        <w:rPr>
          <w:rFonts w:ascii="Times New Roman" w:hAnsi="Times New Roman" w:cs="Times New Roman"/>
          <w:sz w:val="28"/>
        </w:rPr>
      </w:pPr>
      <w:r w:rsidRPr="00D5271B">
        <w:rPr>
          <w:rFonts w:ascii="Times New Roman" w:hAnsi="Times New Roman" w:cs="Times New Roman"/>
          <w:sz w:val="28"/>
        </w:rPr>
        <w:t>Ниже приведены более подробные рекомендации для руководителей в случае пожара:</w:t>
      </w:r>
    </w:p>
    <w:p w:rsidR="00D03A86" w:rsidRPr="00D5271B" w:rsidRDefault="00D03A86" w:rsidP="00CB38C7">
      <w:pPr>
        <w:widowControl w:val="0"/>
        <w:numPr>
          <w:ilvl w:val="0"/>
          <w:numId w:val="22"/>
        </w:numPr>
        <w:tabs>
          <w:tab w:val="left" w:pos="993"/>
        </w:tabs>
        <w:spacing w:after="0" w:line="360" w:lineRule="auto"/>
        <w:ind w:left="0" w:firstLine="708"/>
        <w:jc w:val="both"/>
        <w:rPr>
          <w:rFonts w:ascii="Times New Roman" w:hAnsi="Times New Roman" w:cs="Times New Roman"/>
          <w:sz w:val="28"/>
        </w:rPr>
      </w:pPr>
      <w:r w:rsidRPr="00D5271B">
        <w:rPr>
          <w:rFonts w:ascii="Times New Roman" w:hAnsi="Times New Roman" w:cs="Times New Roman"/>
          <w:sz w:val="28"/>
        </w:rPr>
        <w:t>Быстрое начало эвакуации: Руководители должны быть ознакомлены с планами эвакуации и знать, как начать эвакуацию в случае пожара. Они должны быть в состоянии быстро оповестить персонал о возникшей пожароопасной ситуации и организовать быструю и безопасную эвакуацию. Это может включать использование сигналов оповещения, громкоговорителей или других сре</w:t>
      </w:r>
      <w:proofErr w:type="gramStart"/>
      <w:r w:rsidRPr="00D5271B">
        <w:rPr>
          <w:rFonts w:ascii="Times New Roman" w:hAnsi="Times New Roman" w:cs="Times New Roman"/>
          <w:sz w:val="28"/>
        </w:rPr>
        <w:t>дств св</w:t>
      </w:r>
      <w:proofErr w:type="gramEnd"/>
      <w:r w:rsidRPr="00D5271B">
        <w:rPr>
          <w:rFonts w:ascii="Times New Roman" w:hAnsi="Times New Roman" w:cs="Times New Roman"/>
          <w:sz w:val="28"/>
        </w:rPr>
        <w:t>язи.</w:t>
      </w:r>
    </w:p>
    <w:p w:rsidR="00D03A86" w:rsidRPr="00D5271B" w:rsidRDefault="00D03A86" w:rsidP="00CB38C7">
      <w:pPr>
        <w:widowControl w:val="0"/>
        <w:numPr>
          <w:ilvl w:val="0"/>
          <w:numId w:val="22"/>
        </w:numPr>
        <w:tabs>
          <w:tab w:val="left" w:pos="993"/>
        </w:tabs>
        <w:spacing w:after="0" w:line="360" w:lineRule="auto"/>
        <w:ind w:left="0" w:firstLine="708"/>
        <w:jc w:val="both"/>
        <w:rPr>
          <w:rFonts w:ascii="Times New Roman" w:hAnsi="Times New Roman" w:cs="Times New Roman"/>
          <w:sz w:val="28"/>
        </w:rPr>
      </w:pPr>
      <w:r w:rsidRPr="00D5271B">
        <w:rPr>
          <w:rFonts w:ascii="Times New Roman" w:hAnsi="Times New Roman" w:cs="Times New Roman"/>
          <w:sz w:val="28"/>
        </w:rPr>
        <w:t xml:space="preserve">Уведомление служб пожарной безопасности: Руководители должны немедленно уведомить службы пожарной безопасности о пожаре и предоставить им необходимую информацию о местоположении пожара, его характеристиках и возможных угрозах. Кроме того, руководители должны оказать </w:t>
      </w:r>
      <w:proofErr w:type="gramStart"/>
      <w:r w:rsidRPr="00D5271B">
        <w:rPr>
          <w:rFonts w:ascii="Times New Roman" w:hAnsi="Times New Roman" w:cs="Times New Roman"/>
          <w:sz w:val="28"/>
        </w:rPr>
        <w:t>помощь</w:t>
      </w:r>
      <w:proofErr w:type="gramEnd"/>
      <w:r w:rsidRPr="00D5271B">
        <w:rPr>
          <w:rFonts w:ascii="Times New Roman" w:hAnsi="Times New Roman" w:cs="Times New Roman"/>
          <w:sz w:val="28"/>
        </w:rPr>
        <w:t xml:space="preserve"> службам пожарной безопасности, предоставив доступ к необходимым системам и помогая в ограничении распространения пожара.</w:t>
      </w:r>
    </w:p>
    <w:p w:rsidR="00D03A86" w:rsidRPr="00D5271B" w:rsidRDefault="00D03A86" w:rsidP="00DF39D5">
      <w:pPr>
        <w:widowControl w:val="0"/>
        <w:numPr>
          <w:ilvl w:val="0"/>
          <w:numId w:val="22"/>
        </w:numPr>
        <w:tabs>
          <w:tab w:val="left" w:pos="993"/>
        </w:tabs>
        <w:spacing w:after="0" w:line="360" w:lineRule="auto"/>
        <w:ind w:left="0" w:firstLine="709"/>
        <w:jc w:val="both"/>
        <w:rPr>
          <w:rFonts w:ascii="Times New Roman" w:hAnsi="Times New Roman" w:cs="Times New Roman"/>
          <w:sz w:val="28"/>
        </w:rPr>
      </w:pPr>
      <w:r w:rsidRPr="00D5271B">
        <w:rPr>
          <w:rFonts w:ascii="Times New Roman" w:hAnsi="Times New Roman" w:cs="Times New Roman"/>
          <w:sz w:val="28"/>
        </w:rPr>
        <w:t xml:space="preserve">Соблюдение строгих правил безопасности: Руководители обязаны строго придерживаться норм безопасности и действовать в соответствии с </w:t>
      </w:r>
      <w:r w:rsidRPr="00D5271B">
        <w:rPr>
          <w:rFonts w:ascii="Times New Roman" w:hAnsi="Times New Roman" w:cs="Times New Roman"/>
          <w:sz w:val="28"/>
        </w:rPr>
        <w:lastRenderedPageBreak/>
        <w:t>ними. Это включает соблюдение запрета на самостоятельное тушение пожара без необходимого обучения и специального оборудования. Кроме того, руководители должны уделить особое внимание координации действий, эвакуации персонала и оказанию поддержки пожарным службам.</w:t>
      </w:r>
    </w:p>
    <w:p w:rsidR="00D03A86" w:rsidRPr="00D5271B" w:rsidRDefault="00D03A86" w:rsidP="00DF39D5">
      <w:pPr>
        <w:widowControl w:val="0"/>
        <w:numPr>
          <w:ilvl w:val="0"/>
          <w:numId w:val="22"/>
        </w:numPr>
        <w:tabs>
          <w:tab w:val="left" w:pos="993"/>
        </w:tabs>
        <w:spacing w:after="0" w:line="360" w:lineRule="auto"/>
        <w:ind w:left="0" w:firstLine="709"/>
        <w:jc w:val="both"/>
        <w:rPr>
          <w:rFonts w:ascii="Times New Roman" w:hAnsi="Times New Roman" w:cs="Times New Roman"/>
          <w:sz w:val="28"/>
        </w:rPr>
      </w:pPr>
      <w:r w:rsidRPr="00D5271B">
        <w:rPr>
          <w:rFonts w:ascii="Times New Roman" w:hAnsi="Times New Roman" w:cs="Times New Roman"/>
          <w:sz w:val="28"/>
        </w:rPr>
        <w:t>Пример выдержки и спокойствия: Руководители должны быть примером выдержки и спокойствия для остального персонала. Во время пожарной ситуации, они должны сохранять ясность мышления, принимать обоснованные решения и поддерживать спокойную атмосферу. Это помогает предотвратить панику среди персонала и способствует более эффективной и безопасной эвакуации.</w:t>
      </w:r>
    </w:p>
    <w:p w:rsidR="00D03A86" w:rsidRPr="00D5271B" w:rsidRDefault="00D03A86" w:rsidP="00CB38C7">
      <w:pPr>
        <w:widowControl w:val="0"/>
        <w:spacing w:after="0" w:line="360" w:lineRule="auto"/>
        <w:jc w:val="both"/>
        <w:rPr>
          <w:rFonts w:ascii="Times New Roman" w:hAnsi="Times New Roman" w:cs="Times New Roman"/>
          <w:sz w:val="28"/>
        </w:rPr>
      </w:pPr>
      <w:r w:rsidRPr="00D5271B">
        <w:rPr>
          <w:rFonts w:ascii="Times New Roman" w:hAnsi="Times New Roman" w:cs="Times New Roman"/>
          <w:sz w:val="28"/>
        </w:rPr>
        <w:tab/>
        <w:t>Соблюдение данных рекомендаций позволяет руководителям эффективно реагировать на пожарные ситуации, минимизировать риски и обеспечивать безопасность персонала и инфраструктуры. Регулярное обучение и тренировки руководителей по пожарной безопасности являются важной частью подготовки к возможным чрезвычайным ситуациям.</w:t>
      </w:r>
    </w:p>
    <w:p w:rsidR="00764DB6" w:rsidRPr="00764DB6" w:rsidRDefault="00764DB6" w:rsidP="00CB38C7">
      <w:pPr>
        <w:widowControl w:val="0"/>
      </w:pPr>
      <w:bookmarkStart w:id="46" w:name="_tb4ogqltnmzl" w:colFirst="0" w:colLast="0"/>
      <w:bookmarkEnd w:id="46"/>
    </w:p>
    <w:p w:rsidR="00D03A86" w:rsidRPr="00D5271B" w:rsidRDefault="00764DB6" w:rsidP="00CB38C7">
      <w:pPr>
        <w:pStyle w:val="2"/>
        <w:widowControl w:val="0"/>
        <w:spacing w:before="0" w:after="0"/>
        <w:rPr>
          <w:rFonts w:cs="Times New Roman"/>
        </w:rPr>
      </w:pPr>
      <w:bookmarkStart w:id="47" w:name="_Toc137024168"/>
      <w:r>
        <w:rPr>
          <w:rFonts w:cs="Times New Roman"/>
        </w:rPr>
        <w:t xml:space="preserve">7.6 </w:t>
      </w:r>
      <w:r w:rsidR="00D03A86" w:rsidRPr="00D5271B">
        <w:rPr>
          <w:rFonts w:cs="Times New Roman"/>
        </w:rPr>
        <w:t>Меры оказания первой помощи</w:t>
      </w:r>
      <w:bookmarkEnd w:id="47"/>
    </w:p>
    <w:p w:rsidR="00D03A86" w:rsidRPr="00764DB6" w:rsidRDefault="00D03A86" w:rsidP="00CB38C7">
      <w:pPr>
        <w:widowControl w:val="0"/>
        <w:spacing w:after="0" w:line="360" w:lineRule="auto"/>
        <w:jc w:val="both"/>
        <w:rPr>
          <w:rFonts w:ascii="Times New Roman" w:hAnsi="Times New Roman" w:cs="Times New Roman"/>
          <w:sz w:val="28"/>
          <w:szCs w:val="28"/>
        </w:rPr>
      </w:pPr>
    </w:p>
    <w:p w:rsidR="00D03A86" w:rsidRPr="00D5271B" w:rsidRDefault="00D03A86" w:rsidP="00CB38C7">
      <w:pPr>
        <w:widowControl w:val="0"/>
        <w:spacing w:after="0" w:line="360" w:lineRule="auto"/>
        <w:ind w:firstLine="708"/>
        <w:jc w:val="both"/>
        <w:rPr>
          <w:rFonts w:ascii="Times New Roman" w:hAnsi="Times New Roman" w:cs="Times New Roman"/>
          <w:sz w:val="28"/>
        </w:rPr>
      </w:pPr>
      <w:r w:rsidRPr="00D5271B">
        <w:rPr>
          <w:rFonts w:ascii="Times New Roman" w:hAnsi="Times New Roman" w:cs="Times New Roman"/>
          <w:sz w:val="28"/>
        </w:rPr>
        <w:t xml:space="preserve">Меры оказания первой помощи при поражении электрическим током и других травмах имеют </w:t>
      </w:r>
      <w:proofErr w:type="gramStart"/>
      <w:r w:rsidRPr="00D5271B">
        <w:rPr>
          <w:rFonts w:ascii="Times New Roman" w:hAnsi="Times New Roman" w:cs="Times New Roman"/>
          <w:sz w:val="28"/>
        </w:rPr>
        <w:t>важное значение</w:t>
      </w:r>
      <w:proofErr w:type="gramEnd"/>
      <w:r w:rsidRPr="00D5271B">
        <w:rPr>
          <w:rFonts w:ascii="Times New Roman" w:hAnsi="Times New Roman" w:cs="Times New Roman"/>
          <w:sz w:val="28"/>
        </w:rPr>
        <w:t xml:space="preserve"> для обеспечения безопасно</w:t>
      </w:r>
      <w:r w:rsidR="00AC30FB">
        <w:rPr>
          <w:rFonts w:ascii="Times New Roman" w:hAnsi="Times New Roman" w:cs="Times New Roman"/>
          <w:sz w:val="28"/>
        </w:rPr>
        <w:t>сти и здоровья пользователей.</w:t>
      </w:r>
    </w:p>
    <w:p w:rsidR="00D03A86" w:rsidRPr="00D5271B" w:rsidRDefault="00D03A86" w:rsidP="00CB38C7">
      <w:pPr>
        <w:widowControl w:val="0"/>
        <w:spacing w:after="0" w:line="360" w:lineRule="auto"/>
        <w:ind w:firstLine="708"/>
        <w:jc w:val="both"/>
        <w:rPr>
          <w:rFonts w:ascii="Times New Roman" w:hAnsi="Times New Roman" w:cs="Times New Roman"/>
          <w:sz w:val="28"/>
        </w:rPr>
      </w:pPr>
      <w:r w:rsidRPr="00D5271B">
        <w:rPr>
          <w:rFonts w:ascii="Times New Roman" w:hAnsi="Times New Roman" w:cs="Times New Roman"/>
          <w:sz w:val="28"/>
        </w:rPr>
        <w:t>Ниже приведены основные меры первой медицинской помощи при поражении электрическим током:</w:t>
      </w:r>
    </w:p>
    <w:p w:rsidR="00D03A86" w:rsidRPr="00D5271B" w:rsidRDefault="00D03A86" w:rsidP="00CB38C7">
      <w:pPr>
        <w:widowControl w:val="0"/>
        <w:numPr>
          <w:ilvl w:val="0"/>
          <w:numId w:val="19"/>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Безопасность окружающей обстановки: При обнаружении случая поражения электрическим током, необходимо сразу же обеспечить безопасность окружающей обстановки. Выключите источник электропитания или отключите устройство от источника электрического тока, используя безопасные методы и инструменты, чтобы предотвратить дальнейшие риски.</w:t>
      </w:r>
    </w:p>
    <w:p w:rsidR="00D03A86" w:rsidRPr="00D5271B" w:rsidRDefault="00D03A86" w:rsidP="00CB38C7">
      <w:pPr>
        <w:widowControl w:val="0"/>
        <w:numPr>
          <w:ilvl w:val="0"/>
          <w:numId w:val="19"/>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 xml:space="preserve">Прекращение контакта с источником травмы: Если пострадавший все еще находится в контакте с источником травмы, например, с электрическим </w:t>
      </w:r>
      <w:r w:rsidRPr="00D5271B">
        <w:rPr>
          <w:rFonts w:ascii="Times New Roman" w:hAnsi="Times New Roman" w:cs="Times New Roman"/>
          <w:sz w:val="28"/>
        </w:rPr>
        <w:lastRenderedPageBreak/>
        <w:t>проводом, необходимо обеспечить его безопасное освобождение. Используйте изолирующие материалы или инструменты, чтобы избежать дополнительного поражения током при подходе к пострадавшему.</w:t>
      </w:r>
    </w:p>
    <w:p w:rsidR="00D03A86" w:rsidRPr="00D5271B" w:rsidRDefault="00D03A86" w:rsidP="00CB38C7">
      <w:pPr>
        <w:widowControl w:val="0"/>
        <w:numPr>
          <w:ilvl w:val="0"/>
          <w:numId w:val="19"/>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 xml:space="preserve">Оценка состояния пострадавшего: Следует немедленно оценить состояние пострадавшего и вызвать медицинскую помощь. Проверьте </w:t>
      </w:r>
      <w:proofErr w:type="gramStart"/>
      <w:r w:rsidRPr="00D5271B">
        <w:rPr>
          <w:rFonts w:ascii="Times New Roman" w:hAnsi="Times New Roman" w:cs="Times New Roman"/>
          <w:sz w:val="28"/>
        </w:rPr>
        <w:t>находится</w:t>
      </w:r>
      <w:proofErr w:type="gramEnd"/>
      <w:r w:rsidRPr="00D5271B">
        <w:rPr>
          <w:rFonts w:ascii="Times New Roman" w:hAnsi="Times New Roman" w:cs="Times New Roman"/>
          <w:sz w:val="28"/>
        </w:rPr>
        <w:t xml:space="preserve"> ли он в сознании, а также наличие дыхания и пульса. Если пострадавший не дышит или сердцебиение отсутствует, немедленно начните реанимационные мероприятия.</w:t>
      </w:r>
    </w:p>
    <w:p w:rsidR="00D03A86" w:rsidRPr="00D5271B" w:rsidRDefault="00D03A86" w:rsidP="00CB38C7">
      <w:pPr>
        <w:widowControl w:val="0"/>
        <w:numPr>
          <w:ilvl w:val="0"/>
          <w:numId w:val="19"/>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Контроль дыхания и кровообращения: При необходимости проведите искусственное дыхание и сердечно-легочную реанимацию (СЛР) до прибытия медицинской бригады. Следуйте рекомендациям и нормам по проведению этих процедур, чтобы обеспечить оптимальную помощь пострадавшему.</w:t>
      </w:r>
    </w:p>
    <w:p w:rsidR="00D03A86" w:rsidRPr="00D5271B" w:rsidRDefault="00D03A86" w:rsidP="00CB38C7">
      <w:pPr>
        <w:widowControl w:val="0"/>
        <w:spacing w:after="0" w:line="360" w:lineRule="auto"/>
        <w:ind w:firstLine="708"/>
        <w:jc w:val="both"/>
        <w:rPr>
          <w:rFonts w:ascii="Times New Roman" w:hAnsi="Times New Roman" w:cs="Times New Roman"/>
          <w:sz w:val="28"/>
        </w:rPr>
      </w:pPr>
      <w:r w:rsidRPr="00D5271B">
        <w:rPr>
          <w:rFonts w:ascii="Times New Roman" w:hAnsi="Times New Roman" w:cs="Times New Roman"/>
          <w:sz w:val="28"/>
        </w:rPr>
        <w:t>Помимо поражения электрическим током, возможны и другие травмы, связанные с работой на ПЭВМ, например, мышечные напряжения, растяжения и другие повреждения. В таких случаях применяются общепринятые меры первой помощи, такие как остановка кровотечения, наложение холодных компрессов, фиксация поврежденной области и т. д.</w:t>
      </w:r>
    </w:p>
    <w:p w:rsidR="00D03A86" w:rsidRDefault="00D03A86" w:rsidP="00CB38C7">
      <w:pPr>
        <w:widowControl w:val="0"/>
        <w:spacing w:after="0" w:line="360" w:lineRule="auto"/>
        <w:jc w:val="both"/>
        <w:rPr>
          <w:rFonts w:ascii="Times New Roman" w:hAnsi="Times New Roman" w:cs="Times New Roman"/>
          <w:sz w:val="28"/>
        </w:rPr>
      </w:pPr>
      <w:r w:rsidRPr="00D5271B">
        <w:rPr>
          <w:rFonts w:ascii="Times New Roman" w:hAnsi="Times New Roman" w:cs="Times New Roman"/>
          <w:sz w:val="28"/>
        </w:rPr>
        <w:t>Важно помнить, что оказание первой помощи требует соответствующих знаний и навыков.</w:t>
      </w:r>
    </w:p>
    <w:p w:rsidR="00764DB6" w:rsidRPr="00764DB6" w:rsidRDefault="00764DB6" w:rsidP="00CB38C7">
      <w:pPr>
        <w:widowControl w:val="0"/>
        <w:spacing w:after="0" w:line="360" w:lineRule="auto"/>
        <w:jc w:val="both"/>
        <w:rPr>
          <w:rFonts w:ascii="Times New Roman" w:hAnsi="Times New Roman" w:cs="Times New Roman"/>
          <w:sz w:val="32"/>
          <w:szCs w:val="28"/>
        </w:rPr>
      </w:pPr>
    </w:p>
    <w:p w:rsidR="00D03A86" w:rsidRDefault="00D03A86" w:rsidP="00CB38C7">
      <w:pPr>
        <w:pStyle w:val="2"/>
        <w:widowControl w:val="0"/>
        <w:spacing w:before="0" w:after="0"/>
        <w:rPr>
          <w:rFonts w:cs="Times New Roman"/>
        </w:rPr>
      </w:pPr>
      <w:bookmarkStart w:id="48" w:name="_d0c6ceuozg4" w:colFirst="0" w:colLast="0"/>
      <w:bookmarkStart w:id="49" w:name="_Toc137024169"/>
      <w:bookmarkEnd w:id="48"/>
      <w:r w:rsidRPr="00D5271B">
        <w:rPr>
          <w:rFonts w:cs="Times New Roman"/>
        </w:rPr>
        <w:t>7.7 Информационная безопасность</w:t>
      </w:r>
      <w:bookmarkEnd w:id="49"/>
      <w:r w:rsidRPr="00D5271B">
        <w:rPr>
          <w:rFonts w:cs="Times New Roman"/>
        </w:rPr>
        <w:t xml:space="preserve"> </w:t>
      </w:r>
    </w:p>
    <w:p w:rsidR="00764DB6" w:rsidRPr="00764DB6" w:rsidRDefault="00764DB6" w:rsidP="00CB38C7">
      <w:pPr>
        <w:widowControl w:val="0"/>
        <w:spacing w:after="0" w:line="360" w:lineRule="auto"/>
        <w:rPr>
          <w:sz w:val="28"/>
        </w:rPr>
      </w:pPr>
    </w:p>
    <w:p w:rsidR="00D03A86" w:rsidRPr="00D5271B" w:rsidRDefault="00D03A86" w:rsidP="00CB38C7">
      <w:pPr>
        <w:widowControl w:val="0"/>
        <w:spacing w:after="0" w:line="360" w:lineRule="auto"/>
        <w:ind w:firstLine="708"/>
        <w:jc w:val="both"/>
        <w:rPr>
          <w:rFonts w:ascii="Times New Roman" w:hAnsi="Times New Roman" w:cs="Times New Roman"/>
          <w:sz w:val="28"/>
        </w:rPr>
      </w:pPr>
      <w:r w:rsidRPr="00D5271B">
        <w:rPr>
          <w:rFonts w:ascii="Times New Roman" w:hAnsi="Times New Roman" w:cs="Times New Roman"/>
          <w:sz w:val="28"/>
        </w:rPr>
        <w:t xml:space="preserve">Информационная безопасность представляет собой комплекс мер и политик, направленных на защиту информации от несанкционированного доступа, использования, раскрытия, изменения или уничтожения. Она имеет </w:t>
      </w:r>
      <w:proofErr w:type="gramStart"/>
      <w:r w:rsidRPr="00D5271B">
        <w:rPr>
          <w:rFonts w:ascii="Times New Roman" w:hAnsi="Times New Roman" w:cs="Times New Roman"/>
          <w:sz w:val="28"/>
        </w:rPr>
        <w:t>важное значение</w:t>
      </w:r>
      <w:proofErr w:type="gramEnd"/>
      <w:r w:rsidRPr="00D5271B">
        <w:rPr>
          <w:rFonts w:ascii="Times New Roman" w:hAnsi="Times New Roman" w:cs="Times New Roman"/>
          <w:sz w:val="28"/>
        </w:rPr>
        <w:t xml:space="preserve"> в современном информационном обществе, где данные и информация становятся ценными активами организаций и частных лиц.</w:t>
      </w:r>
    </w:p>
    <w:p w:rsidR="00D03A86" w:rsidRPr="00D5271B" w:rsidRDefault="00D03A86" w:rsidP="00CB38C7">
      <w:pPr>
        <w:widowControl w:val="0"/>
        <w:spacing w:after="0" w:line="360" w:lineRule="auto"/>
        <w:ind w:firstLine="708"/>
        <w:jc w:val="both"/>
        <w:rPr>
          <w:rFonts w:ascii="Times New Roman" w:hAnsi="Times New Roman" w:cs="Times New Roman"/>
          <w:sz w:val="28"/>
        </w:rPr>
      </w:pPr>
      <w:r w:rsidRPr="00D5271B">
        <w:rPr>
          <w:rFonts w:ascii="Times New Roman" w:hAnsi="Times New Roman" w:cs="Times New Roman"/>
          <w:sz w:val="28"/>
        </w:rPr>
        <w:t>Для обеспечения информационной безопасности применяются следующие меры:</w:t>
      </w:r>
    </w:p>
    <w:p w:rsidR="00D03A86" w:rsidRPr="00D5271B" w:rsidRDefault="00D03A86" w:rsidP="00CB38C7">
      <w:pPr>
        <w:widowControl w:val="0"/>
        <w:numPr>
          <w:ilvl w:val="0"/>
          <w:numId w:val="20"/>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 xml:space="preserve">Аутентификация и авторизация: Эти меры позволяют проверить </w:t>
      </w:r>
      <w:r w:rsidRPr="00D5271B">
        <w:rPr>
          <w:rFonts w:ascii="Times New Roman" w:hAnsi="Times New Roman" w:cs="Times New Roman"/>
          <w:sz w:val="28"/>
        </w:rPr>
        <w:lastRenderedPageBreak/>
        <w:t>легитимность пользователей и предоставить им доступ только к необходимой информации и ресурсам. Это включает использование паролей, идентификаторов, биометрических данных и других методов идентификации.</w:t>
      </w:r>
    </w:p>
    <w:p w:rsidR="00D03A86" w:rsidRPr="00D5271B" w:rsidRDefault="00D03A86" w:rsidP="00CB38C7">
      <w:pPr>
        <w:widowControl w:val="0"/>
        <w:numPr>
          <w:ilvl w:val="0"/>
          <w:numId w:val="20"/>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Шифрование: Шифрование используется для защиты конфиденциальности данных путем их преобразования в зашифрованный формат, который может быть прочитан только с помощью ключа расшифровки. Это предотвращает несанкционированный доступ к информации даже в случае ее перехвата.</w:t>
      </w:r>
    </w:p>
    <w:p w:rsidR="00D03A86" w:rsidRPr="00D5271B" w:rsidRDefault="00D03A86" w:rsidP="00CB38C7">
      <w:pPr>
        <w:widowControl w:val="0"/>
        <w:numPr>
          <w:ilvl w:val="0"/>
          <w:numId w:val="20"/>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 xml:space="preserve">Защита от вредоносного программного обеспечения: Для предотвращения атак со стороны вредоносного программного обеспечения, такого как вирусы, трояны и </w:t>
      </w:r>
      <w:proofErr w:type="gramStart"/>
      <w:r w:rsidRPr="00D5271B">
        <w:rPr>
          <w:rFonts w:ascii="Times New Roman" w:hAnsi="Times New Roman" w:cs="Times New Roman"/>
          <w:sz w:val="28"/>
        </w:rPr>
        <w:t>шпионское</w:t>
      </w:r>
      <w:proofErr w:type="gramEnd"/>
      <w:r w:rsidRPr="00D5271B">
        <w:rPr>
          <w:rFonts w:ascii="Times New Roman" w:hAnsi="Times New Roman" w:cs="Times New Roman"/>
          <w:sz w:val="28"/>
        </w:rPr>
        <w:t xml:space="preserve"> ПО, применяются антивирусные программы, брандмауэры и другие средства защиты.</w:t>
      </w:r>
    </w:p>
    <w:p w:rsidR="00D03A86" w:rsidRPr="00D5271B" w:rsidRDefault="00D03A86" w:rsidP="00CB38C7">
      <w:pPr>
        <w:widowControl w:val="0"/>
        <w:numPr>
          <w:ilvl w:val="0"/>
          <w:numId w:val="20"/>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Физическая безопасность: Важным аспектом информационной безопасности является защита физического доступа к компьютерам, серверам и другим устройствам, содержащим информацию. Это включает использование замков, систем контроля доступа и видеонаблюдения.</w:t>
      </w:r>
    </w:p>
    <w:p w:rsidR="00D03A86" w:rsidRPr="00D5271B" w:rsidRDefault="00D03A86" w:rsidP="00CB38C7">
      <w:pPr>
        <w:widowControl w:val="0"/>
        <w:numPr>
          <w:ilvl w:val="0"/>
          <w:numId w:val="20"/>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Обучение и осведомленность пользователей: Регулярное обучение и повышение осведомленности пользователей относительно информационной безопасности являются важными мерами. Это позволяет им распознавать потенциальные угрозы, следовать политикам безопасности и принимать меры предосторожности при работе с информацией.</w:t>
      </w:r>
    </w:p>
    <w:p w:rsidR="00D03A86" w:rsidRPr="00D5271B" w:rsidRDefault="00D03A86" w:rsidP="00CB38C7">
      <w:pPr>
        <w:widowControl w:val="0"/>
        <w:numPr>
          <w:ilvl w:val="0"/>
          <w:numId w:val="20"/>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Регулярное обновление программного обеспечения: Обновление операционных систем, приложений и другого программного обеспечения помогает закрывать уязвимости и исправлять ошибки, что уменьшает вероятность успешных атак на информационные системы.</w:t>
      </w:r>
    </w:p>
    <w:p w:rsidR="00D03A86" w:rsidRPr="00D5271B" w:rsidRDefault="00D03A86" w:rsidP="00CB38C7">
      <w:pPr>
        <w:widowControl w:val="0"/>
        <w:numPr>
          <w:ilvl w:val="0"/>
          <w:numId w:val="20"/>
        </w:numPr>
        <w:tabs>
          <w:tab w:val="left" w:pos="993"/>
        </w:tabs>
        <w:spacing w:after="0" w:line="360" w:lineRule="auto"/>
        <w:jc w:val="both"/>
        <w:rPr>
          <w:rFonts w:ascii="Times New Roman" w:hAnsi="Times New Roman" w:cs="Times New Roman"/>
          <w:sz w:val="28"/>
        </w:rPr>
      </w:pPr>
      <w:r w:rsidRPr="00D5271B">
        <w:rPr>
          <w:rFonts w:ascii="Times New Roman" w:hAnsi="Times New Roman" w:cs="Times New Roman"/>
          <w:sz w:val="28"/>
        </w:rPr>
        <w:t xml:space="preserve">Резервное копирование данных: Регулярное создание резервных копий информации помогает предотвратить ее потерю в результате сбоев систем или </w:t>
      </w:r>
      <w:proofErr w:type="spellStart"/>
      <w:r w:rsidRPr="00D5271B">
        <w:rPr>
          <w:rFonts w:ascii="Times New Roman" w:hAnsi="Times New Roman" w:cs="Times New Roman"/>
          <w:sz w:val="28"/>
        </w:rPr>
        <w:t>кибератак</w:t>
      </w:r>
      <w:proofErr w:type="spellEnd"/>
      <w:r w:rsidRPr="00D5271B">
        <w:rPr>
          <w:rFonts w:ascii="Times New Roman" w:hAnsi="Times New Roman" w:cs="Times New Roman"/>
          <w:sz w:val="28"/>
        </w:rPr>
        <w:t>.</w:t>
      </w:r>
    </w:p>
    <w:p w:rsidR="00D03A86" w:rsidRPr="00D5271B" w:rsidRDefault="00D03A86" w:rsidP="00814C35">
      <w:pPr>
        <w:widowControl w:val="0"/>
        <w:tabs>
          <w:tab w:val="left" w:pos="993"/>
        </w:tabs>
        <w:spacing w:after="0" w:line="360" w:lineRule="auto"/>
        <w:ind w:firstLine="709"/>
        <w:jc w:val="both"/>
        <w:rPr>
          <w:rFonts w:ascii="Times New Roman" w:hAnsi="Times New Roman" w:cs="Times New Roman"/>
          <w:sz w:val="28"/>
          <w:szCs w:val="28"/>
        </w:rPr>
      </w:pPr>
      <w:r w:rsidRPr="00D5271B">
        <w:rPr>
          <w:rFonts w:ascii="Times New Roman" w:hAnsi="Times New Roman" w:cs="Times New Roman"/>
          <w:sz w:val="28"/>
        </w:rPr>
        <w:t xml:space="preserve">Все эти меры способствуют созданию безопасной информационной среды, защищают ценные данные и информацию, и минимизируют риски для </w:t>
      </w:r>
      <w:r w:rsidRPr="00D5271B">
        <w:rPr>
          <w:rFonts w:ascii="Times New Roman" w:hAnsi="Times New Roman" w:cs="Times New Roman"/>
          <w:sz w:val="28"/>
        </w:rPr>
        <w:lastRenderedPageBreak/>
        <w:t>организаций и частных лиц. Они должны быть применены в соответствии с установленными политиками и стандартами информационной безопасности.</w:t>
      </w:r>
    </w:p>
    <w:p w:rsidR="00D03A86" w:rsidRDefault="00D03A86" w:rsidP="00CB38C7">
      <w:pPr>
        <w:pStyle w:val="1"/>
        <w:widowControl w:val="0"/>
        <w:spacing w:before="0" w:after="0" w:line="360" w:lineRule="auto"/>
        <w:jc w:val="center"/>
        <w:rPr>
          <w:b w:val="0"/>
        </w:rPr>
      </w:pPr>
      <w:r w:rsidRPr="00D5271B">
        <w:rPr>
          <w:rFonts w:cs="Times New Roman"/>
        </w:rPr>
        <w:br w:type="page"/>
      </w:r>
      <w:bookmarkStart w:id="50" w:name="_Toc137024170"/>
      <w:r w:rsidRPr="00D03A86">
        <w:rPr>
          <w:b w:val="0"/>
        </w:rPr>
        <w:lastRenderedPageBreak/>
        <w:t>ЗАКЛЮЧЕНИЕ</w:t>
      </w:r>
      <w:bookmarkEnd w:id="50"/>
    </w:p>
    <w:p w:rsidR="00764DB6" w:rsidRPr="00764DB6" w:rsidRDefault="00764DB6" w:rsidP="00CB38C7">
      <w:pPr>
        <w:widowControl w:val="0"/>
        <w:spacing w:after="0" w:line="360" w:lineRule="auto"/>
        <w:rPr>
          <w:sz w:val="32"/>
          <w:szCs w:val="32"/>
        </w:rPr>
      </w:pPr>
    </w:p>
    <w:p w:rsidR="00D03A86" w:rsidRDefault="00D03A86"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Подводя итоги проделанной работы, стоит отметить, что поставленные на данный момент задачи были выполнены. Было создано </w:t>
      </w:r>
      <w:r w:rsidR="0074059D">
        <w:rPr>
          <w:rFonts w:ascii="Times New Roman" w:hAnsi="Times New Roman" w:cs="Times New Roman"/>
          <w:sz w:val="28"/>
          <w:szCs w:val="28"/>
        </w:rPr>
        <w:t>приложение, реализующее</w:t>
      </w:r>
      <w:r>
        <w:rPr>
          <w:rFonts w:ascii="Times New Roman" w:hAnsi="Times New Roman" w:cs="Times New Roman"/>
          <w:sz w:val="28"/>
          <w:szCs w:val="28"/>
        </w:rPr>
        <w:t xml:space="preserve"> функции ежедневника, списка дел и </w:t>
      </w:r>
      <w:r w:rsidR="0074059D">
        <w:rPr>
          <w:rFonts w:ascii="Times New Roman" w:hAnsi="Times New Roman" w:cs="Times New Roman"/>
          <w:sz w:val="28"/>
          <w:szCs w:val="28"/>
        </w:rPr>
        <w:t xml:space="preserve">системы рекомендаций. </w:t>
      </w:r>
    </w:p>
    <w:p w:rsidR="0074059D" w:rsidRDefault="0074059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итоговом приложении </w:t>
      </w:r>
      <w:proofErr w:type="gramStart"/>
      <w:r>
        <w:rPr>
          <w:rFonts w:ascii="Times New Roman" w:hAnsi="Times New Roman" w:cs="Times New Roman"/>
          <w:sz w:val="28"/>
          <w:szCs w:val="28"/>
        </w:rPr>
        <w:t>реализованы</w:t>
      </w:r>
      <w:proofErr w:type="gramEnd"/>
      <w:r w:rsidRPr="00114EC0">
        <w:rPr>
          <w:rFonts w:ascii="Times New Roman" w:hAnsi="Times New Roman" w:cs="Times New Roman"/>
          <w:sz w:val="28"/>
          <w:szCs w:val="28"/>
        </w:rPr>
        <w:t>:</w:t>
      </w:r>
    </w:p>
    <w:p w:rsidR="0074059D" w:rsidRPr="00AC30FB" w:rsidRDefault="0074059D" w:rsidP="00CB38C7">
      <w:pPr>
        <w:pStyle w:val="a6"/>
        <w:widowControl w:val="0"/>
        <w:numPr>
          <w:ilvl w:val="0"/>
          <w:numId w:val="27"/>
        </w:numPr>
        <w:tabs>
          <w:tab w:val="left" w:pos="1134"/>
        </w:tabs>
        <w:ind w:left="0" w:firstLine="709"/>
        <w:rPr>
          <w:rFonts w:cs="Times New Roman"/>
          <w:szCs w:val="28"/>
        </w:rPr>
      </w:pPr>
      <w:r w:rsidRPr="00AC30FB">
        <w:rPr>
          <w:rFonts w:cs="Times New Roman"/>
          <w:szCs w:val="28"/>
        </w:rPr>
        <w:t>система тегированного ежедневника;</w:t>
      </w:r>
    </w:p>
    <w:p w:rsidR="0074059D" w:rsidRPr="00AC30FB" w:rsidRDefault="0074059D" w:rsidP="00CB38C7">
      <w:pPr>
        <w:pStyle w:val="a6"/>
        <w:widowControl w:val="0"/>
        <w:numPr>
          <w:ilvl w:val="0"/>
          <w:numId w:val="27"/>
        </w:numPr>
        <w:tabs>
          <w:tab w:val="left" w:pos="1134"/>
        </w:tabs>
        <w:ind w:left="0" w:firstLine="709"/>
        <w:rPr>
          <w:rFonts w:cs="Times New Roman"/>
          <w:szCs w:val="28"/>
        </w:rPr>
      </w:pPr>
      <w:r w:rsidRPr="00AC30FB">
        <w:rPr>
          <w:rFonts w:cs="Times New Roman"/>
          <w:szCs w:val="28"/>
        </w:rPr>
        <w:t>алгоритм разделения пользователей на кластеры;</w:t>
      </w:r>
    </w:p>
    <w:p w:rsidR="0074059D" w:rsidRPr="00AC30FB" w:rsidRDefault="0074059D" w:rsidP="00CB38C7">
      <w:pPr>
        <w:pStyle w:val="a6"/>
        <w:widowControl w:val="0"/>
        <w:numPr>
          <w:ilvl w:val="0"/>
          <w:numId w:val="27"/>
        </w:numPr>
        <w:tabs>
          <w:tab w:val="left" w:pos="1134"/>
        </w:tabs>
        <w:ind w:left="0" w:firstLine="709"/>
        <w:rPr>
          <w:rFonts w:cs="Times New Roman"/>
          <w:szCs w:val="28"/>
        </w:rPr>
      </w:pPr>
      <w:r w:rsidRPr="00AC30FB">
        <w:rPr>
          <w:rFonts w:cs="Times New Roman"/>
          <w:szCs w:val="28"/>
        </w:rPr>
        <w:t>нейронная сеть для генерации рекомендаций;</w:t>
      </w:r>
    </w:p>
    <w:p w:rsidR="0074059D" w:rsidRPr="00AC30FB" w:rsidRDefault="0074059D" w:rsidP="00CB38C7">
      <w:pPr>
        <w:pStyle w:val="a6"/>
        <w:widowControl w:val="0"/>
        <w:numPr>
          <w:ilvl w:val="0"/>
          <w:numId w:val="27"/>
        </w:numPr>
        <w:tabs>
          <w:tab w:val="left" w:pos="1134"/>
        </w:tabs>
        <w:ind w:left="0" w:firstLine="709"/>
        <w:rPr>
          <w:rFonts w:cs="Times New Roman"/>
          <w:szCs w:val="28"/>
        </w:rPr>
      </w:pPr>
      <w:r w:rsidRPr="00AC30FB">
        <w:rPr>
          <w:rFonts w:cs="Times New Roman"/>
          <w:szCs w:val="28"/>
        </w:rPr>
        <w:t>сервер для обучения нейронной сети;</w:t>
      </w:r>
    </w:p>
    <w:p w:rsidR="0074059D" w:rsidRPr="00AC30FB" w:rsidRDefault="0074059D" w:rsidP="00CB38C7">
      <w:pPr>
        <w:pStyle w:val="a6"/>
        <w:widowControl w:val="0"/>
        <w:numPr>
          <w:ilvl w:val="0"/>
          <w:numId w:val="27"/>
        </w:numPr>
        <w:tabs>
          <w:tab w:val="left" w:pos="1134"/>
        </w:tabs>
        <w:ind w:left="0" w:firstLine="709"/>
        <w:rPr>
          <w:rFonts w:cs="Times New Roman"/>
          <w:szCs w:val="28"/>
        </w:rPr>
      </w:pPr>
      <w:r w:rsidRPr="00AC30FB">
        <w:rPr>
          <w:rFonts w:cs="Times New Roman"/>
          <w:szCs w:val="28"/>
        </w:rPr>
        <w:t>список дел с</w:t>
      </w:r>
      <w:r w:rsidR="00764DB6" w:rsidRPr="00AC30FB">
        <w:rPr>
          <w:rFonts w:cs="Times New Roman"/>
          <w:szCs w:val="28"/>
        </w:rPr>
        <w:t xml:space="preserve"> выводом</w:t>
      </w:r>
      <w:r w:rsidRPr="00AC30FB">
        <w:rPr>
          <w:rFonts w:cs="Times New Roman"/>
          <w:szCs w:val="28"/>
        </w:rPr>
        <w:t xml:space="preserve"> статистик</w:t>
      </w:r>
      <w:r w:rsidR="00764DB6" w:rsidRPr="00AC30FB">
        <w:rPr>
          <w:rFonts w:cs="Times New Roman"/>
          <w:szCs w:val="28"/>
        </w:rPr>
        <w:t>и</w:t>
      </w:r>
      <w:r w:rsidRPr="00AC30FB">
        <w:rPr>
          <w:rFonts w:cs="Times New Roman"/>
          <w:szCs w:val="28"/>
        </w:rPr>
        <w:t>.</w:t>
      </w:r>
    </w:p>
    <w:p w:rsidR="0074059D" w:rsidRPr="0074059D" w:rsidRDefault="0074059D" w:rsidP="00CB38C7">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 перспективе развития приложения планируется расширение функциональности приложения, </w:t>
      </w:r>
      <w:r w:rsidR="00764DB6">
        <w:rPr>
          <w:rFonts w:ascii="Times New Roman" w:hAnsi="Times New Roman" w:cs="Times New Roman"/>
          <w:sz w:val="28"/>
          <w:szCs w:val="28"/>
        </w:rPr>
        <w:t>например,</w:t>
      </w:r>
      <w:r>
        <w:rPr>
          <w:rFonts w:ascii="Times New Roman" w:hAnsi="Times New Roman" w:cs="Times New Roman"/>
          <w:sz w:val="28"/>
          <w:szCs w:val="28"/>
        </w:rPr>
        <w:t xml:space="preserve"> добавление взаимодействий между пользователями и расширение списка тегов, развитие системы рекомендаций и анализ большего количества данных.</w:t>
      </w:r>
    </w:p>
    <w:p w:rsidR="00D03A86" w:rsidRDefault="00D03A86" w:rsidP="00CB38C7">
      <w:pPr>
        <w:widowControl w:val="0"/>
        <w:rPr>
          <w:rFonts w:ascii="Times New Roman" w:hAnsi="Times New Roman" w:cs="Times New Roman"/>
          <w:sz w:val="28"/>
          <w:szCs w:val="28"/>
        </w:rPr>
      </w:pPr>
      <w:r>
        <w:rPr>
          <w:rFonts w:ascii="Times New Roman" w:hAnsi="Times New Roman" w:cs="Times New Roman"/>
          <w:sz w:val="28"/>
          <w:szCs w:val="28"/>
        </w:rPr>
        <w:br w:type="page"/>
      </w:r>
    </w:p>
    <w:p w:rsidR="00971636" w:rsidRPr="00DF39D5" w:rsidRDefault="00DF39D5" w:rsidP="00CB38C7">
      <w:pPr>
        <w:pStyle w:val="1"/>
        <w:widowControl w:val="0"/>
        <w:jc w:val="center"/>
        <w:rPr>
          <w:b w:val="0"/>
        </w:rPr>
      </w:pPr>
      <w:bookmarkStart w:id="51" w:name="_Toc137024171"/>
      <w:r w:rsidRPr="00DF39D5">
        <w:rPr>
          <w:b w:val="0"/>
        </w:rPr>
        <w:lastRenderedPageBreak/>
        <w:t>СПИСОК ИСПОЛЬЗОВАННЫХ</w:t>
      </w:r>
      <w:r w:rsidR="00971636" w:rsidRPr="00DF39D5">
        <w:rPr>
          <w:b w:val="0"/>
        </w:rPr>
        <w:t xml:space="preserve"> ИСТОЧНИКОВ</w:t>
      </w:r>
      <w:bookmarkEnd w:id="51"/>
    </w:p>
    <w:p w:rsidR="00764DB6" w:rsidRPr="00DF39D5" w:rsidRDefault="00971636" w:rsidP="00CB38C7">
      <w:pPr>
        <w:pStyle w:val="a6"/>
        <w:widowControl w:val="0"/>
        <w:numPr>
          <w:ilvl w:val="0"/>
          <w:numId w:val="3"/>
        </w:numPr>
        <w:tabs>
          <w:tab w:val="left" w:pos="851"/>
        </w:tabs>
        <w:ind w:left="0" w:firstLine="567"/>
        <w:rPr>
          <w:rFonts w:cs="Times New Roman"/>
          <w:szCs w:val="28"/>
        </w:rPr>
      </w:pPr>
      <w:r w:rsidRPr="00DF39D5">
        <w:rPr>
          <w:rFonts w:cs="Times New Roman"/>
          <w:szCs w:val="28"/>
        </w:rPr>
        <w:t>Забелин</w:t>
      </w:r>
      <w:r w:rsidR="00764DB6" w:rsidRPr="00DF39D5">
        <w:rPr>
          <w:rFonts w:cs="Times New Roman"/>
          <w:szCs w:val="28"/>
        </w:rPr>
        <w:t>,</w:t>
      </w:r>
      <w:r w:rsidRPr="00DF39D5">
        <w:rPr>
          <w:rFonts w:cs="Times New Roman"/>
          <w:szCs w:val="28"/>
        </w:rPr>
        <w:t xml:space="preserve"> А.А. </w:t>
      </w:r>
      <w:r w:rsidR="00764DB6" w:rsidRPr="00DF39D5">
        <w:rPr>
          <w:rFonts w:cs="Times New Roman"/>
          <w:szCs w:val="28"/>
        </w:rPr>
        <w:t>Дискретная математика: методы и модели теории графов и их программная реализация: учеб</w:t>
      </w:r>
      <w:proofErr w:type="gramStart"/>
      <w:r w:rsidR="00764DB6" w:rsidRPr="00DF39D5">
        <w:rPr>
          <w:rFonts w:cs="Times New Roman"/>
          <w:szCs w:val="28"/>
        </w:rPr>
        <w:t>.</w:t>
      </w:r>
      <w:proofErr w:type="gramEnd"/>
      <w:r w:rsidR="00764DB6" w:rsidRPr="00DF39D5">
        <w:rPr>
          <w:rFonts w:cs="Times New Roman"/>
          <w:szCs w:val="28"/>
        </w:rPr>
        <w:t xml:space="preserve"> </w:t>
      </w:r>
      <w:proofErr w:type="gramStart"/>
      <w:r w:rsidR="00764DB6" w:rsidRPr="00DF39D5">
        <w:rPr>
          <w:rFonts w:cs="Times New Roman"/>
          <w:szCs w:val="28"/>
        </w:rPr>
        <w:t>п</w:t>
      </w:r>
      <w:proofErr w:type="gramEnd"/>
      <w:r w:rsidR="00764DB6" w:rsidRPr="00DF39D5">
        <w:rPr>
          <w:rFonts w:cs="Times New Roman"/>
          <w:szCs w:val="28"/>
        </w:rPr>
        <w:t xml:space="preserve">особие / А.А. Забелин, Е.С. Коган. – Чита, Издательство </w:t>
      </w:r>
      <w:proofErr w:type="spellStart"/>
      <w:r w:rsidR="00764DB6" w:rsidRPr="00DF39D5">
        <w:rPr>
          <w:rFonts w:cs="Times New Roman"/>
          <w:szCs w:val="28"/>
        </w:rPr>
        <w:t>ЗабГУ</w:t>
      </w:r>
      <w:proofErr w:type="spellEnd"/>
      <w:r w:rsidR="00764DB6" w:rsidRPr="00DF39D5">
        <w:rPr>
          <w:rFonts w:cs="Times New Roman"/>
          <w:szCs w:val="28"/>
        </w:rPr>
        <w:t>, 2020. – 171 с.</w:t>
      </w:r>
    </w:p>
    <w:p w:rsidR="00971636" w:rsidRPr="00DF39D5" w:rsidRDefault="00971636" w:rsidP="00CB38C7">
      <w:pPr>
        <w:pStyle w:val="a6"/>
        <w:widowControl w:val="0"/>
        <w:numPr>
          <w:ilvl w:val="0"/>
          <w:numId w:val="3"/>
        </w:numPr>
        <w:tabs>
          <w:tab w:val="left" w:pos="851"/>
        </w:tabs>
        <w:ind w:left="0" w:firstLine="567"/>
        <w:rPr>
          <w:rFonts w:cs="Times New Roman"/>
          <w:szCs w:val="28"/>
        </w:rPr>
      </w:pPr>
      <w:r w:rsidRPr="00DF39D5">
        <w:rPr>
          <w:rFonts w:cs="Times New Roman"/>
          <w:szCs w:val="28"/>
        </w:rPr>
        <w:t xml:space="preserve">Алгоритмы </w:t>
      </w:r>
      <w:proofErr w:type="spellStart"/>
      <w:r w:rsidRPr="00DF39D5">
        <w:rPr>
          <w:rFonts w:cs="Times New Roman"/>
          <w:szCs w:val="28"/>
        </w:rPr>
        <w:t>Краскала</w:t>
      </w:r>
      <w:proofErr w:type="spellEnd"/>
      <w:r w:rsidRPr="00DF39D5">
        <w:rPr>
          <w:rFonts w:cs="Times New Roman"/>
          <w:szCs w:val="28"/>
        </w:rPr>
        <w:t xml:space="preserve">, Прима для нахождения минимального </w:t>
      </w:r>
      <w:proofErr w:type="spellStart"/>
      <w:r w:rsidRPr="00DF39D5">
        <w:rPr>
          <w:rFonts w:cs="Times New Roman"/>
          <w:szCs w:val="28"/>
        </w:rPr>
        <w:t>остовного</w:t>
      </w:r>
      <w:proofErr w:type="spellEnd"/>
      <w:r w:rsidRPr="00DF39D5">
        <w:rPr>
          <w:rFonts w:cs="Times New Roman"/>
          <w:szCs w:val="28"/>
        </w:rPr>
        <w:t xml:space="preserve"> древа [Электронный ресурс] </w:t>
      </w:r>
      <w:r w:rsidRPr="00DF39D5">
        <w:rPr>
          <w:rFonts w:cs="Times New Roman"/>
          <w:szCs w:val="28"/>
          <w:lang w:val="en-US"/>
        </w:rPr>
        <w:t>URL</w:t>
      </w:r>
      <w:r w:rsidRPr="00DF39D5">
        <w:rPr>
          <w:rFonts w:cs="Times New Roman"/>
          <w:szCs w:val="28"/>
        </w:rPr>
        <w:t xml:space="preserve">: </w:t>
      </w:r>
      <w:r w:rsidRPr="00DF39D5">
        <w:rPr>
          <w:rFonts w:cs="Times New Roman"/>
          <w:szCs w:val="28"/>
          <w:lang w:val="en-US"/>
        </w:rPr>
        <w:t>https</w:t>
      </w:r>
      <w:r w:rsidRPr="00DF39D5">
        <w:rPr>
          <w:rFonts w:cs="Times New Roman"/>
          <w:szCs w:val="28"/>
        </w:rPr>
        <w:t>://</w:t>
      </w:r>
      <w:proofErr w:type="spellStart"/>
      <w:r w:rsidRPr="00DF39D5">
        <w:rPr>
          <w:rFonts w:cs="Times New Roman"/>
          <w:szCs w:val="28"/>
          <w:lang w:val="en-US"/>
        </w:rPr>
        <w:t>habr</w:t>
      </w:r>
      <w:proofErr w:type="spellEnd"/>
      <w:r w:rsidRPr="00DF39D5">
        <w:rPr>
          <w:rFonts w:cs="Times New Roman"/>
          <w:szCs w:val="28"/>
        </w:rPr>
        <w:t>.</w:t>
      </w:r>
      <w:r w:rsidRPr="00DF39D5">
        <w:rPr>
          <w:rFonts w:cs="Times New Roman"/>
          <w:szCs w:val="28"/>
          <w:lang w:val="en-US"/>
        </w:rPr>
        <w:t>com</w:t>
      </w:r>
      <w:r w:rsidRPr="00DF39D5">
        <w:rPr>
          <w:rFonts w:cs="Times New Roman"/>
          <w:szCs w:val="28"/>
        </w:rPr>
        <w:t>/</w:t>
      </w:r>
      <w:proofErr w:type="spellStart"/>
      <w:r w:rsidRPr="00DF39D5">
        <w:rPr>
          <w:rFonts w:cs="Times New Roman"/>
          <w:szCs w:val="28"/>
          <w:lang w:val="en-US"/>
        </w:rPr>
        <w:t>ru</w:t>
      </w:r>
      <w:proofErr w:type="spellEnd"/>
      <w:r w:rsidRPr="00DF39D5">
        <w:rPr>
          <w:rFonts w:cs="Times New Roman"/>
          <w:szCs w:val="28"/>
        </w:rPr>
        <w:t>/</w:t>
      </w:r>
      <w:r w:rsidRPr="00DF39D5">
        <w:rPr>
          <w:rFonts w:cs="Times New Roman"/>
          <w:szCs w:val="28"/>
          <w:lang w:val="en-US"/>
        </w:rPr>
        <w:t>post</w:t>
      </w:r>
      <w:r w:rsidRPr="00DF39D5">
        <w:rPr>
          <w:rFonts w:cs="Times New Roman"/>
          <w:szCs w:val="28"/>
        </w:rPr>
        <w:t>/569444/</w:t>
      </w:r>
      <w:r w:rsidRPr="00DF39D5">
        <w:rPr>
          <w:rStyle w:val="a7"/>
          <w:rFonts w:cs="Times New Roman"/>
          <w:color w:val="auto"/>
          <w:szCs w:val="28"/>
          <w:u w:val="none"/>
        </w:rPr>
        <w:t xml:space="preserve"> (Дата обращения 16.09.2022)</w:t>
      </w:r>
      <w:r w:rsidR="00DF39D5" w:rsidRPr="00DF39D5">
        <w:rPr>
          <w:rStyle w:val="a7"/>
          <w:rFonts w:cs="Times New Roman"/>
          <w:color w:val="auto"/>
          <w:szCs w:val="28"/>
          <w:u w:val="none"/>
        </w:rPr>
        <w:t>.</w:t>
      </w:r>
    </w:p>
    <w:p w:rsidR="00971636" w:rsidRPr="00DF39D5" w:rsidRDefault="00971636" w:rsidP="00CB38C7">
      <w:pPr>
        <w:pStyle w:val="a6"/>
        <w:widowControl w:val="0"/>
        <w:numPr>
          <w:ilvl w:val="0"/>
          <w:numId w:val="3"/>
        </w:numPr>
        <w:tabs>
          <w:tab w:val="left" w:pos="851"/>
        </w:tabs>
        <w:ind w:left="0" w:firstLine="567"/>
        <w:rPr>
          <w:rFonts w:cs="Times New Roman"/>
          <w:szCs w:val="28"/>
        </w:rPr>
      </w:pPr>
      <w:r w:rsidRPr="00DF39D5">
        <w:rPr>
          <w:rFonts w:cs="Times New Roman"/>
          <w:szCs w:val="28"/>
        </w:rPr>
        <w:t xml:space="preserve">Нейронные сети для начинающих [Электронный ресурс] </w:t>
      </w:r>
      <w:r w:rsidRPr="00DF39D5">
        <w:rPr>
          <w:rFonts w:cs="Times New Roman"/>
          <w:szCs w:val="28"/>
          <w:lang w:val="en-US"/>
        </w:rPr>
        <w:t>URL</w:t>
      </w:r>
      <w:r w:rsidRPr="00DF39D5">
        <w:rPr>
          <w:rFonts w:cs="Times New Roman"/>
          <w:szCs w:val="28"/>
        </w:rPr>
        <w:t>: https://habr.com/ru/post/312450/ (Дата обращения 16.07.2022)</w:t>
      </w:r>
      <w:r w:rsidR="00DF39D5" w:rsidRPr="00DF39D5">
        <w:rPr>
          <w:rFonts w:cs="Times New Roman"/>
          <w:szCs w:val="28"/>
        </w:rPr>
        <w:t>.</w:t>
      </w:r>
    </w:p>
    <w:p w:rsidR="00971636" w:rsidRPr="00DF39D5" w:rsidRDefault="00971636" w:rsidP="00CB38C7">
      <w:pPr>
        <w:pStyle w:val="a6"/>
        <w:widowControl w:val="0"/>
        <w:numPr>
          <w:ilvl w:val="0"/>
          <w:numId w:val="3"/>
        </w:numPr>
        <w:tabs>
          <w:tab w:val="left" w:pos="851"/>
        </w:tabs>
        <w:ind w:left="0" w:firstLine="567"/>
        <w:rPr>
          <w:rFonts w:cs="Times New Roman"/>
          <w:szCs w:val="28"/>
        </w:rPr>
      </w:pPr>
      <w:r w:rsidRPr="00DF39D5">
        <w:rPr>
          <w:rFonts w:cs="Times New Roman"/>
          <w:szCs w:val="28"/>
        </w:rPr>
        <w:t xml:space="preserve">Использование рекуррентных нейронных сетей в </w:t>
      </w:r>
      <w:r w:rsidRPr="00DF39D5">
        <w:rPr>
          <w:rFonts w:cs="Times New Roman"/>
          <w:szCs w:val="28"/>
          <w:lang w:val="en-US"/>
        </w:rPr>
        <w:t>Reinforcement</w:t>
      </w:r>
      <w:r w:rsidRPr="00DF39D5">
        <w:rPr>
          <w:rFonts w:cs="Times New Roman"/>
          <w:szCs w:val="28"/>
        </w:rPr>
        <w:t xml:space="preserve"> </w:t>
      </w:r>
      <w:r w:rsidRPr="00DF39D5">
        <w:rPr>
          <w:rFonts w:cs="Times New Roman"/>
          <w:szCs w:val="28"/>
          <w:lang w:val="en-US"/>
        </w:rPr>
        <w:t>Learning</w:t>
      </w:r>
      <w:r w:rsidRPr="00DF39D5">
        <w:rPr>
          <w:rFonts w:cs="Times New Roman"/>
          <w:szCs w:val="28"/>
        </w:rPr>
        <w:t xml:space="preserve">. [Электронный ресурс] </w:t>
      </w:r>
      <w:r w:rsidRPr="00DF39D5">
        <w:rPr>
          <w:rFonts w:cs="Times New Roman"/>
          <w:szCs w:val="28"/>
          <w:lang w:val="en-US"/>
        </w:rPr>
        <w:t>URL</w:t>
      </w:r>
      <w:r w:rsidRPr="00DF39D5">
        <w:rPr>
          <w:rFonts w:cs="Times New Roman"/>
          <w:szCs w:val="28"/>
        </w:rPr>
        <w:t xml:space="preserve">: </w:t>
      </w:r>
      <w:r w:rsidRPr="00DF39D5">
        <w:rPr>
          <w:rFonts w:cs="Times New Roman"/>
          <w:szCs w:val="28"/>
          <w:lang w:val="en-US"/>
        </w:rPr>
        <w:t>https</w:t>
      </w:r>
      <w:r w:rsidRPr="00DF39D5">
        <w:rPr>
          <w:rFonts w:cs="Times New Roman"/>
          <w:szCs w:val="28"/>
        </w:rPr>
        <w:t>://</w:t>
      </w:r>
      <w:proofErr w:type="spellStart"/>
      <w:r w:rsidRPr="00DF39D5">
        <w:rPr>
          <w:rFonts w:cs="Times New Roman"/>
          <w:szCs w:val="28"/>
          <w:lang w:val="en-US"/>
        </w:rPr>
        <w:t>habr</w:t>
      </w:r>
      <w:proofErr w:type="spellEnd"/>
      <w:r w:rsidRPr="00DF39D5">
        <w:rPr>
          <w:rFonts w:cs="Times New Roman"/>
          <w:szCs w:val="28"/>
        </w:rPr>
        <w:t>.</w:t>
      </w:r>
      <w:r w:rsidRPr="00DF39D5">
        <w:rPr>
          <w:rFonts w:cs="Times New Roman"/>
          <w:szCs w:val="28"/>
          <w:lang w:val="en-US"/>
        </w:rPr>
        <w:t>com</w:t>
      </w:r>
      <w:r w:rsidRPr="00DF39D5">
        <w:rPr>
          <w:rFonts w:cs="Times New Roman"/>
          <w:szCs w:val="28"/>
        </w:rPr>
        <w:t>/</w:t>
      </w:r>
      <w:proofErr w:type="spellStart"/>
      <w:r w:rsidRPr="00DF39D5">
        <w:rPr>
          <w:rFonts w:cs="Times New Roman"/>
          <w:szCs w:val="28"/>
          <w:lang w:val="en-US"/>
        </w:rPr>
        <w:t>ru</w:t>
      </w:r>
      <w:proofErr w:type="spellEnd"/>
      <w:r w:rsidRPr="00DF39D5">
        <w:rPr>
          <w:rFonts w:cs="Times New Roman"/>
          <w:szCs w:val="28"/>
        </w:rPr>
        <w:t>/</w:t>
      </w:r>
      <w:r w:rsidRPr="00DF39D5">
        <w:rPr>
          <w:rFonts w:cs="Times New Roman"/>
          <w:szCs w:val="28"/>
          <w:lang w:val="en-US"/>
        </w:rPr>
        <w:t>articles</w:t>
      </w:r>
      <w:r w:rsidRPr="00DF39D5">
        <w:rPr>
          <w:rFonts w:cs="Times New Roman"/>
          <w:szCs w:val="28"/>
        </w:rPr>
        <w:t xml:space="preserve">/599923 (дата обращения 01.02.2023). </w:t>
      </w:r>
    </w:p>
    <w:p w:rsidR="007F329D" w:rsidRPr="00DF39D5" w:rsidRDefault="00971636" w:rsidP="00CB38C7">
      <w:pPr>
        <w:pStyle w:val="a6"/>
        <w:widowControl w:val="0"/>
        <w:numPr>
          <w:ilvl w:val="0"/>
          <w:numId w:val="3"/>
        </w:numPr>
        <w:tabs>
          <w:tab w:val="left" w:pos="851"/>
        </w:tabs>
        <w:ind w:left="0" w:firstLine="567"/>
        <w:rPr>
          <w:rFonts w:cs="Times New Roman"/>
          <w:szCs w:val="28"/>
          <w:lang w:val="en-US"/>
        </w:rPr>
      </w:pPr>
      <w:r w:rsidRPr="00DF39D5">
        <w:rPr>
          <w:rFonts w:cs="Times New Roman"/>
          <w:szCs w:val="28"/>
          <w:lang w:val="en-US"/>
        </w:rPr>
        <w:t xml:space="preserve">Guide to Reinforcement Learning with Python and </w:t>
      </w:r>
      <w:proofErr w:type="spellStart"/>
      <w:r w:rsidRPr="00DF39D5">
        <w:rPr>
          <w:rFonts w:cs="Times New Roman"/>
          <w:szCs w:val="28"/>
          <w:lang w:val="en-US"/>
        </w:rPr>
        <w:t>TensorFlow</w:t>
      </w:r>
      <w:proofErr w:type="spellEnd"/>
      <w:r w:rsidRPr="00DF39D5">
        <w:rPr>
          <w:rFonts w:cs="Times New Roman"/>
          <w:szCs w:val="28"/>
          <w:lang w:val="en-US"/>
        </w:rPr>
        <w:t xml:space="preserve"> [</w:t>
      </w:r>
      <w:r w:rsidRPr="00DF39D5">
        <w:rPr>
          <w:rFonts w:cs="Times New Roman"/>
          <w:szCs w:val="28"/>
        </w:rPr>
        <w:t>Электронный</w:t>
      </w:r>
      <w:r w:rsidRPr="00DF39D5">
        <w:rPr>
          <w:rFonts w:cs="Times New Roman"/>
          <w:szCs w:val="28"/>
          <w:lang w:val="en-US"/>
        </w:rPr>
        <w:t xml:space="preserve"> </w:t>
      </w:r>
      <w:r w:rsidRPr="00DF39D5">
        <w:rPr>
          <w:rFonts w:cs="Times New Roman"/>
          <w:szCs w:val="28"/>
        </w:rPr>
        <w:t>ресурс</w:t>
      </w:r>
      <w:r w:rsidRPr="00DF39D5">
        <w:rPr>
          <w:rFonts w:cs="Times New Roman"/>
          <w:szCs w:val="28"/>
          <w:lang w:val="en-US"/>
        </w:rPr>
        <w:t>] URL: https://rubikscode.net/2021/07/13/deep-q-learning-with-python-and-tensorflow-2-0/ (</w:t>
      </w:r>
      <w:r w:rsidRPr="00DF39D5">
        <w:rPr>
          <w:rFonts w:cs="Times New Roman"/>
          <w:szCs w:val="28"/>
        </w:rPr>
        <w:t>дата</w:t>
      </w:r>
      <w:r w:rsidRPr="00DF39D5">
        <w:rPr>
          <w:rFonts w:cs="Times New Roman"/>
          <w:szCs w:val="28"/>
          <w:lang w:val="en-US"/>
        </w:rPr>
        <w:t xml:space="preserve"> </w:t>
      </w:r>
      <w:r w:rsidRPr="00DF39D5">
        <w:rPr>
          <w:rFonts w:cs="Times New Roman"/>
          <w:szCs w:val="28"/>
        </w:rPr>
        <w:t>обращения</w:t>
      </w:r>
      <w:r w:rsidRPr="00DF39D5">
        <w:rPr>
          <w:rFonts w:cs="Times New Roman"/>
          <w:szCs w:val="28"/>
          <w:lang w:val="en-US"/>
        </w:rPr>
        <w:t xml:space="preserve"> 01.03.2023). </w:t>
      </w:r>
    </w:p>
    <w:sectPr w:rsidR="007F329D" w:rsidRPr="00DF39D5" w:rsidSect="00BD7852">
      <w:footerReference w:type="default" r:id="rId24"/>
      <w:pgSz w:w="11906" w:h="16838"/>
      <w:pgMar w:top="1134" w:right="567" w:bottom="1134" w:left="1701" w:header="709"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D46" w:rsidRDefault="00873D46" w:rsidP="006B56E9">
      <w:pPr>
        <w:spacing w:after="0" w:line="240" w:lineRule="auto"/>
      </w:pPr>
      <w:r>
        <w:separator/>
      </w:r>
    </w:p>
  </w:endnote>
  <w:endnote w:type="continuationSeparator" w:id="0">
    <w:p w:rsidR="00873D46" w:rsidRDefault="00873D46" w:rsidP="006B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024721"/>
      <w:docPartObj>
        <w:docPartGallery w:val="Page Numbers (Bottom of Page)"/>
        <w:docPartUnique/>
      </w:docPartObj>
    </w:sdtPr>
    <w:sdtEndPr/>
    <w:sdtContent>
      <w:p w:rsidR="006B56E9" w:rsidRDefault="006B56E9" w:rsidP="006B56E9">
        <w:pPr>
          <w:pStyle w:val="af"/>
          <w:jc w:val="right"/>
        </w:pPr>
        <w:r>
          <w:fldChar w:fldCharType="begin"/>
        </w:r>
        <w:r>
          <w:instrText>PAGE   \* MERGEFORMAT</w:instrText>
        </w:r>
        <w:r>
          <w:fldChar w:fldCharType="separate"/>
        </w:r>
        <w:r w:rsidR="00FD79AD">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D46" w:rsidRDefault="00873D46" w:rsidP="006B56E9">
      <w:pPr>
        <w:spacing w:after="0" w:line="240" w:lineRule="auto"/>
      </w:pPr>
      <w:r>
        <w:separator/>
      </w:r>
    </w:p>
  </w:footnote>
  <w:footnote w:type="continuationSeparator" w:id="0">
    <w:p w:rsidR="00873D46" w:rsidRDefault="00873D46" w:rsidP="006B56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6C08EA8"/>
    <w:lvl w:ilvl="0">
      <w:start w:val="1"/>
      <w:numFmt w:val="decimal"/>
      <w:lvlText w:val="%1."/>
      <w:lvlJc w:val="left"/>
      <w:pPr>
        <w:ind w:left="0" w:firstLine="708"/>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rPr>
        <w:sz w:val="24"/>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00000003"/>
    <w:multiLevelType w:val="multilevel"/>
    <w:tmpl w:val="BBE037FE"/>
    <w:lvl w:ilvl="0">
      <w:start w:val="1"/>
      <w:numFmt w:val="decimal"/>
      <w:lvlText w:val="%1."/>
      <w:lvlJc w:val="left"/>
      <w:pPr>
        <w:ind w:left="0" w:firstLine="708"/>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00000004"/>
    <w:multiLevelType w:val="multilevel"/>
    <w:tmpl w:val="92B816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00000005"/>
    <w:multiLevelType w:val="multilevel"/>
    <w:tmpl w:val="A866B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0000006"/>
    <w:multiLevelType w:val="multilevel"/>
    <w:tmpl w:val="5FDAAC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01F95A27"/>
    <w:multiLevelType w:val="multilevel"/>
    <w:tmpl w:val="A8B47496"/>
    <w:lvl w:ilvl="0">
      <w:start w:val="1"/>
      <w:numFmt w:val="decimal"/>
      <w:lvlText w:val="%1)"/>
      <w:lvlJc w:val="left"/>
      <w:pPr>
        <w:ind w:left="2124" w:firstLine="0"/>
      </w:pPr>
      <w:rPr>
        <w:u w:val="none"/>
      </w:rPr>
    </w:lvl>
    <w:lvl w:ilvl="1">
      <w:start w:val="1"/>
      <w:numFmt w:val="lowerLetter"/>
      <w:lvlText w:val="%2)"/>
      <w:lvlJc w:val="left"/>
      <w:pPr>
        <w:ind w:left="3576" w:hanging="360"/>
      </w:pPr>
      <w:rPr>
        <w:u w:val="none"/>
      </w:rPr>
    </w:lvl>
    <w:lvl w:ilvl="2">
      <w:start w:val="1"/>
      <w:numFmt w:val="lowerRoman"/>
      <w:lvlText w:val="%3)"/>
      <w:lvlJc w:val="right"/>
      <w:pPr>
        <w:ind w:left="4296" w:hanging="360"/>
      </w:pPr>
      <w:rPr>
        <w:u w:val="none"/>
      </w:rPr>
    </w:lvl>
    <w:lvl w:ilvl="3">
      <w:start w:val="1"/>
      <w:numFmt w:val="decimal"/>
      <w:lvlText w:val="(%4)"/>
      <w:lvlJc w:val="left"/>
      <w:pPr>
        <w:ind w:left="5016" w:hanging="360"/>
      </w:pPr>
      <w:rPr>
        <w:u w:val="none"/>
      </w:rPr>
    </w:lvl>
    <w:lvl w:ilvl="4">
      <w:start w:val="1"/>
      <w:numFmt w:val="lowerLetter"/>
      <w:lvlText w:val="(%5)"/>
      <w:lvlJc w:val="left"/>
      <w:pPr>
        <w:ind w:left="5736" w:hanging="360"/>
      </w:pPr>
      <w:rPr>
        <w:u w:val="none"/>
      </w:rPr>
    </w:lvl>
    <w:lvl w:ilvl="5">
      <w:start w:val="1"/>
      <w:numFmt w:val="lowerRoman"/>
      <w:lvlText w:val="(%6)"/>
      <w:lvlJc w:val="right"/>
      <w:pPr>
        <w:ind w:left="6456" w:hanging="360"/>
      </w:pPr>
      <w:rPr>
        <w:u w:val="none"/>
      </w:rPr>
    </w:lvl>
    <w:lvl w:ilvl="6">
      <w:start w:val="1"/>
      <w:numFmt w:val="decimal"/>
      <w:lvlText w:val="%7."/>
      <w:lvlJc w:val="left"/>
      <w:pPr>
        <w:ind w:left="7176" w:hanging="360"/>
      </w:pPr>
      <w:rPr>
        <w:u w:val="none"/>
      </w:rPr>
    </w:lvl>
    <w:lvl w:ilvl="7">
      <w:start w:val="1"/>
      <w:numFmt w:val="lowerLetter"/>
      <w:lvlText w:val="%8."/>
      <w:lvlJc w:val="left"/>
      <w:pPr>
        <w:ind w:left="7896" w:hanging="360"/>
      </w:pPr>
      <w:rPr>
        <w:u w:val="none"/>
      </w:rPr>
    </w:lvl>
    <w:lvl w:ilvl="8">
      <w:start w:val="1"/>
      <w:numFmt w:val="lowerRoman"/>
      <w:lvlText w:val="%9."/>
      <w:lvlJc w:val="right"/>
      <w:pPr>
        <w:ind w:left="8616" w:hanging="360"/>
      </w:pPr>
      <w:rPr>
        <w:u w:val="none"/>
      </w:rPr>
    </w:lvl>
  </w:abstractNum>
  <w:abstractNum w:abstractNumId="7">
    <w:nsid w:val="080550FF"/>
    <w:multiLevelType w:val="hybridMultilevel"/>
    <w:tmpl w:val="FF866D4E"/>
    <w:lvl w:ilvl="0" w:tplc="B12A1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Lucida Sans Typewriter" w:hAnsi="Lucida Sans Typewrit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Lucida Sans Typewriter" w:hAnsi="Lucida Sans Typewrit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Lucida Sans Typewriter" w:hAnsi="Lucida Sans Typewriter"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B82252A"/>
    <w:multiLevelType w:val="multilevel"/>
    <w:tmpl w:val="79E6EB70"/>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nsid w:val="190D2B71"/>
    <w:multiLevelType w:val="multilevel"/>
    <w:tmpl w:val="71A656F2"/>
    <w:lvl w:ilvl="0">
      <w:start w:val="1"/>
      <w:numFmt w:val="bullet"/>
      <w:lvlText w:val="●"/>
      <w:lvlJc w:val="left"/>
      <w:pPr>
        <w:ind w:left="0" w:firstLine="425"/>
      </w:pPr>
      <w:rPr>
        <w:color w:val="FFFFF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2578376C"/>
    <w:multiLevelType w:val="multilevel"/>
    <w:tmpl w:val="CBFAAE7C"/>
    <w:lvl w:ilvl="0">
      <w:start w:val="1"/>
      <w:numFmt w:val="bullet"/>
      <w:lvlText w:val="●"/>
      <w:lvlJc w:val="left"/>
      <w:pPr>
        <w:ind w:left="425" w:firstLine="0"/>
      </w:pPr>
      <w:rPr>
        <w:color w:val="FFFFF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2AD02BEF"/>
    <w:multiLevelType w:val="multilevel"/>
    <w:tmpl w:val="3412F18A"/>
    <w:lvl w:ilvl="0">
      <w:start w:val="1"/>
      <w:numFmt w:val="bullet"/>
      <w:lvlText w:val="―"/>
      <w:lvlJc w:val="left"/>
      <w:pPr>
        <w:ind w:left="1417" w:firstLine="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nsid w:val="2C267595"/>
    <w:multiLevelType w:val="hybridMultilevel"/>
    <w:tmpl w:val="64488DB2"/>
    <w:lvl w:ilvl="0" w:tplc="B12A18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Lucida Sans Typewriter" w:hAnsi="Lucida Sans Typewrit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Lucida Sans Typewriter" w:hAnsi="Lucida Sans Typewrit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Lucida Sans Typewriter" w:hAnsi="Lucida Sans Typewriter"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EA62AE6"/>
    <w:multiLevelType w:val="hybridMultilevel"/>
    <w:tmpl w:val="CAC6A5A8"/>
    <w:lvl w:ilvl="0" w:tplc="A03811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1367AC0"/>
    <w:multiLevelType w:val="hybridMultilevel"/>
    <w:tmpl w:val="DE667CD8"/>
    <w:lvl w:ilvl="0" w:tplc="B12A18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B401215"/>
    <w:multiLevelType w:val="multilevel"/>
    <w:tmpl w:val="C03EACA4"/>
    <w:lvl w:ilvl="0">
      <w:start w:val="1"/>
      <w:numFmt w:val="bullet"/>
      <w:lvlText w:val="●"/>
      <w:lvlJc w:val="left"/>
      <w:pPr>
        <w:ind w:left="425" w:firstLine="0"/>
      </w:pPr>
      <w:rPr>
        <w:color w:val="FFFFF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4B6B119B"/>
    <w:multiLevelType w:val="hybridMultilevel"/>
    <w:tmpl w:val="25C0AFB4"/>
    <w:lvl w:ilvl="0" w:tplc="E89EB3AA">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nsid w:val="557529ED"/>
    <w:multiLevelType w:val="multilevel"/>
    <w:tmpl w:val="23DAB6A8"/>
    <w:lvl w:ilvl="0">
      <w:start w:val="1"/>
      <w:numFmt w:val="bullet"/>
      <w:lvlText w:val="―"/>
      <w:lvlJc w:val="left"/>
      <w:pPr>
        <w:ind w:left="708"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61320BA0"/>
    <w:multiLevelType w:val="hybridMultilevel"/>
    <w:tmpl w:val="B698911A"/>
    <w:lvl w:ilvl="0" w:tplc="98E0788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6284259E"/>
    <w:multiLevelType w:val="hybridMultilevel"/>
    <w:tmpl w:val="7C6EF4B4"/>
    <w:lvl w:ilvl="0" w:tplc="303AB094">
      <w:start w:val="1"/>
      <w:numFmt w:val="decimal"/>
      <w:lvlText w:val="%1."/>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092" w:hanging="360"/>
      </w:pPr>
    </w:lvl>
    <w:lvl w:ilvl="2" w:tplc="0419001B" w:tentative="1">
      <w:start w:val="1"/>
      <w:numFmt w:val="lowerRoman"/>
      <w:lvlText w:val="%3."/>
      <w:lvlJc w:val="right"/>
      <w:pPr>
        <w:ind w:left="1812" w:hanging="180"/>
      </w:pPr>
    </w:lvl>
    <w:lvl w:ilvl="3" w:tplc="0419000F" w:tentative="1">
      <w:start w:val="1"/>
      <w:numFmt w:val="decimal"/>
      <w:lvlText w:val="%4."/>
      <w:lvlJc w:val="left"/>
      <w:pPr>
        <w:ind w:left="2532" w:hanging="360"/>
      </w:pPr>
    </w:lvl>
    <w:lvl w:ilvl="4" w:tplc="04190019" w:tentative="1">
      <w:start w:val="1"/>
      <w:numFmt w:val="lowerLetter"/>
      <w:lvlText w:val="%5."/>
      <w:lvlJc w:val="left"/>
      <w:pPr>
        <w:ind w:left="3252" w:hanging="360"/>
      </w:pPr>
    </w:lvl>
    <w:lvl w:ilvl="5" w:tplc="0419001B" w:tentative="1">
      <w:start w:val="1"/>
      <w:numFmt w:val="lowerRoman"/>
      <w:lvlText w:val="%6."/>
      <w:lvlJc w:val="right"/>
      <w:pPr>
        <w:ind w:left="3972" w:hanging="180"/>
      </w:pPr>
    </w:lvl>
    <w:lvl w:ilvl="6" w:tplc="0419000F" w:tentative="1">
      <w:start w:val="1"/>
      <w:numFmt w:val="decimal"/>
      <w:lvlText w:val="%7."/>
      <w:lvlJc w:val="left"/>
      <w:pPr>
        <w:ind w:left="4692" w:hanging="360"/>
      </w:pPr>
    </w:lvl>
    <w:lvl w:ilvl="7" w:tplc="04190019" w:tentative="1">
      <w:start w:val="1"/>
      <w:numFmt w:val="lowerLetter"/>
      <w:lvlText w:val="%8."/>
      <w:lvlJc w:val="left"/>
      <w:pPr>
        <w:ind w:left="5412" w:hanging="360"/>
      </w:pPr>
    </w:lvl>
    <w:lvl w:ilvl="8" w:tplc="0419001B" w:tentative="1">
      <w:start w:val="1"/>
      <w:numFmt w:val="lowerRoman"/>
      <w:lvlText w:val="%9."/>
      <w:lvlJc w:val="right"/>
      <w:pPr>
        <w:ind w:left="6132" w:hanging="180"/>
      </w:pPr>
    </w:lvl>
  </w:abstractNum>
  <w:abstractNum w:abstractNumId="20">
    <w:nsid w:val="65566192"/>
    <w:multiLevelType w:val="multilevel"/>
    <w:tmpl w:val="FFFFFFFF"/>
    <w:lvl w:ilvl="0">
      <w:start w:val="1"/>
      <w:numFmt w:val="decimal"/>
      <w:lvlText w:val="%1)"/>
      <w:lvlJc w:val="left"/>
      <w:pPr>
        <w:ind w:left="0" w:firstLine="708"/>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nsid w:val="65BF23E9"/>
    <w:multiLevelType w:val="multilevel"/>
    <w:tmpl w:val="99E42922"/>
    <w:lvl w:ilvl="0">
      <w:start w:val="1"/>
      <w:numFmt w:val="bullet"/>
      <w:lvlText w:val="―"/>
      <w:lvlJc w:val="left"/>
      <w:pPr>
        <w:ind w:left="708"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6A656776"/>
    <w:multiLevelType w:val="hybridMultilevel"/>
    <w:tmpl w:val="D0700294"/>
    <w:lvl w:ilvl="0" w:tplc="A03811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33176E7"/>
    <w:multiLevelType w:val="multilevel"/>
    <w:tmpl w:val="79E6EB70"/>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4">
    <w:nsid w:val="76C0790C"/>
    <w:multiLevelType w:val="multilevel"/>
    <w:tmpl w:val="2E26DC20"/>
    <w:lvl w:ilvl="0">
      <w:start w:val="1"/>
      <w:numFmt w:val="decimal"/>
      <w:lvlText w:val="%1."/>
      <w:lvlJc w:val="left"/>
      <w:pPr>
        <w:ind w:left="708" w:firstLine="0"/>
      </w:pPr>
      <w:rPr>
        <w:rFonts w:ascii="Times New Roman" w:eastAsiaTheme="minorHAnsi" w:hAnsi="Times New Roman" w:cs="Times New Roman"/>
        <w:u w:val="none"/>
      </w:rPr>
    </w:lvl>
    <w:lvl w:ilvl="1">
      <w:start w:val="1"/>
      <w:numFmt w:val="lowerLetter"/>
      <w:lvlText w:val="%2)"/>
      <w:lvlJc w:val="left"/>
      <w:pPr>
        <w:ind w:left="1417" w:firstLine="0"/>
      </w:pPr>
      <w:rPr>
        <w:u w:val="none"/>
      </w:rPr>
    </w:lvl>
    <w:lvl w:ilvl="2">
      <w:start w:val="1"/>
      <w:numFmt w:val="lowerRoman"/>
      <w:lvlText w:val="%3)"/>
      <w:lvlJc w:val="right"/>
      <w:pPr>
        <w:ind w:left="2125" w:firstLine="285"/>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nsid w:val="77B408D5"/>
    <w:multiLevelType w:val="hybridMultilevel"/>
    <w:tmpl w:val="C5BAFA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CF50793"/>
    <w:multiLevelType w:val="hybridMultilevel"/>
    <w:tmpl w:val="59BACF8E"/>
    <w:lvl w:ilvl="0" w:tplc="18F618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nsid w:val="7E6C43ED"/>
    <w:multiLevelType w:val="multilevel"/>
    <w:tmpl w:val="42D8B58C"/>
    <w:lvl w:ilvl="0">
      <w:start w:val="1"/>
      <w:numFmt w:val="bullet"/>
      <w:lvlText w:val="●"/>
      <w:lvlJc w:val="left"/>
      <w:pPr>
        <w:ind w:left="1440" w:hanging="360"/>
      </w:pPr>
      <w:rPr>
        <w:color w:val="FFFFFF"/>
        <w:u w:val="none"/>
        <w:shd w:val="clear" w:color="auto" w:fill="auto"/>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18"/>
  </w:num>
  <w:num w:numId="7">
    <w:abstractNumId w:val="14"/>
  </w:num>
  <w:num w:numId="8">
    <w:abstractNumId w:val="6"/>
  </w:num>
  <w:num w:numId="9">
    <w:abstractNumId w:val="9"/>
  </w:num>
  <w:num w:numId="10">
    <w:abstractNumId w:val="24"/>
  </w:num>
  <w:num w:numId="11">
    <w:abstractNumId w:val="15"/>
  </w:num>
  <w:num w:numId="12">
    <w:abstractNumId w:val="17"/>
  </w:num>
  <w:num w:numId="13">
    <w:abstractNumId w:val="21"/>
  </w:num>
  <w:num w:numId="14">
    <w:abstractNumId w:val="11"/>
  </w:num>
  <w:num w:numId="15">
    <w:abstractNumId w:val="27"/>
  </w:num>
  <w:num w:numId="16">
    <w:abstractNumId w:val="10"/>
  </w:num>
  <w:num w:numId="17">
    <w:abstractNumId w:val="1"/>
  </w:num>
  <w:num w:numId="18">
    <w:abstractNumId w:val="20"/>
  </w:num>
  <w:num w:numId="19">
    <w:abstractNumId w:val="0"/>
  </w:num>
  <w:num w:numId="20">
    <w:abstractNumId w:val="2"/>
  </w:num>
  <w:num w:numId="21">
    <w:abstractNumId w:val="3"/>
  </w:num>
  <w:num w:numId="22">
    <w:abstractNumId w:val="4"/>
  </w:num>
  <w:num w:numId="23">
    <w:abstractNumId w:val="5"/>
  </w:num>
  <w:num w:numId="24">
    <w:abstractNumId w:val="23"/>
  </w:num>
  <w:num w:numId="25">
    <w:abstractNumId w:val="16"/>
  </w:num>
  <w:num w:numId="26">
    <w:abstractNumId w:val="7"/>
  </w:num>
  <w:num w:numId="27">
    <w:abstractNumId w:val="12"/>
  </w:num>
  <w:num w:numId="28">
    <w:abstractNumId w:val="25"/>
  </w:num>
  <w:num w:numId="29">
    <w:abstractNumId w:val="8"/>
  </w:num>
  <w:num w:numId="30">
    <w:abstractNumId w:val="2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D1B"/>
    <w:rsid w:val="00015EBF"/>
    <w:rsid w:val="00082DCE"/>
    <w:rsid w:val="000A5E66"/>
    <w:rsid w:val="001011B4"/>
    <w:rsid w:val="001045AC"/>
    <w:rsid w:val="00114EC0"/>
    <w:rsid w:val="001E4CEC"/>
    <w:rsid w:val="00213F34"/>
    <w:rsid w:val="002F21F6"/>
    <w:rsid w:val="00326D1B"/>
    <w:rsid w:val="00416446"/>
    <w:rsid w:val="004478DE"/>
    <w:rsid w:val="00476AF8"/>
    <w:rsid w:val="004D4988"/>
    <w:rsid w:val="004F24E5"/>
    <w:rsid w:val="00510C31"/>
    <w:rsid w:val="00545826"/>
    <w:rsid w:val="005A2F5B"/>
    <w:rsid w:val="006921B6"/>
    <w:rsid w:val="006A13E9"/>
    <w:rsid w:val="006B56E9"/>
    <w:rsid w:val="00701A0E"/>
    <w:rsid w:val="0074059D"/>
    <w:rsid w:val="00754A3E"/>
    <w:rsid w:val="00764DB6"/>
    <w:rsid w:val="007C4948"/>
    <w:rsid w:val="007F329D"/>
    <w:rsid w:val="00814C35"/>
    <w:rsid w:val="00822302"/>
    <w:rsid w:val="0084389D"/>
    <w:rsid w:val="00873D46"/>
    <w:rsid w:val="00881B1F"/>
    <w:rsid w:val="008C0DD3"/>
    <w:rsid w:val="008F0325"/>
    <w:rsid w:val="009378B8"/>
    <w:rsid w:val="0094252E"/>
    <w:rsid w:val="00970994"/>
    <w:rsid w:val="00971636"/>
    <w:rsid w:val="009A1A4B"/>
    <w:rsid w:val="00A43EE3"/>
    <w:rsid w:val="00A73E3D"/>
    <w:rsid w:val="00AC30FB"/>
    <w:rsid w:val="00AD6873"/>
    <w:rsid w:val="00B05DA5"/>
    <w:rsid w:val="00B13B83"/>
    <w:rsid w:val="00B707AA"/>
    <w:rsid w:val="00B73D11"/>
    <w:rsid w:val="00B85369"/>
    <w:rsid w:val="00B93895"/>
    <w:rsid w:val="00B96B11"/>
    <w:rsid w:val="00BA0AFD"/>
    <w:rsid w:val="00BB3909"/>
    <w:rsid w:val="00BD7852"/>
    <w:rsid w:val="00C00CD6"/>
    <w:rsid w:val="00C8652D"/>
    <w:rsid w:val="00C90BD6"/>
    <w:rsid w:val="00CB38C7"/>
    <w:rsid w:val="00CE5F62"/>
    <w:rsid w:val="00D03A86"/>
    <w:rsid w:val="00D5271B"/>
    <w:rsid w:val="00DF39D5"/>
    <w:rsid w:val="00E33946"/>
    <w:rsid w:val="00ED704B"/>
    <w:rsid w:val="00F445AB"/>
    <w:rsid w:val="00FC4F0E"/>
    <w:rsid w:val="00FD79AD"/>
    <w:rsid w:val="00FE3FC4"/>
    <w:rsid w:val="00FF7B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A5E66"/>
    <w:pPr>
      <w:keepNext/>
      <w:keepLines/>
      <w:spacing w:before="240" w:after="360" w:line="240" w:lineRule="auto"/>
      <w:ind w:firstLine="709"/>
      <w:jc w:val="both"/>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0A5E66"/>
    <w:pPr>
      <w:keepNext/>
      <w:keepLines/>
      <w:spacing w:before="360" w:after="360" w:line="360" w:lineRule="auto"/>
      <w:ind w:firstLine="709"/>
      <w:jc w:val="both"/>
      <w:outlineLvl w:val="1"/>
    </w:pPr>
    <w:rPr>
      <w:rFonts w:ascii="Times New Roman" w:eastAsiaTheme="majorEastAsia" w:hAnsi="Times New Roman" w:cstheme="majorBidi"/>
      <w:b/>
      <w:color w:val="000000" w:themeColor="text1"/>
      <w:sz w:val="28"/>
      <w:szCs w:val="26"/>
    </w:rPr>
  </w:style>
  <w:style w:type="paragraph" w:styleId="7">
    <w:name w:val="heading 7"/>
    <w:basedOn w:val="a"/>
    <w:next w:val="a"/>
    <w:link w:val="70"/>
    <w:uiPriority w:val="9"/>
    <w:semiHidden/>
    <w:unhideWhenUsed/>
    <w:qFormat/>
    <w:rsid w:val="00FF7BA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5E66"/>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A5E66"/>
    <w:rPr>
      <w:rFonts w:ascii="Times New Roman" w:eastAsiaTheme="majorEastAsia" w:hAnsi="Times New Roman" w:cstheme="majorBidi"/>
      <w:b/>
      <w:color w:val="000000" w:themeColor="text1"/>
      <w:sz w:val="28"/>
      <w:szCs w:val="26"/>
    </w:rPr>
  </w:style>
  <w:style w:type="paragraph" w:styleId="a3">
    <w:name w:val="Balloon Text"/>
    <w:basedOn w:val="a"/>
    <w:link w:val="a4"/>
    <w:uiPriority w:val="99"/>
    <w:semiHidden/>
    <w:unhideWhenUsed/>
    <w:rsid w:val="00B853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85369"/>
    <w:rPr>
      <w:rFonts w:ascii="Tahoma" w:hAnsi="Tahoma" w:cs="Tahoma"/>
      <w:sz w:val="16"/>
      <w:szCs w:val="16"/>
    </w:rPr>
  </w:style>
  <w:style w:type="paragraph" w:styleId="a5">
    <w:name w:val="caption"/>
    <w:basedOn w:val="a"/>
    <w:next w:val="a"/>
    <w:uiPriority w:val="35"/>
    <w:semiHidden/>
    <w:unhideWhenUsed/>
    <w:qFormat/>
    <w:rsid w:val="001E4CEC"/>
    <w:pPr>
      <w:spacing w:line="240" w:lineRule="auto"/>
      <w:ind w:firstLine="709"/>
      <w:jc w:val="both"/>
    </w:pPr>
    <w:rPr>
      <w:rFonts w:ascii="Times New Roman" w:hAnsi="Times New Roman"/>
      <w:i/>
      <w:iCs/>
      <w:color w:val="1F497D" w:themeColor="text2"/>
      <w:sz w:val="18"/>
      <w:szCs w:val="18"/>
    </w:rPr>
  </w:style>
  <w:style w:type="paragraph" w:styleId="a6">
    <w:name w:val="List Paragraph"/>
    <w:basedOn w:val="a"/>
    <w:uiPriority w:val="34"/>
    <w:qFormat/>
    <w:rsid w:val="007C4948"/>
    <w:pPr>
      <w:spacing w:after="0" w:line="360" w:lineRule="auto"/>
      <w:ind w:left="720" w:firstLine="709"/>
      <w:contextualSpacing/>
      <w:jc w:val="both"/>
    </w:pPr>
    <w:rPr>
      <w:rFonts w:ascii="Times New Roman" w:hAnsi="Times New Roman"/>
      <w:sz w:val="28"/>
    </w:rPr>
  </w:style>
  <w:style w:type="paragraph" w:customStyle="1" w:styleId="11">
    <w:name w:val="Абзац списка1"/>
    <w:basedOn w:val="a"/>
    <w:rsid w:val="00FE3FC4"/>
    <w:pPr>
      <w:suppressAutoHyphens/>
      <w:spacing w:line="360" w:lineRule="auto"/>
      <w:ind w:left="720" w:firstLine="709"/>
      <w:jc w:val="both"/>
    </w:pPr>
    <w:rPr>
      <w:rFonts w:ascii="Times New Roman" w:eastAsia="Calibri" w:hAnsi="Times New Roman" w:cs="Times New Roman"/>
      <w:sz w:val="28"/>
      <w:lang w:eastAsia="ar-SA"/>
    </w:rPr>
  </w:style>
  <w:style w:type="character" w:styleId="a7">
    <w:name w:val="Hyperlink"/>
    <w:uiPriority w:val="99"/>
    <w:rsid w:val="00FE3FC4"/>
    <w:rPr>
      <w:color w:val="0000FF"/>
      <w:u w:val="single"/>
    </w:rPr>
  </w:style>
  <w:style w:type="paragraph" w:styleId="12">
    <w:name w:val="toc 1"/>
    <w:basedOn w:val="a"/>
    <w:uiPriority w:val="39"/>
    <w:rsid w:val="00FE3FC4"/>
    <w:pPr>
      <w:tabs>
        <w:tab w:val="right" w:leader="dot" w:pos="9628"/>
      </w:tabs>
      <w:suppressAutoHyphens/>
      <w:spacing w:after="0" w:line="360" w:lineRule="auto"/>
      <w:jc w:val="both"/>
    </w:pPr>
    <w:rPr>
      <w:rFonts w:ascii="Times New Roman" w:eastAsia="Calibri" w:hAnsi="Times New Roman" w:cs="Times New Roman"/>
      <w:color w:val="FF0000"/>
      <w:sz w:val="28"/>
      <w:lang w:eastAsia="ar-SA"/>
    </w:rPr>
  </w:style>
  <w:style w:type="paragraph" w:styleId="21">
    <w:name w:val="toc 2"/>
    <w:basedOn w:val="a"/>
    <w:uiPriority w:val="39"/>
    <w:rsid w:val="00FE3FC4"/>
    <w:pPr>
      <w:tabs>
        <w:tab w:val="right" w:leader="dot" w:pos="9355"/>
      </w:tabs>
      <w:suppressAutoHyphens/>
      <w:spacing w:after="100" w:line="360" w:lineRule="auto"/>
      <w:ind w:left="220"/>
      <w:jc w:val="both"/>
    </w:pPr>
    <w:rPr>
      <w:rFonts w:ascii="Times New Roman" w:eastAsia="Calibri" w:hAnsi="Times New Roman" w:cs="Times New Roman"/>
      <w:sz w:val="28"/>
      <w:lang w:eastAsia="ar-SA"/>
    </w:rPr>
  </w:style>
  <w:style w:type="paragraph" w:styleId="3">
    <w:name w:val="toc 3"/>
    <w:basedOn w:val="a"/>
    <w:uiPriority w:val="39"/>
    <w:rsid w:val="00FE3FC4"/>
    <w:pPr>
      <w:suppressLineNumbers/>
      <w:tabs>
        <w:tab w:val="right" w:leader="dot" w:pos="9072"/>
      </w:tabs>
      <w:suppressAutoHyphens/>
      <w:spacing w:line="360" w:lineRule="auto"/>
      <w:ind w:left="566"/>
      <w:jc w:val="both"/>
    </w:pPr>
    <w:rPr>
      <w:rFonts w:ascii="Times New Roman" w:eastAsia="Calibri" w:hAnsi="Times New Roman" w:cs="Arial"/>
      <w:sz w:val="28"/>
      <w:lang w:eastAsia="ar-SA"/>
    </w:rPr>
  </w:style>
  <w:style w:type="character" w:styleId="a8">
    <w:name w:val="annotation reference"/>
    <w:basedOn w:val="a0"/>
    <w:uiPriority w:val="99"/>
    <w:semiHidden/>
    <w:unhideWhenUsed/>
    <w:rsid w:val="00114EC0"/>
    <w:rPr>
      <w:sz w:val="16"/>
      <w:szCs w:val="16"/>
    </w:rPr>
  </w:style>
  <w:style w:type="paragraph" w:styleId="a9">
    <w:name w:val="annotation text"/>
    <w:basedOn w:val="a"/>
    <w:link w:val="aa"/>
    <w:uiPriority w:val="99"/>
    <w:semiHidden/>
    <w:unhideWhenUsed/>
    <w:rsid w:val="00114EC0"/>
    <w:pPr>
      <w:spacing w:line="240" w:lineRule="auto"/>
    </w:pPr>
    <w:rPr>
      <w:sz w:val="20"/>
      <w:szCs w:val="20"/>
    </w:rPr>
  </w:style>
  <w:style w:type="character" w:customStyle="1" w:styleId="aa">
    <w:name w:val="Текст примечания Знак"/>
    <w:basedOn w:val="a0"/>
    <w:link w:val="a9"/>
    <w:uiPriority w:val="99"/>
    <w:semiHidden/>
    <w:rsid w:val="00114EC0"/>
    <w:rPr>
      <w:sz w:val="20"/>
      <w:szCs w:val="20"/>
    </w:rPr>
  </w:style>
  <w:style w:type="paragraph" w:styleId="ab">
    <w:name w:val="annotation subject"/>
    <w:basedOn w:val="a9"/>
    <w:next w:val="a9"/>
    <w:link w:val="ac"/>
    <w:uiPriority w:val="99"/>
    <w:semiHidden/>
    <w:unhideWhenUsed/>
    <w:rsid w:val="00114EC0"/>
    <w:rPr>
      <w:b/>
      <w:bCs/>
    </w:rPr>
  </w:style>
  <w:style w:type="character" w:customStyle="1" w:styleId="ac">
    <w:name w:val="Тема примечания Знак"/>
    <w:basedOn w:val="aa"/>
    <w:link w:val="ab"/>
    <w:uiPriority w:val="99"/>
    <w:semiHidden/>
    <w:rsid w:val="00114EC0"/>
    <w:rPr>
      <w:b/>
      <w:bCs/>
      <w:sz w:val="20"/>
      <w:szCs w:val="20"/>
    </w:rPr>
  </w:style>
  <w:style w:type="character" w:customStyle="1" w:styleId="70">
    <w:name w:val="Заголовок 7 Знак"/>
    <w:basedOn w:val="a0"/>
    <w:link w:val="7"/>
    <w:uiPriority w:val="9"/>
    <w:semiHidden/>
    <w:rsid w:val="00FF7BA0"/>
    <w:rPr>
      <w:rFonts w:asciiTheme="majorHAnsi" w:eastAsiaTheme="majorEastAsia" w:hAnsiTheme="majorHAnsi" w:cstheme="majorBidi"/>
      <w:i/>
      <w:iCs/>
      <w:color w:val="404040" w:themeColor="text1" w:themeTint="BF"/>
    </w:rPr>
  </w:style>
  <w:style w:type="paragraph" w:styleId="ad">
    <w:name w:val="header"/>
    <w:basedOn w:val="a"/>
    <w:link w:val="ae"/>
    <w:uiPriority w:val="99"/>
    <w:unhideWhenUsed/>
    <w:rsid w:val="006B56E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6B56E9"/>
  </w:style>
  <w:style w:type="paragraph" w:styleId="af">
    <w:name w:val="footer"/>
    <w:basedOn w:val="a"/>
    <w:link w:val="af0"/>
    <w:uiPriority w:val="99"/>
    <w:unhideWhenUsed/>
    <w:rsid w:val="006B56E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6B56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A5E66"/>
    <w:pPr>
      <w:keepNext/>
      <w:keepLines/>
      <w:spacing w:before="240" w:after="360" w:line="240" w:lineRule="auto"/>
      <w:ind w:firstLine="709"/>
      <w:jc w:val="both"/>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0A5E66"/>
    <w:pPr>
      <w:keepNext/>
      <w:keepLines/>
      <w:spacing w:before="360" w:after="360" w:line="360" w:lineRule="auto"/>
      <w:ind w:firstLine="709"/>
      <w:jc w:val="both"/>
      <w:outlineLvl w:val="1"/>
    </w:pPr>
    <w:rPr>
      <w:rFonts w:ascii="Times New Roman" w:eastAsiaTheme="majorEastAsia" w:hAnsi="Times New Roman" w:cstheme="majorBidi"/>
      <w:b/>
      <w:color w:val="000000" w:themeColor="text1"/>
      <w:sz w:val="28"/>
      <w:szCs w:val="26"/>
    </w:rPr>
  </w:style>
  <w:style w:type="paragraph" w:styleId="7">
    <w:name w:val="heading 7"/>
    <w:basedOn w:val="a"/>
    <w:next w:val="a"/>
    <w:link w:val="70"/>
    <w:uiPriority w:val="9"/>
    <w:semiHidden/>
    <w:unhideWhenUsed/>
    <w:qFormat/>
    <w:rsid w:val="00FF7BA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5E66"/>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A5E66"/>
    <w:rPr>
      <w:rFonts w:ascii="Times New Roman" w:eastAsiaTheme="majorEastAsia" w:hAnsi="Times New Roman" w:cstheme="majorBidi"/>
      <w:b/>
      <w:color w:val="000000" w:themeColor="text1"/>
      <w:sz w:val="28"/>
      <w:szCs w:val="26"/>
    </w:rPr>
  </w:style>
  <w:style w:type="paragraph" w:styleId="a3">
    <w:name w:val="Balloon Text"/>
    <w:basedOn w:val="a"/>
    <w:link w:val="a4"/>
    <w:uiPriority w:val="99"/>
    <w:semiHidden/>
    <w:unhideWhenUsed/>
    <w:rsid w:val="00B8536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85369"/>
    <w:rPr>
      <w:rFonts w:ascii="Tahoma" w:hAnsi="Tahoma" w:cs="Tahoma"/>
      <w:sz w:val="16"/>
      <w:szCs w:val="16"/>
    </w:rPr>
  </w:style>
  <w:style w:type="paragraph" w:styleId="a5">
    <w:name w:val="caption"/>
    <w:basedOn w:val="a"/>
    <w:next w:val="a"/>
    <w:uiPriority w:val="35"/>
    <w:semiHidden/>
    <w:unhideWhenUsed/>
    <w:qFormat/>
    <w:rsid w:val="001E4CEC"/>
    <w:pPr>
      <w:spacing w:line="240" w:lineRule="auto"/>
      <w:ind w:firstLine="709"/>
      <w:jc w:val="both"/>
    </w:pPr>
    <w:rPr>
      <w:rFonts w:ascii="Times New Roman" w:hAnsi="Times New Roman"/>
      <w:i/>
      <w:iCs/>
      <w:color w:val="1F497D" w:themeColor="text2"/>
      <w:sz w:val="18"/>
      <w:szCs w:val="18"/>
    </w:rPr>
  </w:style>
  <w:style w:type="paragraph" w:styleId="a6">
    <w:name w:val="List Paragraph"/>
    <w:basedOn w:val="a"/>
    <w:uiPriority w:val="34"/>
    <w:qFormat/>
    <w:rsid w:val="007C4948"/>
    <w:pPr>
      <w:spacing w:after="0" w:line="360" w:lineRule="auto"/>
      <w:ind w:left="720" w:firstLine="709"/>
      <w:contextualSpacing/>
      <w:jc w:val="both"/>
    </w:pPr>
    <w:rPr>
      <w:rFonts w:ascii="Times New Roman" w:hAnsi="Times New Roman"/>
      <w:sz w:val="28"/>
    </w:rPr>
  </w:style>
  <w:style w:type="paragraph" w:customStyle="1" w:styleId="11">
    <w:name w:val="Абзац списка1"/>
    <w:basedOn w:val="a"/>
    <w:rsid w:val="00FE3FC4"/>
    <w:pPr>
      <w:suppressAutoHyphens/>
      <w:spacing w:line="360" w:lineRule="auto"/>
      <w:ind w:left="720" w:firstLine="709"/>
      <w:jc w:val="both"/>
    </w:pPr>
    <w:rPr>
      <w:rFonts w:ascii="Times New Roman" w:eastAsia="Calibri" w:hAnsi="Times New Roman" w:cs="Times New Roman"/>
      <w:sz w:val="28"/>
      <w:lang w:eastAsia="ar-SA"/>
    </w:rPr>
  </w:style>
  <w:style w:type="character" w:styleId="a7">
    <w:name w:val="Hyperlink"/>
    <w:uiPriority w:val="99"/>
    <w:rsid w:val="00FE3FC4"/>
    <w:rPr>
      <w:color w:val="0000FF"/>
      <w:u w:val="single"/>
    </w:rPr>
  </w:style>
  <w:style w:type="paragraph" w:styleId="12">
    <w:name w:val="toc 1"/>
    <w:basedOn w:val="a"/>
    <w:uiPriority w:val="39"/>
    <w:rsid w:val="00FE3FC4"/>
    <w:pPr>
      <w:tabs>
        <w:tab w:val="right" w:leader="dot" w:pos="9628"/>
      </w:tabs>
      <w:suppressAutoHyphens/>
      <w:spacing w:after="0" w:line="360" w:lineRule="auto"/>
      <w:jc w:val="both"/>
    </w:pPr>
    <w:rPr>
      <w:rFonts w:ascii="Times New Roman" w:eastAsia="Calibri" w:hAnsi="Times New Roman" w:cs="Times New Roman"/>
      <w:color w:val="FF0000"/>
      <w:sz w:val="28"/>
      <w:lang w:eastAsia="ar-SA"/>
    </w:rPr>
  </w:style>
  <w:style w:type="paragraph" w:styleId="21">
    <w:name w:val="toc 2"/>
    <w:basedOn w:val="a"/>
    <w:uiPriority w:val="39"/>
    <w:rsid w:val="00FE3FC4"/>
    <w:pPr>
      <w:tabs>
        <w:tab w:val="right" w:leader="dot" w:pos="9355"/>
      </w:tabs>
      <w:suppressAutoHyphens/>
      <w:spacing w:after="100" w:line="360" w:lineRule="auto"/>
      <w:ind w:left="220"/>
      <w:jc w:val="both"/>
    </w:pPr>
    <w:rPr>
      <w:rFonts w:ascii="Times New Roman" w:eastAsia="Calibri" w:hAnsi="Times New Roman" w:cs="Times New Roman"/>
      <w:sz w:val="28"/>
      <w:lang w:eastAsia="ar-SA"/>
    </w:rPr>
  </w:style>
  <w:style w:type="paragraph" w:styleId="3">
    <w:name w:val="toc 3"/>
    <w:basedOn w:val="a"/>
    <w:uiPriority w:val="39"/>
    <w:rsid w:val="00FE3FC4"/>
    <w:pPr>
      <w:suppressLineNumbers/>
      <w:tabs>
        <w:tab w:val="right" w:leader="dot" w:pos="9072"/>
      </w:tabs>
      <w:suppressAutoHyphens/>
      <w:spacing w:line="360" w:lineRule="auto"/>
      <w:ind w:left="566"/>
      <w:jc w:val="both"/>
    </w:pPr>
    <w:rPr>
      <w:rFonts w:ascii="Times New Roman" w:eastAsia="Calibri" w:hAnsi="Times New Roman" w:cs="Arial"/>
      <w:sz w:val="28"/>
      <w:lang w:eastAsia="ar-SA"/>
    </w:rPr>
  </w:style>
  <w:style w:type="character" w:styleId="a8">
    <w:name w:val="annotation reference"/>
    <w:basedOn w:val="a0"/>
    <w:uiPriority w:val="99"/>
    <w:semiHidden/>
    <w:unhideWhenUsed/>
    <w:rsid w:val="00114EC0"/>
    <w:rPr>
      <w:sz w:val="16"/>
      <w:szCs w:val="16"/>
    </w:rPr>
  </w:style>
  <w:style w:type="paragraph" w:styleId="a9">
    <w:name w:val="annotation text"/>
    <w:basedOn w:val="a"/>
    <w:link w:val="aa"/>
    <w:uiPriority w:val="99"/>
    <w:semiHidden/>
    <w:unhideWhenUsed/>
    <w:rsid w:val="00114EC0"/>
    <w:pPr>
      <w:spacing w:line="240" w:lineRule="auto"/>
    </w:pPr>
    <w:rPr>
      <w:sz w:val="20"/>
      <w:szCs w:val="20"/>
    </w:rPr>
  </w:style>
  <w:style w:type="character" w:customStyle="1" w:styleId="aa">
    <w:name w:val="Текст примечания Знак"/>
    <w:basedOn w:val="a0"/>
    <w:link w:val="a9"/>
    <w:uiPriority w:val="99"/>
    <w:semiHidden/>
    <w:rsid w:val="00114EC0"/>
    <w:rPr>
      <w:sz w:val="20"/>
      <w:szCs w:val="20"/>
    </w:rPr>
  </w:style>
  <w:style w:type="paragraph" w:styleId="ab">
    <w:name w:val="annotation subject"/>
    <w:basedOn w:val="a9"/>
    <w:next w:val="a9"/>
    <w:link w:val="ac"/>
    <w:uiPriority w:val="99"/>
    <w:semiHidden/>
    <w:unhideWhenUsed/>
    <w:rsid w:val="00114EC0"/>
    <w:rPr>
      <w:b/>
      <w:bCs/>
    </w:rPr>
  </w:style>
  <w:style w:type="character" w:customStyle="1" w:styleId="ac">
    <w:name w:val="Тема примечания Знак"/>
    <w:basedOn w:val="aa"/>
    <w:link w:val="ab"/>
    <w:uiPriority w:val="99"/>
    <w:semiHidden/>
    <w:rsid w:val="00114EC0"/>
    <w:rPr>
      <w:b/>
      <w:bCs/>
      <w:sz w:val="20"/>
      <w:szCs w:val="20"/>
    </w:rPr>
  </w:style>
  <w:style w:type="character" w:customStyle="1" w:styleId="70">
    <w:name w:val="Заголовок 7 Знак"/>
    <w:basedOn w:val="a0"/>
    <w:link w:val="7"/>
    <w:uiPriority w:val="9"/>
    <w:semiHidden/>
    <w:rsid w:val="00FF7BA0"/>
    <w:rPr>
      <w:rFonts w:asciiTheme="majorHAnsi" w:eastAsiaTheme="majorEastAsia" w:hAnsiTheme="majorHAnsi" w:cstheme="majorBidi"/>
      <w:i/>
      <w:iCs/>
      <w:color w:val="404040" w:themeColor="text1" w:themeTint="BF"/>
    </w:rPr>
  </w:style>
  <w:style w:type="paragraph" w:styleId="ad">
    <w:name w:val="header"/>
    <w:basedOn w:val="a"/>
    <w:link w:val="ae"/>
    <w:uiPriority w:val="99"/>
    <w:unhideWhenUsed/>
    <w:rsid w:val="006B56E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6B56E9"/>
  </w:style>
  <w:style w:type="paragraph" w:styleId="af">
    <w:name w:val="footer"/>
    <w:basedOn w:val="a"/>
    <w:link w:val="af0"/>
    <w:uiPriority w:val="99"/>
    <w:unhideWhenUsed/>
    <w:rsid w:val="006B56E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6B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5978">
      <w:bodyDiv w:val="1"/>
      <w:marLeft w:val="0"/>
      <w:marRight w:val="0"/>
      <w:marTop w:val="0"/>
      <w:marBottom w:val="0"/>
      <w:divBdr>
        <w:top w:val="none" w:sz="0" w:space="0" w:color="auto"/>
        <w:left w:val="none" w:sz="0" w:space="0" w:color="auto"/>
        <w:bottom w:val="none" w:sz="0" w:space="0" w:color="auto"/>
        <w:right w:val="none" w:sz="0" w:space="0" w:color="auto"/>
      </w:divBdr>
    </w:div>
    <w:div w:id="284431766">
      <w:bodyDiv w:val="1"/>
      <w:marLeft w:val="0"/>
      <w:marRight w:val="0"/>
      <w:marTop w:val="0"/>
      <w:marBottom w:val="0"/>
      <w:divBdr>
        <w:top w:val="none" w:sz="0" w:space="0" w:color="auto"/>
        <w:left w:val="none" w:sz="0" w:space="0" w:color="auto"/>
        <w:bottom w:val="none" w:sz="0" w:space="0" w:color="auto"/>
        <w:right w:val="none" w:sz="0" w:space="0" w:color="auto"/>
      </w:divBdr>
    </w:div>
    <w:div w:id="415901944">
      <w:bodyDiv w:val="1"/>
      <w:marLeft w:val="0"/>
      <w:marRight w:val="0"/>
      <w:marTop w:val="0"/>
      <w:marBottom w:val="0"/>
      <w:divBdr>
        <w:top w:val="none" w:sz="0" w:space="0" w:color="auto"/>
        <w:left w:val="none" w:sz="0" w:space="0" w:color="auto"/>
        <w:bottom w:val="none" w:sz="0" w:space="0" w:color="auto"/>
        <w:right w:val="none" w:sz="0" w:space="0" w:color="auto"/>
      </w:divBdr>
    </w:div>
    <w:div w:id="473136635">
      <w:bodyDiv w:val="1"/>
      <w:marLeft w:val="0"/>
      <w:marRight w:val="0"/>
      <w:marTop w:val="0"/>
      <w:marBottom w:val="0"/>
      <w:divBdr>
        <w:top w:val="none" w:sz="0" w:space="0" w:color="auto"/>
        <w:left w:val="none" w:sz="0" w:space="0" w:color="auto"/>
        <w:bottom w:val="none" w:sz="0" w:space="0" w:color="auto"/>
        <w:right w:val="none" w:sz="0" w:space="0" w:color="auto"/>
      </w:divBdr>
    </w:div>
    <w:div w:id="595283357">
      <w:bodyDiv w:val="1"/>
      <w:marLeft w:val="0"/>
      <w:marRight w:val="0"/>
      <w:marTop w:val="0"/>
      <w:marBottom w:val="0"/>
      <w:divBdr>
        <w:top w:val="none" w:sz="0" w:space="0" w:color="auto"/>
        <w:left w:val="none" w:sz="0" w:space="0" w:color="auto"/>
        <w:bottom w:val="none" w:sz="0" w:space="0" w:color="auto"/>
        <w:right w:val="none" w:sz="0" w:space="0" w:color="auto"/>
      </w:divBdr>
    </w:div>
    <w:div w:id="747267291">
      <w:bodyDiv w:val="1"/>
      <w:marLeft w:val="0"/>
      <w:marRight w:val="0"/>
      <w:marTop w:val="0"/>
      <w:marBottom w:val="0"/>
      <w:divBdr>
        <w:top w:val="none" w:sz="0" w:space="0" w:color="auto"/>
        <w:left w:val="none" w:sz="0" w:space="0" w:color="auto"/>
        <w:bottom w:val="none" w:sz="0" w:space="0" w:color="auto"/>
        <w:right w:val="none" w:sz="0" w:space="0" w:color="auto"/>
      </w:divBdr>
    </w:div>
    <w:div w:id="844632728">
      <w:bodyDiv w:val="1"/>
      <w:marLeft w:val="0"/>
      <w:marRight w:val="0"/>
      <w:marTop w:val="0"/>
      <w:marBottom w:val="0"/>
      <w:divBdr>
        <w:top w:val="none" w:sz="0" w:space="0" w:color="auto"/>
        <w:left w:val="none" w:sz="0" w:space="0" w:color="auto"/>
        <w:bottom w:val="none" w:sz="0" w:space="0" w:color="auto"/>
        <w:right w:val="none" w:sz="0" w:space="0" w:color="auto"/>
      </w:divBdr>
    </w:div>
    <w:div w:id="953945941">
      <w:bodyDiv w:val="1"/>
      <w:marLeft w:val="0"/>
      <w:marRight w:val="0"/>
      <w:marTop w:val="0"/>
      <w:marBottom w:val="0"/>
      <w:divBdr>
        <w:top w:val="none" w:sz="0" w:space="0" w:color="auto"/>
        <w:left w:val="none" w:sz="0" w:space="0" w:color="auto"/>
        <w:bottom w:val="none" w:sz="0" w:space="0" w:color="auto"/>
        <w:right w:val="none" w:sz="0" w:space="0" w:color="auto"/>
      </w:divBdr>
    </w:div>
    <w:div w:id="134008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79B5E-EEB3-4953-9476-CC7623D5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46</Pages>
  <Words>8251</Words>
  <Characters>47033</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20</cp:revision>
  <dcterms:created xsi:type="dcterms:W3CDTF">2023-06-01T16:31:00Z</dcterms:created>
  <dcterms:modified xsi:type="dcterms:W3CDTF">2023-06-09T04:19:00Z</dcterms:modified>
</cp:coreProperties>
</file>