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841E" w14:textId="77777777" w:rsidR="00415EAF" w:rsidRDefault="00415EAF" w:rsidP="00415EAF">
      <w:pPr>
        <w:pStyle w:val="a8"/>
        <w:tabs>
          <w:tab w:val="left" w:pos="360"/>
        </w:tabs>
        <w:spacing w:line="264" w:lineRule="auto"/>
        <w:ind w:left="-540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Міністерство освіти, науки, молоді та спорту України</w:t>
      </w:r>
      <w:r>
        <w:rPr>
          <w:b/>
          <w:bCs/>
          <w:caps/>
          <w:sz w:val="24"/>
          <w:szCs w:val="24"/>
          <w:lang w:val="ru-RU"/>
        </w:rPr>
        <w:br/>
      </w:r>
      <w:r>
        <w:rPr>
          <w:b/>
          <w:bCs/>
          <w:caps/>
          <w:sz w:val="24"/>
          <w:szCs w:val="24"/>
        </w:rPr>
        <w:t>національний університет «Львівська політехніка»</w:t>
      </w:r>
    </w:p>
    <w:p w14:paraId="3AF778DF" w14:textId="77777777" w:rsidR="00415EAF" w:rsidRDefault="00415EAF" w:rsidP="00415EAF">
      <w:pPr>
        <w:pStyle w:val="a8"/>
        <w:tabs>
          <w:tab w:val="left" w:pos="360"/>
        </w:tabs>
        <w:spacing w:line="264" w:lineRule="auto"/>
        <w:ind w:left="-540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ІНСТИТУТ КОМП</w:t>
      </w:r>
      <w:r>
        <w:rPr>
          <w:b/>
          <w:bCs/>
          <w:caps/>
          <w:sz w:val="24"/>
          <w:szCs w:val="24"/>
          <w:lang w:val="ru-RU"/>
        </w:rPr>
        <w:t>’ЮТЕРН</w:t>
      </w:r>
      <w:r>
        <w:rPr>
          <w:b/>
          <w:bCs/>
          <w:caps/>
          <w:sz w:val="24"/>
          <w:szCs w:val="24"/>
        </w:rPr>
        <w:t>ОЇ ТЕХНІКИ АВТОМАТИКИ ТА МЕТРОЛОГІЇ</w:t>
      </w:r>
    </w:p>
    <w:p w14:paraId="42E4D429" w14:textId="19C7FC45" w:rsidR="00415EAF" w:rsidRDefault="00415EAF" w:rsidP="00415EAF">
      <w:pPr>
        <w:spacing w:line="264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12C89" wp14:editId="757B6469">
            <wp:simplePos x="0" y="0"/>
            <wp:positionH relativeFrom="column">
              <wp:posOffset>1943100</wp:posOffset>
            </wp:positionH>
            <wp:positionV relativeFrom="paragraph">
              <wp:posOffset>156845</wp:posOffset>
            </wp:positionV>
            <wp:extent cx="2296160" cy="2829560"/>
            <wp:effectExtent l="0" t="0" r="889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BF7DE" w14:textId="77777777" w:rsidR="00415EAF" w:rsidRDefault="00415EAF" w:rsidP="00415EAF">
      <w:pPr>
        <w:spacing w:line="264" w:lineRule="auto"/>
        <w:rPr>
          <w:sz w:val="28"/>
          <w:szCs w:val="28"/>
        </w:rPr>
      </w:pPr>
    </w:p>
    <w:p w14:paraId="6350EAB8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32498457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4966BBDF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054231AF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5778A79E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4AC33635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3E0378FA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2644F3FA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3E50798A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3053740F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0C981D86" w14:textId="77777777" w:rsidR="00415EAF" w:rsidRDefault="00415EAF" w:rsidP="00415EAF">
      <w:pPr>
        <w:spacing w:line="264" w:lineRule="auto"/>
        <w:jc w:val="center"/>
        <w:rPr>
          <w:sz w:val="28"/>
          <w:szCs w:val="28"/>
        </w:rPr>
      </w:pPr>
    </w:p>
    <w:p w14:paraId="42B14864" w14:textId="77777777" w:rsidR="00415EAF" w:rsidRDefault="00415EAF" w:rsidP="00415EAF">
      <w:pPr>
        <w:spacing w:line="264" w:lineRule="auto"/>
        <w:jc w:val="center"/>
        <w:rPr>
          <w:b/>
          <w:bCs/>
        </w:rPr>
      </w:pPr>
    </w:p>
    <w:p w14:paraId="2632EC56" w14:textId="77777777" w:rsidR="00415EAF" w:rsidRDefault="00415EAF" w:rsidP="00415EAF">
      <w:pPr>
        <w:spacing w:line="264" w:lineRule="auto"/>
        <w:rPr>
          <w:sz w:val="28"/>
          <w:szCs w:val="28"/>
          <w:lang w:val="uk-UA"/>
        </w:rPr>
      </w:pPr>
    </w:p>
    <w:p w14:paraId="0AA16813" w14:textId="77777777" w:rsidR="00415EAF" w:rsidRDefault="00415EAF" w:rsidP="00415EAF">
      <w:pPr>
        <w:spacing w:line="264" w:lineRule="auto"/>
        <w:rPr>
          <w:sz w:val="28"/>
          <w:szCs w:val="28"/>
          <w:lang w:val="uk-UA"/>
        </w:rPr>
      </w:pPr>
    </w:p>
    <w:p w14:paraId="6D2269A8" w14:textId="77777777" w:rsidR="00415EAF" w:rsidRDefault="00415EAF" w:rsidP="00415EAF">
      <w:pPr>
        <w:spacing w:line="264" w:lineRule="auto"/>
        <w:rPr>
          <w:sz w:val="28"/>
          <w:szCs w:val="28"/>
          <w:lang w:val="uk-UA"/>
        </w:rPr>
      </w:pPr>
    </w:p>
    <w:p w14:paraId="5C3C3A2E" w14:textId="77777777" w:rsidR="00415EAF" w:rsidRDefault="00415EAF" w:rsidP="00415EAF">
      <w:pPr>
        <w:jc w:val="center"/>
        <w:rPr>
          <w:b/>
          <w:bCs/>
          <w:caps/>
          <w:lang w:val="uk-UA"/>
        </w:rPr>
      </w:pPr>
      <w:r>
        <w:rPr>
          <w:b/>
          <w:bCs/>
          <w:caps/>
        </w:rPr>
        <w:t>зВІТ ЛАБОРАТОРНОЇ РОБОТИ №</w:t>
      </w:r>
      <w:r>
        <w:rPr>
          <w:b/>
          <w:bCs/>
          <w:caps/>
          <w:lang w:val="uk-UA"/>
        </w:rPr>
        <w:t>1</w:t>
      </w:r>
    </w:p>
    <w:p w14:paraId="0D90E323" w14:textId="77777777" w:rsidR="00415EAF" w:rsidRDefault="00415EAF" w:rsidP="00415EAF">
      <w:pPr>
        <w:pStyle w:val="7"/>
        <w:jc w:val="center"/>
        <w:rPr>
          <w:b/>
          <w:bCs/>
          <w:lang w:val="uk-UA"/>
        </w:rPr>
      </w:pPr>
      <w:r>
        <w:rPr>
          <w:b/>
        </w:rPr>
        <w:t xml:space="preserve"> З ПРЕДМЕТУ: «Комп’ютерні системи»</w:t>
      </w:r>
    </w:p>
    <w:p w14:paraId="0A6662D3" w14:textId="77777777" w:rsidR="00415EAF" w:rsidRDefault="00415EAF" w:rsidP="00415EAF">
      <w:pPr>
        <w:pStyle w:val="2"/>
        <w:jc w:val="center"/>
        <w:rPr>
          <w:bCs/>
          <w:sz w:val="24"/>
        </w:rPr>
      </w:pPr>
      <w:r>
        <w:rPr>
          <w:bCs/>
          <w:i/>
          <w:caps/>
          <w:sz w:val="24"/>
        </w:rPr>
        <w:t>тЕМА: «</w:t>
      </w:r>
      <w:r>
        <w:rPr>
          <w:bCs/>
          <w:i/>
          <w:sz w:val="24"/>
        </w:rPr>
        <w:t xml:space="preserve">Ознайомлення з основними поняттями мови моделювання System C </w:t>
      </w:r>
      <w:r>
        <w:rPr>
          <w:bCs/>
          <w:i/>
          <w:caps/>
          <w:sz w:val="24"/>
        </w:rPr>
        <w:t>»</w:t>
      </w:r>
    </w:p>
    <w:p w14:paraId="2728E3E9" w14:textId="77777777" w:rsidR="00263A81" w:rsidRDefault="00263A81" w:rsidP="00263A81">
      <w:pPr>
        <w:jc w:val="center"/>
        <w:rPr>
          <w:sz w:val="32"/>
          <w:lang w:val="uk-UA"/>
        </w:rPr>
      </w:pPr>
    </w:p>
    <w:p w14:paraId="66BC1DCF" w14:textId="77777777" w:rsidR="00263A81" w:rsidRDefault="00263A81" w:rsidP="00263A81">
      <w:pPr>
        <w:jc w:val="center"/>
        <w:rPr>
          <w:sz w:val="32"/>
          <w:lang w:val="uk-UA"/>
        </w:rPr>
      </w:pPr>
    </w:p>
    <w:p w14:paraId="59D088EE" w14:textId="77777777" w:rsidR="00263A81" w:rsidRDefault="00263A81" w:rsidP="00263A81">
      <w:pPr>
        <w:jc w:val="center"/>
        <w:rPr>
          <w:sz w:val="32"/>
          <w:lang w:val="uk-UA"/>
        </w:rPr>
      </w:pPr>
    </w:p>
    <w:p w14:paraId="30220088" w14:textId="77777777" w:rsidR="00263A81" w:rsidRDefault="00263A81" w:rsidP="00263A81">
      <w:pPr>
        <w:jc w:val="center"/>
        <w:rPr>
          <w:sz w:val="32"/>
          <w:lang w:val="uk-UA"/>
        </w:rPr>
      </w:pPr>
    </w:p>
    <w:p w14:paraId="237B34BB" w14:textId="77777777" w:rsidR="00263A81" w:rsidRDefault="00263A81" w:rsidP="00263A81">
      <w:pPr>
        <w:jc w:val="center"/>
        <w:rPr>
          <w:sz w:val="36"/>
          <w:lang w:val="uk-UA"/>
        </w:rPr>
      </w:pPr>
    </w:p>
    <w:p w14:paraId="48A29CCF" w14:textId="77777777" w:rsidR="00263A81" w:rsidRDefault="00263A81" w:rsidP="00263A81">
      <w:pPr>
        <w:pStyle w:val="2"/>
        <w:tabs>
          <w:tab w:val="left" w:pos="5954"/>
        </w:tabs>
        <w:spacing w:line="360" w:lineRule="auto"/>
        <w:rPr>
          <w:i/>
          <w:iCs/>
          <w:sz w:val="36"/>
        </w:rPr>
      </w:pPr>
    </w:p>
    <w:p w14:paraId="216697DA" w14:textId="77777777" w:rsidR="00263A81" w:rsidRDefault="00263A81" w:rsidP="00263A81">
      <w:pPr>
        <w:pStyle w:val="2"/>
        <w:tabs>
          <w:tab w:val="left" w:pos="5954"/>
        </w:tabs>
        <w:jc w:val="right"/>
        <w:rPr>
          <w:b w:val="0"/>
        </w:rPr>
      </w:pPr>
      <w:r>
        <w:rPr>
          <w:b w:val="0"/>
        </w:rPr>
        <w:t xml:space="preserve">                                                    </w:t>
      </w:r>
    </w:p>
    <w:p w14:paraId="48CF6EC9" w14:textId="77777777" w:rsidR="00415EAF" w:rsidRDefault="00415EAF" w:rsidP="00263A81">
      <w:pPr>
        <w:ind w:left="540"/>
        <w:jc w:val="right"/>
        <w:rPr>
          <w:b/>
          <w:bCs/>
          <w:sz w:val="28"/>
          <w:szCs w:val="28"/>
        </w:rPr>
      </w:pPr>
    </w:p>
    <w:p w14:paraId="6883D3A8" w14:textId="010F7385" w:rsidR="00263A81" w:rsidRPr="00753214" w:rsidRDefault="00263A81" w:rsidP="00263A81">
      <w:pPr>
        <w:ind w:left="540"/>
        <w:jc w:val="right"/>
        <w:rPr>
          <w:b/>
          <w:bCs/>
          <w:sz w:val="28"/>
          <w:szCs w:val="28"/>
        </w:rPr>
      </w:pPr>
      <w:r w:rsidRPr="00753214">
        <w:rPr>
          <w:b/>
          <w:bCs/>
          <w:sz w:val="28"/>
          <w:szCs w:val="28"/>
        </w:rPr>
        <w:t>Прийняв: Ко</w:t>
      </w:r>
      <w:r>
        <w:rPr>
          <w:b/>
          <w:bCs/>
          <w:sz w:val="28"/>
          <w:szCs w:val="28"/>
          <w:lang w:val="uk-UA"/>
        </w:rPr>
        <w:t>зак</w:t>
      </w:r>
      <w:r w:rsidRPr="0075321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Н</w:t>
      </w:r>
      <w:r w:rsidRPr="0075321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uk-UA"/>
        </w:rPr>
        <w:t>Б</w:t>
      </w:r>
      <w:r w:rsidRPr="00753214">
        <w:rPr>
          <w:b/>
          <w:bCs/>
          <w:sz w:val="28"/>
          <w:szCs w:val="28"/>
        </w:rPr>
        <w:t>.</w:t>
      </w:r>
    </w:p>
    <w:p w14:paraId="0868A1B1" w14:textId="77777777" w:rsidR="00263A81" w:rsidRPr="00753214" w:rsidRDefault="00263A81" w:rsidP="00263A81">
      <w:pPr>
        <w:ind w:left="540"/>
        <w:jc w:val="right"/>
        <w:rPr>
          <w:b/>
          <w:bCs/>
          <w:sz w:val="28"/>
          <w:szCs w:val="28"/>
        </w:rPr>
      </w:pPr>
      <w:r w:rsidRPr="00753214">
        <w:rPr>
          <w:b/>
          <w:bCs/>
          <w:sz w:val="28"/>
          <w:szCs w:val="28"/>
        </w:rPr>
        <w:t xml:space="preserve">Виконав ст. гр. </w:t>
      </w:r>
      <w:r>
        <w:rPr>
          <w:b/>
          <w:bCs/>
          <w:sz w:val="28"/>
          <w:szCs w:val="28"/>
        </w:rPr>
        <w:t>КІ-33</w:t>
      </w:r>
    </w:p>
    <w:p w14:paraId="310FAD1D" w14:textId="7B7BB1BE" w:rsidR="00263A81" w:rsidRPr="008763FD" w:rsidRDefault="00263A81" w:rsidP="00263A81">
      <w:pPr>
        <w:ind w:left="54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Харченко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М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</w:rPr>
        <w:t>.</w:t>
      </w:r>
    </w:p>
    <w:p w14:paraId="62D7DB54" w14:textId="77777777" w:rsidR="00263A81" w:rsidRDefault="00263A81" w:rsidP="00415EAF">
      <w:pPr>
        <w:widowControl w:val="0"/>
        <w:spacing w:line="320" w:lineRule="auto"/>
        <w:rPr>
          <w:sz w:val="28"/>
          <w:szCs w:val="28"/>
        </w:rPr>
      </w:pPr>
    </w:p>
    <w:p w14:paraId="0E061191" w14:textId="77777777" w:rsidR="00263A81" w:rsidRDefault="00263A81" w:rsidP="00263A81">
      <w:pPr>
        <w:widowControl w:val="0"/>
        <w:spacing w:line="320" w:lineRule="auto"/>
        <w:jc w:val="center"/>
        <w:rPr>
          <w:sz w:val="28"/>
          <w:szCs w:val="28"/>
        </w:rPr>
      </w:pPr>
    </w:p>
    <w:p w14:paraId="3D81D5FA" w14:textId="77777777" w:rsidR="00415EAF" w:rsidRDefault="00415EAF" w:rsidP="00415EAF">
      <w:pPr>
        <w:widowControl w:val="0"/>
        <w:spacing w:line="320" w:lineRule="auto"/>
        <w:jc w:val="center"/>
        <w:rPr>
          <w:sz w:val="28"/>
          <w:szCs w:val="28"/>
        </w:rPr>
      </w:pPr>
    </w:p>
    <w:p w14:paraId="060B2039" w14:textId="77777777" w:rsidR="00415EAF" w:rsidRDefault="00415EAF" w:rsidP="00415EAF">
      <w:pPr>
        <w:widowControl w:val="0"/>
        <w:spacing w:line="320" w:lineRule="auto"/>
        <w:jc w:val="center"/>
        <w:rPr>
          <w:sz w:val="28"/>
          <w:szCs w:val="28"/>
        </w:rPr>
      </w:pPr>
    </w:p>
    <w:p w14:paraId="6F4CF7E1" w14:textId="77777777" w:rsidR="00415EAF" w:rsidRDefault="00415EAF" w:rsidP="00415EAF">
      <w:pPr>
        <w:widowControl w:val="0"/>
        <w:spacing w:line="320" w:lineRule="auto"/>
        <w:jc w:val="center"/>
        <w:rPr>
          <w:sz w:val="28"/>
          <w:szCs w:val="28"/>
        </w:rPr>
      </w:pPr>
    </w:p>
    <w:p w14:paraId="77DC5A30" w14:textId="76CE71BD" w:rsidR="00263A81" w:rsidRPr="00263A81" w:rsidRDefault="00263A81" w:rsidP="00415EAF">
      <w:pPr>
        <w:widowControl w:val="0"/>
        <w:spacing w:line="320" w:lineRule="auto"/>
        <w:jc w:val="center"/>
        <w:rPr>
          <w:sz w:val="28"/>
          <w:szCs w:val="28"/>
        </w:rPr>
      </w:pPr>
      <w:r w:rsidRPr="00C8383E">
        <w:rPr>
          <w:sz w:val="28"/>
          <w:szCs w:val="28"/>
        </w:rPr>
        <w:t>Львів</w:t>
      </w:r>
      <w:r>
        <w:rPr>
          <w:sz w:val="28"/>
          <w:szCs w:val="28"/>
        </w:rPr>
        <w:t xml:space="preserve"> </w:t>
      </w:r>
      <w:r w:rsidRPr="00C8383E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>
        <w:rPr>
          <w:sz w:val="32"/>
          <w:lang w:val="uk-UA"/>
        </w:rPr>
        <w:br w:type="page"/>
      </w:r>
    </w:p>
    <w:p w14:paraId="5B7CD507" w14:textId="77777777" w:rsidR="00263A81" w:rsidRPr="00263A81" w:rsidRDefault="00263A81" w:rsidP="00263A81"/>
    <w:p w14:paraId="17C64FF0" w14:textId="77777777" w:rsidR="00415EAF" w:rsidRDefault="00415EAF" w:rsidP="00415EAF">
      <w:pPr>
        <w:pStyle w:val="2"/>
        <w:spacing w:line="276" w:lineRule="auto"/>
        <w:ind w:firstLine="567"/>
        <w:jc w:val="both"/>
        <w:rPr>
          <w:b w:val="0"/>
          <w:sz w:val="28"/>
          <w:szCs w:val="28"/>
          <w:lang w:eastAsia="ru-RU"/>
        </w:rPr>
      </w:pPr>
      <w:r>
        <w:rPr>
          <w:i/>
        </w:rPr>
        <w:t xml:space="preserve">   Мета роботи:</w:t>
      </w:r>
      <w:r>
        <w:rPr>
          <w:b w:val="0"/>
          <w:i/>
        </w:rPr>
        <w:t xml:space="preserve"> </w:t>
      </w:r>
      <w:r>
        <w:rPr>
          <w:b w:val="0"/>
          <w:bCs/>
          <w:i/>
        </w:rPr>
        <w:t>Ознайомитись з термінологією, специфікацією та іншими основними поняттями мови моделювання System C.</w:t>
      </w:r>
    </w:p>
    <w:p w14:paraId="2DF573C5" w14:textId="77777777" w:rsidR="00415EAF" w:rsidRDefault="00415EAF" w:rsidP="00415EAF">
      <w:pPr>
        <w:rPr>
          <w:lang w:val="uk-UA"/>
        </w:rPr>
      </w:pPr>
    </w:p>
    <w:p w14:paraId="3C670E47" w14:textId="4B3C5330" w:rsidR="00415EAF" w:rsidRDefault="00415EAF" w:rsidP="00415EAF">
      <w:pPr>
        <w:spacing w:line="276" w:lineRule="auto"/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Варіант </w:t>
      </w:r>
      <w:r>
        <w:rPr>
          <w:b/>
          <w:sz w:val="28"/>
          <w:szCs w:val="28"/>
          <w:lang w:val="uk-UA"/>
        </w:rPr>
        <w:t>20</w:t>
      </w:r>
    </w:p>
    <w:p w14:paraId="589B9F18" w14:textId="77777777" w:rsidR="00415EAF" w:rsidRDefault="00415EAF" w:rsidP="00415EAF">
      <w:pPr>
        <w:spacing w:line="276" w:lineRule="auto"/>
        <w:ind w:firstLine="567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Контрольні питання:</w:t>
      </w:r>
    </w:p>
    <w:p w14:paraId="65334BBC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Які можливості має програміст для структурного програмування у SystemC_1.0? </w:t>
      </w:r>
    </w:p>
    <w:p w14:paraId="7BED5A56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Які можливості має програміст для структурного програмування у SystemC_2.0? </w:t>
      </w:r>
    </w:p>
    <w:p w14:paraId="5BAF9CC9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 Що таке процес у мові SystemC_2.0?</w:t>
      </w:r>
    </w:p>
    <w:p w14:paraId="7B1EBB7C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8. Дайте визначення поняттю інтерфейс?</w:t>
      </w:r>
    </w:p>
    <w:p w14:paraId="650B7689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10. Дайте визначення поняттю подія?</w:t>
      </w:r>
    </w:p>
    <w:p w14:paraId="03CF5498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12. Які значення може мати модель часу у SystemC_2.0?</w:t>
      </w:r>
    </w:p>
    <w:p w14:paraId="43ECF122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14. Який фізичний зміст у апаратурі комп’ютерних систем має поняття метод wait () у SystemC_2.0?</w:t>
      </w:r>
    </w:p>
    <w:p w14:paraId="73EB7BBE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16. Дайте визначення поняттю модуль?</w:t>
      </w:r>
    </w:p>
    <w:p w14:paraId="2BF7126C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18. У чому полягає різниця між абсолютним і відносним часом у SystemC_2.0? </w:t>
      </w:r>
    </w:p>
    <w:p w14:paraId="408A9060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20. Яку перевагу має модель часу з дійсними значеннями у порівнянні з моделлю з цілими значеннями? </w:t>
      </w:r>
    </w:p>
    <w:p w14:paraId="1ED1963B" w14:textId="77777777" w:rsidR="00415EAF" w:rsidRDefault="00415EAF" w:rsidP="00415EAF">
      <w:pPr>
        <w:pStyle w:val="a7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uk-UA"/>
        </w:rPr>
      </w:pPr>
    </w:p>
    <w:p w14:paraId="697D29BA" w14:textId="77777777" w:rsidR="00415EAF" w:rsidRDefault="00415EAF" w:rsidP="00415EAF">
      <w:pPr>
        <w:spacing w:line="276" w:lineRule="auto"/>
        <w:ind w:firstLine="567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Відповіді на контрольні питання:</w:t>
      </w:r>
    </w:p>
    <w:p w14:paraId="01B6ABAD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рограміст має можливість вести структурне проектування в SystemC 1.0, використовуючи модулі, порти, і сигнали. Модулі можуть складатися з інших модулів, створюючи певну ієрархію. Порти і сигнали забезпечують обмін даними між модулями, всім портам і сигналам програміст задає певний тип даних. Типи даних, що зазвичай використовуються, включають біти, вектори бітів, символи, цілі числа, числа з плаваючою комою, вектори цілих чисел тощо. SystemC 1.0 також включає підтримку чотирьох станів логічних сигналів (тобто сигналів, які моделюють 0, 1, X, і Z).</w:t>
      </w:r>
    </w:p>
    <w:p w14:paraId="57E4BCED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 xml:space="preserve"> Програміст для структурного програмування у </w:t>
      </w:r>
      <w:r>
        <w:rPr>
          <w:sz w:val="28"/>
          <w:szCs w:val="28"/>
        </w:rPr>
        <w:t>SystemC</w:t>
      </w:r>
      <w:r>
        <w:rPr>
          <w:sz w:val="28"/>
          <w:szCs w:val="28"/>
          <w:lang w:val="uk-UA"/>
        </w:rPr>
        <w:t xml:space="preserve">_2.0 має можливості моделювання систем на вищому, ніж в </w:t>
      </w:r>
      <w:r>
        <w:rPr>
          <w:sz w:val="28"/>
          <w:szCs w:val="28"/>
        </w:rPr>
        <w:t>RTL</w:t>
      </w:r>
      <w:r>
        <w:rPr>
          <w:sz w:val="28"/>
          <w:szCs w:val="28"/>
          <w:lang w:val="uk-UA"/>
        </w:rPr>
        <w:t xml:space="preserve">, рівні абстракції, включно з системами, які могли б реалізовуватися або програмно, або апаратно, або в їх певній комбінації. </w:t>
      </w:r>
      <w:r>
        <w:rPr>
          <w:sz w:val="28"/>
          <w:szCs w:val="28"/>
        </w:rPr>
        <w:t>Однією з особливостей при забезпеченні мови проектування на системному рівня є широкий діапазон обчислювальних моделей системи, що проектується, рівнів абстракції та методології проекту, що використовується при системному проектуванні.</w:t>
      </w:r>
    </w:p>
    <w:p w14:paraId="7D30A8F6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6.</w:t>
      </w:r>
      <w:r>
        <w:rPr>
          <w:sz w:val="28"/>
          <w:szCs w:val="28"/>
          <w:lang w:val="uk-UA"/>
        </w:rPr>
        <w:t xml:space="preserve"> Процеси </w:t>
      </w:r>
      <w:r>
        <w:rPr>
          <w:sz w:val="28"/>
          <w:szCs w:val="28"/>
        </w:rPr>
        <w:t>визначають функціональність системи і дозволяють отримувати паралелізм в системі.</w:t>
      </w:r>
      <w:r>
        <w:rPr>
          <w:sz w:val="28"/>
          <w:szCs w:val="28"/>
          <w:lang w:val="uk-UA"/>
        </w:rPr>
        <w:t xml:space="preserve"> Процеси містяться в модулях, і мають доступ до зовнішніх інтерфейсів каналу через порти модуля. В </w:t>
      </w:r>
      <w:r>
        <w:rPr>
          <w:sz w:val="28"/>
          <w:szCs w:val="28"/>
        </w:rPr>
        <w:t>SystemC</w:t>
      </w:r>
      <w:r>
        <w:rPr>
          <w:sz w:val="28"/>
          <w:szCs w:val="28"/>
          <w:lang w:val="uk-UA"/>
        </w:rPr>
        <w:t xml:space="preserve"> 2.0 всі процеси методів і процеси потоків будуть виконані на стадії ініціалізації симулювання.</w:t>
      </w:r>
    </w:p>
    <w:p w14:paraId="4ECEE68B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8.</w:t>
      </w:r>
      <w:r>
        <w:rPr>
          <w:sz w:val="28"/>
          <w:szCs w:val="28"/>
          <w:lang w:val="uk-UA"/>
        </w:rPr>
        <w:t xml:space="preserve"> Інтерфейс забезпечує набір описів методу, але не забезпечує реалізації методу і полів даних.</w:t>
      </w:r>
    </w:p>
    <w:p w14:paraId="726F4207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10.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Процес може призупинитись, або бути чутливий 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о однієї чи більше подій. Події є причиною відновлення чи активізації процесів.</w:t>
      </w:r>
    </w:p>
    <w:p w14:paraId="3144F716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12.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SystemC 2.0. використовує абсолютну модель часу з цілими значеннями.</w:t>
      </w:r>
    </w:p>
    <w:p w14:paraId="3DC7DA3D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14.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ait () </w:t>
      </w:r>
      <w:r>
        <w:rPr>
          <w:sz w:val="28"/>
          <w:szCs w:val="28"/>
          <w:lang w:val="uk-UA"/>
        </w:rPr>
        <w:t>– метод, який призупиняє виконання потоку. Аргументи даного методу визначають умови, коли процес має продовжитись.</w:t>
      </w:r>
    </w:p>
    <w:p w14:paraId="370C286F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16.</w:t>
      </w:r>
      <w:r>
        <w:rPr>
          <w:sz w:val="28"/>
          <w:szCs w:val="28"/>
          <w:lang w:val="uk-UA"/>
        </w:rPr>
        <w:t xml:space="preserve"> Модуль – с</w:t>
      </w:r>
      <w:r>
        <w:rPr>
          <w:sz w:val="28"/>
          <w:szCs w:val="28"/>
        </w:rPr>
        <w:t>труктурний об’</w:t>
      </w:r>
      <w:r>
        <w:rPr>
          <w:sz w:val="28"/>
          <w:szCs w:val="28"/>
          <w:lang w:val="uk-UA"/>
        </w:rPr>
        <w:t>єкт</w:t>
      </w:r>
      <w:r>
        <w:rPr>
          <w:sz w:val="28"/>
          <w:szCs w:val="28"/>
        </w:rPr>
        <w:t>, що може містити процеси, порти, канали, і інші модулі. Модулі дозволяють представити структурну ієрархію.</w:t>
      </w:r>
    </w:p>
    <w:p w14:paraId="6877EEBB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18.</w:t>
      </w:r>
      <w:r>
        <w:rPr>
          <w:sz w:val="28"/>
          <w:szCs w:val="28"/>
          <w:lang w:val="uk-UA"/>
        </w:rPr>
        <w:t xml:space="preserve"> Різниця між абсолютним і відносним часом у </w:t>
      </w:r>
      <w:r>
        <w:rPr>
          <w:sz w:val="28"/>
          <w:szCs w:val="28"/>
        </w:rPr>
        <w:t>SystemC</w:t>
      </w:r>
      <w:r>
        <w:rPr>
          <w:sz w:val="28"/>
          <w:szCs w:val="28"/>
          <w:lang w:val="uk-UA"/>
        </w:rPr>
        <w:t xml:space="preserve">_2.0 полягає в тому, що абсолютні одиниці часу – це секунди або наносекунди, а відносний час має дійсні значення, наприклад, глобальна тактова частота належить до типу </w:t>
      </w:r>
      <w:r>
        <w:rPr>
          <w:sz w:val="28"/>
          <w:szCs w:val="28"/>
        </w:rPr>
        <w:t>double</w:t>
      </w:r>
      <w:r>
        <w:rPr>
          <w:sz w:val="28"/>
          <w:szCs w:val="28"/>
          <w:lang w:val="uk-UA"/>
        </w:rPr>
        <w:t xml:space="preserve"> і її одиниці часу не мають ніякого відношення до абсолютного одиниць часу.</w:t>
      </w:r>
    </w:p>
    <w:p w14:paraId="5C0E75EA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Моделі часу з дійсними значеннями мають перевагу, яка полягає в тому, що „динамічний” діапазон одиниць часу набагато ширший, ніж в моделі часу з цілими значеннями.</w:t>
      </w:r>
    </w:p>
    <w:p w14:paraId="31CE871F" w14:textId="77777777" w:rsidR="00415EAF" w:rsidRDefault="00415EAF" w:rsidP="00415E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14:paraId="5B22866E" w14:textId="77777777" w:rsidR="00415EAF" w:rsidRDefault="00415EAF" w:rsidP="00415EAF">
      <w:pPr>
        <w:tabs>
          <w:tab w:val="left" w:pos="960"/>
        </w:tabs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14:paraId="568BFF74" w14:textId="77777777" w:rsidR="00415EAF" w:rsidRDefault="00415EAF" w:rsidP="00415EAF">
      <w:pPr>
        <w:tabs>
          <w:tab w:val="left" w:pos="960"/>
        </w:tabs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3D3E8A5" w14:textId="77777777" w:rsidR="00415EAF" w:rsidRDefault="00415EAF" w:rsidP="00415EAF">
      <w:pPr>
        <w:pStyle w:val="2"/>
        <w:spacing w:line="276" w:lineRule="auto"/>
        <w:ind w:firstLine="567"/>
        <w:jc w:val="both"/>
        <w:rPr>
          <w:b w:val="0"/>
          <w:sz w:val="28"/>
          <w:szCs w:val="28"/>
        </w:rPr>
      </w:pPr>
      <w:r>
        <w:rPr>
          <w:b w:val="0"/>
          <w:i/>
        </w:rPr>
        <w:t xml:space="preserve">      </w:t>
      </w:r>
      <w:r>
        <w:rPr>
          <w:i/>
        </w:rPr>
        <w:t xml:space="preserve">Висновок: </w:t>
      </w:r>
      <w:r>
        <w:rPr>
          <w:b w:val="0"/>
          <w:i/>
        </w:rPr>
        <w:t xml:space="preserve">виконавши дану лабораторну роботу, я </w:t>
      </w:r>
      <w:r>
        <w:rPr>
          <w:b w:val="0"/>
          <w:bCs/>
          <w:i/>
        </w:rPr>
        <w:t>ознайомилась з термінологією, специфікацією та іншими основними поняттями мови моделювання System C.</w:t>
      </w:r>
    </w:p>
    <w:p w14:paraId="69AFA414" w14:textId="77777777" w:rsidR="00623481" w:rsidRPr="00263A81" w:rsidRDefault="00415EAF" w:rsidP="00415EAF">
      <w:pPr>
        <w:rPr>
          <w:lang w:val="uk-UA"/>
        </w:rPr>
      </w:pPr>
    </w:p>
    <w:sectPr w:rsidR="00623481" w:rsidRPr="00263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 w15:restartNumberingAfterBreak="0">
    <w:nsid w:val="6E825339"/>
    <w:multiLevelType w:val="hybridMultilevel"/>
    <w:tmpl w:val="AC2A4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A4C04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E4"/>
    <w:rsid w:val="001C63E6"/>
    <w:rsid w:val="001E591C"/>
    <w:rsid w:val="001E6CFB"/>
    <w:rsid w:val="00263A81"/>
    <w:rsid w:val="00364DE4"/>
    <w:rsid w:val="00415EAF"/>
    <w:rsid w:val="00462217"/>
    <w:rsid w:val="00A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4C4F"/>
  <w15:chartTrackingRefBased/>
  <w15:docId w15:val="{11F44361-BBBF-4172-B7E5-686A0245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3A8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qFormat/>
    <w:rsid w:val="00263A81"/>
    <w:pPr>
      <w:keepNext/>
      <w:spacing w:before="240" w:after="60"/>
      <w:outlineLvl w:val="0"/>
    </w:pPr>
    <w:rPr>
      <w:rFonts w:cs="Arial"/>
      <w:b/>
      <w:bCs/>
      <w:kern w:val="2"/>
      <w:sz w:val="34"/>
      <w:szCs w:val="32"/>
      <w:lang w:val="uk-UA"/>
    </w:rPr>
  </w:style>
  <w:style w:type="paragraph" w:styleId="2">
    <w:name w:val="heading 2"/>
    <w:basedOn w:val="a0"/>
    <w:next w:val="a0"/>
    <w:link w:val="20"/>
    <w:semiHidden/>
    <w:unhideWhenUsed/>
    <w:qFormat/>
    <w:rsid w:val="00263A81"/>
    <w:pPr>
      <w:keepNext/>
      <w:outlineLvl w:val="1"/>
    </w:pPr>
    <w:rPr>
      <w:b/>
      <w:sz w:val="32"/>
      <w:lang w:val="uk-UA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15E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63A81"/>
    <w:rPr>
      <w:rFonts w:ascii="Times New Roman" w:eastAsia="Times New Roman" w:hAnsi="Times New Roman" w:cs="Arial"/>
      <w:b/>
      <w:bCs/>
      <w:kern w:val="2"/>
      <w:sz w:val="34"/>
      <w:szCs w:val="32"/>
      <w:lang w:val="uk-UA" w:eastAsia="ar-SA"/>
    </w:rPr>
  </w:style>
  <w:style w:type="character" w:customStyle="1" w:styleId="20">
    <w:name w:val="Заголовок 2 Знак"/>
    <w:basedOn w:val="a1"/>
    <w:link w:val="2"/>
    <w:semiHidden/>
    <w:rsid w:val="00263A81"/>
    <w:rPr>
      <w:rFonts w:ascii="Times New Roman" w:eastAsia="Times New Roman" w:hAnsi="Times New Roman" w:cs="Times New Roman"/>
      <w:b/>
      <w:sz w:val="32"/>
      <w:szCs w:val="24"/>
      <w:lang w:val="uk-UA" w:eastAsia="ar-SA"/>
    </w:rPr>
  </w:style>
  <w:style w:type="paragraph" w:styleId="a">
    <w:name w:val="List Bullet"/>
    <w:basedOn w:val="a4"/>
    <w:semiHidden/>
    <w:unhideWhenUsed/>
    <w:rsid w:val="00263A81"/>
    <w:pPr>
      <w:numPr>
        <w:numId w:val="1"/>
      </w:numPr>
      <w:tabs>
        <w:tab w:val="num" w:pos="360"/>
      </w:tabs>
      <w:suppressAutoHyphens w:val="0"/>
      <w:spacing w:after="240" w:line="240" w:lineRule="atLeast"/>
      <w:ind w:left="283" w:right="720" w:hanging="283"/>
      <w:contextualSpacing w:val="0"/>
      <w:jc w:val="both"/>
    </w:pPr>
    <w:rPr>
      <w:sz w:val="22"/>
      <w:szCs w:val="20"/>
      <w:lang w:val="en-US" w:eastAsia="en-US"/>
    </w:rPr>
  </w:style>
  <w:style w:type="paragraph" w:styleId="a5">
    <w:name w:val="Body Text"/>
    <w:basedOn w:val="a0"/>
    <w:link w:val="a6"/>
    <w:semiHidden/>
    <w:unhideWhenUsed/>
    <w:rsid w:val="00263A81"/>
    <w:pPr>
      <w:spacing w:after="120"/>
    </w:pPr>
  </w:style>
  <w:style w:type="character" w:customStyle="1" w:styleId="a6">
    <w:name w:val="Основной текст Знак"/>
    <w:basedOn w:val="a1"/>
    <w:link w:val="a5"/>
    <w:semiHidden/>
    <w:rsid w:val="00263A8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с отступом 21"/>
    <w:basedOn w:val="a0"/>
    <w:rsid w:val="00263A81"/>
    <w:pPr>
      <w:ind w:firstLine="567"/>
      <w:jc w:val="both"/>
    </w:pPr>
    <w:rPr>
      <w:sz w:val="28"/>
      <w:szCs w:val="20"/>
      <w:lang w:val="uk-UA"/>
    </w:rPr>
  </w:style>
  <w:style w:type="paragraph" w:styleId="a4">
    <w:name w:val="List"/>
    <w:basedOn w:val="a0"/>
    <w:uiPriority w:val="99"/>
    <w:semiHidden/>
    <w:unhideWhenUsed/>
    <w:rsid w:val="00263A81"/>
    <w:pPr>
      <w:ind w:left="283" w:hanging="283"/>
      <w:contextualSpacing/>
    </w:pPr>
  </w:style>
  <w:style w:type="paragraph" w:styleId="a7">
    <w:name w:val="Normal (Web)"/>
    <w:basedOn w:val="a0"/>
    <w:uiPriority w:val="99"/>
    <w:semiHidden/>
    <w:unhideWhenUsed/>
    <w:rsid w:val="00415EAF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15E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ar-SA"/>
    </w:rPr>
  </w:style>
  <w:style w:type="paragraph" w:styleId="a8">
    <w:name w:val="Title"/>
    <w:basedOn w:val="a0"/>
    <w:link w:val="a9"/>
    <w:qFormat/>
    <w:rsid w:val="00415EAF"/>
    <w:pPr>
      <w:suppressAutoHyphens w:val="0"/>
      <w:jc w:val="center"/>
    </w:pPr>
    <w:rPr>
      <w:sz w:val="32"/>
      <w:szCs w:val="20"/>
      <w:lang w:val="uk-UA" w:eastAsia="ru-RU"/>
    </w:rPr>
  </w:style>
  <w:style w:type="character" w:customStyle="1" w:styleId="a9">
    <w:name w:val="Заголовок Знак"/>
    <w:basedOn w:val="a1"/>
    <w:link w:val="a8"/>
    <w:rsid w:val="00415EAF"/>
    <w:rPr>
      <w:rFonts w:ascii="Times New Roman" w:eastAsia="Times New Roman" w:hAnsi="Times New Roman" w:cs="Times New Roman"/>
      <w:sz w:val="32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kharchenko maxim ok</dc:creator>
  <cp:keywords/>
  <dc:description/>
  <cp:lastModifiedBy>kharchenko maxim ok</cp:lastModifiedBy>
  <cp:revision>4</cp:revision>
  <dcterms:created xsi:type="dcterms:W3CDTF">2020-04-09T09:27:00Z</dcterms:created>
  <dcterms:modified xsi:type="dcterms:W3CDTF">2020-04-09T09:36:00Z</dcterms:modified>
</cp:coreProperties>
</file>