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7E1" w:rsidRPr="009E6C2A" w:rsidRDefault="003027E1" w:rsidP="003027E1">
      <w:pPr>
        <w:pStyle w:val="a3"/>
        <w:numPr>
          <w:ilvl w:val="0"/>
          <w:numId w:val="1"/>
        </w:numPr>
        <w:tabs>
          <w:tab w:val="left" w:pos="1079"/>
        </w:tabs>
        <w:spacing w:line="288" w:lineRule="auto"/>
        <w:ind w:right="179" w:firstLine="566"/>
        <w:rPr>
          <w:b/>
          <w:sz w:val="28"/>
          <w:szCs w:val="28"/>
        </w:rPr>
      </w:pPr>
      <w:r w:rsidRPr="009E6C2A">
        <w:rPr>
          <w:b/>
          <w:spacing w:val="-4"/>
          <w:sz w:val="28"/>
          <w:szCs w:val="28"/>
        </w:rPr>
        <w:t xml:space="preserve">Что </w:t>
      </w:r>
      <w:r w:rsidRPr="009E6C2A">
        <w:rPr>
          <w:b/>
          <w:spacing w:val="-5"/>
          <w:sz w:val="28"/>
          <w:szCs w:val="28"/>
        </w:rPr>
        <w:t xml:space="preserve">понимается </w:t>
      </w:r>
      <w:r w:rsidRPr="009E6C2A">
        <w:rPr>
          <w:b/>
          <w:spacing w:val="-3"/>
          <w:sz w:val="28"/>
          <w:szCs w:val="28"/>
        </w:rPr>
        <w:t xml:space="preserve">под </w:t>
      </w:r>
      <w:r w:rsidRPr="009E6C2A">
        <w:rPr>
          <w:b/>
          <w:spacing w:val="-5"/>
          <w:sz w:val="28"/>
          <w:szCs w:val="28"/>
        </w:rPr>
        <w:t xml:space="preserve">тепловым </w:t>
      </w:r>
      <w:r w:rsidRPr="009E6C2A">
        <w:rPr>
          <w:b/>
          <w:spacing w:val="-4"/>
          <w:sz w:val="28"/>
          <w:szCs w:val="28"/>
        </w:rPr>
        <w:t xml:space="preserve">излучением </w:t>
      </w:r>
      <w:r w:rsidRPr="009E6C2A">
        <w:rPr>
          <w:b/>
          <w:sz w:val="28"/>
          <w:szCs w:val="28"/>
        </w:rPr>
        <w:t xml:space="preserve">и </w:t>
      </w:r>
      <w:r w:rsidRPr="009E6C2A">
        <w:rPr>
          <w:b/>
          <w:spacing w:val="-4"/>
          <w:sz w:val="28"/>
          <w:szCs w:val="28"/>
        </w:rPr>
        <w:t xml:space="preserve">как зависит </w:t>
      </w:r>
      <w:r w:rsidRPr="009E6C2A">
        <w:rPr>
          <w:b/>
          <w:spacing w:val="-3"/>
          <w:sz w:val="28"/>
          <w:szCs w:val="28"/>
        </w:rPr>
        <w:t xml:space="preserve">его </w:t>
      </w:r>
      <w:r w:rsidRPr="009E6C2A">
        <w:rPr>
          <w:b/>
          <w:spacing w:val="-5"/>
          <w:sz w:val="28"/>
          <w:szCs w:val="28"/>
        </w:rPr>
        <w:t>интенсив</w:t>
      </w:r>
      <w:r w:rsidRPr="009E6C2A">
        <w:rPr>
          <w:b/>
          <w:spacing w:val="-4"/>
          <w:sz w:val="28"/>
          <w:szCs w:val="28"/>
        </w:rPr>
        <w:t xml:space="preserve">ность </w:t>
      </w:r>
      <w:r w:rsidRPr="009E6C2A">
        <w:rPr>
          <w:b/>
          <w:sz w:val="28"/>
          <w:szCs w:val="28"/>
        </w:rPr>
        <w:t xml:space="preserve">от </w:t>
      </w:r>
      <w:r w:rsidRPr="009E6C2A">
        <w:rPr>
          <w:b/>
          <w:spacing w:val="-4"/>
          <w:sz w:val="28"/>
          <w:szCs w:val="28"/>
        </w:rPr>
        <w:t xml:space="preserve">площади, </w:t>
      </w:r>
      <w:r w:rsidRPr="009E6C2A">
        <w:rPr>
          <w:b/>
          <w:spacing w:val="-5"/>
          <w:sz w:val="28"/>
          <w:szCs w:val="28"/>
        </w:rPr>
        <w:t xml:space="preserve">температуры излучающей поверхности </w:t>
      </w:r>
      <w:r w:rsidRPr="009E6C2A">
        <w:rPr>
          <w:b/>
          <w:sz w:val="28"/>
          <w:szCs w:val="28"/>
        </w:rPr>
        <w:t xml:space="preserve">и </w:t>
      </w:r>
      <w:r w:rsidRPr="009E6C2A">
        <w:rPr>
          <w:b/>
          <w:spacing w:val="-5"/>
          <w:sz w:val="28"/>
          <w:szCs w:val="28"/>
        </w:rPr>
        <w:t xml:space="preserve">расстояния </w:t>
      </w:r>
      <w:r w:rsidRPr="009E6C2A">
        <w:rPr>
          <w:b/>
          <w:sz w:val="28"/>
          <w:szCs w:val="28"/>
        </w:rPr>
        <w:t>до</w:t>
      </w:r>
      <w:r w:rsidRPr="009E6C2A">
        <w:rPr>
          <w:b/>
          <w:spacing w:val="-32"/>
          <w:sz w:val="28"/>
          <w:szCs w:val="28"/>
        </w:rPr>
        <w:t xml:space="preserve"> </w:t>
      </w:r>
      <w:r w:rsidRPr="009E6C2A">
        <w:rPr>
          <w:b/>
          <w:spacing w:val="-4"/>
          <w:sz w:val="28"/>
          <w:szCs w:val="28"/>
        </w:rPr>
        <w:t>неё.</w:t>
      </w:r>
    </w:p>
    <w:p w:rsidR="003027E1" w:rsidRPr="009E6C2A" w:rsidRDefault="003027E1" w:rsidP="009E6C2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E6C2A">
        <w:rPr>
          <w:rFonts w:ascii="Times New Roman" w:hAnsi="Times New Roman" w:cs="Times New Roman"/>
          <w:sz w:val="28"/>
          <w:szCs w:val="28"/>
        </w:rPr>
        <w:t>Тепловое излучение – процесс распространения электромагнитных колебаний с различной длиной волн, обусловленный тепловым движением атомов или молекул излучающего тела. Возникновение потока лучей в результате превращения тепловой энергии в лучистую, называется излучением или лучеиспусканием, а обратный переход лучистой энергии в тепловую называют поглощением лучей.</w:t>
      </w:r>
    </w:p>
    <w:p w:rsidR="003027E1" w:rsidRPr="009E6C2A" w:rsidRDefault="003027E1" w:rsidP="009E6C2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E6C2A">
        <w:rPr>
          <w:rFonts w:ascii="Times New Roman" w:hAnsi="Times New Roman" w:cs="Times New Roman"/>
          <w:sz w:val="28"/>
          <w:szCs w:val="28"/>
        </w:rPr>
        <w:t xml:space="preserve">В зависимости от температуры излучающего тела его лучеиспускание различно. При температуре ниже 500°С только незначительная часть всех лучей воспринимается глазом как “свет”, а наибольшая часть приходится на долю невидимого теплового излучения. Интенсивность теплового излучения характеризуется </w:t>
      </w:r>
      <w:proofErr w:type="spellStart"/>
      <w:r w:rsidRPr="009E6C2A">
        <w:rPr>
          <w:rFonts w:ascii="Times New Roman" w:hAnsi="Times New Roman" w:cs="Times New Roman"/>
          <w:sz w:val="28"/>
          <w:szCs w:val="28"/>
        </w:rPr>
        <w:t>излучательной</w:t>
      </w:r>
      <w:proofErr w:type="spellEnd"/>
      <w:r w:rsidRPr="009E6C2A">
        <w:rPr>
          <w:rFonts w:ascii="Times New Roman" w:hAnsi="Times New Roman" w:cs="Times New Roman"/>
          <w:sz w:val="28"/>
          <w:szCs w:val="28"/>
        </w:rPr>
        <w:t xml:space="preserve"> (лучеиспускательной) способностью тела, имеющего температуру Т:</w:t>
      </w:r>
    </w:p>
    <w:p w:rsidR="003027E1" w:rsidRPr="009E6C2A" w:rsidRDefault="003027E1" w:rsidP="009E6C2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E6C2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E6C2A">
        <w:rPr>
          <w:rFonts w:ascii="Times New Roman" w:hAnsi="Times New Roman" w:cs="Times New Roman"/>
          <w:sz w:val="28"/>
          <w:szCs w:val="28"/>
        </w:rPr>
        <w:t>=</w:t>
      </w:r>
      <w:r w:rsidRPr="009E6C2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E6C2A">
        <w:rPr>
          <w:rFonts w:ascii="Times New Roman" w:hAnsi="Times New Roman" w:cs="Times New Roman"/>
          <w:sz w:val="28"/>
          <w:szCs w:val="28"/>
        </w:rPr>
        <w:t>/(</w:t>
      </w:r>
      <w:r w:rsidRPr="009E6C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E6C2A">
        <w:rPr>
          <w:rFonts w:ascii="Times New Roman" w:hAnsi="Times New Roman" w:cs="Times New Roman"/>
          <w:sz w:val="28"/>
          <w:szCs w:val="28"/>
        </w:rPr>
        <w:t>*</w:t>
      </w:r>
      <w:r w:rsidRPr="009E6C2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E6C2A">
        <w:rPr>
          <w:rFonts w:ascii="Times New Roman" w:hAnsi="Times New Roman" w:cs="Times New Roman"/>
          <w:sz w:val="28"/>
          <w:szCs w:val="28"/>
        </w:rPr>
        <w:t>),</w:t>
      </w:r>
    </w:p>
    <w:p w:rsidR="003027E1" w:rsidRPr="009E6C2A" w:rsidRDefault="003027E1" w:rsidP="009E6C2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E6C2A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9E6C2A">
        <w:rPr>
          <w:rFonts w:ascii="Times New Roman" w:hAnsi="Times New Roman" w:cs="Times New Roman"/>
          <w:sz w:val="28"/>
          <w:szCs w:val="28"/>
        </w:rPr>
        <w:t>Qл</w:t>
      </w:r>
      <w:proofErr w:type="spellEnd"/>
      <w:r w:rsidRPr="009E6C2A">
        <w:rPr>
          <w:rFonts w:ascii="Times New Roman" w:hAnsi="Times New Roman" w:cs="Times New Roman"/>
          <w:sz w:val="28"/>
          <w:szCs w:val="28"/>
        </w:rPr>
        <w:t xml:space="preserve"> – полное количество теплоты, Дж; F – поверхность излучающего тела, м2; τ – время, с.</w:t>
      </w:r>
    </w:p>
    <w:p w:rsidR="001A53D6" w:rsidRPr="009E6C2A" w:rsidRDefault="001A53D6" w:rsidP="009E6C2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E6C2A">
        <w:rPr>
          <w:rFonts w:ascii="Times New Roman" w:hAnsi="Times New Roman" w:cs="Times New Roman"/>
          <w:sz w:val="28"/>
          <w:szCs w:val="28"/>
        </w:rPr>
        <w:t xml:space="preserve">Лучеиспускательная способность тела есть количество энергии, излучаемое в единицу времени единицей поверхности нагретого тела, имеющего температуру Т, в окружающую среду с температурой абсолютного нуля. Для абсолютно черного тела связь между </w:t>
      </w:r>
      <w:proofErr w:type="spellStart"/>
      <w:r w:rsidRPr="009E6C2A">
        <w:rPr>
          <w:rFonts w:ascii="Times New Roman" w:hAnsi="Times New Roman" w:cs="Times New Roman"/>
          <w:sz w:val="28"/>
          <w:szCs w:val="28"/>
        </w:rPr>
        <w:t>излучательной</w:t>
      </w:r>
      <w:proofErr w:type="spellEnd"/>
      <w:r w:rsidRPr="009E6C2A">
        <w:rPr>
          <w:rFonts w:ascii="Times New Roman" w:hAnsi="Times New Roman" w:cs="Times New Roman"/>
          <w:sz w:val="28"/>
          <w:szCs w:val="28"/>
        </w:rPr>
        <w:t xml:space="preserve"> способностью и абсолютной температурой выражается законом Стефана-Больцмана:</w:t>
      </w:r>
    </w:p>
    <w:p w:rsidR="001A53D6" w:rsidRPr="009E6C2A" w:rsidRDefault="001A53D6" w:rsidP="009E6C2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E6C2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E6C2A">
        <w:rPr>
          <w:rFonts w:ascii="Times New Roman" w:hAnsi="Times New Roman" w:cs="Times New Roman"/>
          <w:sz w:val="28"/>
          <w:szCs w:val="28"/>
        </w:rPr>
        <w:t>=</w:t>
      </w:r>
      <w:r w:rsidRPr="009E6C2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E6C2A">
        <w:rPr>
          <w:rFonts w:ascii="Times New Roman" w:hAnsi="Times New Roman" w:cs="Times New Roman"/>
          <w:sz w:val="28"/>
          <w:szCs w:val="28"/>
        </w:rPr>
        <w:t>*</w:t>
      </w:r>
      <w:r w:rsidRPr="009E6C2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E6C2A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9E6C2A">
        <w:rPr>
          <w:rFonts w:ascii="Times New Roman" w:hAnsi="Times New Roman" w:cs="Times New Roman"/>
          <w:sz w:val="28"/>
          <w:szCs w:val="28"/>
        </w:rPr>
        <w:t>,</w:t>
      </w:r>
    </w:p>
    <w:p w:rsidR="001A53D6" w:rsidRPr="009E6C2A" w:rsidRDefault="001A53D6" w:rsidP="009E6C2A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9E6C2A">
        <w:rPr>
          <w:rFonts w:ascii="Times New Roman" w:hAnsi="Times New Roman" w:cs="Times New Roman"/>
          <w:sz w:val="28"/>
          <w:szCs w:val="28"/>
        </w:rPr>
        <w:t>где  Ко</w:t>
      </w:r>
      <w:proofErr w:type="gramEnd"/>
      <w:r w:rsidRPr="009E6C2A">
        <w:rPr>
          <w:rFonts w:ascii="Times New Roman" w:hAnsi="Times New Roman" w:cs="Times New Roman"/>
          <w:sz w:val="28"/>
          <w:szCs w:val="28"/>
        </w:rPr>
        <w:t xml:space="preserve"> – константа излучения абсолютно черного тела, Ко=5,67·10-8 Вт/(м2·К4); Т – абсолютная температура поверхности тела, К; </w:t>
      </w:r>
      <w:proofErr w:type="spellStart"/>
      <w:r w:rsidRPr="009E6C2A">
        <w:rPr>
          <w:rFonts w:ascii="Times New Roman" w:hAnsi="Times New Roman" w:cs="Times New Roman"/>
          <w:sz w:val="28"/>
          <w:szCs w:val="28"/>
        </w:rPr>
        <w:t>Eо</w:t>
      </w:r>
      <w:proofErr w:type="spellEnd"/>
      <w:r w:rsidRPr="009E6C2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E6C2A">
        <w:rPr>
          <w:rFonts w:ascii="Times New Roman" w:hAnsi="Times New Roman" w:cs="Times New Roman"/>
          <w:sz w:val="28"/>
          <w:szCs w:val="28"/>
        </w:rPr>
        <w:t>излучательная</w:t>
      </w:r>
      <w:proofErr w:type="spellEnd"/>
      <w:r w:rsidRPr="009E6C2A">
        <w:rPr>
          <w:rFonts w:ascii="Times New Roman" w:hAnsi="Times New Roman" w:cs="Times New Roman"/>
          <w:sz w:val="28"/>
          <w:szCs w:val="28"/>
        </w:rPr>
        <w:t xml:space="preserve"> способность черного тела, Вт/м2.</w:t>
      </w:r>
    </w:p>
    <w:p w:rsidR="003027E1" w:rsidRPr="00BC502F" w:rsidRDefault="003027E1" w:rsidP="003027E1">
      <w:pPr>
        <w:pStyle w:val="a3"/>
        <w:numPr>
          <w:ilvl w:val="0"/>
          <w:numId w:val="1"/>
        </w:numPr>
        <w:tabs>
          <w:tab w:val="left" w:pos="1079"/>
        </w:tabs>
        <w:spacing w:before="1" w:line="288" w:lineRule="auto"/>
        <w:ind w:right="176" w:firstLine="566"/>
        <w:rPr>
          <w:b/>
          <w:sz w:val="28"/>
          <w:szCs w:val="28"/>
        </w:rPr>
      </w:pPr>
      <w:r w:rsidRPr="009E6C2A">
        <w:rPr>
          <w:b/>
          <w:spacing w:val="-4"/>
          <w:sz w:val="28"/>
          <w:szCs w:val="28"/>
        </w:rPr>
        <w:t xml:space="preserve">Как влияют </w:t>
      </w:r>
      <w:r w:rsidRPr="009E6C2A">
        <w:rPr>
          <w:b/>
          <w:sz w:val="28"/>
          <w:szCs w:val="28"/>
        </w:rPr>
        <w:t xml:space="preserve">на </w:t>
      </w:r>
      <w:r w:rsidRPr="009E6C2A">
        <w:rPr>
          <w:b/>
          <w:spacing w:val="-4"/>
          <w:sz w:val="28"/>
          <w:szCs w:val="28"/>
        </w:rPr>
        <w:t xml:space="preserve">организм </w:t>
      </w:r>
      <w:r w:rsidRPr="009E6C2A">
        <w:rPr>
          <w:b/>
          <w:spacing w:val="-5"/>
          <w:sz w:val="28"/>
          <w:szCs w:val="28"/>
        </w:rPr>
        <w:t xml:space="preserve">человека </w:t>
      </w:r>
      <w:r w:rsidRPr="009E6C2A">
        <w:rPr>
          <w:b/>
          <w:spacing w:val="-4"/>
          <w:sz w:val="28"/>
          <w:szCs w:val="28"/>
        </w:rPr>
        <w:t xml:space="preserve">лучи </w:t>
      </w:r>
      <w:r w:rsidRPr="009E6C2A">
        <w:rPr>
          <w:b/>
          <w:spacing w:val="-5"/>
          <w:sz w:val="28"/>
          <w:szCs w:val="28"/>
        </w:rPr>
        <w:t xml:space="preserve">длинноволнового </w:t>
      </w:r>
      <w:r w:rsidRPr="009E6C2A">
        <w:rPr>
          <w:b/>
          <w:sz w:val="28"/>
          <w:szCs w:val="28"/>
        </w:rPr>
        <w:t xml:space="preserve">и </w:t>
      </w:r>
      <w:r w:rsidRPr="009E6C2A">
        <w:rPr>
          <w:b/>
          <w:spacing w:val="-5"/>
          <w:sz w:val="28"/>
          <w:szCs w:val="28"/>
        </w:rPr>
        <w:t>коротковолно</w:t>
      </w:r>
      <w:r w:rsidRPr="009E6C2A">
        <w:rPr>
          <w:b/>
          <w:spacing w:val="-4"/>
          <w:sz w:val="28"/>
          <w:szCs w:val="28"/>
        </w:rPr>
        <w:t xml:space="preserve">вого диапазона </w:t>
      </w:r>
      <w:r w:rsidRPr="009E6C2A">
        <w:rPr>
          <w:b/>
          <w:spacing w:val="-5"/>
          <w:sz w:val="28"/>
          <w:szCs w:val="28"/>
        </w:rPr>
        <w:t>инфракрасного</w:t>
      </w:r>
      <w:r w:rsidRPr="009E6C2A">
        <w:rPr>
          <w:b/>
          <w:spacing w:val="-19"/>
          <w:sz w:val="28"/>
          <w:szCs w:val="28"/>
        </w:rPr>
        <w:t xml:space="preserve"> </w:t>
      </w:r>
      <w:r w:rsidRPr="009E6C2A">
        <w:rPr>
          <w:b/>
          <w:spacing w:val="-5"/>
          <w:sz w:val="28"/>
          <w:szCs w:val="28"/>
        </w:rPr>
        <w:t>излучения.</w:t>
      </w:r>
    </w:p>
    <w:p w:rsidR="00BC502F" w:rsidRPr="00BC502F" w:rsidRDefault="00BC502F" w:rsidP="00BC502F">
      <w:pPr>
        <w:pStyle w:val="a6"/>
        <w:spacing w:before="2" w:line="285" w:lineRule="auto"/>
        <w:ind w:left="0" w:right="180" w:firstLine="567"/>
        <w:rPr>
          <w:sz w:val="28"/>
          <w:szCs w:val="28"/>
        </w:rPr>
      </w:pPr>
      <w:r w:rsidRPr="00BC502F">
        <w:rPr>
          <w:sz w:val="28"/>
          <w:szCs w:val="28"/>
        </w:rPr>
        <w:t xml:space="preserve">Лучи коротковолнового </w:t>
      </w:r>
      <w:r w:rsidRPr="00BC502F">
        <w:rPr>
          <w:spacing w:val="-3"/>
          <w:sz w:val="28"/>
          <w:szCs w:val="28"/>
        </w:rPr>
        <w:t xml:space="preserve">диапазона </w:t>
      </w:r>
      <w:r w:rsidRPr="00BC502F">
        <w:rPr>
          <w:spacing w:val="-2"/>
          <w:sz w:val="28"/>
          <w:szCs w:val="28"/>
        </w:rPr>
        <w:t xml:space="preserve">(от </w:t>
      </w:r>
      <w:r w:rsidRPr="00BC502F">
        <w:rPr>
          <w:sz w:val="28"/>
          <w:szCs w:val="28"/>
        </w:rPr>
        <w:t xml:space="preserve">0,76 до 1,5 мкм) обладают способностью </w:t>
      </w:r>
      <w:r w:rsidRPr="00BC502F">
        <w:rPr>
          <w:spacing w:val="-3"/>
          <w:sz w:val="28"/>
          <w:szCs w:val="28"/>
        </w:rPr>
        <w:t xml:space="preserve">проникать </w:t>
      </w:r>
      <w:r w:rsidRPr="00BC502F">
        <w:rPr>
          <w:sz w:val="28"/>
          <w:szCs w:val="28"/>
        </w:rPr>
        <w:t xml:space="preserve">в </w:t>
      </w:r>
      <w:r w:rsidRPr="00BC502F">
        <w:rPr>
          <w:spacing w:val="-3"/>
          <w:sz w:val="28"/>
          <w:szCs w:val="28"/>
        </w:rPr>
        <w:t xml:space="preserve">ткани человеческого организма </w:t>
      </w:r>
      <w:r w:rsidRPr="00BC502F">
        <w:rPr>
          <w:sz w:val="28"/>
          <w:szCs w:val="28"/>
        </w:rPr>
        <w:t xml:space="preserve">на </w:t>
      </w:r>
      <w:proofErr w:type="spellStart"/>
      <w:r w:rsidRPr="00BC502F">
        <w:rPr>
          <w:spacing w:val="-3"/>
          <w:sz w:val="28"/>
          <w:szCs w:val="28"/>
        </w:rPr>
        <w:t>несколь</w:t>
      </w:r>
      <w:proofErr w:type="spellEnd"/>
      <w:r w:rsidRPr="00BC502F">
        <w:rPr>
          <w:spacing w:val="-3"/>
          <w:sz w:val="28"/>
          <w:szCs w:val="28"/>
        </w:rPr>
        <w:t>-</w:t>
      </w:r>
    </w:p>
    <w:p w:rsidR="00BC502F" w:rsidRPr="00BC502F" w:rsidRDefault="00BC502F" w:rsidP="00BC502F">
      <w:pPr>
        <w:spacing w:line="285" w:lineRule="auto"/>
        <w:ind w:firstLine="567"/>
        <w:rPr>
          <w:sz w:val="28"/>
          <w:szCs w:val="28"/>
        </w:rPr>
        <w:sectPr w:rsidR="00BC502F" w:rsidRPr="00BC502F">
          <w:pgSz w:w="11900" w:h="16840"/>
          <w:pgMar w:top="1060" w:right="660" w:bottom="980" w:left="1240" w:header="0" w:footer="780" w:gutter="0"/>
          <w:cols w:space="720"/>
        </w:sectPr>
      </w:pPr>
    </w:p>
    <w:p w:rsidR="00BC502F" w:rsidRPr="00BC502F" w:rsidRDefault="00BC502F" w:rsidP="00BC502F">
      <w:pPr>
        <w:pStyle w:val="a6"/>
        <w:spacing w:before="64" w:line="285" w:lineRule="auto"/>
        <w:ind w:left="0" w:right="178" w:firstLine="567"/>
        <w:rPr>
          <w:sz w:val="28"/>
          <w:szCs w:val="28"/>
        </w:rPr>
      </w:pPr>
      <w:proofErr w:type="gramStart"/>
      <w:r w:rsidRPr="00BC502F">
        <w:rPr>
          <w:sz w:val="28"/>
          <w:szCs w:val="28"/>
        </w:rPr>
        <w:lastRenderedPageBreak/>
        <w:t xml:space="preserve">ко </w:t>
      </w:r>
      <w:r w:rsidRPr="00BC502F">
        <w:rPr>
          <w:spacing w:val="-3"/>
          <w:sz w:val="28"/>
          <w:szCs w:val="28"/>
        </w:rPr>
        <w:t>сантиметров</w:t>
      </w:r>
      <w:proofErr w:type="gramEnd"/>
      <w:r w:rsidRPr="00BC502F">
        <w:rPr>
          <w:spacing w:val="-3"/>
          <w:sz w:val="28"/>
          <w:szCs w:val="28"/>
        </w:rPr>
        <w:t xml:space="preserve">, разогревая </w:t>
      </w:r>
      <w:r w:rsidRPr="00BC502F">
        <w:rPr>
          <w:sz w:val="28"/>
          <w:szCs w:val="28"/>
        </w:rPr>
        <w:t xml:space="preserve">их и </w:t>
      </w:r>
      <w:r w:rsidRPr="00BC502F">
        <w:rPr>
          <w:spacing w:val="-3"/>
          <w:sz w:val="28"/>
          <w:szCs w:val="28"/>
        </w:rPr>
        <w:t xml:space="preserve">вызывая быструю утомляемость, </w:t>
      </w:r>
      <w:proofErr w:type="spellStart"/>
      <w:r w:rsidRPr="00BC502F">
        <w:rPr>
          <w:spacing w:val="-3"/>
          <w:sz w:val="28"/>
          <w:szCs w:val="28"/>
        </w:rPr>
        <w:t>сни</w:t>
      </w:r>
      <w:proofErr w:type="spellEnd"/>
      <w:r w:rsidRPr="00BC502F">
        <w:rPr>
          <w:spacing w:val="-3"/>
          <w:sz w:val="28"/>
          <w:szCs w:val="28"/>
        </w:rPr>
        <w:t xml:space="preserve">- </w:t>
      </w:r>
      <w:proofErr w:type="spellStart"/>
      <w:r w:rsidRPr="00BC502F">
        <w:rPr>
          <w:spacing w:val="-3"/>
          <w:sz w:val="28"/>
          <w:szCs w:val="28"/>
        </w:rPr>
        <w:t>жение</w:t>
      </w:r>
      <w:proofErr w:type="spellEnd"/>
      <w:r w:rsidRPr="00BC502F">
        <w:rPr>
          <w:spacing w:val="-3"/>
          <w:sz w:val="28"/>
          <w:szCs w:val="28"/>
        </w:rPr>
        <w:t xml:space="preserve"> внимания, усиленное потоотделение. Происходит </w:t>
      </w:r>
      <w:r w:rsidRPr="00BC502F">
        <w:rPr>
          <w:sz w:val="28"/>
          <w:szCs w:val="28"/>
        </w:rPr>
        <w:t xml:space="preserve">повышение температуры </w:t>
      </w:r>
      <w:r w:rsidRPr="00BC502F">
        <w:rPr>
          <w:spacing w:val="-5"/>
          <w:sz w:val="28"/>
          <w:szCs w:val="28"/>
        </w:rPr>
        <w:t xml:space="preserve">легких, </w:t>
      </w:r>
      <w:r w:rsidRPr="00BC502F">
        <w:rPr>
          <w:spacing w:val="-4"/>
          <w:sz w:val="28"/>
          <w:szCs w:val="28"/>
        </w:rPr>
        <w:t xml:space="preserve">почек </w:t>
      </w:r>
      <w:r w:rsidRPr="00BC502F">
        <w:rPr>
          <w:sz w:val="28"/>
          <w:szCs w:val="28"/>
        </w:rPr>
        <w:t xml:space="preserve">и </w:t>
      </w:r>
      <w:r w:rsidRPr="00BC502F">
        <w:rPr>
          <w:spacing w:val="-5"/>
          <w:sz w:val="28"/>
          <w:szCs w:val="28"/>
        </w:rPr>
        <w:t xml:space="preserve">других внутренних </w:t>
      </w:r>
      <w:r w:rsidRPr="00BC502F">
        <w:rPr>
          <w:spacing w:val="-4"/>
          <w:sz w:val="28"/>
          <w:szCs w:val="28"/>
        </w:rPr>
        <w:t xml:space="preserve">органов. </w:t>
      </w:r>
      <w:r w:rsidRPr="00BC502F">
        <w:rPr>
          <w:sz w:val="28"/>
          <w:szCs w:val="28"/>
        </w:rPr>
        <w:t xml:space="preserve">В </w:t>
      </w:r>
      <w:r w:rsidRPr="00BC502F">
        <w:rPr>
          <w:spacing w:val="-5"/>
          <w:sz w:val="28"/>
          <w:szCs w:val="28"/>
        </w:rPr>
        <w:t xml:space="preserve">крови, лимфе, спинномозговой жидкости появляются специфические </w:t>
      </w:r>
      <w:proofErr w:type="gramStart"/>
      <w:r w:rsidRPr="00BC502F">
        <w:rPr>
          <w:spacing w:val="-5"/>
          <w:sz w:val="28"/>
          <w:szCs w:val="28"/>
        </w:rPr>
        <w:t xml:space="preserve">биологи- </w:t>
      </w:r>
      <w:r w:rsidRPr="00BC502F">
        <w:rPr>
          <w:spacing w:val="-4"/>
          <w:sz w:val="28"/>
          <w:szCs w:val="28"/>
        </w:rPr>
        <w:t>чески</w:t>
      </w:r>
      <w:proofErr w:type="gramEnd"/>
      <w:r w:rsidRPr="00BC502F">
        <w:rPr>
          <w:spacing w:val="-4"/>
          <w:sz w:val="28"/>
          <w:szCs w:val="28"/>
        </w:rPr>
        <w:t xml:space="preserve"> </w:t>
      </w:r>
      <w:r w:rsidRPr="00BC502F">
        <w:rPr>
          <w:spacing w:val="-5"/>
          <w:sz w:val="28"/>
          <w:szCs w:val="28"/>
        </w:rPr>
        <w:t xml:space="preserve">активные вещества, наблюдаются нарушения </w:t>
      </w:r>
      <w:r w:rsidRPr="00BC502F">
        <w:rPr>
          <w:spacing w:val="-4"/>
          <w:sz w:val="28"/>
          <w:szCs w:val="28"/>
        </w:rPr>
        <w:t xml:space="preserve">обменных </w:t>
      </w:r>
      <w:proofErr w:type="spellStart"/>
      <w:r w:rsidRPr="00BC502F">
        <w:rPr>
          <w:spacing w:val="-4"/>
          <w:sz w:val="28"/>
          <w:szCs w:val="28"/>
        </w:rPr>
        <w:t>процес</w:t>
      </w:r>
      <w:proofErr w:type="spellEnd"/>
      <w:r w:rsidRPr="00BC502F">
        <w:rPr>
          <w:spacing w:val="-4"/>
          <w:sz w:val="28"/>
          <w:szCs w:val="28"/>
        </w:rPr>
        <w:t xml:space="preserve">- сов, изменяется функциональное состояние центральной нервной </w:t>
      </w:r>
      <w:proofErr w:type="spellStart"/>
      <w:r w:rsidRPr="00BC502F">
        <w:rPr>
          <w:spacing w:val="-3"/>
          <w:sz w:val="28"/>
          <w:szCs w:val="28"/>
        </w:rPr>
        <w:t>сис</w:t>
      </w:r>
      <w:proofErr w:type="spellEnd"/>
      <w:r w:rsidRPr="00BC502F">
        <w:rPr>
          <w:spacing w:val="-3"/>
          <w:sz w:val="28"/>
          <w:szCs w:val="28"/>
        </w:rPr>
        <w:t xml:space="preserve">- </w:t>
      </w:r>
      <w:r w:rsidRPr="00BC502F">
        <w:rPr>
          <w:spacing w:val="-4"/>
          <w:sz w:val="28"/>
          <w:szCs w:val="28"/>
        </w:rPr>
        <w:t xml:space="preserve">темы. </w:t>
      </w:r>
      <w:r w:rsidRPr="00BC502F">
        <w:rPr>
          <w:spacing w:val="-3"/>
          <w:sz w:val="28"/>
          <w:szCs w:val="28"/>
        </w:rPr>
        <w:t xml:space="preserve">Длительное воздействие приводит </w:t>
      </w:r>
      <w:r w:rsidRPr="00BC502F">
        <w:rPr>
          <w:sz w:val="28"/>
          <w:szCs w:val="28"/>
        </w:rPr>
        <w:t xml:space="preserve">– к тепловому удару, </w:t>
      </w:r>
      <w:proofErr w:type="spellStart"/>
      <w:proofErr w:type="gramStart"/>
      <w:r w:rsidRPr="00BC502F">
        <w:rPr>
          <w:sz w:val="28"/>
          <w:szCs w:val="28"/>
        </w:rPr>
        <w:t>прояв</w:t>
      </w:r>
      <w:proofErr w:type="spellEnd"/>
      <w:r w:rsidRPr="00BC502F">
        <w:rPr>
          <w:sz w:val="28"/>
          <w:szCs w:val="28"/>
        </w:rPr>
        <w:t xml:space="preserve">- </w:t>
      </w:r>
      <w:proofErr w:type="spellStart"/>
      <w:r w:rsidRPr="00BC502F">
        <w:rPr>
          <w:sz w:val="28"/>
          <w:szCs w:val="28"/>
        </w:rPr>
        <w:t>ляющемуся</w:t>
      </w:r>
      <w:proofErr w:type="spellEnd"/>
      <w:proofErr w:type="gramEnd"/>
      <w:r w:rsidRPr="00BC502F">
        <w:rPr>
          <w:sz w:val="28"/>
          <w:szCs w:val="28"/>
        </w:rPr>
        <w:t xml:space="preserve"> в виде головной боли, головокружении, учащении пульса, ускорении дыхания, </w:t>
      </w:r>
      <w:r w:rsidRPr="00BC502F">
        <w:rPr>
          <w:spacing w:val="-4"/>
          <w:sz w:val="28"/>
          <w:szCs w:val="28"/>
        </w:rPr>
        <w:t xml:space="preserve">падении сердечной деятельности, потере сознания </w:t>
      </w:r>
      <w:r w:rsidRPr="00BC502F">
        <w:rPr>
          <w:sz w:val="28"/>
          <w:szCs w:val="28"/>
        </w:rPr>
        <w:t xml:space="preserve">и др. </w:t>
      </w:r>
      <w:r w:rsidRPr="00BC502F">
        <w:rPr>
          <w:spacing w:val="-3"/>
          <w:sz w:val="28"/>
          <w:szCs w:val="28"/>
        </w:rPr>
        <w:t xml:space="preserve">Так же инфракрасное излучение </w:t>
      </w:r>
      <w:r w:rsidRPr="00BC502F">
        <w:rPr>
          <w:sz w:val="28"/>
          <w:szCs w:val="28"/>
        </w:rPr>
        <w:t xml:space="preserve">легко проникает через кожу и черепную коробку в мозговую ткань и может воздействовать на </w:t>
      </w:r>
      <w:proofErr w:type="spellStart"/>
      <w:r w:rsidRPr="00BC502F">
        <w:rPr>
          <w:sz w:val="28"/>
          <w:szCs w:val="28"/>
        </w:rPr>
        <w:t>клет</w:t>
      </w:r>
      <w:proofErr w:type="spellEnd"/>
      <w:r w:rsidRPr="00BC502F">
        <w:rPr>
          <w:sz w:val="28"/>
          <w:szCs w:val="28"/>
        </w:rPr>
        <w:t xml:space="preserve">- </w:t>
      </w:r>
      <w:proofErr w:type="spellStart"/>
      <w:r w:rsidRPr="00BC502F">
        <w:rPr>
          <w:sz w:val="28"/>
          <w:szCs w:val="28"/>
        </w:rPr>
        <w:t>ки</w:t>
      </w:r>
      <w:proofErr w:type="spellEnd"/>
      <w:r w:rsidRPr="00BC502F">
        <w:rPr>
          <w:sz w:val="28"/>
          <w:szCs w:val="28"/>
        </w:rPr>
        <w:t xml:space="preserve"> головного мозга, вызывая его тяжелые поражения.</w:t>
      </w:r>
    </w:p>
    <w:p w:rsidR="00BC502F" w:rsidRPr="00BC502F" w:rsidRDefault="00BC502F" w:rsidP="00BC502F">
      <w:pPr>
        <w:pStyle w:val="a6"/>
        <w:spacing w:before="9" w:line="285" w:lineRule="auto"/>
        <w:ind w:left="0" w:right="178" w:firstLine="567"/>
        <w:rPr>
          <w:sz w:val="28"/>
          <w:szCs w:val="28"/>
        </w:rPr>
      </w:pPr>
      <w:r w:rsidRPr="00BC502F">
        <w:rPr>
          <w:sz w:val="28"/>
          <w:szCs w:val="28"/>
        </w:rPr>
        <w:t xml:space="preserve">Лучи длинноволнового диапазона (более 1,5 мкм) задерживаются в поверхностных слоях кожи уже на глубине 0,1 – 0,2 мм. Поэтому их физиологическое воздействие на организм проявляется, главным </w:t>
      </w:r>
      <w:proofErr w:type="gramStart"/>
      <w:r w:rsidRPr="00BC502F">
        <w:rPr>
          <w:sz w:val="28"/>
          <w:szCs w:val="28"/>
        </w:rPr>
        <w:t>об- разом</w:t>
      </w:r>
      <w:proofErr w:type="gramEnd"/>
      <w:r w:rsidRPr="00BC502F">
        <w:rPr>
          <w:sz w:val="28"/>
          <w:szCs w:val="28"/>
        </w:rPr>
        <w:t xml:space="preserve">, в повышении температуры кожи и перегреве </w:t>
      </w:r>
      <w:r w:rsidRPr="00BC502F">
        <w:rPr>
          <w:spacing w:val="-5"/>
          <w:sz w:val="28"/>
          <w:szCs w:val="28"/>
        </w:rPr>
        <w:t xml:space="preserve">организма. </w:t>
      </w:r>
      <w:proofErr w:type="spellStart"/>
      <w:proofErr w:type="gramStart"/>
      <w:r w:rsidRPr="00BC502F">
        <w:rPr>
          <w:spacing w:val="-4"/>
          <w:sz w:val="28"/>
          <w:szCs w:val="28"/>
        </w:rPr>
        <w:t>Зачас</w:t>
      </w:r>
      <w:proofErr w:type="spellEnd"/>
      <w:r w:rsidRPr="00BC502F">
        <w:rPr>
          <w:spacing w:val="-4"/>
          <w:sz w:val="28"/>
          <w:szCs w:val="28"/>
        </w:rPr>
        <w:t>- тую</w:t>
      </w:r>
      <w:proofErr w:type="gramEnd"/>
      <w:r w:rsidRPr="00BC502F">
        <w:rPr>
          <w:spacing w:val="-4"/>
          <w:sz w:val="28"/>
          <w:szCs w:val="28"/>
        </w:rPr>
        <w:t xml:space="preserve"> </w:t>
      </w:r>
      <w:r w:rsidRPr="00BC502F">
        <w:rPr>
          <w:spacing w:val="-5"/>
          <w:sz w:val="28"/>
          <w:szCs w:val="28"/>
        </w:rPr>
        <w:t xml:space="preserve">воздействие </w:t>
      </w:r>
      <w:r w:rsidRPr="00BC502F">
        <w:rPr>
          <w:spacing w:val="-3"/>
          <w:sz w:val="28"/>
          <w:szCs w:val="28"/>
        </w:rPr>
        <w:t xml:space="preserve">инфракрасные излучения </w:t>
      </w:r>
      <w:r w:rsidRPr="00BC502F">
        <w:rPr>
          <w:sz w:val="28"/>
          <w:szCs w:val="28"/>
        </w:rPr>
        <w:t xml:space="preserve">приводит к </w:t>
      </w:r>
      <w:r w:rsidRPr="00BC502F">
        <w:rPr>
          <w:spacing w:val="-3"/>
          <w:sz w:val="28"/>
          <w:szCs w:val="28"/>
        </w:rPr>
        <w:t xml:space="preserve">возникновению профессионального заболевания </w:t>
      </w:r>
      <w:r w:rsidRPr="00BC502F">
        <w:rPr>
          <w:sz w:val="28"/>
          <w:szCs w:val="28"/>
        </w:rPr>
        <w:t xml:space="preserve">- </w:t>
      </w:r>
      <w:r w:rsidRPr="00BC502F">
        <w:rPr>
          <w:spacing w:val="-3"/>
          <w:sz w:val="28"/>
          <w:szCs w:val="28"/>
        </w:rPr>
        <w:t>катаракты глаза.</w:t>
      </w:r>
    </w:p>
    <w:p w:rsidR="00BC502F" w:rsidRPr="00BC502F" w:rsidRDefault="00BC502F" w:rsidP="00BC502F">
      <w:pPr>
        <w:pStyle w:val="a6"/>
        <w:spacing w:before="3" w:line="285" w:lineRule="auto"/>
        <w:ind w:left="0" w:right="176" w:firstLine="567"/>
        <w:rPr>
          <w:sz w:val="28"/>
          <w:szCs w:val="28"/>
        </w:rPr>
      </w:pPr>
      <w:r w:rsidRPr="00BC502F">
        <w:rPr>
          <w:sz w:val="28"/>
          <w:szCs w:val="28"/>
        </w:rPr>
        <w:t xml:space="preserve">Усугубляет воздействие увеличение мощности излучения, </w:t>
      </w:r>
      <w:proofErr w:type="spellStart"/>
      <w:proofErr w:type="gramStart"/>
      <w:r w:rsidRPr="00BC502F">
        <w:rPr>
          <w:sz w:val="28"/>
          <w:szCs w:val="28"/>
        </w:rPr>
        <w:t>повы</w:t>
      </w:r>
      <w:proofErr w:type="spellEnd"/>
      <w:r w:rsidRPr="00BC502F">
        <w:rPr>
          <w:sz w:val="28"/>
          <w:szCs w:val="28"/>
        </w:rPr>
        <w:t xml:space="preserve">- </w:t>
      </w:r>
      <w:proofErr w:type="spellStart"/>
      <w:r w:rsidRPr="00BC502F">
        <w:rPr>
          <w:sz w:val="28"/>
          <w:szCs w:val="28"/>
        </w:rPr>
        <w:t>шение</w:t>
      </w:r>
      <w:proofErr w:type="spellEnd"/>
      <w:proofErr w:type="gramEnd"/>
      <w:r w:rsidRPr="00BC502F">
        <w:rPr>
          <w:sz w:val="28"/>
          <w:szCs w:val="28"/>
        </w:rPr>
        <w:t xml:space="preserve"> температуры, влажности воздуха, интенсивности выполняемой работы.</w:t>
      </w:r>
    </w:p>
    <w:p w:rsidR="00BC502F" w:rsidRPr="00BC502F" w:rsidRDefault="00BC502F" w:rsidP="00BC502F">
      <w:pPr>
        <w:pStyle w:val="a6"/>
        <w:spacing w:before="1" w:line="285" w:lineRule="auto"/>
        <w:ind w:left="0" w:right="180" w:firstLine="567"/>
        <w:rPr>
          <w:sz w:val="28"/>
          <w:szCs w:val="28"/>
        </w:rPr>
      </w:pPr>
      <w:r w:rsidRPr="00BC502F">
        <w:rPr>
          <w:spacing w:val="-3"/>
          <w:sz w:val="28"/>
          <w:szCs w:val="28"/>
        </w:rPr>
        <w:t xml:space="preserve">Работоспособность </w:t>
      </w:r>
      <w:r w:rsidRPr="00BC502F">
        <w:rPr>
          <w:sz w:val="28"/>
          <w:szCs w:val="28"/>
        </w:rPr>
        <w:t xml:space="preserve">человека начинает падать, когда температура воздуха становится выше 30 </w:t>
      </w:r>
      <w:r w:rsidRPr="00BC502F">
        <w:rPr>
          <w:sz w:val="28"/>
          <w:szCs w:val="28"/>
          <w:vertAlign w:val="superscript"/>
        </w:rPr>
        <w:t>0</w:t>
      </w:r>
      <w:r w:rsidRPr="00BC502F">
        <w:rPr>
          <w:sz w:val="28"/>
          <w:szCs w:val="28"/>
        </w:rPr>
        <w:t xml:space="preserve">С. При дальнейшем повышении </w:t>
      </w:r>
      <w:proofErr w:type="gramStart"/>
      <w:r w:rsidRPr="00BC502F">
        <w:rPr>
          <w:sz w:val="28"/>
          <w:szCs w:val="28"/>
        </w:rPr>
        <w:t xml:space="preserve">темпе- </w:t>
      </w:r>
      <w:proofErr w:type="spellStart"/>
      <w:r w:rsidRPr="00BC502F">
        <w:rPr>
          <w:sz w:val="28"/>
          <w:szCs w:val="28"/>
        </w:rPr>
        <w:t>ратуры</w:t>
      </w:r>
      <w:proofErr w:type="spellEnd"/>
      <w:proofErr w:type="gramEnd"/>
      <w:r w:rsidRPr="00BC502F">
        <w:rPr>
          <w:sz w:val="28"/>
          <w:szCs w:val="28"/>
        </w:rPr>
        <w:t xml:space="preserve"> организм человека теряет большое количество влаги и солей. При потере 2 – 3 % массы тела наступает обезвоживание организма, а при 6 – 7 % – </w:t>
      </w:r>
      <w:r w:rsidRPr="00BC502F">
        <w:rPr>
          <w:spacing w:val="-3"/>
          <w:sz w:val="28"/>
          <w:szCs w:val="28"/>
        </w:rPr>
        <w:t xml:space="preserve">снижение </w:t>
      </w:r>
      <w:r w:rsidRPr="00BC502F">
        <w:rPr>
          <w:sz w:val="28"/>
          <w:szCs w:val="28"/>
        </w:rPr>
        <w:t>умственной деятельности и резкое ухудшение зрения, а 15 – 20 % приводит к смертельному</w:t>
      </w:r>
      <w:r w:rsidRPr="00BC502F">
        <w:rPr>
          <w:spacing w:val="-57"/>
          <w:sz w:val="28"/>
          <w:szCs w:val="28"/>
        </w:rPr>
        <w:t xml:space="preserve"> </w:t>
      </w:r>
      <w:r w:rsidRPr="00BC502F">
        <w:rPr>
          <w:sz w:val="28"/>
          <w:szCs w:val="28"/>
        </w:rPr>
        <w:t>исходу.</w:t>
      </w:r>
    </w:p>
    <w:p w:rsidR="00BC502F" w:rsidRPr="00BC502F" w:rsidRDefault="00BC502F" w:rsidP="00BC502F">
      <w:pPr>
        <w:tabs>
          <w:tab w:val="left" w:pos="1079"/>
        </w:tabs>
        <w:spacing w:before="1" w:line="288" w:lineRule="auto"/>
        <w:ind w:right="176"/>
        <w:rPr>
          <w:b/>
          <w:sz w:val="28"/>
          <w:szCs w:val="28"/>
        </w:rPr>
      </w:pPr>
    </w:p>
    <w:p w:rsidR="00436115" w:rsidRPr="00BC502F" w:rsidRDefault="003027E1" w:rsidP="003027E1">
      <w:pPr>
        <w:pStyle w:val="a3"/>
        <w:numPr>
          <w:ilvl w:val="0"/>
          <w:numId w:val="1"/>
        </w:numPr>
        <w:tabs>
          <w:tab w:val="left" w:pos="1079"/>
        </w:tabs>
        <w:spacing w:line="288" w:lineRule="auto"/>
        <w:ind w:right="174" w:firstLine="566"/>
        <w:rPr>
          <w:rFonts w:asciiTheme="minorHAnsi" w:hAnsiTheme="minorHAnsi"/>
          <w:b/>
          <w:sz w:val="28"/>
          <w:szCs w:val="28"/>
        </w:rPr>
      </w:pPr>
      <w:r w:rsidRPr="00BC502F">
        <w:rPr>
          <w:b/>
          <w:spacing w:val="-4"/>
          <w:sz w:val="28"/>
          <w:szCs w:val="28"/>
        </w:rPr>
        <w:t xml:space="preserve">Как </w:t>
      </w:r>
      <w:r w:rsidRPr="00BC502F">
        <w:rPr>
          <w:b/>
          <w:spacing w:val="-5"/>
          <w:sz w:val="28"/>
          <w:szCs w:val="28"/>
        </w:rPr>
        <w:t xml:space="preserve">классифицируются защитные </w:t>
      </w:r>
      <w:r w:rsidRPr="00BC502F">
        <w:rPr>
          <w:b/>
          <w:spacing w:val="-4"/>
          <w:sz w:val="28"/>
          <w:szCs w:val="28"/>
        </w:rPr>
        <w:t xml:space="preserve">экраны </w:t>
      </w:r>
      <w:r w:rsidRPr="00BC502F">
        <w:rPr>
          <w:b/>
          <w:sz w:val="28"/>
          <w:szCs w:val="28"/>
        </w:rPr>
        <w:t xml:space="preserve">в </w:t>
      </w:r>
      <w:r w:rsidRPr="00BC502F">
        <w:rPr>
          <w:b/>
          <w:spacing w:val="-5"/>
          <w:sz w:val="28"/>
          <w:szCs w:val="28"/>
        </w:rPr>
        <w:t xml:space="preserve">зависимости </w:t>
      </w:r>
      <w:r w:rsidRPr="00BC502F">
        <w:rPr>
          <w:b/>
          <w:sz w:val="28"/>
          <w:szCs w:val="28"/>
        </w:rPr>
        <w:t xml:space="preserve">от </w:t>
      </w:r>
      <w:r w:rsidRPr="00BC502F">
        <w:rPr>
          <w:b/>
          <w:spacing w:val="-5"/>
          <w:sz w:val="28"/>
          <w:szCs w:val="28"/>
        </w:rPr>
        <w:t xml:space="preserve">степени </w:t>
      </w:r>
      <w:r w:rsidRPr="00BC502F">
        <w:rPr>
          <w:b/>
          <w:spacing w:val="-3"/>
          <w:sz w:val="28"/>
          <w:szCs w:val="28"/>
        </w:rPr>
        <w:t>про</w:t>
      </w:r>
      <w:r w:rsidRPr="00BC502F">
        <w:rPr>
          <w:b/>
          <w:spacing w:val="-5"/>
          <w:sz w:val="28"/>
          <w:szCs w:val="28"/>
        </w:rPr>
        <w:t xml:space="preserve">зрачности? </w:t>
      </w:r>
    </w:p>
    <w:p w:rsidR="00436115" w:rsidRPr="00BC502F" w:rsidRDefault="00436115" w:rsidP="0043611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C502F">
        <w:rPr>
          <w:rFonts w:ascii="Times New Roman" w:hAnsi="Times New Roman" w:cs="Times New Roman"/>
          <w:sz w:val="28"/>
          <w:szCs w:val="28"/>
        </w:rPr>
        <w:t xml:space="preserve">Одним из самых распространенных способов борьбы с тепловым излучением является экранирование излучающих поверхностен. Различают экраны трех типов: непрозрачные, прозрачные и </w:t>
      </w:r>
      <w:proofErr w:type="gramStart"/>
      <w:r w:rsidRPr="00BC502F">
        <w:rPr>
          <w:rFonts w:ascii="Times New Roman" w:hAnsi="Times New Roman" w:cs="Times New Roman"/>
          <w:sz w:val="28"/>
          <w:szCs w:val="28"/>
        </w:rPr>
        <w:t>полупрозрачные .</w:t>
      </w:r>
      <w:proofErr w:type="gramEnd"/>
    </w:p>
    <w:p w:rsidR="00436115" w:rsidRPr="00BC502F" w:rsidRDefault="00436115" w:rsidP="0043611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C502F">
        <w:rPr>
          <w:rFonts w:ascii="Times New Roman" w:hAnsi="Times New Roman" w:cs="Times New Roman"/>
          <w:sz w:val="28"/>
          <w:szCs w:val="28"/>
        </w:rPr>
        <w:t xml:space="preserve">В непрозрачных экранах поглощаемая энергия электромагнитных колебаний, взаимодействуя с веществом экрана, превращается в тепловую энергию. При этом экран нагревается и, как всякое нагретое тело, становится источником теплового излучения. При этом излучение поверхностью экрана, противоположной экранируемому источнику, условно рассматривается как пропущенное излучение источника. К непрозрачным экранам относятся, </w:t>
      </w:r>
      <w:r w:rsidRPr="00BC502F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металлические (в </w:t>
      </w:r>
      <w:proofErr w:type="spellStart"/>
      <w:r w:rsidRPr="00BC502F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BC502F">
        <w:rPr>
          <w:rFonts w:ascii="Times New Roman" w:hAnsi="Times New Roman" w:cs="Times New Roman"/>
          <w:sz w:val="28"/>
          <w:szCs w:val="28"/>
        </w:rPr>
        <w:t xml:space="preserve">. алюминиевые), </w:t>
      </w:r>
      <w:proofErr w:type="spellStart"/>
      <w:r w:rsidRPr="00BC502F">
        <w:rPr>
          <w:rFonts w:ascii="Times New Roman" w:hAnsi="Times New Roman" w:cs="Times New Roman"/>
          <w:sz w:val="28"/>
          <w:szCs w:val="28"/>
        </w:rPr>
        <w:t>альфолевые</w:t>
      </w:r>
      <w:proofErr w:type="spellEnd"/>
      <w:r w:rsidRPr="00BC502F">
        <w:rPr>
          <w:rFonts w:ascii="Times New Roman" w:hAnsi="Times New Roman" w:cs="Times New Roman"/>
          <w:sz w:val="28"/>
          <w:szCs w:val="28"/>
        </w:rPr>
        <w:t xml:space="preserve"> (алюминиевая фольга), футерованные (пенобетон, пеностекло, керамзит, пемза), асбестовые и др.</w:t>
      </w:r>
    </w:p>
    <w:p w:rsidR="00436115" w:rsidRPr="00BC502F" w:rsidRDefault="00436115" w:rsidP="0043611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C502F">
        <w:rPr>
          <w:rFonts w:ascii="Times New Roman" w:hAnsi="Times New Roman" w:cs="Times New Roman"/>
          <w:sz w:val="28"/>
          <w:szCs w:val="28"/>
        </w:rPr>
        <w:t xml:space="preserve">В прозрачных экранах излучение, взаимодействуя с веществом экрана, минует стадию превращения в тепловую энергию и распространяется внутри экрана по законам геометрической оптики, что и обеспечивает видимость через экран. Так ведут себя экраны, выполненные из различных стекол: силикатного, кварцевого, органического, металлизированного, а также пленочные водяные завесы (свободные и стекающие по стеклу), </w:t>
      </w:r>
      <w:proofErr w:type="spellStart"/>
      <w:r w:rsidRPr="00BC502F">
        <w:rPr>
          <w:rFonts w:ascii="Times New Roman" w:hAnsi="Times New Roman" w:cs="Times New Roman"/>
          <w:sz w:val="28"/>
          <w:szCs w:val="28"/>
        </w:rPr>
        <w:t>вододисперсные</w:t>
      </w:r>
      <w:proofErr w:type="spellEnd"/>
      <w:r w:rsidRPr="00BC502F">
        <w:rPr>
          <w:rFonts w:ascii="Times New Roman" w:hAnsi="Times New Roman" w:cs="Times New Roman"/>
          <w:sz w:val="28"/>
          <w:szCs w:val="28"/>
        </w:rPr>
        <w:t xml:space="preserve"> завесы.</w:t>
      </w:r>
    </w:p>
    <w:p w:rsidR="00436115" w:rsidRPr="00BC502F" w:rsidRDefault="00436115" w:rsidP="0043611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C502F">
        <w:rPr>
          <w:rFonts w:ascii="Times New Roman" w:hAnsi="Times New Roman" w:cs="Times New Roman"/>
          <w:sz w:val="28"/>
          <w:szCs w:val="28"/>
        </w:rPr>
        <w:t>Полупрозрачные экраны объединяют в себе свойства прозрачных и непрозрачных экранов. К ним относятся металлические сетки, цепные завесы, экраны из стекла, армированного металлической сеткой.</w:t>
      </w:r>
    </w:p>
    <w:p w:rsidR="003027E1" w:rsidRPr="00BC502F" w:rsidRDefault="003027E1" w:rsidP="003027E1">
      <w:pPr>
        <w:pStyle w:val="a3"/>
        <w:numPr>
          <w:ilvl w:val="0"/>
          <w:numId w:val="1"/>
        </w:numPr>
        <w:tabs>
          <w:tab w:val="left" w:pos="1079"/>
        </w:tabs>
        <w:spacing w:line="288" w:lineRule="auto"/>
        <w:ind w:right="179" w:firstLine="566"/>
        <w:rPr>
          <w:b/>
          <w:sz w:val="28"/>
          <w:szCs w:val="28"/>
        </w:rPr>
      </w:pPr>
      <w:r w:rsidRPr="00BC502F">
        <w:rPr>
          <w:b/>
          <w:spacing w:val="-4"/>
          <w:sz w:val="28"/>
          <w:szCs w:val="28"/>
        </w:rPr>
        <w:t xml:space="preserve">Как </w:t>
      </w:r>
      <w:r w:rsidRPr="00BC502F">
        <w:rPr>
          <w:b/>
          <w:spacing w:val="-5"/>
          <w:sz w:val="28"/>
          <w:szCs w:val="28"/>
        </w:rPr>
        <w:t xml:space="preserve">классифицируются защитные </w:t>
      </w:r>
      <w:r w:rsidRPr="00BC502F">
        <w:rPr>
          <w:b/>
          <w:spacing w:val="-4"/>
          <w:sz w:val="28"/>
          <w:szCs w:val="28"/>
        </w:rPr>
        <w:t xml:space="preserve">экраны </w:t>
      </w:r>
      <w:r w:rsidRPr="00BC502F">
        <w:rPr>
          <w:b/>
          <w:sz w:val="28"/>
          <w:szCs w:val="28"/>
        </w:rPr>
        <w:t xml:space="preserve">по </w:t>
      </w:r>
      <w:r w:rsidRPr="00BC502F">
        <w:rPr>
          <w:b/>
          <w:spacing w:val="-4"/>
          <w:sz w:val="28"/>
          <w:szCs w:val="28"/>
        </w:rPr>
        <w:t xml:space="preserve">принципу </w:t>
      </w:r>
      <w:r w:rsidRPr="00BC502F">
        <w:rPr>
          <w:b/>
          <w:spacing w:val="-5"/>
          <w:sz w:val="28"/>
          <w:szCs w:val="28"/>
        </w:rPr>
        <w:t xml:space="preserve">действия? </w:t>
      </w:r>
      <w:r w:rsidRPr="00BC502F">
        <w:rPr>
          <w:b/>
          <w:spacing w:val="-4"/>
          <w:sz w:val="28"/>
          <w:szCs w:val="28"/>
        </w:rPr>
        <w:t xml:space="preserve">Какие </w:t>
      </w:r>
      <w:r w:rsidRPr="00BC502F">
        <w:rPr>
          <w:b/>
          <w:spacing w:val="-5"/>
          <w:sz w:val="28"/>
          <w:szCs w:val="28"/>
        </w:rPr>
        <w:t xml:space="preserve">материалы </w:t>
      </w:r>
      <w:r w:rsidRPr="00BC502F">
        <w:rPr>
          <w:b/>
          <w:spacing w:val="-4"/>
          <w:sz w:val="28"/>
          <w:szCs w:val="28"/>
        </w:rPr>
        <w:t xml:space="preserve">используют </w:t>
      </w:r>
      <w:r w:rsidRPr="00BC502F">
        <w:rPr>
          <w:b/>
          <w:spacing w:val="-3"/>
          <w:sz w:val="28"/>
          <w:szCs w:val="28"/>
        </w:rPr>
        <w:t xml:space="preserve">при </w:t>
      </w:r>
      <w:r w:rsidRPr="00BC502F">
        <w:rPr>
          <w:b/>
          <w:sz w:val="28"/>
          <w:szCs w:val="28"/>
        </w:rPr>
        <w:t>их</w:t>
      </w:r>
      <w:r w:rsidRPr="00BC502F">
        <w:rPr>
          <w:b/>
          <w:spacing w:val="-25"/>
          <w:sz w:val="28"/>
          <w:szCs w:val="28"/>
        </w:rPr>
        <w:t xml:space="preserve"> </w:t>
      </w:r>
      <w:r w:rsidRPr="00BC502F">
        <w:rPr>
          <w:b/>
          <w:spacing w:val="-5"/>
          <w:sz w:val="28"/>
          <w:szCs w:val="28"/>
        </w:rPr>
        <w:t>изготовлении.</w:t>
      </w:r>
    </w:p>
    <w:p w:rsidR="00C963D2" w:rsidRPr="00BC502F" w:rsidRDefault="00C963D2" w:rsidP="00BC502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C502F">
        <w:rPr>
          <w:rFonts w:ascii="Times New Roman" w:hAnsi="Times New Roman" w:cs="Times New Roman"/>
          <w:sz w:val="28"/>
          <w:szCs w:val="28"/>
        </w:rPr>
        <w:t xml:space="preserve">   По принципу действия экраны подразделяются на теплоотражающие, теплопоглощающие и теплоотводящие. Однако это деление достаточно условно, так как каждый экран обладает одновременно способностью отражать, поглощать и отводить тепло. Отнесение экрана к той или иной группе проводится в зависимости от того, какая способность выражена сильнее.</w:t>
      </w:r>
    </w:p>
    <w:p w:rsidR="00C963D2" w:rsidRPr="00BC502F" w:rsidRDefault="00C963D2" w:rsidP="00BC502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C502F">
        <w:rPr>
          <w:rFonts w:ascii="Times New Roman" w:hAnsi="Times New Roman" w:cs="Times New Roman"/>
          <w:sz w:val="28"/>
          <w:szCs w:val="28"/>
        </w:rPr>
        <w:t>Теплоотражающие экраны имеют низкую степень черноты поверхностей, вследствие чего они значительную часть падающей на них лучистой энергии отражают в обратном направлении. В качестве</w:t>
      </w:r>
    </w:p>
    <w:p w:rsidR="00C963D2" w:rsidRPr="00BC502F" w:rsidRDefault="00C963D2" w:rsidP="00BC502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C502F">
        <w:rPr>
          <w:rFonts w:ascii="Times New Roman" w:hAnsi="Times New Roman" w:cs="Times New Roman"/>
          <w:sz w:val="28"/>
          <w:szCs w:val="28"/>
        </w:rPr>
        <w:t xml:space="preserve">теплоотражающих материалов в конструкции экранов широко используют </w:t>
      </w:r>
      <w:proofErr w:type="spellStart"/>
      <w:r w:rsidRPr="00BC502F">
        <w:rPr>
          <w:rFonts w:ascii="Times New Roman" w:hAnsi="Times New Roman" w:cs="Times New Roman"/>
          <w:sz w:val="28"/>
          <w:szCs w:val="28"/>
        </w:rPr>
        <w:t>альфоль</w:t>
      </w:r>
      <w:proofErr w:type="spellEnd"/>
      <w:r w:rsidRPr="00BC502F">
        <w:rPr>
          <w:rFonts w:ascii="Times New Roman" w:hAnsi="Times New Roman" w:cs="Times New Roman"/>
          <w:sz w:val="28"/>
          <w:szCs w:val="28"/>
        </w:rPr>
        <w:t>, листовой алюминий, оцинкованную сталь, алюминиевую краску.</w:t>
      </w:r>
    </w:p>
    <w:p w:rsidR="003027E1" w:rsidRPr="00BC502F" w:rsidRDefault="00C963D2" w:rsidP="00BC502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C502F">
        <w:rPr>
          <w:rFonts w:ascii="Times New Roman" w:hAnsi="Times New Roman" w:cs="Times New Roman"/>
          <w:sz w:val="28"/>
          <w:szCs w:val="28"/>
        </w:rPr>
        <w:t>Теплопоглощающими называют экраны, выполненные из материалов с высоким термическим сопротивлением (малым коэффициентом теплопроводности). В качестве теплопоглощающих материалов применяют огнеупорный и теплоизоляцио</w:t>
      </w:r>
      <w:r w:rsidR="00210843" w:rsidRPr="00BC502F">
        <w:rPr>
          <w:rFonts w:ascii="Times New Roman" w:hAnsi="Times New Roman" w:cs="Times New Roman"/>
          <w:sz w:val="28"/>
          <w:szCs w:val="28"/>
        </w:rPr>
        <w:t>нный кирпич, асбест, шлаковату.</w:t>
      </w:r>
    </w:p>
    <w:p w:rsidR="003027E1" w:rsidRPr="00BC502F" w:rsidRDefault="003027E1" w:rsidP="003027E1">
      <w:pPr>
        <w:pStyle w:val="a3"/>
        <w:numPr>
          <w:ilvl w:val="0"/>
          <w:numId w:val="1"/>
        </w:numPr>
        <w:tabs>
          <w:tab w:val="left" w:pos="1079"/>
        </w:tabs>
        <w:spacing w:line="288" w:lineRule="auto"/>
        <w:ind w:right="179" w:firstLine="566"/>
        <w:rPr>
          <w:b/>
          <w:sz w:val="28"/>
          <w:szCs w:val="28"/>
        </w:rPr>
      </w:pPr>
      <w:r w:rsidRPr="00BC502F">
        <w:rPr>
          <w:b/>
          <w:spacing w:val="-4"/>
          <w:sz w:val="28"/>
          <w:szCs w:val="28"/>
        </w:rPr>
        <w:t xml:space="preserve">Как </w:t>
      </w:r>
      <w:r w:rsidRPr="00BC502F">
        <w:rPr>
          <w:b/>
          <w:spacing w:val="-5"/>
          <w:sz w:val="28"/>
          <w:szCs w:val="28"/>
        </w:rPr>
        <w:t xml:space="preserve">рассчитывается эффективность </w:t>
      </w:r>
      <w:r w:rsidRPr="00BC502F">
        <w:rPr>
          <w:b/>
          <w:spacing w:val="-4"/>
          <w:sz w:val="28"/>
          <w:szCs w:val="28"/>
        </w:rPr>
        <w:t xml:space="preserve">защиты </w:t>
      </w:r>
      <w:r w:rsidRPr="00BC502F">
        <w:rPr>
          <w:b/>
          <w:sz w:val="28"/>
          <w:szCs w:val="28"/>
        </w:rPr>
        <w:t xml:space="preserve">от </w:t>
      </w:r>
      <w:r w:rsidRPr="00BC502F">
        <w:rPr>
          <w:b/>
          <w:spacing w:val="-5"/>
          <w:sz w:val="28"/>
          <w:szCs w:val="28"/>
        </w:rPr>
        <w:t xml:space="preserve">теплового излучения </w:t>
      </w:r>
      <w:r w:rsidRPr="00BC502F">
        <w:rPr>
          <w:b/>
          <w:sz w:val="28"/>
          <w:szCs w:val="28"/>
        </w:rPr>
        <w:t xml:space="preserve">с </w:t>
      </w:r>
      <w:r w:rsidRPr="00BC502F">
        <w:rPr>
          <w:b/>
          <w:spacing w:val="-3"/>
          <w:sz w:val="28"/>
          <w:szCs w:val="28"/>
        </w:rPr>
        <w:t>по</w:t>
      </w:r>
      <w:r w:rsidRPr="00BC502F">
        <w:rPr>
          <w:b/>
          <w:spacing w:val="-4"/>
          <w:sz w:val="28"/>
          <w:szCs w:val="28"/>
        </w:rPr>
        <w:t>мощью</w:t>
      </w:r>
      <w:r w:rsidRPr="00BC502F">
        <w:rPr>
          <w:b/>
          <w:spacing w:val="-9"/>
          <w:sz w:val="28"/>
          <w:szCs w:val="28"/>
        </w:rPr>
        <w:t xml:space="preserve"> </w:t>
      </w:r>
      <w:r w:rsidRPr="00BC502F">
        <w:rPr>
          <w:b/>
          <w:spacing w:val="-5"/>
          <w:sz w:val="28"/>
          <w:szCs w:val="28"/>
        </w:rPr>
        <w:t>экранов.</w:t>
      </w:r>
    </w:p>
    <w:p w:rsidR="00210843" w:rsidRPr="00BC502F" w:rsidRDefault="00210843" w:rsidP="00BC502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C502F">
        <w:rPr>
          <w:rFonts w:ascii="Times New Roman" w:hAnsi="Times New Roman" w:cs="Times New Roman"/>
          <w:sz w:val="28"/>
          <w:szCs w:val="28"/>
        </w:rPr>
        <w:t xml:space="preserve">  Оценить эффективность защиты от теплового излучения с помощью экранов можно по формуле:</w:t>
      </w:r>
    </w:p>
    <w:p w:rsidR="00210843" w:rsidRPr="00BC502F" w:rsidRDefault="00210843" w:rsidP="00BC502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C502F">
        <w:rPr>
          <w:rFonts w:ascii="Times New Roman" w:hAnsi="Times New Roman" w:cs="Times New Roman"/>
          <w:sz w:val="28"/>
          <w:szCs w:val="28"/>
        </w:rPr>
        <w:t xml:space="preserve">n = ((Q – </w:t>
      </w:r>
      <w:proofErr w:type="spellStart"/>
      <w:r w:rsidRPr="00BC502F">
        <w:rPr>
          <w:rFonts w:ascii="Times New Roman" w:hAnsi="Times New Roman" w:cs="Times New Roman"/>
          <w:sz w:val="28"/>
          <w:szCs w:val="28"/>
        </w:rPr>
        <w:t>Qз</w:t>
      </w:r>
      <w:proofErr w:type="spellEnd"/>
      <w:r w:rsidRPr="00BC502F">
        <w:rPr>
          <w:rFonts w:ascii="Times New Roman" w:hAnsi="Times New Roman" w:cs="Times New Roman"/>
          <w:sz w:val="28"/>
          <w:szCs w:val="28"/>
        </w:rPr>
        <w:t>) /</w:t>
      </w:r>
      <w:proofErr w:type="gramStart"/>
      <w:r w:rsidRPr="00BC502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C502F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BC502F">
        <w:rPr>
          <w:rFonts w:ascii="Times New Roman" w:hAnsi="Times New Roman" w:cs="Times New Roman"/>
          <w:sz w:val="28"/>
          <w:szCs w:val="28"/>
        </w:rPr>
        <w:t>100 , %</w:t>
      </w:r>
    </w:p>
    <w:p w:rsidR="00210843" w:rsidRPr="00BC502F" w:rsidRDefault="00210843" w:rsidP="00BC502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C502F">
        <w:rPr>
          <w:rFonts w:ascii="Times New Roman" w:hAnsi="Times New Roman" w:cs="Times New Roman"/>
          <w:sz w:val="28"/>
          <w:szCs w:val="28"/>
        </w:rPr>
        <w:lastRenderedPageBreak/>
        <w:t>где Q – интенсивность теплового излучения без применения защиты, Вт/м2;</w:t>
      </w:r>
    </w:p>
    <w:p w:rsidR="00210843" w:rsidRPr="00BC502F" w:rsidRDefault="00210843" w:rsidP="00BC502F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BC502F">
        <w:rPr>
          <w:rFonts w:ascii="Times New Roman" w:hAnsi="Times New Roman" w:cs="Times New Roman"/>
          <w:sz w:val="28"/>
          <w:szCs w:val="28"/>
        </w:rPr>
        <w:t>Qз</w:t>
      </w:r>
      <w:proofErr w:type="spellEnd"/>
      <w:r w:rsidRPr="00BC502F">
        <w:rPr>
          <w:rFonts w:ascii="Times New Roman" w:hAnsi="Times New Roman" w:cs="Times New Roman"/>
          <w:sz w:val="28"/>
          <w:szCs w:val="28"/>
        </w:rPr>
        <w:t xml:space="preserve"> – интенсивность теплового излучения с применением защиты, Вт/м2.</w:t>
      </w:r>
    </w:p>
    <w:p w:rsidR="003027E1" w:rsidRPr="00BC502F" w:rsidRDefault="003027E1" w:rsidP="00BC502F">
      <w:pPr>
        <w:pStyle w:val="a3"/>
        <w:numPr>
          <w:ilvl w:val="0"/>
          <w:numId w:val="1"/>
        </w:numPr>
        <w:tabs>
          <w:tab w:val="left" w:pos="1079"/>
        </w:tabs>
        <w:spacing w:line="288" w:lineRule="auto"/>
        <w:ind w:left="0" w:right="176" w:firstLine="566"/>
        <w:rPr>
          <w:b/>
          <w:sz w:val="28"/>
          <w:szCs w:val="28"/>
        </w:rPr>
      </w:pPr>
      <w:r w:rsidRPr="00BC502F">
        <w:rPr>
          <w:b/>
          <w:spacing w:val="-4"/>
          <w:sz w:val="28"/>
          <w:szCs w:val="28"/>
        </w:rPr>
        <w:t xml:space="preserve">Какой </w:t>
      </w:r>
      <w:r w:rsidRPr="00BC502F">
        <w:rPr>
          <w:b/>
          <w:spacing w:val="-5"/>
          <w:sz w:val="28"/>
          <w:szCs w:val="28"/>
        </w:rPr>
        <w:t xml:space="preserve">показатель используется </w:t>
      </w:r>
      <w:r w:rsidRPr="00BC502F">
        <w:rPr>
          <w:b/>
          <w:spacing w:val="-3"/>
          <w:sz w:val="28"/>
          <w:szCs w:val="28"/>
        </w:rPr>
        <w:t xml:space="preserve">при </w:t>
      </w:r>
      <w:r w:rsidRPr="00BC502F">
        <w:rPr>
          <w:b/>
          <w:spacing w:val="-5"/>
          <w:sz w:val="28"/>
          <w:szCs w:val="28"/>
        </w:rPr>
        <w:t xml:space="preserve">нормировании нагревающего </w:t>
      </w:r>
      <w:r w:rsidRPr="00BC502F">
        <w:rPr>
          <w:b/>
          <w:spacing w:val="-4"/>
          <w:sz w:val="28"/>
          <w:szCs w:val="28"/>
        </w:rPr>
        <w:t>микро</w:t>
      </w:r>
      <w:r w:rsidRPr="00BC502F">
        <w:rPr>
          <w:b/>
          <w:spacing w:val="-5"/>
          <w:sz w:val="28"/>
          <w:szCs w:val="28"/>
        </w:rPr>
        <w:t xml:space="preserve">климата </w:t>
      </w:r>
      <w:r w:rsidRPr="00BC502F">
        <w:rPr>
          <w:b/>
          <w:sz w:val="28"/>
          <w:szCs w:val="28"/>
        </w:rPr>
        <w:t>в</w:t>
      </w:r>
      <w:r w:rsidRPr="00BC502F">
        <w:rPr>
          <w:b/>
          <w:spacing w:val="-12"/>
          <w:sz w:val="28"/>
          <w:szCs w:val="28"/>
        </w:rPr>
        <w:t xml:space="preserve"> </w:t>
      </w:r>
      <w:r w:rsidRPr="00BC502F">
        <w:rPr>
          <w:b/>
          <w:spacing w:val="-4"/>
          <w:sz w:val="28"/>
          <w:szCs w:val="28"/>
        </w:rPr>
        <w:t>помещении.</w:t>
      </w:r>
    </w:p>
    <w:p w:rsidR="00210843" w:rsidRPr="00BC502F" w:rsidRDefault="00210843" w:rsidP="00210843">
      <w:pPr>
        <w:tabs>
          <w:tab w:val="left" w:pos="1079"/>
        </w:tabs>
        <w:spacing w:line="288" w:lineRule="auto"/>
        <w:ind w:right="176" w:firstLine="567"/>
        <w:rPr>
          <w:rFonts w:ascii="Times New Roman" w:hAnsi="Times New Roman" w:cs="Times New Roman"/>
          <w:sz w:val="28"/>
          <w:szCs w:val="28"/>
        </w:rPr>
      </w:pPr>
      <w:r w:rsidRPr="00210843">
        <w:rPr>
          <w:sz w:val="24"/>
          <w:szCs w:val="24"/>
        </w:rPr>
        <w:t xml:space="preserve"> </w:t>
      </w:r>
      <w:r w:rsidRPr="00BC502F">
        <w:rPr>
          <w:rFonts w:ascii="Times New Roman" w:hAnsi="Times New Roman" w:cs="Times New Roman"/>
          <w:sz w:val="28"/>
          <w:szCs w:val="28"/>
        </w:rPr>
        <w:t>Для оценки нагревающего микроклимата в помещении (вне зависимости от периода года) используется интегральный показатель – тепловая нагрузка среды (ТНС-индекс).</w:t>
      </w:r>
    </w:p>
    <w:p w:rsidR="00210843" w:rsidRPr="00BC502F" w:rsidRDefault="00210843" w:rsidP="00210843">
      <w:pPr>
        <w:tabs>
          <w:tab w:val="left" w:pos="1079"/>
        </w:tabs>
        <w:spacing w:line="288" w:lineRule="auto"/>
        <w:ind w:right="176" w:firstLine="567"/>
        <w:rPr>
          <w:rFonts w:ascii="Times New Roman" w:hAnsi="Times New Roman" w:cs="Times New Roman"/>
          <w:sz w:val="28"/>
          <w:szCs w:val="28"/>
        </w:rPr>
      </w:pPr>
      <w:r w:rsidRPr="00BC502F">
        <w:rPr>
          <w:rFonts w:ascii="Times New Roman" w:hAnsi="Times New Roman" w:cs="Times New Roman"/>
          <w:sz w:val="28"/>
          <w:szCs w:val="28"/>
        </w:rPr>
        <w:t>ТНС-индекс – эмпирический интегральный показатель (выраженный в °С), отражающий совокупное влияние температуры воздуха, скорости его движения, влажности и теплового облучения на теплообмен человека с окружающей средой.</w:t>
      </w:r>
    </w:p>
    <w:p w:rsidR="00210843" w:rsidRPr="00BC502F" w:rsidRDefault="00210843" w:rsidP="00210843">
      <w:pPr>
        <w:tabs>
          <w:tab w:val="left" w:pos="1079"/>
        </w:tabs>
        <w:spacing w:line="288" w:lineRule="auto"/>
        <w:ind w:right="176" w:firstLine="567"/>
        <w:rPr>
          <w:rFonts w:ascii="Times New Roman" w:hAnsi="Times New Roman" w:cs="Times New Roman"/>
          <w:sz w:val="28"/>
          <w:szCs w:val="28"/>
        </w:rPr>
      </w:pPr>
      <w:r w:rsidRPr="00BC502F">
        <w:rPr>
          <w:rFonts w:ascii="Times New Roman" w:hAnsi="Times New Roman" w:cs="Times New Roman"/>
          <w:sz w:val="28"/>
          <w:szCs w:val="28"/>
        </w:rPr>
        <w:t>ТНС-индекс определяется на основе величин температуры смоченного термометра аспирационного психрометра (</w:t>
      </w:r>
      <w:proofErr w:type="spellStart"/>
      <w:r w:rsidRPr="00BC502F">
        <w:rPr>
          <w:rFonts w:ascii="Times New Roman" w:hAnsi="Times New Roman" w:cs="Times New Roman"/>
          <w:sz w:val="28"/>
          <w:szCs w:val="28"/>
        </w:rPr>
        <w:t>Твл</w:t>
      </w:r>
      <w:proofErr w:type="spellEnd"/>
      <w:r w:rsidRPr="00BC502F">
        <w:rPr>
          <w:rFonts w:ascii="Times New Roman" w:hAnsi="Times New Roman" w:cs="Times New Roman"/>
          <w:sz w:val="28"/>
          <w:szCs w:val="28"/>
        </w:rPr>
        <w:t>) и температуры внутри зачерненного шара (</w:t>
      </w:r>
      <w:proofErr w:type="spellStart"/>
      <w:r w:rsidRPr="00BC502F">
        <w:rPr>
          <w:rFonts w:ascii="Times New Roman" w:hAnsi="Times New Roman" w:cs="Times New Roman"/>
          <w:sz w:val="28"/>
          <w:szCs w:val="28"/>
        </w:rPr>
        <w:t>Тш</w:t>
      </w:r>
      <w:proofErr w:type="spellEnd"/>
      <w:r w:rsidRPr="00BC502F">
        <w:rPr>
          <w:rFonts w:ascii="Times New Roman" w:hAnsi="Times New Roman" w:cs="Times New Roman"/>
          <w:sz w:val="28"/>
          <w:szCs w:val="28"/>
        </w:rPr>
        <w:t>).</w:t>
      </w:r>
    </w:p>
    <w:p w:rsidR="00210843" w:rsidRPr="00BC502F" w:rsidRDefault="00210843" w:rsidP="00210843">
      <w:pPr>
        <w:tabs>
          <w:tab w:val="left" w:pos="1079"/>
        </w:tabs>
        <w:spacing w:line="288" w:lineRule="auto"/>
        <w:ind w:right="176" w:firstLine="567"/>
        <w:rPr>
          <w:rFonts w:ascii="Times New Roman" w:hAnsi="Times New Roman" w:cs="Times New Roman"/>
          <w:sz w:val="28"/>
          <w:szCs w:val="28"/>
        </w:rPr>
      </w:pPr>
      <w:r w:rsidRPr="00BC502F">
        <w:rPr>
          <w:rFonts w:ascii="Times New Roman" w:hAnsi="Times New Roman" w:cs="Times New Roman"/>
          <w:sz w:val="28"/>
          <w:szCs w:val="28"/>
        </w:rPr>
        <w:t>ТНС-индекс рассчитывается по формуле:</w:t>
      </w:r>
    </w:p>
    <w:p w:rsidR="00210843" w:rsidRPr="00BC502F" w:rsidRDefault="00210843" w:rsidP="00210843">
      <w:pPr>
        <w:tabs>
          <w:tab w:val="left" w:pos="1079"/>
        </w:tabs>
        <w:spacing w:line="288" w:lineRule="auto"/>
        <w:ind w:right="176" w:firstLine="567"/>
        <w:rPr>
          <w:rFonts w:ascii="Times New Roman" w:hAnsi="Times New Roman" w:cs="Times New Roman"/>
          <w:sz w:val="28"/>
          <w:szCs w:val="28"/>
        </w:rPr>
      </w:pPr>
      <w:r w:rsidRPr="00BC502F">
        <w:rPr>
          <w:rFonts w:ascii="Times New Roman" w:hAnsi="Times New Roman" w:cs="Times New Roman"/>
          <w:sz w:val="28"/>
          <w:szCs w:val="28"/>
        </w:rPr>
        <w:t>ТНС = 0,7·Тв</w:t>
      </w:r>
      <w:bookmarkStart w:id="0" w:name="_GoBack"/>
      <w:bookmarkEnd w:id="0"/>
      <w:r w:rsidRPr="00BC502F">
        <w:rPr>
          <w:rFonts w:ascii="Times New Roman" w:hAnsi="Times New Roman" w:cs="Times New Roman"/>
          <w:sz w:val="28"/>
          <w:szCs w:val="28"/>
        </w:rPr>
        <w:t>л + 0,3·Тш</w:t>
      </w:r>
      <w:r w:rsidRPr="00BC502F">
        <w:rPr>
          <w:rFonts w:ascii="Times New Roman" w:hAnsi="Times New Roman" w:cs="Times New Roman"/>
          <w:sz w:val="28"/>
          <w:szCs w:val="28"/>
        </w:rPr>
        <w:tab/>
      </w:r>
    </w:p>
    <w:p w:rsidR="0078572F" w:rsidRPr="0078572F" w:rsidRDefault="003027E1" w:rsidP="0078572F">
      <w:pPr>
        <w:pStyle w:val="a3"/>
        <w:numPr>
          <w:ilvl w:val="0"/>
          <w:numId w:val="1"/>
        </w:numPr>
        <w:tabs>
          <w:tab w:val="left" w:pos="0"/>
        </w:tabs>
        <w:spacing w:line="288" w:lineRule="auto"/>
        <w:ind w:left="0" w:right="176" w:firstLine="566"/>
        <w:rPr>
          <w:sz w:val="28"/>
          <w:szCs w:val="28"/>
          <w:u w:val="single"/>
        </w:rPr>
      </w:pPr>
      <w:r w:rsidRPr="003027E1">
        <w:rPr>
          <w:spacing w:val="-4"/>
          <w:sz w:val="32"/>
          <w:szCs w:val="32"/>
          <w:u w:val="single"/>
        </w:rPr>
        <w:t xml:space="preserve">Описать одно из </w:t>
      </w:r>
      <w:r w:rsidRPr="003027E1">
        <w:rPr>
          <w:spacing w:val="-5"/>
          <w:sz w:val="32"/>
          <w:szCs w:val="32"/>
          <w:u w:val="single"/>
        </w:rPr>
        <w:t xml:space="preserve">защитных мероприятий </w:t>
      </w:r>
      <w:r w:rsidRPr="003027E1">
        <w:rPr>
          <w:sz w:val="32"/>
          <w:szCs w:val="32"/>
          <w:u w:val="single"/>
        </w:rPr>
        <w:t xml:space="preserve">от </w:t>
      </w:r>
      <w:r w:rsidRPr="003027E1">
        <w:rPr>
          <w:spacing w:val="-5"/>
          <w:sz w:val="32"/>
          <w:szCs w:val="32"/>
          <w:u w:val="single"/>
        </w:rPr>
        <w:t xml:space="preserve">вредного воздействия нагревающего микроклимата </w:t>
      </w:r>
      <w:r w:rsidRPr="003027E1">
        <w:rPr>
          <w:spacing w:val="-4"/>
          <w:sz w:val="32"/>
          <w:szCs w:val="32"/>
          <w:u w:val="single"/>
        </w:rPr>
        <w:t xml:space="preserve">которое можно </w:t>
      </w:r>
      <w:r w:rsidRPr="003027E1">
        <w:rPr>
          <w:spacing w:val="-5"/>
          <w:sz w:val="32"/>
          <w:szCs w:val="32"/>
          <w:u w:val="single"/>
        </w:rPr>
        <w:t xml:space="preserve">использовать </w:t>
      </w:r>
      <w:r w:rsidRPr="003027E1">
        <w:rPr>
          <w:sz w:val="32"/>
          <w:szCs w:val="32"/>
          <w:u w:val="single"/>
        </w:rPr>
        <w:t xml:space="preserve">в </w:t>
      </w:r>
      <w:r w:rsidRPr="003027E1">
        <w:rPr>
          <w:spacing w:val="-5"/>
          <w:sz w:val="32"/>
          <w:szCs w:val="32"/>
          <w:u w:val="single"/>
        </w:rPr>
        <w:t>производственных</w:t>
      </w:r>
      <w:r w:rsidRPr="003027E1">
        <w:rPr>
          <w:spacing w:val="-22"/>
          <w:sz w:val="32"/>
          <w:szCs w:val="32"/>
          <w:u w:val="single"/>
        </w:rPr>
        <w:t xml:space="preserve"> </w:t>
      </w:r>
      <w:r w:rsidRPr="003027E1">
        <w:rPr>
          <w:spacing w:val="-5"/>
          <w:sz w:val="32"/>
          <w:szCs w:val="32"/>
          <w:u w:val="single"/>
        </w:rPr>
        <w:t>помещениях (схема, принцип работы).</w:t>
      </w:r>
      <w:r w:rsidR="0078572F">
        <w:br/>
      </w:r>
      <w:r w:rsidR="0078572F" w:rsidRPr="0078572F">
        <w:rPr>
          <w:color w:val="000000"/>
          <w:sz w:val="28"/>
          <w:szCs w:val="28"/>
        </w:rPr>
        <w:t>Оборудование зданий и помещений системами обогрева. К системам обогрева относят:</w:t>
      </w:r>
    </w:p>
    <w:p w:rsidR="0078572F" w:rsidRPr="0078572F" w:rsidRDefault="0078572F" w:rsidP="0078572F">
      <w:pPr>
        <w:shd w:val="clear" w:color="auto" w:fill="FFFFFF"/>
        <w:tabs>
          <w:tab w:val="left" w:pos="0"/>
        </w:tabs>
        <w:spacing w:before="204" w:after="204" w:line="240" w:lineRule="auto"/>
        <w:ind w:firstLine="5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5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Радиаторы и конвекторы.</w:t>
      </w:r>
    </w:p>
    <w:p w:rsidR="0078572F" w:rsidRPr="0078572F" w:rsidRDefault="0078572F" w:rsidP="0078572F">
      <w:pPr>
        <w:shd w:val="clear" w:color="auto" w:fill="FFFFFF"/>
        <w:tabs>
          <w:tab w:val="left" w:pos="0"/>
        </w:tabs>
        <w:spacing w:before="204" w:after="204" w:line="240" w:lineRule="auto"/>
        <w:ind w:firstLine="5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5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качестве нагревательных приборов в отопительных системах конвекционного типа обычно используются чугунные радиаторы или конвекторы, выполненные из стали либо цветных металлов. Воздух обтекает радиатор снизу и спереди и, нагреваясь, поднимается вверх, проходит вдоль радиатора и выходит сверху нагретый и с заметной скоростью. Конвекторы отличаются от радиаторов тем, что имеют гораздо меньшие поверхности нагрева и располагаются в нижней части специального кожуха, который нужен для создания эффекта «дымохода», чтобы организовать движение воздуха мимо нагревательной поверхности и затем распределить поток нагретого воздуха по объему помещения. Характеристики кожуха конвектора </w:t>
      </w:r>
      <w:r w:rsidRPr="00785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зависят от размеров и положения отверстий для входа воздуха, а также от выбранного способа обдува нагревательной поверхности.</w:t>
      </w:r>
    </w:p>
    <w:p w:rsidR="0078572F" w:rsidRPr="0078572F" w:rsidRDefault="0078572F" w:rsidP="0078572F">
      <w:pPr>
        <w:shd w:val="clear" w:color="auto" w:fill="FFFFFF"/>
        <w:tabs>
          <w:tab w:val="left" w:pos="0"/>
        </w:tabs>
        <w:spacing w:before="204" w:after="204" w:line="24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572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171700" cy="2171700"/>
            <wp:effectExtent l="0" t="0" r="0" b="0"/>
            <wp:docPr id="2" name="Рисунок 2" descr="https://cdn.savant.pro/home/assets/c00/00/00/3d/static/img/dc370cda-cc54-4c8f-99b7-76835222295e.jpg?137749569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avant.pro/home/assets/c00/00/00/3d/static/img/dc370cda-cc54-4c8f-99b7-76835222295e.jpg?13774956930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72F" w:rsidRPr="0078572F" w:rsidRDefault="0078572F" w:rsidP="0078572F">
      <w:pPr>
        <w:shd w:val="clear" w:color="auto" w:fill="FFFFFF"/>
        <w:tabs>
          <w:tab w:val="left" w:pos="0"/>
        </w:tabs>
        <w:spacing w:after="0" w:line="240" w:lineRule="auto"/>
        <w:ind w:firstLine="566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78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Рисунок 1</w:t>
      </w:r>
    </w:p>
    <w:p w:rsidR="0078572F" w:rsidRPr="0078572F" w:rsidRDefault="0078572F" w:rsidP="0078572F">
      <w:pPr>
        <w:shd w:val="clear" w:color="auto" w:fill="FFFFFF"/>
        <w:tabs>
          <w:tab w:val="left" w:pos="0"/>
        </w:tabs>
        <w:spacing w:before="204" w:after="204" w:line="240" w:lineRule="auto"/>
        <w:ind w:firstLine="5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5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Системы с тепловентиляторами.</w:t>
      </w:r>
    </w:p>
    <w:p w:rsidR="0078572F" w:rsidRPr="0078572F" w:rsidRDefault="0078572F" w:rsidP="0078572F">
      <w:pPr>
        <w:shd w:val="clear" w:color="auto" w:fill="FFFFFF"/>
        <w:tabs>
          <w:tab w:val="left" w:pos="0"/>
        </w:tabs>
        <w:spacing w:before="204" w:after="204" w:line="240" w:lineRule="auto"/>
        <w:ind w:firstLine="5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5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системам конвективного нагрева относятся также применяемые в производственных помещениях системы с трубчатым калорифером, через который вентилятором с большой скоростью продувается воздух комнатной температуры. В условиях вынужденной конвекции в такой системе теплоотдача от нагревательной поверхности более интенсивна, чем для обычного конвектора или радиатора, поэтому эффективность обогрева существенно выше по сравнению с другими системами. Тепловентиляторы обычно выполняются в виде блока, который устанавливается у потолка в центре обогреваемого помещения. Кожух тепловентилятора имеет жалюзи, которые позволяют изменять направление потока нагретого воздуха, чтобы обеспечить лучшее перемешивание воздуха в помещении и предотвратить образование нежелательных застойных зон с градиентом температуры. Трубчатые калориферы с развитой поверхностью нагрева иногда используются в подающих каналах воздушных отопительных систем вместо непосредственного воздушного нагрева. Эффективность работы тепловентилятора зависит от многих факторов, в частности, от его расположения в помещении и направлений </w:t>
      </w:r>
      <w:proofErr w:type="gramStart"/>
      <w:r w:rsidRPr="00785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воз-душного</w:t>
      </w:r>
      <w:proofErr w:type="gramEnd"/>
      <w:r w:rsidRPr="00785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потока на входе и выходе.</w:t>
      </w:r>
    </w:p>
    <w:p w:rsidR="0078572F" w:rsidRPr="0078572F" w:rsidRDefault="0078572F" w:rsidP="0078572F">
      <w:pPr>
        <w:shd w:val="clear" w:color="auto" w:fill="FFFFFF"/>
        <w:tabs>
          <w:tab w:val="left" w:pos="0"/>
        </w:tabs>
        <w:spacing w:before="204" w:after="204" w:line="24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572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71600" cy="1743075"/>
            <wp:effectExtent l="0" t="0" r="0" b="9525"/>
            <wp:docPr id="1" name="Рисунок 1" descr="https://cdn.savant.pro/home/assets/c00/00/00/3d/static/img/a09fdfd0-120f-45e4-b035-a439dc150713.jpg?137749570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savant.pro/home/assets/c00/00/00/3d/static/img/a09fdfd0-120f-45e4-b035-a439dc150713.jpg?13774957070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72F" w:rsidRPr="0078572F" w:rsidRDefault="0078572F" w:rsidP="0078572F">
      <w:pPr>
        <w:shd w:val="clear" w:color="auto" w:fill="FFFFFF"/>
        <w:tabs>
          <w:tab w:val="left" w:pos="0"/>
        </w:tabs>
        <w:spacing w:after="0" w:line="240" w:lineRule="auto"/>
        <w:ind w:firstLine="566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78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Рисунок 2</w:t>
      </w:r>
    </w:p>
    <w:p w:rsidR="0078572F" w:rsidRPr="0078572F" w:rsidRDefault="0078572F" w:rsidP="0078572F">
      <w:pPr>
        <w:shd w:val="clear" w:color="auto" w:fill="FFFFFF"/>
        <w:tabs>
          <w:tab w:val="left" w:pos="0"/>
        </w:tabs>
        <w:spacing w:before="204" w:after="204" w:line="240" w:lineRule="auto"/>
        <w:ind w:firstLine="5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5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Воздушное отопление.</w:t>
      </w:r>
    </w:p>
    <w:p w:rsidR="0078572F" w:rsidRPr="0078572F" w:rsidRDefault="0078572F" w:rsidP="0078572F">
      <w:pPr>
        <w:shd w:val="clear" w:color="auto" w:fill="FFFFFF"/>
        <w:tabs>
          <w:tab w:val="left" w:pos="0"/>
        </w:tabs>
        <w:spacing w:before="204" w:after="204" w:line="240" w:lineRule="auto"/>
        <w:ind w:firstLine="5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5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Этот термин относится к системам отопления, в которых подогретый воздух подается по проложенным в здании специальным каналам в отапливаемые помещения. Если комнатный воздух возвращается обратно для повторного нагрева, система называется </w:t>
      </w:r>
      <w:proofErr w:type="spellStart"/>
      <w:r w:rsidRPr="00785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рециркуляционной</w:t>
      </w:r>
      <w:proofErr w:type="spellEnd"/>
      <w:r w:rsidRPr="00785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в тех случаях, когда возврат воздуха не предусмотрен и в помещение поступает только подогретый наружный воздух, система называется вентиляционной. Последняя система используется только в тех помещениях, где рециркуляция воздуха недопустима. Воздушное отопление может быть естественным или принудительным. В системах с естественной циркуляцией перемещение воздуха происходит за счет разности температур и плотностей воздуха, поэтому важным требованием при проектировании воздуховодов является незначительность потерь на трение, чтобы обеспечить необходимую интенсивность циркуляции воздуха. В системах с принудительной циркуляцией используется внешний источник энергии для обеспечения требуемой интенсивности циркуляции. Поскольку скорости перемещения воздуха в системах с принудительной циркуляцией значительно выше, проблема перемешивания воздуха упрощается, однако возникает проблема шума в воздуховодах и распределительных решетках.</w:t>
      </w:r>
    </w:p>
    <w:p w:rsidR="00A20B58" w:rsidRPr="0078572F" w:rsidRDefault="00A20B58" w:rsidP="0078572F">
      <w:pPr>
        <w:tabs>
          <w:tab w:val="left" w:pos="0"/>
        </w:tabs>
        <w:ind w:firstLine="566"/>
        <w:rPr>
          <w:rFonts w:ascii="Times New Roman" w:hAnsi="Times New Roman" w:cs="Times New Roman"/>
          <w:sz w:val="28"/>
          <w:szCs w:val="28"/>
        </w:rPr>
      </w:pPr>
    </w:p>
    <w:sectPr w:rsidR="00A20B58" w:rsidRPr="00785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508E3"/>
    <w:multiLevelType w:val="multilevel"/>
    <w:tmpl w:val="3968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6C5C7A"/>
    <w:multiLevelType w:val="hybridMultilevel"/>
    <w:tmpl w:val="DB6A040C"/>
    <w:lvl w:ilvl="0" w:tplc="99446D40">
      <w:start w:val="1"/>
      <w:numFmt w:val="decimal"/>
      <w:lvlText w:val="%1."/>
      <w:lvlJc w:val="left"/>
      <w:pPr>
        <w:ind w:left="178" w:hanging="334"/>
      </w:pPr>
      <w:rPr>
        <w:rFonts w:ascii="Times New Roman" w:eastAsia="Times New Roman" w:hAnsi="Times New Roman" w:cs="Times New Roman" w:hint="default"/>
        <w:spacing w:val="-3"/>
        <w:w w:val="99"/>
        <w:sz w:val="28"/>
        <w:szCs w:val="28"/>
        <w:lang w:val="ru-RU" w:eastAsia="ru-RU" w:bidi="ru-RU"/>
      </w:rPr>
    </w:lvl>
    <w:lvl w:ilvl="1" w:tplc="C65EAC88">
      <w:numFmt w:val="bullet"/>
      <w:lvlText w:val="•"/>
      <w:lvlJc w:val="left"/>
      <w:pPr>
        <w:ind w:left="1162" w:hanging="334"/>
      </w:pPr>
      <w:rPr>
        <w:rFonts w:hint="default"/>
        <w:lang w:val="ru-RU" w:eastAsia="ru-RU" w:bidi="ru-RU"/>
      </w:rPr>
    </w:lvl>
    <w:lvl w:ilvl="2" w:tplc="818EBCB4">
      <w:numFmt w:val="bullet"/>
      <w:lvlText w:val="•"/>
      <w:lvlJc w:val="left"/>
      <w:pPr>
        <w:ind w:left="2144" w:hanging="334"/>
      </w:pPr>
      <w:rPr>
        <w:rFonts w:hint="default"/>
        <w:lang w:val="ru-RU" w:eastAsia="ru-RU" w:bidi="ru-RU"/>
      </w:rPr>
    </w:lvl>
    <w:lvl w:ilvl="3" w:tplc="FB0ED6DE">
      <w:numFmt w:val="bullet"/>
      <w:lvlText w:val="•"/>
      <w:lvlJc w:val="left"/>
      <w:pPr>
        <w:ind w:left="3126" w:hanging="334"/>
      </w:pPr>
      <w:rPr>
        <w:rFonts w:hint="default"/>
        <w:lang w:val="ru-RU" w:eastAsia="ru-RU" w:bidi="ru-RU"/>
      </w:rPr>
    </w:lvl>
    <w:lvl w:ilvl="4" w:tplc="80F8171A">
      <w:numFmt w:val="bullet"/>
      <w:lvlText w:val="•"/>
      <w:lvlJc w:val="left"/>
      <w:pPr>
        <w:ind w:left="4108" w:hanging="334"/>
      </w:pPr>
      <w:rPr>
        <w:rFonts w:hint="default"/>
        <w:lang w:val="ru-RU" w:eastAsia="ru-RU" w:bidi="ru-RU"/>
      </w:rPr>
    </w:lvl>
    <w:lvl w:ilvl="5" w:tplc="8BD04768">
      <w:numFmt w:val="bullet"/>
      <w:lvlText w:val="•"/>
      <w:lvlJc w:val="left"/>
      <w:pPr>
        <w:ind w:left="5090" w:hanging="334"/>
      </w:pPr>
      <w:rPr>
        <w:rFonts w:hint="default"/>
        <w:lang w:val="ru-RU" w:eastAsia="ru-RU" w:bidi="ru-RU"/>
      </w:rPr>
    </w:lvl>
    <w:lvl w:ilvl="6" w:tplc="F81A88CE">
      <w:numFmt w:val="bullet"/>
      <w:lvlText w:val="•"/>
      <w:lvlJc w:val="left"/>
      <w:pPr>
        <w:ind w:left="6072" w:hanging="334"/>
      </w:pPr>
      <w:rPr>
        <w:rFonts w:hint="default"/>
        <w:lang w:val="ru-RU" w:eastAsia="ru-RU" w:bidi="ru-RU"/>
      </w:rPr>
    </w:lvl>
    <w:lvl w:ilvl="7" w:tplc="DF72CA0A">
      <w:numFmt w:val="bullet"/>
      <w:lvlText w:val="•"/>
      <w:lvlJc w:val="left"/>
      <w:pPr>
        <w:ind w:left="7054" w:hanging="334"/>
      </w:pPr>
      <w:rPr>
        <w:rFonts w:hint="default"/>
        <w:lang w:val="ru-RU" w:eastAsia="ru-RU" w:bidi="ru-RU"/>
      </w:rPr>
    </w:lvl>
    <w:lvl w:ilvl="8" w:tplc="7854A618">
      <w:numFmt w:val="bullet"/>
      <w:lvlText w:val="•"/>
      <w:lvlJc w:val="left"/>
      <w:pPr>
        <w:ind w:left="8036" w:hanging="334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82"/>
    <w:rsid w:val="001A53D6"/>
    <w:rsid w:val="00210843"/>
    <w:rsid w:val="00245D82"/>
    <w:rsid w:val="003027E1"/>
    <w:rsid w:val="003029C0"/>
    <w:rsid w:val="00436115"/>
    <w:rsid w:val="006D5267"/>
    <w:rsid w:val="0078572F"/>
    <w:rsid w:val="00817D0A"/>
    <w:rsid w:val="009E6C2A"/>
    <w:rsid w:val="00A20B58"/>
    <w:rsid w:val="00BC502F"/>
    <w:rsid w:val="00C9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19485"/>
  <w15:chartTrackingRefBased/>
  <w15:docId w15:val="{FFE536EB-D293-48B0-B9E5-C2EB8BF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17D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027E1"/>
    <w:pPr>
      <w:widowControl w:val="0"/>
      <w:autoSpaceDE w:val="0"/>
      <w:autoSpaceDN w:val="0"/>
      <w:spacing w:after="0" w:line="240" w:lineRule="auto"/>
      <w:ind w:left="178" w:firstLine="566"/>
      <w:jc w:val="both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817D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17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17D0A"/>
    <w:rPr>
      <w:color w:val="0000FF"/>
      <w:u w:val="single"/>
    </w:rPr>
  </w:style>
  <w:style w:type="character" w:customStyle="1" w:styleId="mw-headline">
    <w:name w:val="mw-headline"/>
    <w:basedOn w:val="a0"/>
    <w:rsid w:val="00817D0A"/>
  </w:style>
  <w:style w:type="character" w:customStyle="1" w:styleId="mw-editsection">
    <w:name w:val="mw-editsection"/>
    <w:basedOn w:val="a0"/>
    <w:rsid w:val="00817D0A"/>
  </w:style>
  <w:style w:type="character" w:customStyle="1" w:styleId="mw-editsection-bracket">
    <w:name w:val="mw-editsection-bracket"/>
    <w:basedOn w:val="a0"/>
    <w:rsid w:val="00817D0A"/>
  </w:style>
  <w:style w:type="paragraph" w:styleId="a6">
    <w:name w:val="Body Text"/>
    <w:basedOn w:val="a"/>
    <w:link w:val="a7"/>
    <w:uiPriority w:val="1"/>
    <w:qFormat/>
    <w:rsid w:val="00BC502F"/>
    <w:pPr>
      <w:widowControl w:val="0"/>
      <w:autoSpaceDE w:val="0"/>
      <w:autoSpaceDN w:val="0"/>
      <w:spacing w:after="0" w:line="240" w:lineRule="auto"/>
      <w:ind w:left="178"/>
      <w:jc w:val="both"/>
    </w:pPr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BC502F"/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paragraph" w:customStyle="1" w:styleId="caption">
    <w:name w:val="caption"/>
    <w:basedOn w:val="a"/>
    <w:rsid w:val="00785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1547</Words>
  <Characters>8818</Characters>
  <Application>Microsoft Office Word</Application>
  <DocSecurity>0</DocSecurity>
  <Lines>73</Lines>
  <Paragraphs>20</Paragraphs>
  <ScaleCrop>false</ScaleCrop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Данил Орлов</cp:lastModifiedBy>
  <cp:revision>12</cp:revision>
  <dcterms:created xsi:type="dcterms:W3CDTF">2020-04-27T22:42:00Z</dcterms:created>
  <dcterms:modified xsi:type="dcterms:W3CDTF">2020-04-29T12:52:00Z</dcterms:modified>
</cp:coreProperties>
</file>