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7BC05" w14:textId="6A89936C" w:rsidR="00DB1A27" w:rsidRDefault="00DB1A27" w:rsidP="00DB1A27">
      <w:pPr>
        <w:jc w:val="center"/>
        <w:rPr>
          <w:b/>
          <w:bCs/>
          <w:color w:val="000000"/>
          <w:szCs w:val="28"/>
        </w:rPr>
      </w:pPr>
      <w:r w:rsidRPr="00DB1A27">
        <w:rPr>
          <w:b/>
          <w:bCs/>
          <w:color w:val="000000"/>
          <w:szCs w:val="28"/>
        </w:rPr>
        <w:t>ЭКЗАМЕНАЦИОННЫЙ БИЛЕТ №11</w:t>
      </w:r>
      <w:r>
        <w:rPr>
          <w:b/>
          <w:bCs/>
          <w:color w:val="000000"/>
          <w:szCs w:val="28"/>
        </w:rPr>
        <w:br/>
      </w:r>
    </w:p>
    <w:p w14:paraId="34C9524B" w14:textId="3AE995B0" w:rsidR="00DB1A27" w:rsidRPr="00661D83" w:rsidRDefault="00DB1A27" w:rsidP="00DB1A27">
      <w:pPr>
        <w:pStyle w:val="a3"/>
        <w:numPr>
          <w:ilvl w:val="0"/>
          <w:numId w:val="4"/>
        </w:numPr>
        <w:ind w:left="0"/>
        <w:rPr>
          <w:b/>
          <w:bCs/>
          <w:color w:val="000000"/>
          <w:szCs w:val="28"/>
        </w:rPr>
      </w:pPr>
      <w:r w:rsidRPr="00661D83">
        <w:rPr>
          <w:b/>
          <w:bCs/>
          <w:color w:val="000000"/>
          <w:sz w:val="27"/>
          <w:szCs w:val="27"/>
        </w:rPr>
        <w:t>Какие процедуры выполняются в общем случае при обращении к кэш</w:t>
      </w:r>
      <w:r w:rsidRPr="00661D83">
        <w:rPr>
          <w:b/>
          <w:bCs/>
          <w:color w:val="000000"/>
          <w:sz w:val="27"/>
          <w:szCs w:val="27"/>
        </w:rPr>
        <w:t>-</w:t>
      </w:r>
      <w:r w:rsidRPr="00661D83">
        <w:rPr>
          <w:b/>
          <w:bCs/>
          <w:color w:val="000000"/>
          <w:sz w:val="27"/>
          <w:szCs w:val="27"/>
        </w:rPr>
        <w:t>памяти, если А П Тег для полностью ассоциативного распределения</w:t>
      </w:r>
      <w:r w:rsidRPr="00661D83">
        <w:rPr>
          <w:b/>
          <w:bCs/>
          <w:color w:val="000000"/>
          <w:sz w:val="27"/>
          <w:szCs w:val="27"/>
        </w:rPr>
        <w:t>?</w:t>
      </w:r>
    </w:p>
    <w:p w14:paraId="2E2059A7" w14:textId="7DE9535C" w:rsidR="00DB1A27" w:rsidRDefault="00DB1A27" w:rsidP="00DB1A27">
      <w:pPr>
        <w:rPr>
          <w:b/>
          <w:bCs/>
          <w:color w:val="000000"/>
          <w:szCs w:val="28"/>
        </w:rPr>
      </w:pPr>
    </w:p>
    <w:p w14:paraId="7B2FE6E1" w14:textId="5304A871" w:rsidR="00DB1A27" w:rsidRPr="00BA7DFD" w:rsidRDefault="00BA7DFD" w:rsidP="00BA7DFD">
      <w:pPr>
        <w:ind w:left="-360" w:firstLine="360"/>
        <w:rPr>
          <w:sz w:val="24"/>
          <w:szCs w:val="24"/>
        </w:rPr>
      </w:pPr>
      <w:r w:rsidRPr="00BA7DFD">
        <w:rPr>
          <w:sz w:val="24"/>
          <w:szCs w:val="24"/>
        </w:rPr>
        <w:t>Для хранения идентификатора строк, находящихся в кэш-памяти, используют специальную память, называемую теговой памятью, а для хранения непосредственно данных (строк) используется СОЗУ данных. То есть каждому адресу строки в теговой памяти соответствует 8 слов (строка) в СОЗУ данных. Таким образом, для определения местоположения строки (в кэш-памяти или в 14 ОП) необходимо сравнить содержимое всех ячеек теговой памяти с 13-ю старшими разрядами ФА (тегом ФА) и если будет обнаружено совпадение, то значит строка располагается в быстродействующей кэш-памяти и операнд считывается из или записывается в СОЗУ данных кэш-памяти</w:t>
      </w:r>
      <w:r w:rsidRPr="00BA7DFD">
        <w:rPr>
          <w:sz w:val="24"/>
          <w:szCs w:val="24"/>
        </w:rPr>
        <w:t xml:space="preserve">. </w:t>
      </w:r>
      <w:r w:rsidRPr="00BA7DFD">
        <w:rPr>
          <w:sz w:val="24"/>
          <w:szCs w:val="24"/>
        </w:rPr>
        <w:t xml:space="preserve">Для получения адреса строки СОЗУ данных [b] в памяти тегов необходимо выполнить его формирование (адрес указан в скобках) или в дополнительном поле теговой памяти хранить этот адрес. </w:t>
      </w:r>
    </w:p>
    <w:p w14:paraId="532BF5C1" w14:textId="7D426D93" w:rsidR="00BA7DFD" w:rsidRDefault="00BA7DFD" w:rsidP="00BA7DFD">
      <w:pPr>
        <w:ind w:left="-360" w:firstLine="360"/>
        <w:rPr>
          <w:b/>
          <w:bCs/>
          <w:color w:val="000000"/>
          <w:szCs w:val="28"/>
        </w:rPr>
      </w:pPr>
      <w:r>
        <w:rPr>
          <w:noProof/>
        </w:rPr>
        <w:drawing>
          <wp:inline distT="0" distB="0" distL="0" distR="0" wp14:anchorId="14F62551" wp14:editId="67BD4088">
            <wp:extent cx="5940425" cy="2820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A4A6" w14:textId="74BEC99E" w:rsidR="00BA7DFD" w:rsidRPr="00661D83" w:rsidRDefault="00BA7DFD" w:rsidP="00BA7DFD">
      <w:pPr>
        <w:pStyle w:val="a4"/>
        <w:numPr>
          <w:ilvl w:val="0"/>
          <w:numId w:val="4"/>
        </w:numPr>
        <w:ind w:left="0"/>
        <w:rPr>
          <w:b/>
          <w:bCs/>
          <w:color w:val="000000"/>
          <w:sz w:val="27"/>
          <w:szCs w:val="27"/>
        </w:rPr>
      </w:pPr>
      <w:r w:rsidRPr="00661D83">
        <w:rPr>
          <w:b/>
          <w:bCs/>
          <w:color w:val="000000"/>
          <w:sz w:val="27"/>
          <w:szCs w:val="27"/>
        </w:rPr>
        <w:t>Назначение бит</w:t>
      </w:r>
      <w:r w:rsidRPr="00661D83">
        <w:rPr>
          <w:b/>
          <w:bCs/>
          <w:color w:val="000000"/>
          <w:sz w:val="27"/>
          <w:szCs w:val="27"/>
        </w:rPr>
        <w:t>а</w:t>
      </w:r>
      <w:r w:rsidRPr="00661D83">
        <w:rPr>
          <w:b/>
          <w:bCs/>
          <w:color w:val="000000"/>
          <w:sz w:val="27"/>
          <w:szCs w:val="27"/>
        </w:rPr>
        <w:t xml:space="preserve"> достоверности сектора и строки кэш-памяти. Как</w:t>
      </w:r>
      <w:r w:rsidRPr="00661D83">
        <w:rPr>
          <w:b/>
          <w:bCs/>
          <w:color w:val="000000"/>
          <w:sz w:val="27"/>
          <w:szCs w:val="27"/>
        </w:rPr>
        <w:t xml:space="preserve"> </w:t>
      </w:r>
      <w:r w:rsidRPr="00661D83">
        <w:rPr>
          <w:b/>
          <w:bCs/>
          <w:color w:val="000000"/>
          <w:sz w:val="27"/>
          <w:szCs w:val="27"/>
        </w:rPr>
        <w:t>используется значение этих бит при обращении к памяти, если А П Тег и А Î Тег</w:t>
      </w:r>
      <w:r w:rsidRPr="00661D83">
        <w:rPr>
          <w:b/>
          <w:bCs/>
          <w:color w:val="000000"/>
          <w:sz w:val="27"/>
          <w:szCs w:val="27"/>
        </w:rPr>
        <w:t xml:space="preserve"> </w:t>
      </w:r>
      <w:r w:rsidRPr="00661D83">
        <w:rPr>
          <w:b/>
          <w:bCs/>
          <w:color w:val="000000"/>
          <w:sz w:val="27"/>
          <w:szCs w:val="27"/>
        </w:rPr>
        <w:t>для секторного распределения кэш-памяти?</w:t>
      </w:r>
    </w:p>
    <w:p w14:paraId="5649B90B" w14:textId="55723194" w:rsidR="00BA7DFD" w:rsidRDefault="00BA7DFD" w:rsidP="00BA7DFD">
      <w:pPr>
        <w:pStyle w:val="a4"/>
        <w:ind w:firstLine="708"/>
      </w:pPr>
      <w:r>
        <w:t>Бит достоверности данных d=1 указывает на принадлежность строки кэш-памяти, а нулевое значение означает, что данная ячейка свободна (в ней размещаются недостоверные данные, принадлежащие, например, другой программе).</w:t>
      </w:r>
    </w:p>
    <w:p w14:paraId="18E4E6D1" w14:textId="6B48D8FA" w:rsidR="00661D83" w:rsidRDefault="00661D83" w:rsidP="00BA7DFD">
      <w:pPr>
        <w:pStyle w:val="a4"/>
        <w:ind w:firstLine="708"/>
      </w:pPr>
      <w:r>
        <w:t>П</w:t>
      </w:r>
      <w:r>
        <w:t>ри этом методе сектора в кэш-памяти распределены ассоциативно. Каждой строке, хранимой в СОЗУ данных, соответствует свой бит достоверности строки, который показывает, совпадает или нет содержимое данной строки с содержимым строки в ОП (рисунок 2.11).</w:t>
      </w:r>
      <w:r>
        <w:t xml:space="preserve"> </w:t>
      </w:r>
      <w:r>
        <w:t xml:space="preserve">Выполняется проверка бит достоверности секторов d в памяти тегов, и если все </w:t>
      </w:r>
      <w:proofErr w:type="spellStart"/>
      <w:r>
        <w:t>di</w:t>
      </w:r>
      <w:proofErr w:type="spellEnd"/>
      <w:r>
        <w:t xml:space="preserve">=1, то параллельно производится ассоциативный поиск сектора в памяти тегов по 9-и старшим разрядам </w:t>
      </w:r>
      <w:proofErr w:type="spellStart"/>
      <w:r>
        <w:t>RgФА</w:t>
      </w:r>
      <w:proofErr w:type="spellEnd"/>
      <w:r>
        <w:t>[a]</w:t>
      </w:r>
    </w:p>
    <w:p w14:paraId="234F669B" w14:textId="077E8807" w:rsidR="00661D83" w:rsidRDefault="00661D83" w:rsidP="00761505">
      <w:pPr>
        <w:pStyle w:val="a4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37549BA0" wp14:editId="7EC1930C">
            <wp:extent cx="5940425" cy="45250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E1B0" w14:textId="1233EAE0" w:rsidR="00661D83" w:rsidRDefault="00661D83" w:rsidP="00661D83">
      <w:pPr>
        <w:pStyle w:val="a4"/>
        <w:jc w:val="center"/>
        <w:rPr>
          <w:b/>
          <w:bCs/>
          <w:color w:val="000000"/>
          <w:sz w:val="28"/>
          <w:szCs w:val="28"/>
        </w:rPr>
      </w:pPr>
      <w:r w:rsidRPr="00661D83">
        <w:rPr>
          <w:b/>
          <w:bCs/>
          <w:color w:val="000000"/>
          <w:sz w:val="28"/>
          <w:szCs w:val="28"/>
        </w:rPr>
        <w:t>ЭКЗАМЕНАЦИОННЫЙ БИЛЕТ №12</w:t>
      </w:r>
    </w:p>
    <w:p w14:paraId="6CC65157" w14:textId="44831AEB" w:rsidR="00661D83" w:rsidRDefault="00661D83" w:rsidP="00661D83">
      <w:pPr>
        <w:pStyle w:val="a4"/>
        <w:numPr>
          <w:ilvl w:val="0"/>
          <w:numId w:val="6"/>
        </w:numPr>
        <w:rPr>
          <w:b/>
          <w:bCs/>
          <w:color w:val="000000"/>
          <w:sz w:val="27"/>
          <w:szCs w:val="27"/>
        </w:rPr>
      </w:pPr>
      <w:r w:rsidRPr="00661D83">
        <w:rPr>
          <w:b/>
          <w:bCs/>
          <w:color w:val="000000"/>
          <w:sz w:val="27"/>
          <w:szCs w:val="27"/>
        </w:rPr>
        <w:t>Приведите алгоритм свопинга страниц, если бит присутствия страницы</w:t>
      </w:r>
      <w:r w:rsidRPr="00661D83">
        <w:rPr>
          <w:b/>
          <w:bCs/>
          <w:color w:val="000000"/>
          <w:sz w:val="27"/>
          <w:szCs w:val="27"/>
        </w:rPr>
        <w:t xml:space="preserve"> </w:t>
      </w:r>
      <w:r w:rsidRPr="00661D83">
        <w:rPr>
          <w:b/>
          <w:bCs/>
          <w:color w:val="000000"/>
          <w:sz w:val="27"/>
          <w:szCs w:val="27"/>
        </w:rPr>
        <w:t>Р=0.</w:t>
      </w:r>
    </w:p>
    <w:p w14:paraId="08363C86" w14:textId="77777777" w:rsidR="00761505" w:rsidRDefault="00761505" w:rsidP="00761505">
      <w:pPr>
        <w:pStyle w:val="a4"/>
        <w:ind w:left="360" w:firstLine="348"/>
      </w:pPr>
      <w:r>
        <w:t xml:space="preserve">При отсутствии страницы в ОП (бит присутствия Р=0), и если в ОП нет свободного места, то она замещает одну из страниц, находящихся в ОП. При этом, если в замещаемую страницу во время ее пребывания в ОП производилась запись, она должна быть передана в дисковую память. </w:t>
      </w:r>
    </w:p>
    <w:p w14:paraId="74AC8348" w14:textId="669BF3F5" w:rsidR="00661D83" w:rsidRDefault="00761505" w:rsidP="00761505">
      <w:pPr>
        <w:pStyle w:val="a4"/>
        <w:ind w:left="360" w:firstLine="348"/>
      </w:pPr>
      <w:r>
        <w:t xml:space="preserve">Эти процедуры передачи информации, называемые </w:t>
      </w:r>
      <w:r w:rsidRPr="00761505">
        <w:rPr>
          <w:b/>
          <w:bCs/>
        </w:rPr>
        <w:t>свопингом страниц</w:t>
      </w:r>
      <w:r>
        <w:t>, вызывают простои процессора, поэтому следует стремиться уменьшить число таких операций во время выполнения программы.</w:t>
      </w:r>
    </w:p>
    <w:p w14:paraId="07EAFBE3" w14:textId="37425B0C" w:rsidR="00761505" w:rsidRDefault="00761505" w:rsidP="00761505">
      <w:pPr>
        <w:pStyle w:val="a4"/>
        <w:ind w:left="360" w:firstLine="348"/>
      </w:pPr>
      <w:r w:rsidRPr="00761505">
        <w:rPr>
          <w:b/>
          <w:bCs/>
        </w:rPr>
        <w:t>Алгоритм по времени неиспользования</w:t>
      </w:r>
      <w:r>
        <w:t xml:space="preserve">. Из ОП удаляется страница, наиболее давно неиспользовавшаяся, Для каждой страницы необходимо вычислять значения Т1, Т2, Т3, </w:t>
      </w:r>
      <w:proofErr w:type="gramStart"/>
      <w:r>
        <w:t>... ,</w:t>
      </w:r>
      <w:proofErr w:type="gramEnd"/>
      <w:r>
        <w:t xml:space="preserve"> </w:t>
      </w:r>
      <w:proofErr w:type="spellStart"/>
      <w:r>
        <w:t>Тm</w:t>
      </w:r>
      <w:proofErr w:type="spellEnd"/>
      <w:r>
        <w:t xml:space="preserve">, характеризующие времена неиспользования страниц, размещенных в ОП. Для этого каждой странице ставится в соответствие бит обращения А (бит неиспользования), который устанавливается при каждом обращении к странице. Для наблюдения отводятся интервалы времени, в течение которых процессор выполняет R команд и вырабатывается прерывание для начисления времени неиспользования. Если бит обращения А=0 за это время (не было обращений к странице), то время неиспользования увеличивается на единицу </w:t>
      </w:r>
      <w:proofErr w:type="spellStart"/>
      <w:proofErr w:type="gramStart"/>
      <w:r>
        <w:t>Тн</w:t>
      </w:r>
      <w:proofErr w:type="spellEnd"/>
      <w:r>
        <w:t>:=</w:t>
      </w:r>
      <w:proofErr w:type="spellStart"/>
      <w:proofErr w:type="gramEnd"/>
      <w:r>
        <w:t>Тн</w:t>
      </w:r>
      <w:proofErr w:type="spellEnd"/>
      <w:r>
        <w:t xml:space="preserve"> + 1, записываемое в определенное поле дескриптора страницы. Удалению подлежит страница с максимальным временем неиспользования </w:t>
      </w:r>
      <w:proofErr w:type="spellStart"/>
      <w:r>
        <w:t>Тн</w:t>
      </w:r>
      <w:proofErr w:type="spellEnd"/>
      <w:r>
        <w:t>.</w:t>
      </w:r>
    </w:p>
    <w:p w14:paraId="07ABA2C5" w14:textId="30F4D134" w:rsidR="00761505" w:rsidRDefault="00761505" w:rsidP="00761505">
      <w:pPr>
        <w:pStyle w:val="a4"/>
        <w:numPr>
          <w:ilvl w:val="0"/>
          <w:numId w:val="6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>Секторное распределение кэш-памяти. Определение. Выбор формата ФА. Назначение полей ФА (на что указывает поле и характеризует)</w:t>
      </w:r>
    </w:p>
    <w:p w14:paraId="487B47A5" w14:textId="77777777" w:rsidR="00761505" w:rsidRDefault="00761505" w:rsidP="00761505">
      <w:pPr>
        <w:pStyle w:val="a4"/>
        <w:ind w:left="360" w:firstLine="348"/>
      </w:pPr>
      <w:r>
        <w:t xml:space="preserve">Является развитием метода полностью ассоциативного распределения, основным недостатком которого было использование дорогостоящего АЗУ, информационная емкость и стоимость которого возрастает с увеличением емкости СОЗУ данных. </w:t>
      </w:r>
    </w:p>
    <w:p w14:paraId="3B0A7FAC" w14:textId="3C78569D" w:rsidR="00761505" w:rsidRDefault="00761505" w:rsidP="00761505">
      <w:pPr>
        <w:pStyle w:val="a4"/>
        <w:ind w:left="360" w:firstLine="348"/>
      </w:pPr>
      <w:r>
        <w:t>По методу распределения секторов вся ОП разбивается на секторы, каждый из которых состоит из фиксированного числа строк. То же делается с СОЗУ данных. Пусть сектор состоит из 16 строк, тогда старшие 9 бит адреса указывают на номер сектора, следующие 4 бита - адрес строки в секторе, а младшие 3 бита - адрес слова в строке.</w:t>
      </w:r>
    </w:p>
    <w:p w14:paraId="79E2DCF0" w14:textId="4706323E" w:rsidR="00761505" w:rsidRDefault="00761505" w:rsidP="00761505">
      <w:pPr>
        <w:pStyle w:val="a4"/>
        <w:ind w:left="360" w:firstLine="348"/>
      </w:pPr>
      <w:r>
        <w:t>Таким образом, при этом методе сектора в кэш-памяти распределены ассоциативно. Каждой строке, хранимой в СОЗУ данных, соответствует свой бит достоверности строки, который показывает, совпадает или нет содержимое данной строки с содержимым строки в ОП (рисунок 2.11</w:t>
      </w:r>
      <w:r>
        <w:t xml:space="preserve"> </w:t>
      </w:r>
      <w:r w:rsidRPr="00761505">
        <w:rPr>
          <w:b/>
          <w:bCs/>
        </w:rPr>
        <w:t>выше</w:t>
      </w:r>
      <w:r>
        <w:t xml:space="preserve">). </w:t>
      </w:r>
    </w:p>
    <w:p w14:paraId="53C23FC0" w14:textId="0C98A3DB" w:rsidR="00761505" w:rsidRDefault="00761505" w:rsidP="00761505">
      <w:pPr>
        <w:pStyle w:val="a4"/>
        <w:ind w:left="360" w:firstLine="348"/>
      </w:pPr>
      <w:r>
        <w:t xml:space="preserve">На рисунке 2.12 приведена структурная схема кэш-памяти с секторным распределением. При выполнении обращения к памяти по чтению или записи сначала выполняется ассоциативный поиск на совпадение тега сектора, хранимого в АЗУ, с тегом поля [a] </w:t>
      </w:r>
      <w:proofErr w:type="spellStart"/>
      <w:r>
        <w:t>RgФА</w:t>
      </w:r>
      <w:proofErr w:type="spellEnd"/>
      <w:r>
        <w:t xml:space="preserve">. Если </w:t>
      </w:r>
      <w:proofErr w:type="spellStart"/>
      <w:r>
        <w:t>Sek</w:t>
      </w:r>
      <w:proofErr w:type="spellEnd"/>
      <w:r>
        <w:sym w:font="Symbol" w:char="F0CE"/>
      </w:r>
      <w:proofErr w:type="spellStart"/>
      <w:r>
        <w:t>Teg</w:t>
      </w:r>
      <w:proofErr w:type="spellEnd"/>
      <w:r>
        <w:t>, то по адресу [f],</w:t>
      </w:r>
      <w:r>
        <w:t xml:space="preserve"> </w:t>
      </w:r>
      <w:r>
        <w:t xml:space="preserve">сформированному или выбранному из памяти тегов выполняется обращение к памяти бит достоверности строк. В регистре </w:t>
      </w:r>
      <w:proofErr w:type="spellStart"/>
      <w:r>
        <w:t>RgP</w:t>
      </w:r>
      <w:proofErr w:type="spellEnd"/>
      <w:r>
        <w:t xml:space="preserve"> фиксируется 16-разрядный код, описывающий состояние строк сектора, а на выходе MS появляется признак бита достоверности запрашиваемой строки. Параллельно при чтении из СОЗУ данных считывается запрашиваемое слово по адресу [</w:t>
      </w:r>
      <w:proofErr w:type="spellStart"/>
      <w:r>
        <w:t>f.b.c</w:t>
      </w:r>
      <w:proofErr w:type="spellEnd"/>
      <w:r>
        <w:t xml:space="preserve">], и если признак достоверности строки равен "1", то считанное слово защелкивается в </w:t>
      </w:r>
      <w:proofErr w:type="spellStart"/>
      <w:r>
        <w:t>RgDIO</w:t>
      </w:r>
      <w:proofErr w:type="spellEnd"/>
      <w:r>
        <w:t xml:space="preserve">. </w:t>
      </w:r>
    </w:p>
    <w:p w14:paraId="56D2B19E" w14:textId="4CA0D72B" w:rsidR="00761505" w:rsidRDefault="00761505" w:rsidP="00761505">
      <w:pPr>
        <w:pStyle w:val="a4"/>
        <w:ind w:left="360" w:firstLine="348"/>
      </w:pPr>
      <w:r>
        <w:rPr>
          <w:noProof/>
        </w:rPr>
        <w:drawing>
          <wp:inline distT="0" distB="0" distL="0" distR="0" wp14:anchorId="516B6569" wp14:editId="316147CD">
            <wp:extent cx="4943759" cy="4362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32" cy="443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F173" w14:textId="77777777" w:rsidR="00D3243D" w:rsidRPr="00D3243D" w:rsidRDefault="00D3243D" w:rsidP="00D3243D">
      <w:pPr>
        <w:pStyle w:val="a4"/>
        <w:jc w:val="center"/>
        <w:rPr>
          <w:b/>
          <w:bCs/>
          <w:color w:val="000000"/>
          <w:sz w:val="28"/>
          <w:szCs w:val="28"/>
        </w:rPr>
      </w:pPr>
      <w:r w:rsidRPr="00D3243D">
        <w:rPr>
          <w:b/>
          <w:bCs/>
          <w:color w:val="000000"/>
          <w:sz w:val="28"/>
          <w:szCs w:val="28"/>
        </w:rPr>
        <w:lastRenderedPageBreak/>
        <w:t>ЭКЗАМЕНАЦИОННЫЙ БИЛЕТ №13</w:t>
      </w:r>
    </w:p>
    <w:p w14:paraId="1CB92DCB" w14:textId="158120F0" w:rsidR="00D3243D" w:rsidRPr="00D3243D" w:rsidRDefault="00D3243D" w:rsidP="00D3243D">
      <w:pPr>
        <w:pStyle w:val="a4"/>
        <w:rPr>
          <w:b/>
          <w:bCs/>
          <w:color w:val="000000"/>
          <w:sz w:val="28"/>
          <w:szCs w:val="28"/>
        </w:rPr>
      </w:pPr>
      <w:r w:rsidRPr="00D3243D">
        <w:rPr>
          <w:b/>
          <w:bCs/>
          <w:color w:val="000000"/>
          <w:sz w:val="28"/>
          <w:szCs w:val="28"/>
        </w:rPr>
        <w:t>1. Причины, приводящие к возобновлению работы конвейера команд, начиная</w:t>
      </w:r>
      <w:r>
        <w:rPr>
          <w:b/>
          <w:bCs/>
          <w:color w:val="000000"/>
          <w:sz w:val="28"/>
          <w:szCs w:val="28"/>
        </w:rPr>
        <w:t xml:space="preserve"> </w:t>
      </w:r>
      <w:r w:rsidRPr="00D3243D">
        <w:rPr>
          <w:b/>
          <w:bCs/>
          <w:color w:val="000000"/>
          <w:sz w:val="28"/>
          <w:szCs w:val="28"/>
        </w:rPr>
        <w:t>с первой ступени. Методы повышения быстродействия процессора с конвейерным</w:t>
      </w:r>
      <w:r>
        <w:rPr>
          <w:b/>
          <w:bCs/>
          <w:color w:val="000000"/>
          <w:sz w:val="28"/>
          <w:szCs w:val="28"/>
        </w:rPr>
        <w:t xml:space="preserve"> </w:t>
      </w:r>
      <w:r w:rsidRPr="00D3243D">
        <w:rPr>
          <w:b/>
          <w:bCs/>
          <w:color w:val="000000"/>
          <w:sz w:val="28"/>
          <w:szCs w:val="28"/>
        </w:rPr>
        <w:t>принципом выполнения командного цикла процессора при нарушении</w:t>
      </w:r>
      <w:r>
        <w:rPr>
          <w:b/>
          <w:bCs/>
          <w:color w:val="000000"/>
          <w:sz w:val="28"/>
          <w:szCs w:val="28"/>
        </w:rPr>
        <w:t xml:space="preserve"> </w:t>
      </w:r>
      <w:r w:rsidRPr="00D3243D">
        <w:rPr>
          <w:b/>
          <w:bCs/>
          <w:color w:val="000000"/>
          <w:sz w:val="28"/>
          <w:szCs w:val="28"/>
        </w:rPr>
        <w:t>естественного порядка следования команд.</w:t>
      </w:r>
    </w:p>
    <w:p w14:paraId="1C43C86A" w14:textId="6F6C549C" w:rsidR="00F8559B" w:rsidRDefault="00F8559B" w:rsidP="00F8559B">
      <w:pPr>
        <w:pStyle w:val="a4"/>
        <w:ind w:firstLine="708"/>
      </w:pPr>
      <w:r>
        <w:t xml:space="preserve">Ко </w:t>
      </w:r>
      <w:r>
        <w:t>этой</w:t>
      </w:r>
      <w:r>
        <w:t xml:space="preserve"> группе причин относятся: Изменение последовательности выполнения команд для команд условного и безусловного перехода, вызова подпрограмм и т.д.</w:t>
      </w:r>
      <w:r>
        <w:t xml:space="preserve"> </w:t>
      </w:r>
      <w:r>
        <w:t>Возникновение прерываний как аппаратных (внешних и внутренних), так и программных</w:t>
      </w:r>
      <w:r>
        <w:t xml:space="preserve">. </w:t>
      </w:r>
    </w:p>
    <w:p w14:paraId="0B49A9D8" w14:textId="7DA92EB6" w:rsidR="00F8559B" w:rsidRDefault="00F8559B" w:rsidP="00F8559B">
      <w:pPr>
        <w:pStyle w:val="a4"/>
        <w:ind w:firstLine="708"/>
      </w:pPr>
      <w:r>
        <w:t>Поэтому необходимо различать два подхода для устранения влияния перечисленных ситуаций: методы для обеспечения непрерывной работы конвейера, которые приводят к увеличению времени простоя процессора на каждой ступени конвейеризации, и методы, нарушающие последовательность выполнения команд, находящихся в буфере очереди команд и уже принятых к обработке на первых ступенях конвейера.</w:t>
      </w:r>
      <w:r>
        <w:t xml:space="preserve"> </w:t>
      </w:r>
    </w:p>
    <w:p w14:paraId="14C4E9D3" w14:textId="4B6234D9" w:rsidR="00761505" w:rsidRDefault="00D3243D" w:rsidP="00F8559B">
      <w:pPr>
        <w:pStyle w:val="a4"/>
        <w:ind w:firstLine="708"/>
      </w:pPr>
      <w:r w:rsidRPr="00D3243D">
        <w:rPr>
          <w:b/>
          <w:bCs/>
        </w:rPr>
        <w:t>Причины</w:t>
      </w:r>
      <w:r>
        <w:t>: для команд условного перехода, если условие не выполняется, то порядок выполнения команд не нарушается и конвейер продолжает работу, а при выполнении условия, а также по командам безусловного перехода, CALL и при возникновении прерываний команды, введенные в конвейер и в очередь команд, считаются недействительными (сброс указателей стека очереди команд) и осуществляется перезапуск алгоритма со стадии выборки команды. При этом основной проблемой является блокировка выполнения команд, следующих за командой перехода после стадии декодирования этой команды и вычисления адреса перехода, путем перетрансляции потока микрокоманд в NOP либо после формирования адреса перехода блокировки записи результата в ОП и РОН на стадии S (операции чтения являются безобидными).</w:t>
      </w:r>
    </w:p>
    <w:p w14:paraId="7C611E8A" w14:textId="3BDCAB20" w:rsidR="00D3243D" w:rsidRDefault="00F8559B" w:rsidP="00D3243D">
      <w:pPr>
        <w:pStyle w:val="a4"/>
        <w:ind w:firstLine="708"/>
      </w:pPr>
      <w:r>
        <w:rPr>
          <w:b/>
          <w:bCs/>
        </w:rPr>
        <w:t xml:space="preserve">Методы: </w:t>
      </w:r>
    </w:p>
    <w:p w14:paraId="680D4ACD" w14:textId="77777777" w:rsidR="00F8559B" w:rsidRDefault="00F8559B" w:rsidP="00D3243D">
      <w:pPr>
        <w:pStyle w:val="a4"/>
        <w:ind w:firstLine="708"/>
      </w:pPr>
      <w:r>
        <w:t xml:space="preserve">Для устранения причин второй группы существует ряд способов: </w:t>
      </w:r>
    </w:p>
    <w:p w14:paraId="2E10C00A" w14:textId="77777777" w:rsidR="00F8559B" w:rsidRDefault="00F8559B" w:rsidP="00D3243D">
      <w:pPr>
        <w:pStyle w:val="a4"/>
        <w:ind w:firstLine="708"/>
      </w:pPr>
      <w:r>
        <w:sym w:font="Symbol" w:char="F0A8"/>
      </w:r>
      <w:r>
        <w:t xml:space="preserve"> с использованием буфера цикла команд достаточно большой емкости, в котором хранится весь программный цикл (подпрограмма), или нескольких таких буферов. Тогда при выполнении условия (вызове подпрограммы или прерывании) доступ осуществляется к буферу цикла, а не к ОП; </w:t>
      </w:r>
    </w:p>
    <w:p w14:paraId="1B9DCCA2" w14:textId="194E3A0F" w:rsidR="00F8559B" w:rsidRDefault="00F8559B" w:rsidP="00D3243D">
      <w:pPr>
        <w:pStyle w:val="a4"/>
        <w:ind w:firstLine="708"/>
      </w:pPr>
      <w:r>
        <w:sym w:font="Symbol" w:char="F0A8"/>
      </w:r>
      <w:r>
        <w:t xml:space="preserve"> множественного потока команд, при котором процессор имеет два буфера команд: основной и вспомогательный. Основной буфер используется для хранения очереди команд, если условие не задано</w:t>
      </w:r>
      <w:r>
        <w:t xml:space="preserve"> </w:t>
      </w:r>
      <w:r>
        <w:t>(естественная адресация), а вспомогательный для очереди команд, если условие выполняется или нарушается естественный порядок следования команд. В ряде моделей ЭВМ используются два и более вспомогательных буфера, т.е. для каждого условия или цикла свой буфер;</w:t>
      </w:r>
    </w:p>
    <w:p w14:paraId="69161748" w14:textId="4B8C5368" w:rsidR="00F8559B" w:rsidRDefault="00F8559B" w:rsidP="00D3243D">
      <w:pPr>
        <w:pStyle w:val="a4"/>
        <w:ind w:firstLine="708"/>
      </w:pPr>
      <w:r>
        <w:sym w:font="Symbol" w:char="F0A8"/>
      </w:r>
      <w:r>
        <w:t xml:space="preserve"> использование таблицы с </w:t>
      </w:r>
      <w:proofErr w:type="spellStart"/>
      <w:r>
        <w:t>предисторией</w:t>
      </w:r>
      <w:proofErr w:type="spellEnd"/>
      <w:r>
        <w:t xml:space="preserve"> переходов. Метод основан на использовании ассоциативной памяти, в которой в ходе выполнения программы запоминаются наиболее часто используемые переходы в командах условного перехода, циклов, вызова подпрограмм и т.д., например, по стратегии псевдо LRU-стека. Тогда при повторном выполнении некоторого участка программы осуществляется быстрый доступ к АЗУ и выполняется предвыборка команд и помещение их в очередь команд</w:t>
      </w:r>
    </w:p>
    <w:p w14:paraId="61688F6D" w14:textId="03532FDA" w:rsidR="00F8559B" w:rsidRDefault="00F8559B">
      <w:pPr>
        <w:rPr>
          <w:rFonts w:eastAsia="Times New Roman" w:cs="Times New Roman"/>
          <w:sz w:val="24"/>
          <w:szCs w:val="24"/>
          <w:lang w:eastAsia="ru-RU"/>
        </w:rPr>
      </w:pPr>
      <w:r>
        <w:br w:type="page"/>
      </w:r>
    </w:p>
    <w:p w14:paraId="295F7D36" w14:textId="13A7578E" w:rsidR="00F8559B" w:rsidRDefault="00F8559B" w:rsidP="00F8559B">
      <w:pPr>
        <w:pStyle w:val="a4"/>
        <w:rPr>
          <w:b/>
          <w:bCs/>
          <w:color w:val="000000"/>
          <w:sz w:val="27"/>
          <w:szCs w:val="27"/>
        </w:rPr>
      </w:pPr>
      <w:r w:rsidRPr="00F8559B">
        <w:rPr>
          <w:b/>
          <w:bCs/>
          <w:color w:val="000000"/>
          <w:sz w:val="27"/>
          <w:szCs w:val="27"/>
        </w:rPr>
        <w:lastRenderedPageBreak/>
        <w:t xml:space="preserve">2. Какой формат имеет дескриптор сегмента ЦП </w:t>
      </w:r>
      <w:proofErr w:type="spellStart"/>
      <w:r w:rsidRPr="00F8559B">
        <w:rPr>
          <w:b/>
          <w:bCs/>
          <w:color w:val="000000"/>
          <w:sz w:val="27"/>
          <w:szCs w:val="27"/>
        </w:rPr>
        <w:t>Intel</w:t>
      </w:r>
      <w:proofErr w:type="spellEnd"/>
      <w:r w:rsidRPr="00F8559B">
        <w:rPr>
          <w:b/>
          <w:bCs/>
          <w:color w:val="000000"/>
          <w:sz w:val="27"/>
          <w:szCs w:val="27"/>
        </w:rPr>
        <w:t>? Назначение полей.</w:t>
      </w:r>
    </w:p>
    <w:p w14:paraId="15D693F7" w14:textId="3DDDB286" w:rsidR="00F8559B" w:rsidRDefault="00F8559B" w:rsidP="00F8559B">
      <w:pPr>
        <w:pStyle w:val="a4"/>
        <w:rPr>
          <w:b/>
          <w:bCs/>
        </w:rPr>
      </w:pPr>
      <w:r>
        <w:rPr>
          <w:noProof/>
        </w:rPr>
        <w:drawing>
          <wp:inline distT="0" distB="0" distL="0" distR="0" wp14:anchorId="6AE62027" wp14:editId="28185FED">
            <wp:extent cx="5233656" cy="260032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1815" cy="262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97C4" w14:textId="34AD0692" w:rsidR="00F8559B" w:rsidRDefault="00F8559B" w:rsidP="00A26040">
      <w:pPr>
        <w:pStyle w:val="a4"/>
        <w:ind w:firstLine="708"/>
      </w:pPr>
      <w:r>
        <w:t xml:space="preserve">Формат дескриптора показан на рисунке 4.9. </w:t>
      </w:r>
    </w:p>
    <w:p w14:paraId="1B480323" w14:textId="77777777" w:rsidR="00A26040" w:rsidRDefault="00A26040" w:rsidP="00A26040">
      <w:pPr>
        <w:pStyle w:val="a4"/>
        <w:ind w:firstLine="708"/>
      </w:pPr>
      <w:r>
        <w:t xml:space="preserve">Базовый адрес – определяет любой 32-разрядный начальный адрес сегмента или таблицы LDT в линейном адресном пространстве 4 Гбайт. </w:t>
      </w:r>
    </w:p>
    <w:p w14:paraId="445465B9" w14:textId="2EF3D488" w:rsidR="00A26040" w:rsidRDefault="00A26040" w:rsidP="00A26040">
      <w:pPr>
        <w:pStyle w:val="a4"/>
        <w:ind w:firstLine="708"/>
      </w:pPr>
      <w:r>
        <w:t xml:space="preserve">Предел - 20-разрядное поле, определяющее размер сегмента или таблицы LDT в байтах или в страницах минус </w:t>
      </w:r>
      <w:proofErr w:type="gramStart"/>
      <w:r>
        <w:t>1</w:t>
      </w:r>
      <w:proofErr w:type="gramEnd"/>
      <w:r>
        <w:t xml:space="preserve"> и определяет границу сегмента относительно базового адреса</w:t>
      </w:r>
      <w:r>
        <w:t>.</w:t>
      </w:r>
    </w:p>
    <w:p w14:paraId="335FCC93" w14:textId="77777777" w:rsidR="00A26040" w:rsidRPr="00A26040" w:rsidRDefault="00A26040" w:rsidP="00A26040">
      <w:pPr>
        <w:pStyle w:val="a4"/>
        <w:jc w:val="center"/>
        <w:rPr>
          <w:b/>
          <w:bCs/>
          <w:color w:val="000000"/>
          <w:sz w:val="28"/>
          <w:szCs w:val="28"/>
        </w:rPr>
      </w:pPr>
      <w:r w:rsidRPr="00A26040">
        <w:rPr>
          <w:b/>
          <w:bCs/>
          <w:color w:val="000000"/>
          <w:sz w:val="28"/>
          <w:szCs w:val="28"/>
        </w:rPr>
        <w:t>ЭКЗАМЕНАЦИОННЫЙ БИЛЕТ №14</w:t>
      </w:r>
    </w:p>
    <w:p w14:paraId="65C4BEAC" w14:textId="7AA84AB9" w:rsidR="00A26040" w:rsidRDefault="00A26040" w:rsidP="00A26040">
      <w:pPr>
        <w:pStyle w:val="a4"/>
        <w:rPr>
          <w:b/>
          <w:bCs/>
          <w:color w:val="000000"/>
          <w:sz w:val="27"/>
          <w:szCs w:val="27"/>
        </w:rPr>
      </w:pPr>
      <w:r w:rsidRPr="00A26040">
        <w:rPr>
          <w:b/>
          <w:bCs/>
          <w:color w:val="000000"/>
          <w:sz w:val="27"/>
          <w:szCs w:val="27"/>
        </w:rPr>
        <w:t>1. Прямое распределение кэш-памяти. Определение. Выбор формата ФА.</w:t>
      </w:r>
      <w:r w:rsidRPr="00A26040">
        <w:rPr>
          <w:b/>
          <w:bCs/>
          <w:color w:val="000000"/>
          <w:sz w:val="27"/>
          <w:szCs w:val="27"/>
        </w:rPr>
        <w:t xml:space="preserve"> </w:t>
      </w:r>
      <w:r w:rsidRPr="00A26040">
        <w:rPr>
          <w:b/>
          <w:bCs/>
          <w:color w:val="000000"/>
          <w:sz w:val="27"/>
          <w:szCs w:val="27"/>
        </w:rPr>
        <w:t>Назначение полей ФА (на что указывает каждое поле и что характеризует).</w:t>
      </w:r>
    </w:p>
    <w:p w14:paraId="25478A2E" w14:textId="76F85A27" w:rsidR="00A26040" w:rsidRPr="00A26040" w:rsidRDefault="007108D5" w:rsidP="007108D5">
      <w:pPr>
        <w:pStyle w:val="a4"/>
        <w:ind w:firstLine="708"/>
        <w:rPr>
          <w:b/>
          <w:bCs/>
          <w:color w:val="000000"/>
          <w:sz w:val="27"/>
          <w:szCs w:val="27"/>
        </w:rPr>
      </w:pPr>
      <w:r>
        <w:t xml:space="preserve">С целью уменьшения аппаратурных затрат для представления адреса строки (тега) разобьем </w:t>
      </w:r>
      <w:r w:rsidRPr="007108D5">
        <w:rPr>
          <w:b/>
          <w:bCs/>
        </w:rPr>
        <w:t>формат ФА</w:t>
      </w:r>
      <w:r>
        <w:t xml:space="preserve"> на 3 части: 3-разрядное поле [c] указывает на адрес слова в строке, разряды [</w:t>
      </w:r>
      <w:proofErr w:type="spellStart"/>
      <w:r>
        <w:t>а.b</w:t>
      </w:r>
      <w:proofErr w:type="spellEnd"/>
      <w:r>
        <w:t>] - на адрес строки в ОП. Тогда структуру ОП можно представить в виде матрицы [а x b] (рисунок 2.7)</w:t>
      </w:r>
    </w:p>
    <w:p w14:paraId="5B2D2193" w14:textId="7868109D" w:rsidR="00A26040" w:rsidRDefault="007108D5" w:rsidP="00A26040">
      <w:pPr>
        <w:pStyle w:val="a4"/>
        <w:ind w:firstLine="708"/>
      </w:pPr>
      <w:r>
        <w:t xml:space="preserve">Тогда 6-разрядное поле [b] (индекс) указывает на множество строк (128), отстоящих друг от друга с шагом кратным 64 (например, для </w:t>
      </w:r>
      <w:proofErr w:type="spellStart"/>
      <w:r>
        <w:t>RgФА</w:t>
      </w:r>
      <w:proofErr w:type="spellEnd"/>
      <w:r>
        <w:t>[b=4] это строки с номерами 4, 68, 132, 196,..., 8132), а 7- разрядное поле [а=2] можно использовать в качестве тега для выбора одной строки из этого ряда (строка 132). Такое разбиение позволяет сократить разрядность тега с 13 до 7 разрядов. Таким образом, поиск строки осуществляется в два этапа: поле [b] напрямую указывает (адресует) группу строк, а по тегу (старшим разрядам адреса) определяется принадлежность запрашиваемой строки кэш-памяти</w:t>
      </w:r>
      <w:r>
        <w:t>.</w:t>
      </w:r>
    </w:p>
    <w:p w14:paraId="4B525D3B" w14:textId="351F89C4" w:rsidR="007108D5" w:rsidRDefault="007108D5" w:rsidP="00A26040">
      <w:pPr>
        <w:pStyle w:val="a4"/>
        <w:ind w:firstLine="708"/>
      </w:pPr>
      <w:r>
        <w:t>Кэш-память с прямым распределением строится на основе двух блоков СОЗУ с произвольным доступом на основе обычных БИС ЗУ статического типа с произвольным доступом (рисунок 2.8): первый блок выполняет функции теговой памяти для хранения старших разрядов номера строки ОП, находящейся в данный момент времени в СОЗУ данных кэш-памяти. Таким образом, емкость теговой памяти составляет 64 7-разрядных слов, а СОЗУ данных - 64 строки по 8 n-разрядных слов.</w:t>
      </w:r>
    </w:p>
    <w:p w14:paraId="2E68772D" w14:textId="0224B4C5" w:rsidR="00913107" w:rsidRDefault="007108D5" w:rsidP="007108D5">
      <w:pPr>
        <w:pStyle w:val="a4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1029723" wp14:editId="6332F64B">
            <wp:extent cx="5408664" cy="282892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3101" cy="283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AE9592" wp14:editId="75605877">
            <wp:extent cx="5448300" cy="45403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9944" cy="455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2C3E" w14:textId="1252EC27" w:rsidR="00913107" w:rsidRDefault="00913107" w:rsidP="00913107">
      <w:pPr>
        <w:pStyle w:val="a4"/>
        <w:rPr>
          <w:b/>
          <w:bCs/>
          <w:color w:val="000000"/>
          <w:sz w:val="27"/>
          <w:szCs w:val="27"/>
        </w:rPr>
      </w:pPr>
      <w:r w:rsidRPr="00913107">
        <w:rPr>
          <w:b/>
          <w:bCs/>
          <w:color w:val="000000"/>
          <w:sz w:val="27"/>
          <w:szCs w:val="27"/>
        </w:rPr>
        <w:t>2. Формирование кода Хэмминга. Математический аппарат для получения</w:t>
      </w:r>
      <w:r>
        <w:rPr>
          <w:b/>
          <w:bCs/>
          <w:color w:val="000000"/>
          <w:sz w:val="27"/>
          <w:szCs w:val="27"/>
        </w:rPr>
        <w:t xml:space="preserve"> </w:t>
      </w:r>
      <w:r w:rsidRPr="00913107">
        <w:rPr>
          <w:b/>
          <w:bCs/>
          <w:color w:val="000000"/>
          <w:sz w:val="27"/>
          <w:szCs w:val="27"/>
        </w:rPr>
        <w:t>вектора ошибки.</w:t>
      </w:r>
    </w:p>
    <w:p w14:paraId="123A5EF3" w14:textId="445F0C07" w:rsidR="00913107" w:rsidRDefault="00913107" w:rsidP="00913107">
      <w:pPr>
        <w:pStyle w:val="a4"/>
        <w:ind w:firstLine="708"/>
        <w:rPr>
          <w:b/>
          <w:bCs/>
          <w:color w:val="000000"/>
          <w:sz w:val="27"/>
          <w:szCs w:val="27"/>
        </w:rPr>
      </w:pPr>
      <w:r>
        <w:t>Код Хэмминга получают путем добавления к информационным разрядам слова дополнительных контрольных разрядов, которые формируются перед записью (передачей) информации путем подсчета четности суммы единиц для определенных групп информационных разрядов.</w:t>
      </w:r>
    </w:p>
    <w:p w14:paraId="4CD6E13F" w14:textId="7E1E1C77" w:rsidR="00913107" w:rsidRPr="00913107" w:rsidRDefault="00913107" w:rsidP="00913107">
      <w:pPr>
        <w:pStyle w:val="a4"/>
        <w:ind w:firstLine="708"/>
        <w:rPr>
          <w:b/>
          <w:bCs/>
          <w:color w:val="000000"/>
          <w:sz w:val="27"/>
          <w:szCs w:val="27"/>
        </w:rPr>
      </w:pPr>
      <w:r>
        <w:lastRenderedPageBreak/>
        <w:t>Для образования контрольного кода Хэмминга (КХ) используется проверочная матрица Н размерности r x n, где r - число контрольных бит, а n = k + r, где k - разрядность информационного слова, а n - длина кодового слова, записываемого в память</w:t>
      </w:r>
    </w:p>
    <w:p w14:paraId="31BE4DCC" w14:textId="77777777" w:rsidR="00E430A3" w:rsidRDefault="00913107">
      <w:pPr>
        <w:rPr>
          <w:sz w:val="24"/>
          <w:szCs w:val="24"/>
        </w:rPr>
      </w:pPr>
      <w:r w:rsidRPr="00913107">
        <w:rPr>
          <w:sz w:val="24"/>
          <w:szCs w:val="24"/>
        </w:rPr>
        <w:t xml:space="preserve">Введем следующие обозначения: </w:t>
      </w:r>
    </w:p>
    <w:p w14:paraId="68371CD3" w14:textId="77777777" w:rsidR="00E430A3" w:rsidRDefault="00913107">
      <w:pPr>
        <w:rPr>
          <w:sz w:val="24"/>
          <w:szCs w:val="24"/>
        </w:rPr>
      </w:pPr>
      <w:r w:rsidRPr="00913107">
        <w:rPr>
          <w:sz w:val="24"/>
          <w:szCs w:val="24"/>
        </w:rPr>
        <w:t>V = (V</w:t>
      </w:r>
      <w:proofErr w:type="gramStart"/>
      <w:r w:rsidRPr="00913107">
        <w:rPr>
          <w:sz w:val="24"/>
          <w:szCs w:val="24"/>
        </w:rPr>
        <w:t>1,V</w:t>
      </w:r>
      <w:proofErr w:type="gramEnd"/>
      <w:r w:rsidRPr="00913107">
        <w:rPr>
          <w:sz w:val="24"/>
          <w:szCs w:val="24"/>
        </w:rPr>
        <w:t>2,V3,...,</w:t>
      </w:r>
      <w:proofErr w:type="spellStart"/>
      <w:r w:rsidRPr="00913107">
        <w:rPr>
          <w:sz w:val="24"/>
          <w:szCs w:val="24"/>
        </w:rPr>
        <w:t>Vn</w:t>
      </w:r>
      <w:proofErr w:type="spellEnd"/>
      <w:r w:rsidRPr="00913107">
        <w:rPr>
          <w:sz w:val="24"/>
          <w:szCs w:val="24"/>
        </w:rPr>
        <w:t xml:space="preserve">) - записанное в ОЗУ кодовое слово; </w:t>
      </w:r>
    </w:p>
    <w:p w14:paraId="5537A955" w14:textId="6CBB4AF2" w:rsidR="00913107" w:rsidRDefault="00913107">
      <w:pPr>
        <w:rPr>
          <w:sz w:val="24"/>
          <w:szCs w:val="24"/>
        </w:rPr>
      </w:pPr>
      <w:r w:rsidRPr="00913107">
        <w:rPr>
          <w:sz w:val="24"/>
          <w:szCs w:val="24"/>
        </w:rPr>
        <w:t>U = (U</w:t>
      </w:r>
      <w:proofErr w:type="gramStart"/>
      <w:r w:rsidRPr="00913107">
        <w:rPr>
          <w:sz w:val="24"/>
          <w:szCs w:val="24"/>
        </w:rPr>
        <w:t>1,U2</w:t>
      </w:r>
      <w:proofErr w:type="gramEnd"/>
      <w:r w:rsidRPr="00913107">
        <w:rPr>
          <w:sz w:val="24"/>
          <w:szCs w:val="24"/>
        </w:rPr>
        <w:t>,U3,...,</w:t>
      </w:r>
      <w:proofErr w:type="spellStart"/>
      <w:r w:rsidRPr="00913107">
        <w:rPr>
          <w:sz w:val="24"/>
          <w:szCs w:val="24"/>
        </w:rPr>
        <w:t>Un</w:t>
      </w:r>
      <w:proofErr w:type="spellEnd"/>
      <w:r w:rsidRPr="00913107">
        <w:rPr>
          <w:sz w:val="24"/>
          <w:szCs w:val="24"/>
        </w:rPr>
        <w:t>) - считанное из ОЗУ кодовое слово.</w:t>
      </w:r>
    </w:p>
    <w:p w14:paraId="39C99EE5" w14:textId="77777777" w:rsidR="00E430A3" w:rsidRDefault="00E430A3" w:rsidP="00E430A3">
      <w:pPr>
        <w:ind w:firstLine="708"/>
        <w:rPr>
          <w:sz w:val="24"/>
          <w:szCs w:val="24"/>
        </w:rPr>
      </w:pPr>
      <w:r w:rsidRPr="00E430A3">
        <w:rPr>
          <w:sz w:val="24"/>
          <w:szCs w:val="24"/>
        </w:rPr>
        <w:t xml:space="preserve">При записи в ОЗУ и при считывании выполняется процесс формирования контрольных бит с помощью проверочной матрицы </w:t>
      </w:r>
    </w:p>
    <w:p w14:paraId="176BD80C" w14:textId="61BA135C" w:rsidR="00E430A3" w:rsidRDefault="00E430A3" w:rsidP="00E430A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A859161" wp14:editId="312711BA">
            <wp:extent cx="2628900" cy="285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AF86" w14:textId="5268BEC8" w:rsidR="00E430A3" w:rsidRDefault="00E430A3" w:rsidP="00E430A3">
      <w:pPr>
        <w:ind w:firstLine="708"/>
        <w:rPr>
          <w:sz w:val="24"/>
          <w:szCs w:val="24"/>
        </w:rPr>
      </w:pPr>
      <w:r w:rsidRPr="00E430A3">
        <w:rPr>
          <w:sz w:val="24"/>
          <w:szCs w:val="24"/>
        </w:rPr>
        <w:t xml:space="preserve">где Р - двоичная матрица размерности r x k, а </w:t>
      </w:r>
      <w:proofErr w:type="spellStart"/>
      <w:r w:rsidRPr="00E430A3">
        <w:rPr>
          <w:sz w:val="24"/>
          <w:szCs w:val="24"/>
        </w:rPr>
        <w:t>Ir</w:t>
      </w:r>
      <w:proofErr w:type="spellEnd"/>
      <w:r w:rsidRPr="00E430A3">
        <w:rPr>
          <w:sz w:val="24"/>
          <w:szCs w:val="24"/>
        </w:rPr>
        <w:t xml:space="preserve"> - единичная матрица размерности r x r. Первые k бит кодового слова представляют собой информационные биты, r последних - контрольные. </w:t>
      </w:r>
    </w:p>
    <w:p w14:paraId="7702FD24" w14:textId="77777777" w:rsidR="00E430A3" w:rsidRDefault="00E430A3" w:rsidP="00E430A3">
      <w:pPr>
        <w:ind w:firstLine="708"/>
        <w:rPr>
          <w:sz w:val="24"/>
          <w:szCs w:val="24"/>
        </w:rPr>
      </w:pPr>
      <w:r w:rsidRPr="00E430A3">
        <w:rPr>
          <w:sz w:val="24"/>
          <w:szCs w:val="24"/>
        </w:rPr>
        <w:t xml:space="preserve">Проверочная матрица Н размерностью r x n определяет условия, которым должно удовлетворять считанное из ОЗУ кодовое слово. Эти условия задаются в виде бит, сумма по модулю 2 которых должна быть равна нулю (синдрома ошибок), т.е. должно выполняться условие: </w:t>
      </w:r>
    </w:p>
    <w:p w14:paraId="742CE25D" w14:textId="3F371ACF" w:rsidR="00E430A3" w:rsidRDefault="00E430A3" w:rsidP="00E430A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0C1101A" wp14:editId="49939E92">
            <wp:extent cx="2809875" cy="219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98F8" w14:textId="77777777" w:rsidR="00E430A3" w:rsidRDefault="00E430A3" w:rsidP="00E430A3">
      <w:pPr>
        <w:ind w:firstLine="708"/>
        <w:rPr>
          <w:sz w:val="24"/>
          <w:szCs w:val="24"/>
        </w:rPr>
      </w:pPr>
      <w:r w:rsidRPr="00E430A3">
        <w:rPr>
          <w:sz w:val="24"/>
          <w:szCs w:val="24"/>
        </w:rPr>
        <w:t xml:space="preserve">где </w:t>
      </w:r>
      <w:proofErr w:type="spellStart"/>
      <w:r w:rsidRPr="00E430A3">
        <w:rPr>
          <w:sz w:val="24"/>
          <w:szCs w:val="24"/>
        </w:rPr>
        <w:t>Uт</w:t>
      </w:r>
      <w:proofErr w:type="spellEnd"/>
      <w:r w:rsidRPr="00E430A3">
        <w:rPr>
          <w:sz w:val="24"/>
          <w:szCs w:val="24"/>
        </w:rPr>
        <w:t xml:space="preserve"> - трансформированный вектор U. </w:t>
      </w:r>
    </w:p>
    <w:p w14:paraId="3C89792F" w14:textId="77777777" w:rsidR="00E430A3" w:rsidRDefault="00E430A3" w:rsidP="00E430A3">
      <w:pPr>
        <w:ind w:firstLine="708"/>
        <w:rPr>
          <w:sz w:val="24"/>
          <w:szCs w:val="24"/>
        </w:rPr>
      </w:pPr>
      <w:r w:rsidRPr="00E430A3">
        <w:rPr>
          <w:sz w:val="24"/>
          <w:szCs w:val="24"/>
        </w:rPr>
        <w:t xml:space="preserve">Код, описываемый матрицей вида (5.1), является разделимым. </w:t>
      </w:r>
    </w:p>
    <w:p w14:paraId="31560564" w14:textId="77777777" w:rsidR="00E430A3" w:rsidRDefault="00E430A3" w:rsidP="00E430A3">
      <w:pPr>
        <w:ind w:firstLine="708"/>
        <w:rPr>
          <w:sz w:val="24"/>
          <w:szCs w:val="24"/>
        </w:rPr>
      </w:pPr>
      <w:r w:rsidRPr="00E430A3">
        <w:rPr>
          <w:sz w:val="24"/>
          <w:szCs w:val="24"/>
        </w:rPr>
        <w:t>Если записанное и считанное кодовые слова отличаются хотя бы в одном бите, то разница между U и V определяет вектор ошибки Е=(Е1,Е2,....,</w:t>
      </w:r>
      <w:proofErr w:type="spellStart"/>
      <w:r w:rsidRPr="00E430A3">
        <w:rPr>
          <w:sz w:val="24"/>
          <w:szCs w:val="24"/>
        </w:rPr>
        <w:t>Еn</w:t>
      </w:r>
      <w:proofErr w:type="spellEnd"/>
      <w:r w:rsidRPr="00E430A3">
        <w:rPr>
          <w:sz w:val="24"/>
          <w:szCs w:val="24"/>
        </w:rPr>
        <w:t xml:space="preserve">), т.е. U = V + E, т.е. если </w:t>
      </w:r>
      <w:proofErr w:type="spellStart"/>
      <w:r w:rsidRPr="00E430A3">
        <w:rPr>
          <w:sz w:val="24"/>
          <w:szCs w:val="24"/>
        </w:rPr>
        <w:t>Еi</w:t>
      </w:r>
      <w:proofErr w:type="spellEnd"/>
      <w:r w:rsidRPr="00E430A3">
        <w:rPr>
          <w:sz w:val="24"/>
          <w:szCs w:val="24"/>
        </w:rPr>
        <w:t xml:space="preserve"> </w:t>
      </w:r>
      <w:r w:rsidRPr="00E430A3">
        <w:rPr>
          <w:sz w:val="24"/>
          <w:szCs w:val="24"/>
        </w:rPr>
        <w:sym w:font="Symbol" w:char="F0B9"/>
      </w:r>
      <w:r w:rsidRPr="00E430A3">
        <w:rPr>
          <w:sz w:val="24"/>
          <w:szCs w:val="24"/>
        </w:rPr>
        <w:t xml:space="preserve"> 0, то i-й бит считанного слова содержит ошибку. </w:t>
      </w:r>
    </w:p>
    <w:p w14:paraId="0F5F1FD2" w14:textId="52CE3B91" w:rsidR="00A67653" w:rsidRPr="00A67653" w:rsidRDefault="00A67653" w:rsidP="00E430A3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Вектор ошибки:</w:t>
      </w:r>
    </w:p>
    <w:p w14:paraId="0B97232F" w14:textId="179A23E1" w:rsidR="00E430A3" w:rsidRDefault="00E430A3" w:rsidP="00E430A3">
      <w:pPr>
        <w:ind w:firstLine="708"/>
        <w:rPr>
          <w:sz w:val="24"/>
          <w:szCs w:val="24"/>
        </w:rPr>
      </w:pPr>
      <w:r w:rsidRPr="00E430A3">
        <w:rPr>
          <w:sz w:val="24"/>
          <w:szCs w:val="24"/>
        </w:rPr>
        <w:t xml:space="preserve">Проверка считанного слова заключается в вычислении синдрома ошибки S: </w:t>
      </w:r>
    </w:p>
    <w:p w14:paraId="3E3E4792" w14:textId="37335673" w:rsidR="00E430A3" w:rsidRDefault="00E430A3" w:rsidP="00E430A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7883CEA" wp14:editId="5095AD41">
            <wp:extent cx="2743200" cy="238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E4D6" w14:textId="77777777" w:rsidR="00E430A3" w:rsidRDefault="00E430A3" w:rsidP="00E430A3">
      <w:pPr>
        <w:ind w:firstLine="708"/>
        <w:rPr>
          <w:sz w:val="24"/>
          <w:szCs w:val="24"/>
        </w:rPr>
      </w:pPr>
      <w:r w:rsidRPr="00E430A3">
        <w:rPr>
          <w:sz w:val="24"/>
          <w:szCs w:val="24"/>
        </w:rPr>
        <w:t xml:space="preserve">Если S - нулевой вектор, то считается, что ошибок нет. В противном случае синдром определяет вектор ошибки. Синдром является суммой по модулю 2 тех столбцов h матрицы Н, которым соответствуют ошибки. Если столбец </w:t>
      </w:r>
      <w:proofErr w:type="spellStart"/>
      <w:r w:rsidRPr="00E430A3">
        <w:rPr>
          <w:sz w:val="24"/>
          <w:szCs w:val="24"/>
        </w:rPr>
        <w:t>hi</w:t>
      </w:r>
      <w:proofErr w:type="spellEnd"/>
      <w:r w:rsidRPr="00E430A3">
        <w:rPr>
          <w:sz w:val="24"/>
          <w:szCs w:val="24"/>
        </w:rPr>
        <w:t xml:space="preserve"> нулевой, то ошибка в этой позиции кодового слова не окажет влияния на синдром и не позволит обнаружить ошибку. Если два столбца матрицы Н совпадают, то одиночные ошибки в каждой из этих позиций кодового слова дают один и тот же синдром. </w:t>
      </w:r>
    </w:p>
    <w:p w14:paraId="6A10A4CA" w14:textId="77777777" w:rsidR="00E430A3" w:rsidRDefault="00E430A3">
      <w:pPr>
        <w:rPr>
          <w:sz w:val="24"/>
          <w:szCs w:val="24"/>
        </w:rPr>
      </w:pPr>
      <w:r w:rsidRPr="00E430A3">
        <w:rPr>
          <w:sz w:val="24"/>
          <w:szCs w:val="24"/>
        </w:rPr>
        <w:t xml:space="preserve">Отсюда, матрица Н кода КО-ОД должна удовлетворять следующим условиям: </w:t>
      </w:r>
    </w:p>
    <w:p w14:paraId="504717CC" w14:textId="77777777" w:rsidR="00E430A3" w:rsidRDefault="00E430A3">
      <w:pPr>
        <w:rPr>
          <w:sz w:val="24"/>
          <w:szCs w:val="24"/>
        </w:rPr>
      </w:pPr>
      <w:r w:rsidRPr="00E430A3">
        <w:rPr>
          <w:sz w:val="24"/>
          <w:szCs w:val="24"/>
        </w:rPr>
        <w:t xml:space="preserve">1) векторы-столбцы матрицы Н не должны быть нулевыми и должны отличаться друг от друга; </w:t>
      </w:r>
    </w:p>
    <w:p w14:paraId="200FA96A" w14:textId="1B8ECC7A" w:rsidR="00913107" w:rsidRPr="00E430A3" w:rsidRDefault="00E430A3">
      <w:pPr>
        <w:rPr>
          <w:sz w:val="24"/>
          <w:szCs w:val="24"/>
        </w:rPr>
      </w:pPr>
      <w:r w:rsidRPr="00E430A3">
        <w:rPr>
          <w:sz w:val="24"/>
          <w:szCs w:val="24"/>
        </w:rPr>
        <w:t>2) сумма двух векторов-столбцов матрицы Н не должна равняться нулю или любому третьему вектору-столбцу матрицы Н.</w:t>
      </w:r>
    </w:p>
    <w:p w14:paraId="091C00AF" w14:textId="77777777" w:rsidR="00913107" w:rsidRPr="00913107" w:rsidRDefault="00913107">
      <w:pPr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1885A261" w14:textId="77777777" w:rsidR="00A67653" w:rsidRPr="00A67653" w:rsidRDefault="00A67653" w:rsidP="00A67653">
      <w:pPr>
        <w:pStyle w:val="a4"/>
        <w:jc w:val="center"/>
        <w:rPr>
          <w:b/>
          <w:bCs/>
          <w:color w:val="000000"/>
          <w:sz w:val="28"/>
          <w:szCs w:val="28"/>
        </w:rPr>
      </w:pPr>
      <w:r w:rsidRPr="00A67653">
        <w:rPr>
          <w:b/>
          <w:bCs/>
          <w:color w:val="000000"/>
          <w:sz w:val="28"/>
          <w:szCs w:val="28"/>
        </w:rPr>
        <w:lastRenderedPageBreak/>
        <w:t>ЭКЗАМЕНАЦИОННЫЙ БИЛЕТ №15</w:t>
      </w:r>
    </w:p>
    <w:p w14:paraId="13987097" w14:textId="503A21EA" w:rsidR="00A67653" w:rsidRDefault="00A67653" w:rsidP="00A67653">
      <w:pPr>
        <w:pStyle w:val="a4"/>
        <w:rPr>
          <w:b/>
          <w:bCs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r w:rsidRPr="00A67653">
        <w:rPr>
          <w:b/>
          <w:bCs/>
          <w:color w:val="000000"/>
          <w:sz w:val="27"/>
          <w:szCs w:val="27"/>
        </w:rPr>
        <w:t>Страничная организация виртуальной памяти. Организация доступа к</w:t>
      </w:r>
      <w:r w:rsidRPr="00A67653">
        <w:rPr>
          <w:b/>
          <w:bCs/>
          <w:color w:val="000000"/>
          <w:sz w:val="27"/>
          <w:szCs w:val="27"/>
        </w:rPr>
        <w:t xml:space="preserve"> </w:t>
      </w:r>
      <w:r w:rsidRPr="00A67653">
        <w:rPr>
          <w:b/>
          <w:bCs/>
          <w:color w:val="000000"/>
          <w:sz w:val="27"/>
          <w:szCs w:val="27"/>
        </w:rPr>
        <w:t>страницам в мультипрограммном режиме работы через глобальную таблицу</w:t>
      </w:r>
      <w:r w:rsidRPr="00A67653">
        <w:rPr>
          <w:b/>
          <w:bCs/>
          <w:color w:val="000000"/>
          <w:sz w:val="27"/>
          <w:szCs w:val="27"/>
        </w:rPr>
        <w:t xml:space="preserve"> </w:t>
      </w:r>
      <w:r w:rsidRPr="00A67653">
        <w:rPr>
          <w:b/>
          <w:bCs/>
          <w:color w:val="000000"/>
          <w:sz w:val="27"/>
          <w:szCs w:val="27"/>
        </w:rPr>
        <w:t>дескрипторов. Структура УУП. Алгоритм преобразования ВА в ФА через регистр</w:t>
      </w:r>
      <w:r w:rsidRPr="00A67653">
        <w:rPr>
          <w:b/>
          <w:bCs/>
          <w:color w:val="000000"/>
          <w:sz w:val="27"/>
          <w:szCs w:val="27"/>
        </w:rPr>
        <w:t xml:space="preserve"> </w:t>
      </w:r>
      <w:r w:rsidRPr="00A67653">
        <w:rPr>
          <w:b/>
          <w:bCs/>
          <w:color w:val="000000"/>
          <w:sz w:val="27"/>
          <w:szCs w:val="27"/>
        </w:rPr>
        <w:t>настроек. Достоинства и недостатки метода.</w:t>
      </w:r>
    </w:p>
    <w:p w14:paraId="6133EE10" w14:textId="7910BBDA" w:rsidR="00A67653" w:rsidRDefault="00A67653" w:rsidP="00A67653">
      <w:pPr>
        <w:pStyle w:val="a4"/>
        <w:ind w:firstLine="708"/>
      </w:pPr>
      <w:r>
        <w:t>В</w:t>
      </w:r>
      <w:r>
        <w:t>нешняя дисковая память и программа разбиваются на части равной величины, называемые страницами. В начальный момент времени все страницы, представляющие программу, хранятся на дисковой памяти и по мере необходимости затребованные страницы помещаются в ОП. Размер страницы обычно выбирают в пределах 2-4 Кбайт. Таким образом, виртуальное пространство является линейным, разбитым на страницы одинакового размера, что исключает фрагментацию ОП при дозагрузке страниц из дисковой памяти в ОП. Если при запросе доступа к странице она отсутствует в ОП, то страница загружается из дисковой памяти</w:t>
      </w:r>
      <w:r>
        <w:t xml:space="preserve"> </w:t>
      </w:r>
      <w:r>
        <w:t>в ОП. Такая ситуация называется страничным сбоем. Если в ОП нет свободной области памяти для дозагрузки страниц, то необходимо предварительно освободить область ОП путем удаления одной из страниц из ОП на дисковую память. Удаляемая страница определяется алгоритмом замещения страниц</w:t>
      </w:r>
      <w:r>
        <w:t>.</w:t>
      </w:r>
    </w:p>
    <w:p w14:paraId="041DC0BD" w14:textId="77777777" w:rsidR="00F25EEE" w:rsidRDefault="00A67653" w:rsidP="00F25EEE">
      <w:pPr>
        <w:pStyle w:val="a4"/>
        <w:ind w:firstLine="708"/>
      </w:pPr>
      <w:r>
        <w:t xml:space="preserve">В </w:t>
      </w:r>
      <w:r w:rsidRPr="00A67653">
        <w:rPr>
          <w:b/>
          <w:bCs/>
        </w:rPr>
        <w:t>мультипрограммной</w:t>
      </w:r>
      <w:r>
        <w:t xml:space="preserve"> страничной виртуальной памяти каждой задаче отводится свое линейное виртуальное пространство. Отличие от однозадачной виртуальной памяти заключается в том, что для каждой задачи отводится своя локальная таблица страниц. В структуру УУП вводится дополнительный регистр-указатель, в который при переключении задач из быстродействующей памяти загружается базовый (начальный) адрес таблицы страниц для данной задачи (рисунок 4.3).</w:t>
      </w:r>
      <w:r w:rsidR="00F25EEE">
        <w:t xml:space="preserve"> </w:t>
      </w:r>
    </w:p>
    <w:p w14:paraId="042F44EA" w14:textId="77777777" w:rsidR="00F25EEE" w:rsidRDefault="00F25EEE" w:rsidP="00F25EEE">
      <w:pPr>
        <w:pStyle w:val="a4"/>
        <w:ind w:firstLine="708"/>
      </w:pPr>
      <w:r>
        <w:t>Данный регистр выполняет функции регистра CR в однозадачной виртуальной памяти. Дальнейший процесс преобразования ВА в ФА аналогичен предыдущему алгоритму.</w:t>
      </w:r>
    </w:p>
    <w:p w14:paraId="02DA0CAB" w14:textId="0477D4E7" w:rsidR="00A26040" w:rsidRPr="00F25EEE" w:rsidRDefault="00F25EEE" w:rsidP="00F25EEE">
      <w:pPr>
        <w:pStyle w:val="a4"/>
        <w:ind w:firstLine="708"/>
      </w:pPr>
      <w:r>
        <w:rPr>
          <w:color w:val="000000"/>
          <w:sz w:val="27"/>
          <w:szCs w:val="27"/>
        </w:rPr>
        <w:t xml:space="preserve"> </w:t>
      </w:r>
      <w:r>
        <w:rPr>
          <w:b/>
          <w:bCs/>
        </w:rPr>
        <w:t>Преобразование ВА в ФА</w:t>
      </w:r>
      <w:r>
        <w:rPr>
          <w:noProof/>
        </w:rPr>
        <w:drawing>
          <wp:inline distT="0" distB="0" distL="0" distR="0" wp14:anchorId="7EFC396F" wp14:editId="7999F2B4">
            <wp:extent cx="3686175" cy="2495013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2339" cy="25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D42D" w14:textId="53933553" w:rsidR="00F25EEE" w:rsidRPr="00F25EEE" w:rsidRDefault="00F25EEE" w:rsidP="00F25EEE">
      <w:pPr>
        <w:pStyle w:val="a4"/>
        <w:ind w:firstLine="708"/>
        <w:rPr>
          <w:color w:val="000000"/>
          <w:sz w:val="27"/>
          <w:szCs w:val="27"/>
        </w:rPr>
      </w:pPr>
      <w:r>
        <w:t xml:space="preserve">Основными </w:t>
      </w:r>
      <w:r w:rsidRPr="00F25EEE">
        <w:rPr>
          <w:b/>
          <w:bCs/>
        </w:rPr>
        <w:t>недостатками</w:t>
      </w:r>
      <w:r>
        <w:t xml:space="preserve"> данного метода являются: </w:t>
      </w:r>
      <w:r>
        <w:br/>
      </w:r>
      <w:r>
        <w:sym w:font="Symbol" w:char="F0A8"/>
      </w:r>
      <w:r>
        <w:t xml:space="preserve"> низкое быстродействие, так как для доступа к операнду необходимо два обращения к памяти: к таблице страниц за дескриптором и к ОП за операндом; </w:t>
      </w:r>
      <w:r>
        <w:br/>
      </w:r>
      <w:r>
        <w:sym w:font="Symbol" w:char="F0A8"/>
      </w:r>
      <w:r>
        <w:t xml:space="preserve"> таблица страниц может занимать до нескольких Мбайт памяти, так как число страниц достигает до 1 М и более дескрипторов, а каждый дескриптор требует до 4 байт памяти; </w:t>
      </w:r>
      <w:r>
        <w:br/>
      </w:r>
      <w:r>
        <w:sym w:font="Symbol" w:char="F0A8"/>
      </w:r>
      <w:r>
        <w:t xml:space="preserve"> в мультипрограммном режиме работы возникает проблема перераспределения номеров страниц между задачами</w:t>
      </w:r>
    </w:p>
    <w:p w14:paraId="70EA96D8" w14:textId="2568B04B" w:rsidR="00F25EEE" w:rsidRDefault="00F25EEE" w:rsidP="00913107">
      <w:pPr>
        <w:pStyle w:val="a4"/>
        <w:rPr>
          <w:b/>
          <w:bCs/>
          <w:color w:val="000000"/>
          <w:sz w:val="27"/>
          <w:szCs w:val="27"/>
        </w:rPr>
      </w:pPr>
      <w:r w:rsidRPr="00F25EEE">
        <w:rPr>
          <w:b/>
          <w:bCs/>
          <w:color w:val="000000"/>
          <w:sz w:val="27"/>
          <w:szCs w:val="27"/>
        </w:rPr>
        <w:lastRenderedPageBreak/>
        <w:t>2. Достоинства и недостатки кэш-памяти с прямым распределением.</w:t>
      </w:r>
    </w:p>
    <w:p w14:paraId="05568A95" w14:textId="77777777" w:rsidR="00F25EEE" w:rsidRDefault="00F25EEE" w:rsidP="00F25EEE">
      <w:pPr>
        <w:pStyle w:val="a4"/>
        <w:ind w:firstLine="708"/>
      </w:pPr>
      <w:r w:rsidRPr="00F25EEE">
        <w:rPr>
          <w:b/>
          <w:bCs/>
        </w:rPr>
        <w:t>Достоинства</w:t>
      </w:r>
      <w:r>
        <w:t xml:space="preserve">: </w:t>
      </w:r>
    </w:p>
    <w:p w14:paraId="37933043" w14:textId="77777777" w:rsidR="00F25EEE" w:rsidRDefault="00F25EEE" w:rsidP="00F25EEE">
      <w:pPr>
        <w:pStyle w:val="a4"/>
        <w:ind w:firstLine="708"/>
      </w:pPr>
      <w:r>
        <w:t xml:space="preserve">1. Простота реализации на основе двух СОЗУ с произвольным доступом. </w:t>
      </w:r>
    </w:p>
    <w:p w14:paraId="742666ED" w14:textId="77777777" w:rsidR="00F25EEE" w:rsidRDefault="00F25EEE" w:rsidP="00F25EEE">
      <w:pPr>
        <w:pStyle w:val="a4"/>
        <w:ind w:firstLine="708"/>
      </w:pPr>
      <w:r>
        <w:t xml:space="preserve">2. Достаточно высокое быстродействие, т.к. блоки памяти тегов и СОЗУ данных работают параллельно при чтении. </w:t>
      </w:r>
    </w:p>
    <w:p w14:paraId="515D6CD4" w14:textId="77777777" w:rsidR="00F25EEE" w:rsidRDefault="00F25EEE" w:rsidP="00F25EEE">
      <w:pPr>
        <w:pStyle w:val="a4"/>
        <w:ind w:firstLine="708"/>
      </w:pPr>
      <w:r>
        <w:t xml:space="preserve">3. Память тегов и данных может быть достаточно большой емкости, т.к. кроме обычных БИС памяти необходима одна схема сравнения. </w:t>
      </w:r>
    </w:p>
    <w:p w14:paraId="3C400330" w14:textId="035C99FA" w:rsidR="00F25EEE" w:rsidRDefault="00F25EEE" w:rsidP="00F25EEE">
      <w:pPr>
        <w:pStyle w:val="a4"/>
        <w:ind w:firstLine="708"/>
      </w:pPr>
      <w:r w:rsidRPr="00F25EEE">
        <w:rPr>
          <w:b/>
          <w:bCs/>
        </w:rPr>
        <w:t>Недостато</w:t>
      </w:r>
      <w:r>
        <w:t>к: большая вероятность промахов при обращении к кэш-памяти или вероятность частого замещения строк кэш-памяти, т.к. место хранения строки в кэш-памяти однозначно определяется номером индекса строки (группы строк) (например, при частом обращении к строкам кратным 64: 63, 127, 191, 255,..., 8191 каждый раз требуется процедура обновления ОП и замещения кэш-памяти).</w:t>
      </w:r>
    </w:p>
    <w:p w14:paraId="4768B4E8" w14:textId="77777777" w:rsidR="0087302A" w:rsidRPr="0087302A" w:rsidRDefault="0087302A" w:rsidP="0087302A">
      <w:pPr>
        <w:pStyle w:val="a4"/>
        <w:jc w:val="center"/>
        <w:rPr>
          <w:b/>
          <w:bCs/>
          <w:color w:val="000000"/>
          <w:sz w:val="28"/>
          <w:szCs w:val="28"/>
        </w:rPr>
      </w:pPr>
      <w:r w:rsidRPr="0087302A">
        <w:rPr>
          <w:b/>
          <w:bCs/>
          <w:color w:val="000000"/>
          <w:sz w:val="28"/>
          <w:szCs w:val="28"/>
        </w:rPr>
        <w:t>ЭКЗАМЕНАЦИОННЫЙ БИЛЕТ №16</w:t>
      </w:r>
    </w:p>
    <w:p w14:paraId="3644786F" w14:textId="2635F277" w:rsidR="0087302A" w:rsidRDefault="0087302A" w:rsidP="0087302A">
      <w:pPr>
        <w:pStyle w:val="a4"/>
        <w:rPr>
          <w:b/>
          <w:bCs/>
          <w:color w:val="000000"/>
          <w:sz w:val="27"/>
          <w:szCs w:val="27"/>
        </w:rPr>
      </w:pPr>
      <w:r w:rsidRPr="0087302A">
        <w:rPr>
          <w:b/>
          <w:bCs/>
          <w:color w:val="000000"/>
          <w:sz w:val="27"/>
          <w:szCs w:val="27"/>
        </w:rPr>
        <w:t>1. Что представляет собой сегментно-страничная организация памяти</w:t>
      </w:r>
      <w:r w:rsidRPr="0087302A">
        <w:rPr>
          <w:b/>
          <w:bCs/>
          <w:color w:val="000000"/>
          <w:sz w:val="27"/>
          <w:szCs w:val="27"/>
        </w:rPr>
        <w:t xml:space="preserve"> </w:t>
      </w:r>
      <w:r w:rsidRPr="0087302A">
        <w:rPr>
          <w:b/>
          <w:bCs/>
          <w:color w:val="000000"/>
          <w:sz w:val="27"/>
          <w:szCs w:val="27"/>
        </w:rPr>
        <w:t>(схема)? Алгоритм работы</w:t>
      </w:r>
    </w:p>
    <w:p w14:paraId="7EA376E6" w14:textId="161664B8" w:rsidR="0087302A" w:rsidRDefault="0087302A" w:rsidP="0087302A">
      <w:pPr>
        <w:pStyle w:val="a4"/>
        <w:ind w:firstLine="708"/>
      </w:pPr>
      <w:r>
        <w:t>Простейший вариант сегментно-страничной организации памяти можно представить в виде следующей структуры: программа, как и при сегментной организации памяти, состоит из сегментов кода, данных и стека переменной длины, а те в свою очередь делятся на страницы фиксированной длины</w:t>
      </w:r>
    </w:p>
    <w:p w14:paraId="742297EB" w14:textId="25D8B993" w:rsidR="0087302A" w:rsidRDefault="0087302A" w:rsidP="0087302A">
      <w:pPr>
        <w:pStyle w:val="a4"/>
        <w:ind w:firstLine="708"/>
        <w:rPr>
          <w:b/>
          <w:bCs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B5EC4DE" wp14:editId="3E0A2275">
            <wp:extent cx="4343400" cy="373704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564" cy="375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0784" w14:textId="77777777" w:rsidR="0087302A" w:rsidRDefault="0087302A">
      <w:pPr>
        <w:rPr>
          <w:rFonts w:eastAsia="Times New Roman" w:cs="Times New Roman"/>
          <w:sz w:val="24"/>
          <w:szCs w:val="24"/>
          <w:lang w:eastAsia="ru-RU"/>
        </w:rPr>
      </w:pPr>
      <w:r>
        <w:br w:type="page"/>
      </w:r>
    </w:p>
    <w:p w14:paraId="15931C5F" w14:textId="1B394FF5" w:rsidR="0087302A" w:rsidRPr="0087302A" w:rsidRDefault="0087302A" w:rsidP="0087302A">
      <w:pPr>
        <w:pStyle w:val="a4"/>
        <w:ind w:firstLine="708"/>
        <w:rPr>
          <w:b/>
          <w:bCs/>
        </w:rPr>
      </w:pPr>
      <w:r>
        <w:rPr>
          <w:b/>
          <w:bCs/>
        </w:rPr>
        <w:lastRenderedPageBreak/>
        <w:t>Алгоритм</w:t>
      </w:r>
    </w:p>
    <w:p w14:paraId="66EA0FCE" w14:textId="77777777" w:rsidR="0087302A" w:rsidRDefault="0087302A" w:rsidP="0087302A">
      <w:pPr>
        <w:pStyle w:val="a4"/>
        <w:ind w:firstLine="708"/>
      </w:pPr>
      <w:r>
        <w:t>Первоначально по полям номера задачи, сегмента и страницы осуществляется ассоциативный поиск дескриптора страницы в АЗУ. Если А</w:t>
      </w:r>
      <w:r>
        <w:sym w:font="Symbol" w:char="F0CE"/>
      </w:r>
      <w:r>
        <w:t>АЗУ, то выполняется контроль по атрибутам защиты страницы, и если доступ к странице разрешен, то формируется физический адрес операцией конкатенации поля PAR (базового адреса страничного кадра) из дескриптора страницы АЗУ и смещения из ВА и устанавливаются необходимые биты в дескрипторе страницы.</w:t>
      </w:r>
      <w:r>
        <w:t xml:space="preserve"> </w:t>
      </w:r>
      <w:r>
        <w:t>В регистре CR хранится начальный (базовый адрес) таблицы сегментов и ее размер. По номеру сегмента S из таблицы сегментов выбирается его дескриптор и выполняется контроль по правам доступа к сегменту и размеру, и если доступ не запрещен, то в поле АРТЕ дескриптора сегмента указан базовый номер таблицы страниц данной задачи, а по полю Р виртуального адреса из таблицы страниц выбирается ее дескриптор и также проверяются права доступа к странице и определяется ее местонахождение по биту присутствия F</w:t>
      </w:r>
      <w:r>
        <w:t xml:space="preserve">. </w:t>
      </w:r>
    </w:p>
    <w:p w14:paraId="0653F26E" w14:textId="49B8257E" w:rsidR="0087302A" w:rsidRDefault="0087302A" w:rsidP="0087302A">
      <w:pPr>
        <w:pStyle w:val="a4"/>
        <w:ind w:firstLine="708"/>
      </w:pPr>
      <w:r>
        <w:t>Если страница находится в ОП, то формируется физический адрес слова операцией конкатенации поля PAR дескриптора страницы и смещения [a], а дескриптор страницы и тег виртуального адреса загружаются в АЗУ на место назначенного на удаление дескриптора. Если запрашиваемая страница находится на диске (F=0), то выполняется процедура свопинга страницы по алгоритму, описанному выше</w:t>
      </w:r>
      <w:r>
        <w:t>.</w:t>
      </w:r>
    </w:p>
    <w:p w14:paraId="38831DDA" w14:textId="1CF0701C" w:rsidR="0087302A" w:rsidRDefault="0087302A" w:rsidP="0087302A">
      <w:pPr>
        <w:pStyle w:val="a4"/>
        <w:rPr>
          <w:b/>
          <w:bCs/>
          <w:color w:val="000000"/>
          <w:sz w:val="27"/>
          <w:szCs w:val="27"/>
        </w:rPr>
      </w:pPr>
      <w:r w:rsidRPr="0087302A">
        <w:rPr>
          <w:b/>
          <w:bCs/>
          <w:color w:val="000000"/>
          <w:sz w:val="27"/>
          <w:szCs w:val="27"/>
        </w:rPr>
        <w:t>2. Достоинства и недостатки кэш-памяти с секторным распределением.</w:t>
      </w:r>
    </w:p>
    <w:p w14:paraId="4F09A216" w14:textId="33E216C0" w:rsidR="0087302A" w:rsidRPr="0087302A" w:rsidRDefault="0087302A" w:rsidP="0087302A">
      <w:pPr>
        <w:pStyle w:val="a4"/>
        <w:ind w:firstLine="708"/>
        <w:rPr>
          <w:b/>
          <w:bCs/>
        </w:rPr>
      </w:pPr>
      <w:r>
        <w:t>Данный метод позволяет существенно снизить емкость памяти тегов на основе АЗУ при той же емкости СОЗУ данных по сравнению с полностью ассоциативным распределением либо увеличить емкость СОЗУ данных при неизменной емкости памяти тегов (для рассматриваемого примера емкость АЗУ уменьшена в 8 раз, а емкость СОЗУ данных увеличена в два раза). Остальные достоинства и недостатки метода аналогичны полностью ассоциативному распределению.</w:t>
      </w:r>
    </w:p>
    <w:p w14:paraId="035310A4" w14:textId="77777777" w:rsidR="0087302A" w:rsidRPr="0087302A" w:rsidRDefault="0087302A" w:rsidP="0087302A">
      <w:pPr>
        <w:pStyle w:val="a4"/>
        <w:jc w:val="center"/>
        <w:rPr>
          <w:b/>
          <w:bCs/>
          <w:color w:val="000000"/>
          <w:sz w:val="27"/>
          <w:szCs w:val="27"/>
        </w:rPr>
      </w:pPr>
      <w:r w:rsidRPr="0087302A">
        <w:rPr>
          <w:b/>
          <w:bCs/>
          <w:color w:val="000000"/>
          <w:sz w:val="27"/>
          <w:szCs w:val="27"/>
        </w:rPr>
        <w:t>ЭКЗАМЕНАЦИОННЫЙ БИЛЕТ №17</w:t>
      </w:r>
    </w:p>
    <w:p w14:paraId="5F7042A8" w14:textId="65ABBFD5" w:rsidR="0087302A" w:rsidRPr="0087302A" w:rsidRDefault="0087302A" w:rsidP="0087302A">
      <w:pPr>
        <w:pStyle w:val="a4"/>
        <w:rPr>
          <w:b/>
          <w:bCs/>
          <w:color w:val="000000"/>
          <w:sz w:val="27"/>
          <w:szCs w:val="27"/>
        </w:rPr>
      </w:pPr>
      <w:r w:rsidRPr="0087302A">
        <w:rPr>
          <w:b/>
          <w:bCs/>
          <w:color w:val="000000"/>
          <w:sz w:val="27"/>
          <w:szCs w:val="27"/>
        </w:rPr>
        <w:t>1. В чем заключаются недостатки использования сегментной организации</w:t>
      </w:r>
      <w:r w:rsidRPr="0087302A">
        <w:rPr>
          <w:b/>
          <w:bCs/>
          <w:color w:val="000000"/>
          <w:sz w:val="27"/>
          <w:szCs w:val="27"/>
        </w:rPr>
        <w:t xml:space="preserve"> </w:t>
      </w:r>
      <w:r w:rsidRPr="0087302A">
        <w:rPr>
          <w:b/>
          <w:bCs/>
          <w:color w:val="000000"/>
          <w:sz w:val="27"/>
          <w:szCs w:val="27"/>
        </w:rPr>
        <w:t>виртуальной памяти?</w:t>
      </w:r>
    </w:p>
    <w:p w14:paraId="1167E482" w14:textId="77777777" w:rsidR="0087302A" w:rsidRDefault="0087302A" w:rsidP="0087302A">
      <w:pPr>
        <w:pStyle w:val="a4"/>
        <w:ind w:firstLine="708"/>
      </w:pPr>
      <w:r w:rsidRPr="0087302A">
        <w:rPr>
          <w:b/>
          <w:bCs/>
        </w:rPr>
        <w:t>Н</w:t>
      </w:r>
      <w:r w:rsidRPr="0087302A">
        <w:rPr>
          <w:b/>
          <w:bCs/>
        </w:rPr>
        <w:t>едостатки:</w:t>
      </w:r>
      <w:r>
        <w:t xml:space="preserve"> </w:t>
      </w:r>
    </w:p>
    <w:p w14:paraId="717D0A53" w14:textId="2CB35C51" w:rsidR="0087302A" w:rsidRDefault="0087302A" w:rsidP="0087302A">
      <w:pPr>
        <w:pStyle w:val="a4"/>
        <w:ind w:firstLine="708"/>
      </w:pPr>
      <w:r>
        <w:t xml:space="preserve">1. </w:t>
      </w:r>
      <w:r>
        <w:t>Проблема настраиваемости, т.е. перераспределения номеров сегментов между задачами, так как сегменты в таблице GDT имеют сквозную нумерацию от 0 до k для всех задач, а внутри задачи адресация выполняется также с нулевого сегмента (см. страничную организацию памяти), т.е. необходимо формировать базовые номера сегментов задач при распределении ресурсов между задачами, а перед переключением задач выполнить перезагрузку регистра настроек задач.</w:t>
      </w:r>
    </w:p>
    <w:p w14:paraId="1E1ECD65" w14:textId="77777777" w:rsidR="0087302A" w:rsidRDefault="0087302A" w:rsidP="0087302A">
      <w:pPr>
        <w:pStyle w:val="a4"/>
        <w:ind w:firstLine="708"/>
      </w:pPr>
      <w:r>
        <w:t xml:space="preserve">2. В мультипрограммном режиме работы любая задача имеет доступ к любому сегменту таблицы GDT, даже к тем, которые могут использоваться только одной конкретной задачей. Это означает, что невозможно организовать эффективную защиту сегментов задач от случайного или преднамеренного доступа со стороны других пользователей. </w:t>
      </w:r>
    </w:p>
    <w:p w14:paraId="77E96451" w14:textId="555AF967" w:rsidR="0087302A" w:rsidRPr="0087302A" w:rsidRDefault="0087302A" w:rsidP="0087302A">
      <w:pPr>
        <w:pStyle w:val="a4"/>
        <w:ind w:firstLine="708"/>
        <w:rPr>
          <w:b/>
          <w:bCs/>
          <w:color w:val="000000"/>
          <w:sz w:val="27"/>
          <w:szCs w:val="27"/>
        </w:rPr>
      </w:pPr>
      <w:r>
        <w:t>3. После выполнения нескольких замещений сегментов с диска в ОП возникает проблема фрагментации, так как сегменты могут иметь различный размер, что приводит к неэффективному использованию адресного пространства ОП</w:t>
      </w:r>
    </w:p>
    <w:p w14:paraId="1021362C" w14:textId="43EFBCF3" w:rsidR="00066A23" w:rsidRDefault="00066A23" w:rsidP="00066A23">
      <w:pPr>
        <w:pStyle w:val="a4"/>
        <w:rPr>
          <w:b/>
          <w:bCs/>
          <w:color w:val="000000"/>
          <w:sz w:val="27"/>
          <w:szCs w:val="27"/>
        </w:rPr>
      </w:pPr>
      <w:r w:rsidRPr="00066A23">
        <w:rPr>
          <w:b/>
          <w:bCs/>
          <w:color w:val="000000"/>
          <w:sz w:val="27"/>
          <w:szCs w:val="27"/>
        </w:rPr>
        <w:lastRenderedPageBreak/>
        <w:t>2. Какие стратегии обновления ОП используются при построении кэш-памяти? Классификация.</w:t>
      </w:r>
    </w:p>
    <w:p w14:paraId="5F308C85" w14:textId="715BB9A5" w:rsidR="00066A23" w:rsidRDefault="00066A23" w:rsidP="00066A23">
      <w:pPr>
        <w:pStyle w:val="a4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AFA2C95" wp14:editId="56F78951">
            <wp:extent cx="5940425" cy="19431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816E" w14:textId="77777777" w:rsidR="00066A23" w:rsidRPr="00066A23" w:rsidRDefault="00066A23" w:rsidP="00066A23">
      <w:pPr>
        <w:pStyle w:val="a4"/>
        <w:jc w:val="center"/>
        <w:rPr>
          <w:b/>
          <w:bCs/>
          <w:color w:val="000000"/>
          <w:sz w:val="27"/>
          <w:szCs w:val="27"/>
        </w:rPr>
      </w:pPr>
      <w:r w:rsidRPr="00066A23">
        <w:rPr>
          <w:b/>
          <w:bCs/>
          <w:color w:val="000000"/>
          <w:sz w:val="27"/>
          <w:szCs w:val="27"/>
        </w:rPr>
        <w:t>ЭКЗАМЕНАЦИОННЫЙ БИЛЕТ №18</w:t>
      </w:r>
    </w:p>
    <w:p w14:paraId="75C46FBF" w14:textId="00CF17CB" w:rsidR="00066A23" w:rsidRPr="00066A23" w:rsidRDefault="00066A23" w:rsidP="00066A23">
      <w:pPr>
        <w:pStyle w:val="a4"/>
        <w:rPr>
          <w:b/>
          <w:bCs/>
          <w:color w:val="000000"/>
          <w:sz w:val="27"/>
          <w:szCs w:val="27"/>
        </w:rPr>
      </w:pPr>
      <w:r w:rsidRPr="00066A23">
        <w:rPr>
          <w:b/>
          <w:bCs/>
          <w:color w:val="000000"/>
          <w:sz w:val="27"/>
          <w:szCs w:val="27"/>
        </w:rPr>
        <w:t>1. Достоинства и недостатки полностью ассоциативного распределения кэш-памяти.</w:t>
      </w:r>
    </w:p>
    <w:p w14:paraId="66EDEB3F" w14:textId="519A8E99" w:rsidR="00066A23" w:rsidRDefault="00066A23" w:rsidP="00066A23">
      <w:pPr>
        <w:pStyle w:val="a4"/>
        <w:rPr>
          <w:b/>
          <w:bCs/>
        </w:rPr>
      </w:pPr>
      <w:r w:rsidRPr="00066A23">
        <w:rPr>
          <w:b/>
          <w:bCs/>
        </w:rPr>
        <w:t>Достоинства:</w:t>
      </w:r>
    </w:p>
    <w:p w14:paraId="315D69EF" w14:textId="7E05634A" w:rsidR="00066A23" w:rsidRDefault="00066A23" w:rsidP="00066A23">
      <w:pPr>
        <w:pStyle w:val="a4"/>
      </w:pPr>
      <w:r>
        <w:t>1. При замещении строк кандидатами на удаление могут выступать любые строки в кэш</w:t>
      </w:r>
      <w:r>
        <w:t>-</w:t>
      </w:r>
      <w:r>
        <w:t>памяти, в зависимости от принятой стратегии, а, следовательно, эффективное использование кэш-памяти для хранения наиболее активных строк</w:t>
      </w:r>
    </w:p>
    <w:p w14:paraId="033F7698" w14:textId="77777777" w:rsidR="00066A23" w:rsidRPr="00066A23" w:rsidRDefault="00066A23" w:rsidP="00066A23">
      <w:pPr>
        <w:pStyle w:val="a4"/>
        <w:rPr>
          <w:b/>
          <w:bCs/>
        </w:rPr>
      </w:pPr>
      <w:r w:rsidRPr="00066A23">
        <w:rPr>
          <w:b/>
          <w:bCs/>
        </w:rPr>
        <w:t>Недостатки:</w:t>
      </w:r>
    </w:p>
    <w:p w14:paraId="107F0EC2" w14:textId="77777777" w:rsidR="00066A23" w:rsidRDefault="00066A23" w:rsidP="00066A23">
      <w:pPr>
        <w:pStyle w:val="a4"/>
      </w:pPr>
      <w:r>
        <w:t xml:space="preserve">1. Высокая стоимость из-за сложности реализации АЗУ. </w:t>
      </w:r>
    </w:p>
    <w:p w14:paraId="615D5E2C" w14:textId="77777777" w:rsidR="00066A23" w:rsidRDefault="00066A23" w:rsidP="00066A23">
      <w:pPr>
        <w:pStyle w:val="a4"/>
      </w:pPr>
      <w:r>
        <w:t xml:space="preserve">2. Малая емкость БИС тегов из-за высокой плотности монтажа на кристалле, большая потребляемая мощность и число выводов БИС АЗУ. </w:t>
      </w:r>
    </w:p>
    <w:p w14:paraId="5741451E" w14:textId="77777777" w:rsidR="00066A23" w:rsidRDefault="00066A23" w:rsidP="00066A23">
      <w:pPr>
        <w:pStyle w:val="a4"/>
      </w:pPr>
      <w:r>
        <w:t xml:space="preserve">3. Для обращения к кэш-памяти требуется два такта и для чтения, и для записи (такт чтения памяти тегов и такт чтения или записи в СОЗУ данных), так как памяти работать параллельно не могут. </w:t>
      </w:r>
    </w:p>
    <w:p w14:paraId="4A75248B" w14:textId="55F29B6B" w:rsidR="00066A23" w:rsidRPr="00066A23" w:rsidRDefault="00066A23" w:rsidP="00066A23">
      <w:pPr>
        <w:pStyle w:val="a4"/>
        <w:rPr>
          <w:b/>
          <w:bCs/>
          <w:color w:val="000000"/>
          <w:sz w:val="27"/>
          <w:szCs w:val="27"/>
        </w:rPr>
      </w:pPr>
      <w:r>
        <w:t>4. Высокая стоимость и ограничения по емкости АЗУ (8-64 ячеек) делают этот метод практически неосуществимым.</w:t>
      </w:r>
    </w:p>
    <w:p w14:paraId="62904189" w14:textId="74175C95" w:rsidR="00066A23" w:rsidRPr="00066A23" w:rsidRDefault="00066A23" w:rsidP="00066A23">
      <w:pPr>
        <w:pStyle w:val="a4"/>
        <w:rPr>
          <w:b/>
          <w:bCs/>
          <w:color w:val="000000"/>
          <w:sz w:val="27"/>
          <w:szCs w:val="27"/>
        </w:rPr>
      </w:pPr>
      <w:r w:rsidRPr="00066A23">
        <w:rPr>
          <w:b/>
          <w:bCs/>
          <w:color w:val="000000"/>
          <w:sz w:val="27"/>
          <w:szCs w:val="27"/>
        </w:rPr>
        <w:t>2. Техническая реализация и алгоритм работы схемы КО-ОД с</w:t>
      </w:r>
      <w:r w:rsidRPr="00066A23">
        <w:rPr>
          <w:b/>
          <w:bCs/>
          <w:color w:val="000000"/>
          <w:sz w:val="27"/>
          <w:szCs w:val="27"/>
        </w:rPr>
        <w:t xml:space="preserve"> </w:t>
      </w:r>
      <w:r w:rsidRPr="00066A23">
        <w:rPr>
          <w:b/>
          <w:bCs/>
          <w:color w:val="000000"/>
          <w:sz w:val="27"/>
          <w:szCs w:val="27"/>
        </w:rPr>
        <w:t>последовательной коррекцией для исправления двойных ошибок. Достоинства и</w:t>
      </w:r>
      <w:r w:rsidRPr="00066A23">
        <w:rPr>
          <w:b/>
          <w:bCs/>
          <w:color w:val="000000"/>
          <w:sz w:val="27"/>
          <w:szCs w:val="27"/>
        </w:rPr>
        <w:t xml:space="preserve"> </w:t>
      </w:r>
      <w:r w:rsidRPr="00066A23">
        <w:rPr>
          <w:b/>
          <w:bCs/>
          <w:color w:val="000000"/>
          <w:sz w:val="27"/>
          <w:szCs w:val="27"/>
        </w:rPr>
        <w:t>недостатки.</w:t>
      </w:r>
    </w:p>
    <w:p w14:paraId="62CB2CEC" w14:textId="77777777" w:rsidR="00D150CB" w:rsidRDefault="00D150CB" w:rsidP="00D150CB">
      <w:pPr>
        <w:pStyle w:val="a4"/>
        <w:ind w:firstLine="708"/>
      </w:pPr>
      <w:r>
        <w:t xml:space="preserve">Метод основан на применении кода КО-ОД и позволяет исправлять большинство двойных неисправимых ошибок. Алгоритм работы схемы имеет много общего с первым методом исправления одиночных ошибок, но основан на запоминании синдромов жестких исправимых одиночных ошибок в специальной памяти, построенной на основе ассоциативного запоминающего устройства (АЗУ). </w:t>
      </w:r>
    </w:p>
    <w:p w14:paraId="0C619715" w14:textId="77777777" w:rsidR="00D150CB" w:rsidRDefault="00D150CB">
      <w:pPr>
        <w:rPr>
          <w:rFonts w:eastAsia="Times New Roman" w:cs="Times New Roman"/>
          <w:sz w:val="24"/>
          <w:szCs w:val="24"/>
          <w:lang w:eastAsia="ru-RU"/>
        </w:rPr>
      </w:pPr>
      <w:r>
        <w:br w:type="page"/>
      </w:r>
    </w:p>
    <w:p w14:paraId="37C465C0" w14:textId="77777777" w:rsidR="00D150CB" w:rsidRDefault="00D150CB" w:rsidP="00D150CB">
      <w:pPr>
        <w:pStyle w:val="a4"/>
        <w:ind w:firstLine="708"/>
      </w:pPr>
      <w:r>
        <w:lastRenderedPageBreak/>
        <w:t xml:space="preserve">Запись в ОП выполняется аналогично предыдущим методам. </w:t>
      </w:r>
    </w:p>
    <w:p w14:paraId="46F18170" w14:textId="77777777" w:rsidR="00D150CB" w:rsidRDefault="00D150CB" w:rsidP="00D150CB">
      <w:pPr>
        <w:pStyle w:val="a4"/>
        <w:ind w:firstLine="708"/>
      </w:pPr>
      <w:r>
        <w:t>1. При считывании из ОП одновременно осуществляется обращение к АЗУ для формирования признака А</w:t>
      </w:r>
      <w:r>
        <w:sym w:font="Symbol" w:char="F0CE"/>
      </w:r>
      <w:proofErr w:type="spellStart"/>
      <w:r>
        <w:t>Teg</w:t>
      </w:r>
      <w:proofErr w:type="spellEnd"/>
      <w:r>
        <w:t xml:space="preserve">. </w:t>
      </w:r>
    </w:p>
    <w:p w14:paraId="17DAE617" w14:textId="77777777" w:rsidR="00D150CB" w:rsidRDefault="00D150CB" w:rsidP="00D150CB">
      <w:pPr>
        <w:pStyle w:val="a4"/>
        <w:ind w:firstLine="708"/>
      </w:pPr>
      <w:r>
        <w:t>2. Если адрес не принадлежит тегу, то при одиночной ошибке ее синдром ST-S0 и адрес (</w:t>
      </w:r>
      <w:proofErr w:type="spellStart"/>
      <w:r>
        <w:t>Теg</w:t>
      </w:r>
      <w:proofErr w:type="spellEnd"/>
      <w:r>
        <w:t xml:space="preserve">) записываются в АЗУ, а одиночная ошибка и КК нечетности исправляются средствами кода КО-ОД. </w:t>
      </w:r>
    </w:p>
    <w:p w14:paraId="497EFE28" w14:textId="77777777" w:rsidR="00D150CB" w:rsidRDefault="00D150CB" w:rsidP="00D150CB">
      <w:pPr>
        <w:pStyle w:val="a4"/>
        <w:ind w:firstLine="708"/>
      </w:pPr>
      <w:r>
        <w:t>3. Если при считывании выработан сигнал двойной ошибки и A</w:t>
      </w:r>
      <w:r>
        <w:sym w:font="Symbol" w:char="F0CF"/>
      </w:r>
      <w:proofErr w:type="spellStart"/>
      <w:r>
        <w:t>Teg</w:t>
      </w:r>
      <w:proofErr w:type="spellEnd"/>
      <w:r>
        <w:t xml:space="preserve">, то вырабатывается сигнал прерывания от схем контроля о неисправимой ошибке (двойная ошибка обнаружена в момент возникновения). </w:t>
      </w:r>
    </w:p>
    <w:p w14:paraId="128BABBE" w14:textId="27E93214" w:rsidR="0087302A" w:rsidRDefault="00D150CB" w:rsidP="00D150CB">
      <w:pPr>
        <w:pStyle w:val="a4"/>
        <w:ind w:firstLine="708"/>
      </w:pPr>
      <w:r>
        <w:t>4. Если A</w:t>
      </w:r>
      <w:r>
        <w:sym w:font="Symbol" w:char="F0CE"/>
      </w:r>
      <w:proofErr w:type="spellStart"/>
      <w:r>
        <w:t>Teg</w:t>
      </w:r>
      <w:proofErr w:type="spellEnd"/>
      <w:r>
        <w:t xml:space="preserve"> и выработан сигнал одиночной ошибки, то она исправляется схемой коррекции кода КО-ОД, а ее синдром, если он не равен нулю, вновь записывается в АЗУ на место старого синдрома, так как при первой записи синдрома ошибка могла быть вызвана случайным </w:t>
      </w:r>
      <w:proofErr w:type="spellStart"/>
      <w:r>
        <w:t>самоустранимым</w:t>
      </w:r>
      <w:proofErr w:type="spellEnd"/>
      <w:r>
        <w:t xml:space="preserve"> сбоем и в дальнейшем произойдет неправильное исправление ошибки. Если новый синдром равен нулю, то в ячейке АЗУ соответствующий бит достоверности данных сбрасывается. Также выполняется коррекция КК нечетности одного </w:t>
      </w:r>
      <w:proofErr w:type="gramStart"/>
      <w:r>
        <w:t>из байт</w:t>
      </w:r>
      <w:proofErr w:type="gramEnd"/>
      <w:r>
        <w:t xml:space="preserve"> слова.</w:t>
      </w:r>
    </w:p>
    <w:p w14:paraId="3832F22C" w14:textId="7D8D387E" w:rsidR="00D150CB" w:rsidRDefault="00D150CB" w:rsidP="00D150CB">
      <w:pPr>
        <w:pStyle w:val="a4"/>
        <w:ind w:firstLine="708"/>
        <w:rPr>
          <w:b/>
          <w:bCs/>
        </w:rPr>
      </w:pPr>
      <w:r>
        <w:rPr>
          <w:noProof/>
        </w:rPr>
        <w:drawing>
          <wp:inline distT="0" distB="0" distL="0" distR="0" wp14:anchorId="3A3D5D6B" wp14:editId="782E8217">
            <wp:extent cx="4057650" cy="568237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3472" cy="569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4646" w14:textId="77777777" w:rsidR="00D150CB" w:rsidRPr="00D150CB" w:rsidRDefault="00D150CB" w:rsidP="00D150CB">
      <w:pPr>
        <w:pStyle w:val="a4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</w:rPr>
        <w:br w:type="page"/>
      </w:r>
      <w:r w:rsidRPr="00D150CB">
        <w:rPr>
          <w:b/>
          <w:bCs/>
          <w:color w:val="000000"/>
          <w:sz w:val="27"/>
          <w:szCs w:val="27"/>
        </w:rPr>
        <w:lastRenderedPageBreak/>
        <w:t>ЭКЗАМЕНАЦИОННЫЙ БИЛЕТ №19</w:t>
      </w:r>
    </w:p>
    <w:p w14:paraId="58FC0C9E" w14:textId="7FBF4500" w:rsidR="00D150CB" w:rsidRDefault="00D150CB" w:rsidP="00D150CB">
      <w:pPr>
        <w:pStyle w:val="a4"/>
        <w:rPr>
          <w:b/>
          <w:bCs/>
          <w:color w:val="000000"/>
          <w:sz w:val="27"/>
          <w:szCs w:val="27"/>
        </w:rPr>
      </w:pPr>
      <w:r w:rsidRPr="00D150CB">
        <w:rPr>
          <w:b/>
          <w:bCs/>
          <w:color w:val="000000"/>
          <w:sz w:val="27"/>
          <w:szCs w:val="27"/>
        </w:rPr>
        <w:t>1. Что такое привилегированные команды? Какие группы привилегированных</w:t>
      </w:r>
      <w:r w:rsidRPr="00D150CB">
        <w:rPr>
          <w:b/>
          <w:bCs/>
          <w:color w:val="000000"/>
          <w:sz w:val="27"/>
          <w:szCs w:val="27"/>
        </w:rPr>
        <w:t xml:space="preserve"> </w:t>
      </w:r>
      <w:r w:rsidRPr="00D150CB">
        <w:rPr>
          <w:b/>
          <w:bCs/>
          <w:color w:val="000000"/>
          <w:sz w:val="27"/>
          <w:szCs w:val="27"/>
        </w:rPr>
        <w:t>команд Вы знаете?</w:t>
      </w:r>
    </w:p>
    <w:p w14:paraId="1F1372F9" w14:textId="77777777" w:rsidR="00D150CB" w:rsidRDefault="00D150CB" w:rsidP="00D150CB">
      <w:pPr>
        <w:pStyle w:val="a4"/>
      </w:pPr>
      <w:r w:rsidRPr="00D150CB">
        <w:rPr>
          <w:b/>
          <w:bCs/>
        </w:rPr>
        <w:t>Привилегированные команды</w:t>
      </w:r>
      <w:r>
        <w:t xml:space="preserve">. </w:t>
      </w:r>
    </w:p>
    <w:p w14:paraId="61582FC6" w14:textId="7709A4B4" w:rsidR="00D150CB" w:rsidRDefault="00D150CB" w:rsidP="00D150CB">
      <w:pPr>
        <w:pStyle w:val="a4"/>
        <w:ind w:firstLine="708"/>
      </w:pPr>
      <w:r>
        <w:t>При выполнении почти каждой команды осуществляется проверка защиты по привилегиям</w:t>
      </w:r>
      <w:r>
        <w:t>.</w:t>
      </w:r>
    </w:p>
    <w:p w14:paraId="3A27C562" w14:textId="7A351449" w:rsidR="00D150CB" w:rsidRDefault="00D150CB" w:rsidP="00D150CB">
      <w:pPr>
        <w:pStyle w:val="a4"/>
        <w:ind w:firstLine="708"/>
      </w:pPr>
      <w:r>
        <w:t xml:space="preserve">В систему команд процессора i486 входит 19 привилегированных команд, которые разрешено выполнять только ОС с разным уровнем привилегии. </w:t>
      </w:r>
    </w:p>
    <w:p w14:paraId="67C6FFF7" w14:textId="482E7ABF" w:rsidR="00D150CB" w:rsidRPr="00D150CB" w:rsidRDefault="00D150CB" w:rsidP="00D150CB">
      <w:pPr>
        <w:pStyle w:val="a4"/>
        <w:ind w:firstLine="708"/>
        <w:rPr>
          <w:b/>
          <w:bCs/>
          <w:color w:val="000000"/>
          <w:sz w:val="27"/>
          <w:szCs w:val="27"/>
        </w:rPr>
      </w:pPr>
      <w:r>
        <w:t>К первой группе команд относятся команды, изменяющие сегментацию (содержимое сегментных регистров) или влияют на сам механизм защиты (загрузки дескрипторов, селекторов таблиц и т.п.). Эти команды разрешены только на уровне привилегии 0 (PL0-программы). При попытке выполнения этих команд на других уровнях генерируется нарушение общей защиты (прерывание 13) и ОС прекращает работу.</w:t>
      </w:r>
    </w:p>
    <w:p w14:paraId="131DE956" w14:textId="724DA448" w:rsidR="00D150CB" w:rsidRDefault="00D150CB" w:rsidP="00D150CB">
      <w:pPr>
        <w:ind w:firstLine="708"/>
        <w:rPr>
          <w:sz w:val="24"/>
          <w:szCs w:val="24"/>
        </w:rPr>
      </w:pPr>
      <w:r w:rsidRPr="00D150CB">
        <w:rPr>
          <w:sz w:val="24"/>
          <w:szCs w:val="24"/>
        </w:rPr>
        <w:t>Вторую группу привилегированных команд составляют команды, модифицирующие состояние флажка прерываний IF и команды ввода-вывода IN и OUT. Для этих команд программа не обязательно должна иметь уровень привилегий 0.</w:t>
      </w:r>
    </w:p>
    <w:p w14:paraId="27A446C2" w14:textId="50E94DB7" w:rsidR="00D150CB" w:rsidRPr="00D150CB" w:rsidRDefault="00D150CB" w:rsidP="00D150CB">
      <w:pPr>
        <w:rPr>
          <w:rFonts w:eastAsia="Times New Roman" w:cs="Times New Roman"/>
          <w:b/>
          <w:bCs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1573787" wp14:editId="04F18046">
            <wp:extent cx="5940425" cy="23628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E96C" w14:textId="4C628738" w:rsidR="00D150CB" w:rsidRPr="00D150CB" w:rsidRDefault="00D150CB" w:rsidP="00D150CB">
      <w:pPr>
        <w:pStyle w:val="a4"/>
        <w:rPr>
          <w:b/>
          <w:bCs/>
          <w:color w:val="000000"/>
          <w:sz w:val="27"/>
          <w:szCs w:val="27"/>
        </w:rPr>
      </w:pPr>
      <w:r w:rsidRPr="00D150CB">
        <w:rPr>
          <w:b/>
          <w:bCs/>
          <w:color w:val="000000"/>
          <w:sz w:val="27"/>
          <w:szCs w:val="27"/>
        </w:rPr>
        <w:t>2. Какие процедуры выполняются в общем случае при обращении к кэш-памяти, если найдено совпадение по полю тега для частично-ассоциативного</w:t>
      </w:r>
      <w:r w:rsidRPr="00D150CB">
        <w:rPr>
          <w:b/>
          <w:bCs/>
          <w:color w:val="000000"/>
          <w:sz w:val="27"/>
          <w:szCs w:val="27"/>
        </w:rPr>
        <w:t xml:space="preserve"> </w:t>
      </w:r>
      <w:r w:rsidRPr="00D150CB">
        <w:rPr>
          <w:b/>
          <w:bCs/>
          <w:color w:val="000000"/>
          <w:sz w:val="27"/>
          <w:szCs w:val="27"/>
        </w:rPr>
        <w:t>распределения?</w:t>
      </w:r>
    </w:p>
    <w:p w14:paraId="621DCFF1" w14:textId="64AD320A" w:rsidR="002B0EC0" w:rsidRDefault="002B0EC0" w:rsidP="002B0EC0">
      <w:pPr>
        <w:ind w:firstLine="708"/>
        <w:rPr>
          <w:sz w:val="24"/>
          <w:szCs w:val="24"/>
        </w:rPr>
      </w:pPr>
      <w:r w:rsidRPr="002B0EC0">
        <w:rPr>
          <w:sz w:val="24"/>
          <w:szCs w:val="24"/>
        </w:rPr>
        <w:t>Если хотя бы один тег совпал, то вырабатывается сигнал A</w:t>
      </w:r>
      <w:r w:rsidRPr="002B0EC0">
        <w:rPr>
          <w:sz w:val="24"/>
          <w:szCs w:val="24"/>
        </w:rPr>
        <w:sym w:font="Symbol" w:char="F0CE"/>
      </w:r>
      <w:proofErr w:type="spellStart"/>
      <w:r w:rsidRPr="002B0EC0">
        <w:rPr>
          <w:sz w:val="24"/>
          <w:szCs w:val="24"/>
        </w:rPr>
        <w:t>Teg</w:t>
      </w:r>
      <w:proofErr w:type="spellEnd"/>
      <w:r w:rsidRPr="002B0EC0">
        <w:rPr>
          <w:sz w:val="24"/>
          <w:szCs w:val="24"/>
        </w:rPr>
        <w:t xml:space="preserve"> и на выходе шифратора CD формируется двоичный номер модуля СОЗУ данных, в котором находится запрашиваемая строка. Так как память тегов и СОЗУ данных работают параллельно, то при чтении на выходе MS/DMS появляется запрашиваемое слово строки (из модуля 1, адрес слова определяется 9-ью младшими разрядами регистра адреса [</w:t>
      </w:r>
      <w:proofErr w:type="spellStart"/>
      <w:r w:rsidRPr="002B0EC0">
        <w:rPr>
          <w:sz w:val="24"/>
          <w:szCs w:val="24"/>
        </w:rPr>
        <w:t>b.c</w:t>
      </w:r>
      <w:proofErr w:type="spellEnd"/>
      <w:r w:rsidRPr="002B0EC0">
        <w:rPr>
          <w:sz w:val="24"/>
          <w:szCs w:val="24"/>
        </w:rPr>
        <w:t>])</w:t>
      </w:r>
      <w:r>
        <w:rPr>
          <w:sz w:val="24"/>
          <w:szCs w:val="24"/>
        </w:rPr>
        <w:t>.</w:t>
      </w:r>
      <w:r w:rsidRPr="002B0EC0">
        <w:rPr>
          <w:sz w:val="24"/>
          <w:szCs w:val="24"/>
        </w:rPr>
        <w:t xml:space="preserve"> </w:t>
      </w:r>
    </w:p>
    <w:p w14:paraId="3FD29DA6" w14:textId="3858BC5D" w:rsidR="002B0EC0" w:rsidRDefault="002B0EC0" w:rsidP="002B0EC0">
      <w:pPr>
        <w:ind w:firstLine="708"/>
        <w:rPr>
          <w:sz w:val="24"/>
          <w:szCs w:val="24"/>
        </w:rPr>
      </w:pPr>
      <w:r w:rsidRPr="002B0EC0">
        <w:rPr>
          <w:sz w:val="24"/>
          <w:szCs w:val="24"/>
        </w:rPr>
        <w:t xml:space="preserve">Кандидатом на удаление из кэш-памяти однозначно назначается группа из четырех строк полем [b] </w:t>
      </w:r>
      <w:proofErr w:type="spellStart"/>
      <w:r w:rsidRPr="002B0EC0">
        <w:rPr>
          <w:sz w:val="24"/>
          <w:szCs w:val="24"/>
        </w:rPr>
        <w:t>RgФА</w:t>
      </w:r>
      <w:proofErr w:type="spellEnd"/>
      <w:r w:rsidRPr="002B0EC0">
        <w:rPr>
          <w:sz w:val="24"/>
          <w:szCs w:val="24"/>
        </w:rPr>
        <w:t>, а конкретная строка определяется ассоциативно по одному из методов замещения строк</w:t>
      </w:r>
    </w:p>
    <w:p w14:paraId="3F3F05AA" w14:textId="77777777" w:rsidR="002B0EC0" w:rsidRDefault="002B0EC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E99728" w14:textId="14E3CB98" w:rsidR="00D150CB" w:rsidRDefault="002B0EC0" w:rsidP="002B0EC0">
      <w:pPr>
        <w:jc w:val="center"/>
        <w:rPr>
          <w:b/>
          <w:bCs/>
          <w:color w:val="000000"/>
          <w:sz w:val="27"/>
          <w:szCs w:val="27"/>
        </w:rPr>
      </w:pPr>
      <w:r w:rsidRPr="002B0EC0">
        <w:rPr>
          <w:b/>
          <w:bCs/>
          <w:color w:val="000000"/>
          <w:sz w:val="27"/>
          <w:szCs w:val="27"/>
        </w:rPr>
        <w:lastRenderedPageBreak/>
        <w:t>ЭКЗАМЕНАЦИОННЫЙ БИЛЕТ №20</w:t>
      </w:r>
    </w:p>
    <w:p w14:paraId="1F760AB4" w14:textId="5DAEE71A" w:rsidR="002B0EC0" w:rsidRPr="002B0EC0" w:rsidRDefault="002B0EC0" w:rsidP="002B0EC0">
      <w:pPr>
        <w:pStyle w:val="a4"/>
        <w:rPr>
          <w:b/>
          <w:bCs/>
          <w:color w:val="000000"/>
          <w:sz w:val="27"/>
          <w:szCs w:val="27"/>
        </w:rPr>
      </w:pPr>
      <w:r w:rsidRPr="002B0EC0">
        <w:rPr>
          <w:b/>
          <w:bCs/>
          <w:color w:val="000000"/>
          <w:sz w:val="27"/>
          <w:szCs w:val="27"/>
        </w:rPr>
        <w:t>1. Какие системные регистры входят в состав устройства сегментного</w:t>
      </w:r>
      <w:r w:rsidRPr="002B0EC0">
        <w:rPr>
          <w:b/>
          <w:bCs/>
          <w:color w:val="000000"/>
          <w:sz w:val="27"/>
          <w:szCs w:val="27"/>
        </w:rPr>
        <w:t xml:space="preserve"> </w:t>
      </w:r>
      <w:r w:rsidRPr="002B0EC0">
        <w:rPr>
          <w:b/>
          <w:bCs/>
          <w:color w:val="000000"/>
          <w:sz w:val="27"/>
          <w:szCs w:val="27"/>
        </w:rPr>
        <w:t xml:space="preserve">преобразования адресов в ЦП </w:t>
      </w:r>
      <w:proofErr w:type="spellStart"/>
      <w:r w:rsidRPr="002B0EC0">
        <w:rPr>
          <w:b/>
          <w:bCs/>
          <w:color w:val="000000"/>
          <w:sz w:val="27"/>
          <w:szCs w:val="27"/>
        </w:rPr>
        <w:t>Intel</w:t>
      </w:r>
      <w:proofErr w:type="spellEnd"/>
      <w:r w:rsidRPr="002B0EC0">
        <w:rPr>
          <w:b/>
          <w:bCs/>
          <w:color w:val="000000"/>
          <w:sz w:val="27"/>
          <w:szCs w:val="27"/>
        </w:rPr>
        <w:t xml:space="preserve"> 486?</w:t>
      </w:r>
    </w:p>
    <w:p w14:paraId="02065127" w14:textId="078683A1" w:rsidR="002B0EC0" w:rsidRDefault="002B0EC0" w:rsidP="002B0EC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Сегментные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регистры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CS, SS, DS, ES, FS, GS используются для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сегментной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адресации.</w:t>
      </w:r>
    </w:p>
    <w:p w14:paraId="4E747035" w14:textId="77777777" w:rsidR="002B0EC0" w:rsidRDefault="002B0EC0" w:rsidP="002B0EC0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</w:p>
    <w:p w14:paraId="254D9944" w14:textId="64018E59" w:rsidR="002B0EC0" w:rsidRDefault="002B0EC0" w:rsidP="002B0EC0">
      <w:pPr>
        <w:pStyle w:val="a4"/>
        <w:rPr>
          <w:b/>
          <w:bCs/>
          <w:color w:val="000000"/>
          <w:sz w:val="27"/>
          <w:szCs w:val="27"/>
        </w:rPr>
      </w:pPr>
      <w:r w:rsidRPr="002B0EC0">
        <w:rPr>
          <w:b/>
          <w:bCs/>
          <w:color w:val="000000"/>
          <w:sz w:val="27"/>
          <w:szCs w:val="27"/>
        </w:rPr>
        <w:t>2. Регистровая обратная и флаговая регистровая обратная запись при</w:t>
      </w:r>
      <w:r w:rsidRPr="002B0EC0">
        <w:rPr>
          <w:b/>
          <w:bCs/>
          <w:color w:val="000000"/>
          <w:sz w:val="27"/>
          <w:szCs w:val="27"/>
        </w:rPr>
        <w:t xml:space="preserve"> </w:t>
      </w:r>
      <w:r w:rsidRPr="002B0EC0">
        <w:rPr>
          <w:b/>
          <w:bCs/>
          <w:color w:val="000000"/>
          <w:sz w:val="27"/>
          <w:szCs w:val="27"/>
        </w:rPr>
        <w:t>обновлении ОП. Сущность метода. Достоинства и недостатки. Оценки метода в</w:t>
      </w:r>
      <w:r w:rsidRPr="002B0EC0">
        <w:rPr>
          <w:b/>
          <w:bCs/>
          <w:color w:val="000000"/>
          <w:sz w:val="27"/>
          <w:szCs w:val="27"/>
          <w:lang w:val="en-US"/>
        </w:rPr>
        <w:t xml:space="preserve"> </w:t>
      </w:r>
      <w:r w:rsidRPr="002B0EC0">
        <w:rPr>
          <w:b/>
          <w:bCs/>
          <w:color w:val="000000"/>
          <w:sz w:val="27"/>
          <w:szCs w:val="27"/>
        </w:rPr>
        <w:t>сравнении.</w:t>
      </w:r>
    </w:p>
    <w:p w14:paraId="3A9B7632" w14:textId="77777777" w:rsidR="0073614B" w:rsidRPr="0073614B" w:rsidRDefault="0073614B" w:rsidP="0073614B">
      <w:pPr>
        <w:pStyle w:val="a4"/>
        <w:ind w:firstLine="708"/>
        <w:rPr>
          <w:b/>
          <w:bCs/>
        </w:rPr>
      </w:pPr>
      <w:r w:rsidRPr="0073614B">
        <w:rPr>
          <w:b/>
          <w:bCs/>
        </w:rPr>
        <w:t xml:space="preserve">Регистровая обратная запись PWB </w:t>
      </w:r>
    </w:p>
    <w:p w14:paraId="4A91D754" w14:textId="77777777" w:rsidR="0073614B" w:rsidRDefault="0073614B" w:rsidP="0073614B">
      <w:pPr>
        <w:pStyle w:val="a4"/>
        <w:ind w:firstLine="708"/>
      </w:pPr>
      <w:r>
        <w:t xml:space="preserve">Является модификацией метода SWB, при котором к магистрали данных между кэш-памятью и ОП подключается регистровый буфер (типа FIFO), который позволяет сократить время простоя </w:t>
      </w:r>
      <w:proofErr w:type="spellStart"/>
      <w:r>
        <w:t>кэшпамяти</w:t>
      </w:r>
      <w:proofErr w:type="spellEnd"/>
      <w:r>
        <w:t xml:space="preserve"> на выполнение процедур обновления ОП и замещения кэш-памяти.</w:t>
      </w:r>
    </w:p>
    <w:p w14:paraId="2ABED828" w14:textId="79123540" w:rsidR="002B0EC0" w:rsidRPr="002B0EC0" w:rsidRDefault="0073614B" w:rsidP="0073614B">
      <w:pPr>
        <w:pStyle w:val="a4"/>
        <w:ind w:firstLine="708"/>
        <w:rPr>
          <w:b/>
          <w:bCs/>
          <w:color w:val="000000"/>
          <w:sz w:val="27"/>
          <w:szCs w:val="27"/>
        </w:rPr>
      </w:pPr>
      <w:r>
        <w:t xml:space="preserve"> В регистр помещается строка, подлежащая удалению из кэш-памяти, а ее запись в ОП выполняется после обновления кэш-памяти из ОП. Таким образом, обращение к кэш-памяти со стороны процессора возможно сразу после обновления строки в кэш-памяти, а запись удаленной из кэш-памяти строки в ОП будет отложена и выполнена параллельно с работой кэш-памяти. При этом выигрыш во времени составляет от одного обращения к ОП при использовании расслоения обращений к ОП до k х </w:t>
      </w:r>
      <w:proofErr w:type="spellStart"/>
      <w:r>
        <w:t>Тзу</w:t>
      </w:r>
      <w:proofErr w:type="spellEnd"/>
      <w:r>
        <w:t xml:space="preserve"> при использовании ОП без расслоения обращений</w:t>
      </w:r>
    </w:p>
    <w:p w14:paraId="5A40CCC4" w14:textId="5441EB8B" w:rsidR="002B0EC0" w:rsidRDefault="0073614B" w:rsidP="002B0EC0">
      <w:pPr>
        <w:rPr>
          <w:sz w:val="24"/>
          <w:szCs w:val="24"/>
        </w:rPr>
      </w:pPr>
      <w:r w:rsidRPr="0073614B">
        <w:rPr>
          <w:b/>
          <w:bCs/>
          <w:sz w:val="24"/>
          <w:szCs w:val="24"/>
        </w:rPr>
        <w:t xml:space="preserve">Флаговая регистровая обратная запись </w:t>
      </w:r>
      <w:proofErr w:type="gramStart"/>
      <w:r w:rsidRPr="0073614B">
        <w:rPr>
          <w:b/>
          <w:bCs/>
          <w:sz w:val="24"/>
          <w:szCs w:val="24"/>
        </w:rPr>
        <w:t>FPWB</w:t>
      </w:r>
      <w:r w:rsidRPr="0073614B">
        <w:rPr>
          <w:sz w:val="24"/>
          <w:szCs w:val="24"/>
        </w:rPr>
        <w:t xml:space="preserve"> Является</w:t>
      </w:r>
      <w:proofErr w:type="gramEnd"/>
      <w:r w:rsidRPr="0073614B">
        <w:rPr>
          <w:sz w:val="24"/>
          <w:szCs w:val="24"/>
        </w:rPr>
        <w:t xml:space="preserve"> комбинацией методов PWB и FWB и не требует дополнительных комментариев.</w:t>
      </w: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22F25069" wp14:editId="193D0051">
            <wp:extent cx="476250" cy="32703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851" cy="38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19F5" w14:textId="3155120A" w:rsidR="0073614B" w:rsidRPr="0073614B" w:rsidRDefault="0073614B" w:rsidP="002B0EC0">
      <w:pPr>
        <w:rPr>
          <w:rFonts w:eastAsia="Times New Roman" w:cs="Times New Roman"/>
          <w:b/>
          <w:bCs/>
          <w:sz w:val="24"/>
          <w:szCs w:val="24"/>
          <w:lang w:eastAsia="ru-RU"/>
        </w:rPr>
      </w:pPr>
      <w:r>
        <w:rPr>
          <w:sz w:val="24"/>
          <w:szCs w:val="24"/>
        </w:rPr>
        <w:t>Достоинства и недостатки в подкорках вашего сознания, нужно лишь задуматься</w:t>
      </w:r>
      <w:r>
        <w:rPr>
          <w:noProof/>
        </w:rPr>
        <w:drawing>
          <wp:inline distT="0" distB="0" distL="0" distR="0" wp14:anchorId="3DCC0B22" wp14:editId="57D3E833">
            <wp:extent cx="476250" cy="32703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851" cy="38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sectPr w:rsidR="0073614B" w:rsidRPr="0073614B" w:rsidSect="00D3243D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B4238"/>
    <w:multiLevelType w:val="hybridMultilevel"/>
    <w:tmpl w:val="31085CBA"/>
    <w:lvl w:ilvl="0" w:tplc="2784771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5765"/>
    <w:multiLevelType w:val="hybridMultilevel"/>
    <w:tmpl w:val="DE62D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E631E"/>
    <w:multiLevelType w:val="hybridMultilevel"/>
    <w:tmpl w:val="0812D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F0B9D"/>
    <w:multiLevelType w:val="hybridMultilevel"/>
    <w:tmpl w:val="92707D54"/>
    <w:lvl w:ilvl="0" w:tplc="F15CEE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25213"/>
    <w:multiLevelType w:val="hybridMultilevel"/>
    <w:tmpl w:val="89A055F6"/>
    <w:lvl w:ilvl="0" w:tplc="4D6C78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F7345"/>
    <w:multiLevelType w:val="hybridMultilevel"/>
    <w:tmpl w:val="76DC4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0EB"/>
    <w:rsid w:val="00066A23"/>
    <w:rsid w:val="000D777C"/>
    <w:rsid w:val="002B0EC0"/>
    <w:rsid w:val="002D16FB"/>
    <w:rsid w:val="00661D83"/>
    <w:rsid w:val="007108D5"/>
    <w:rsid w:val="0073614B"/>
    <w:rsid w:val="00761505"/>
    <w:rsid w:val="0087302A"/>
    <w:rsid w:val="008C40EB"/>
    <w:rsid w:val="00913107"/>
    <w:rsid w:val="00A26040"/>
    <w:rsid w:val="00A67653"/>
    <w:rsid w:val="00BA7DFD"/>
    <w:rsid w:val="00D150CB"/>
    <w:rsid w:val="00D3243D"/>
    <w:rsid w:val="00DB1A27"/>
    <w:rsid w:val="00E430A3"/>
    <w:rsid w:val="00F25EEE"/>
    <w:rsid w:val="00F8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EA686"/>
  <w15:chartTrackingRefBased/>
  <w15:docId w15:val="{2834BC8D-42A9-42D6-A00C-127D5167F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77C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A2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B1A2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3568</Words>
  <Characters>20338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Артемьев</dc:creator>
  <cp:keywords/>
  <dc:description/>
  <cp:lastModifiedBy>Александр Артемьев</cp:lastModifiedBy>
  <cp:revision>3</cp:revision>
  <dcterms:created xsi:type="dcterms:W3CDTF">2020-06-11T09:55:00Z</dcterms:created>
  <dcterms:modified xsi:type="dcterms:W3CDTF">2020-06-11T13:10:00Z</dcterms:modified>
</cp:coreProperties>
</file>