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3D" w:rsidRPr="00B956F2" w:rsidRDefault="00383D3D" w:rsidP="00B956F2">
      <w:pPr>
        <w:pStyle w:val="a3"/>
        <w:spacing w:line="360" w:lineRule="auto"/>
        <w:ind w:firstLine="0"/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21</w:t>
      </w:r>
    </w:p>
    <w:p w:rsidR="00383D3D" w:rsidRDefault="00383D3D" w:rsidP="00383D3D">
      <w:pPr>
        <w:pStyle w:val="a3"/>
        <w:spacing w:line="360" w:lineRule="auto"/>
        <w:ind w:firstLine="567"/>
        <w:rPr>
          <w:b/>
          <w:noProof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Каким условиям должна удовлетворять проверочная матрица для образования кода Хэмминга? Пример формирования кода Хэмминга на основе построения проверочной матрицы. Примеры внесения и исправления одиночных и двойных ошибок.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Для образования контрольного кода Хэмминга (КХ) используется проверочная матрица Н размерности r x n, где r - число контрольных бит, а n = k + r, где k - разря</w:t>
      </w:r>
      <w:r>
        <w:rPr>
          <w:sz w:val="28"/>
          <w:szCs w:val="28"/>
        </w:rPr>
        <w:t xml:space="preserve">дность информационного слова, а </w:t>
      </w:r>
      <w:r w:rsidRPr="00833D16">
        <w:rPr>
          <w:sz w:val="28"/>
          <w:szCs w:val="28"/>
        </w:rPr>
        <w:t>n - длина кодового слова, записываемого в память.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1) векторы-столбцы матрицы Н не должны быть нулевыми и должны отличаться друг от друга;</w:t>
      </w: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2) сумма двух векторов-столбцов матрицы Н не должна равня</w:t>
      </w:r>
      <w:r>
        <w:rPr>
          <w:sz w:val="28"/>
          <w:szCs w:val="28"/>
        </w:rPr>
        <w:t xml:space="preserve">ться нулю или любому третьему </w:t>
      </w:r>
      <w:r w:rsidRPr="00833D16">
        <w:rPr>
          <w:sz w:val="28"/>
          <w:szCs w:val="28"/>
        </w:rPr>
        <w:t>вектору-столбцу матрицы Н.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Рассмотрим процесс формирования контрольного кода и синдрома ошибок на</w:t>
      </w:r>
      <w:r>
        <w:rPr>
          <w:sz w:val="28"/>
          <w:szCs w:val="28"/>
        </w:rPr>
        <w:t xml:space="preserve"> примере 5-</w:t>
      </w:r>
      <w:r w:rsidRPr="00833D16">
        <w:rPr>
          <w:sz w:val="28"/>
          <w:szCs w:val="28"/>
        </w:rPr>
        <w:t>разрядного информационного слова. Для контрольного кода потребует</w:t>
      </w:r>
      <w:r>
        <w:rPr>
          <w:sz w:val="28"/>
          <w:szCs w:val="28"/>
        </w:rPr>
        <w:t xml:space="preserve">ся 4 дополнительных разряда </w:t>
      </w:r>
      <w:r w:rsidRPr="00833D16">
        <w:rPr>
          <w:sz w:val="28"/>
          <w:szCs w:val="28"/>
        </w:rPr>
        <w:t>и один дополнительный бит для определения двойной ошибки: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d4 d3 d2 d1 d0 - информационное слово;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с4 d3 с2 с1 c0 - номер бита кода Хэмминга;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СТ С3 С2 С1 С0 - контрольный код Хэмминга, где бит СТ не</w:t>
      </w:r>
      <w:r>
        <w:rPr>
          <w:sz w:val="28"/>
          <w:szCs w:val="28"/>
        </w:rPr>
        <w:t xml:space="preserve">обходим для обнаружения двойной </w:t>
      </w:r>
      <w:r w:rsidRPr="00833D16">
        <w:rPr>
          <w:sz w:val="28"/>
          <w:szCs w:val="28"/>
        </w:rPr>
        <w:t>ошибки.</w:t>
      </w: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В соответствии со сформулированными требованиями разр</w:t>
      </w:r>
      <w:r>
        <w:rPr>
          <w:sz w:val="28"/>
          <w:szCs w:val="28"/>
        </w:rPr>
        <w:t>аботаем проверочную матрицу для данного кода.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786764</wp:posOffset>
            </wp:positionH>
            <wp:positionV relativeFrom="paragraph">
              <wp:posOffset>-29211</wp:posOffset>
            </wp:positionV>
            <wp:extent cx="3495675" cy="1957697"/>
            <wp:effectExtent l="0" t="0" r="0" b="5080"/>
            <wp:wrapTight wrapText="bothSides">
              <wp:wrapPolygon edited="0">
                <wp:start x="0" y="0"/>
                <wp:lineTo x="0" y="21446"/>
                <wp:lineTo x="21423" y="21446"/>
                <wp:lineTo x="21423" y="0"/>
                <wp:lineTo x="0" y="0"/>
              </wp:wrapPolygon>
            </wp:wrapTight>
            <wp:docPr id="1" name="Рисунок 1" descr="C:\Users\Evgeniy\Documents\ShareX\Screenshots\2020-06\chrome_uhmNHsKW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iy\Documents\ShareX\Screenshots\2020-06\chrome_uhmNHsKWy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49" cy="1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</w:p>
    <w:p w:rsid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lastRenderedPageBreak/>
        <w:t>В таблице 5.2 приведены примеры внесения одиночных и двойных ошибок в разряды считанного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информационного слова или кода Хэмминга СT-С0. Синдром ошибки ST-S0 может быть получен сложением по модулю 2 считанного из ОЗУ контрольного кода и вновь полученного контрольного кода от</w:t>
      </w:r>
    </w:p>
    <w:p w:rsidR="00833D16" w:rsidRPr="00833D16" w:rsidRDefault="00833D16" w:rsidP="00833D16">
      <w:pPr>
        <w:pStyle w:val="a3"/>
        <w:spacing w:line="360" w:lineRule="auto"/>
        <w:ind w:firstLine="567"/>
        <w:rPr>
          <w:sz w:val="28"/>
          <w:szCs w:val="28"/>
        </w:rPr>
      </w:pPr>
      <w:r w:rsidRPr="00833D16">
        <w:rPr>
          <w:sz w:val="28"/>
          <w:szCs w:val="28"/>
        </w:rPr>
        <w:t>считанного информационного слова:</w:t>
      </w:r>
    </w:p>
    <w:p w:rsidR="00833D16" w:rsidRDefault="00E10AE9" w:rsidP="00833D16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3240405</wp:posOffset>
            </wp:positionV>
            <wp:extent cx="5934075" cy="1616075"/>
            <wp:effectExtent l="0" t="0" r="9525" b="3175"/>
            <wp:wrapSquare wrapText="bothSides"/>
            <wp:docPr id="3" name="Рисунок 3" descr="C:\Users\Evgeniy\Documents\ShareX\Screenshots\2020-06\chrome_Z0FvjldH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iy\Documents\ShareX\Screenshots\2020-06\chrome_Z0FvjldHl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D16">
        <w:rPr>
          <w:sz w:val="28"/>
          <w:szCs w:val="28"/>
        </w:rPr>
        <w:t>ST-S0 = (CT-C</w:t>
      </w:r>
      <w:proofErr w:type="gramStart"/>
      <w:r w:rsidR="00833D16">
        <w:rPr>
          <w:sz w:val="28"/>
          <w:szCs w:val="28"/>
        </w:rPr>
        <w:t>0)считанный</w:t>
      </w:r>
      <w:proofErr w:type="gramEnd"/>
      <w:r w:rsidR="00833D16">
        <w:rPr>
          <w:sz w:val="28"/>
          <w:szCs w:val="28"/>
        </w:rPr>
        <w:t xml:space="preserve"> </w:t>
      </w:r>
      <w:r w:rsidR="00833D16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⊕</w:t>
      </w:r>
      <w:r w:rsidR="00833D16" w:rsidRPr="00833D16">
        <w:rPr>
          <w:sz w:val="28"/>
          <w:szCs w:val="28"/>
        </w:rPr>
        <w:t xml:space="preserve"> (СT-С0)полученный.</w:t>
      </w:r>
    </w:p>
    <w:p w:rsidR="0015437E" w:rsidRDefault="0015437E" w:rsidP="00833D16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131185"/>
            <wp:effectExtent l="0" t="0" r="5715" b="0"/>
            <wp:wrapSquare wrapText="bothSides"/>
            <wp:docPr id="2" name="Рисунок 2" descr="C:\Users\Evgeniy\Documents\ShareX\Screenshots\2020-06\chrome_IMlpQaGc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iy\Documents\ShareX\Screenshots\2020-06\chrome_IMlpQaGcU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D3D" w:rsidRDefault="00383D3D" w:rsidP="00383D3D">
      <w:pPr>
        <w:pStyle w:val="a3"/>
        <w:spacing w:line="360" w:lineRule="auto"/>
        <w:ind w:firstLine="567"/>
        <w:rPr>
          <w:noProof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Назначение бита достоверности строки кэш-памяти. Как используется значение этого бита при обращении к памяти, если произведен успешный поиск по тегу для полностью ассоциативного распределения кэш-памяти.?</w:t>
      </w:r>
      <w:r>
        <w:rPr>
          <w:noProof/>
          <w:sz w:val="28"/>
          <w:szCs w:val="28"/>
        </w:rPr>
        <w:t xml:space="preserve"> </w:t>
      </w:r>
    </w:p>
    <w:p w:rsidR="00CC41B9" w:rsidRPr="00CC41B9" w:rsidRDefault="00CC41B9" w:rsidP="00CC41B9">
      <w:pPr>
        <w:pStyle w:val="a3"/>
        <w:spacing w:line="360" w:lineRule="auto"/>
        <w:ind w:firstLine="567"/>
        <w:rPr>
          <w:sz w:val="28"/>
          <w:szCs w:val="28"/>
        </w:rPr>
      </w:pPr>
      <w:r w:rsidRPr="00CC41B9">
        <w:rPr>
          <w:sz w:val="28"/>
          <w:szCs w:val="28"/>
        </w:rPr>
        <w:t xml:space="preserve">Бит достоверности данных d=1 указывает на принадлежность строки кэш-памяти, а нулевое значение означает, что данная ячейка свободна (в ней размещаются недостоверные данные, принадлежащие, например, другой </w:t>
      </w:r>
      <w:r w:rsidRPr="00CC41B9">
        <w:rPr>
          <w:sz w:val="28"/>
          <w:szCs w:val="28"/>
        </w:rPr>
        <w:lastRenderedPageBreak/>
        <w:t>программе).</w:t>
      </w:r>
    </w:p>
    <w:p w:rsidR="00CC41B9" w:rsidRDefault="00CC41B9" w:rsidP="00CC41B9">
      <w:pPr>
        <w:pStyle w:val="a3"/>
        <w:spacing w:line="360" w:lineRule="auto"/>
        <w:ind w:firstLine="567"/>
        <w:rPr>
          <w:sz w:val="28"/>
          <w:szCs w:val="28"/>
        </w:rPr>
      </w:pPr>
      <w:r w:rsidRPr="00CC41B9">
        <w:rPr>
          <w:sz w:val="28"/>
          <w:szCs w:val="28"/>
        </w:rPr>
        <w:t>А э Тег &amp; RD &amp; d | Y1 = выдача результата</w:t>
      </w:r>
    </w:p>
    <w:p w:rsidR="00D93BD6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22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Что дает подход создания ЭВМ с единой архитектурой и переменным составом оборудования?</w:t>
      </w:r>
    </w:p>
    <w:p w:rsidR="00990743" w:rsidRPr="00990743" w:rsidRDefault="00990743" w:rsidP="00B81D7B">
      <w:pPr>
        <w:pStyle w:val="a3"/>
        <w:spacing w:line="276" w:lineRule="auto"/>
        <w:ind w:firstLine="567"/>
        <w:rPr>
          <w:sz w:val="28"/>
          <w:szCs w:val="28"/>
        </w:rPr>
      </w:pPr>
      <w:r w:rsidRPr="00990743">
        <w:rPr>
          <w:sz w:val="28"/>
          <w:szCs w:val="28"/>
        </w:rPr>
        <w:t>Расширение сферы применения средств вычислительной техники (СВТ), особенно их применение для решения научно-технических задач, задач автоматизации производства, САПР, работы с базами данных, обработки статистической информации и управления производством привело к необходимости создания вычислительных систем (ВС), отличающихся сост</w:t>
      </w:r>
      <w:r>
        <w:rPr>
          <w:sz w:val="28"/>
          <w:szCs w:val="28"/>
        </w:rPr>
        <w:t xml:space="preserve">авом технических средств (ТС) и </w:t>
      </w:r>
      <w:r w:rsidRPr="00990743">
        <w:rPr>
          <w:sz w:val="28"/>
          <w:szCs w:val="28"/>
        </w:rPr>
        <w:t>техническими характеристиками: производительностью, емкостью о</w:t>
      </w:r>
      <w:r>
        <w:rPr>
          <w:sz w:val="28"/>
          <w:szCs w:val="28"/>
        </w:rPr>
        <w:t xml:space="preserve">перативной памяти (ОП), внешних </w:t>
      </w:r>
      <w:r w:rsidRPr="00990743">
        <w:rPr>
          <w:sz w:val="28"/>
          <w:szCs w:val="28"/>
        </w:rPr>
        <w:t>зап</w:t>
      </w:r>
      <w:r>
        <w:rPr>
          <w:sz w:val="28"/>
          <w:szCs w:val="28"/>
        </w:rPr>
        <w:t>оминающих устройств (ВЗУ)</w:t>
      </w:r>
    </w:p>
    <w:p w:rsidR="00383D3D" w:rsidRDefault="00990743" w:rsidP="00B81D7B">
      <w:pPr>
        <w:pStyle w:val="a3"/>
        <w:spacing w:line="276" w:lineRule="auto"/>
        <w:ind w:firstLine="567"/>
        <w:rPr>
          <w:sz w:val="28"/>
          <w:szCs w:val="28"/>
        </w:rPr>
      </w:pPr>
      <w:r w:rsidRPr="00990743">
        <w:rPr>
          <w:sz w:val="28"/>
          <w:szCs w:val="28"/>
        </w:rPr>
        <w:t>Это привело к необходимости создания ЭВМ с единой архитек</w:t>
      </w:r>
      <w:r>
        <w:rPr>
          <w:sz w:val="28"/>
          <w:szCs w:val="28"/>
        </w:rPr>
        <w:t xml:space="preserve">турой, но с переменным составом </w:t>
      </w:r>
      <w:r w:rsidRPr="00990743">
        <w:rPr>
          <w:sz w:val="28"/>
          <w:szCs w:val="28"/>
        </w:rPr>
        <w:t xml:space="preserve">оборудования, который определяется выполняемыми ВС функциями. Такой подход означает выполнение отдельных функциональных устройств в виде модулей, которые могут объединяться в необходимом количестве в одной ЭВМ или говорят </w:t>
      </w:r>
      <w:proofErr w:type="gramStart"/>
      <w:r w:rsidRPr="00990743">
        <w:rPr>
          <w:sz w:val="28"/>
          <w:szCs w:val="28"/>
        </w:rPr>
        <w:t>о ЭВМ</w:t>
      </w:r>
      <w:proofErr w:type="gramEnd"/>
      <w:r w:rsidRPr="00990743">
        <w:rPr>
          <w:sz w:val="28"/>
          <w:szCs w:val="28"/>
        </w:rPr>
        <w:t xml:space="preserve"> проблемно-ориентированных на решение определенного класса задач. При этом существенное место для реализации такого подхода занимает сокращение числа типов (номенклатуры) выпускаемых семейств ЭВМ.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>2.</w:t>
      </w:r>
      <w:r w:rsidRPr="00383D3D">
        <w:rPr>
          <w:b/>
          <w:noProof/>
          <w:sz w:val="28"/>
          <w:szCs w:val="28"/>
        </w:rPr>
        <w:t xml:space="preserve"> Что означает термин защита по привилегиям? Уровни привилегий ЦП Intel 486 и их характеристика.</w:t>
      </w:r>
    </w:p>
    <w:p w:rsidR="00990743" w:rsidRDefault="00990743" w:rsidP="00990743">
      <w:r>
        <w:t xml:space="preserve">Механизм защиты процессора опирается на описание различных </w:t>
      </w:r>
      <w:r>
        <w:t xml:space="preserve">системных объектов (сегментов) </w:t>
      </w:r>
      <w:r>
        <w:t>с помощью дескрипторов. В каждом дескрипторе имеется двухбитное поле уровня привилегий дескриптора – DPL, которое определяет, каким программам разрешается доступ к дескриптору и, следовательно, описываемому им объекту (сегменту).</w:t>
      </w:r>
    </w:p>
    <w:p w:rsidR="00990743" w:rsidRDefault="00990743" w:rsidP="00990743">
      <w:r>
        <w:t>Термин привилегия подразумевает права или возможности, которые обычно не разрешаются.</w:t>
      </w:r>
    </w:p>
    <w:p w:rsidR="00990743" w:rsidRDefault="00990743" w:rsidP="00990743">
      <w:r>
        <w:t xml:space="preserve">Процессор </w:t>
      </w:r>
      <w:proofErr w:type="spellStart"/>
      <w:r>
        <w:t>Intel</w:t>
      </w:r>
      <w:proofErr w:type="spellEnd"/>
      <w:r>
        <w:t xml:space="preserve"> (кроме 8086) поддерживает 4 уровня привилегий 0, 1, 2</w:t>
      </w:r>
      <w:r>
        <w:t xml:space="preserve">, 3: чем меньше номер, тем выше </w:t>
      </w:r>
      <w:r>
        <w:t>уровень привилегии. Число программ, выполняемых на каждом уровне</w:t>
      </w:r>
      <w:r>
        <w:t xml:space="preserve">, уменьшается с увеличением </w:t>
      </w:r>
      <w:r>
        <w:t>уровня привилегии (уменьшением номера привилегии).</w:t>
      </w:r>
    </w:p>
    <w:p w:rsidR="00990743" w:rsidRDefault="00990743" w:rsidP="00990743">
      <w:r>
        <w:lastRenderedPageBreak/>
        <w:t>При выполнении почти каждой команды осуществляется про</w:t>
      </w:r>
      <w:r>
        <w:t xml:space="preserve">верка защиты по привилегиям для </w:t>
      </w:r>
      <w:r>
        <w:t>следующих ситуаций:</w:t>
      </w:r>
    </w:p>
    <w:p w:rsidR="00990743" w:rsidRDefault="00990743" w:rsidP="00990743">
      <w:pPr>
        <w:pStyle w:val="a5"/>
        <w:numPr>
          <w:ilvl w:val="0"/>
          <w:numId w:val="1"/>
        </w:numPr>
      </w:pPr>
      <w:r>
        <w:t>возможности выполнения текущей команды (для привилегированных команд);</w:t>
      </w:r>
    </w:p>
    <w:p w:rsidR="00990743" w:rsidRDefault="00990743" w:rsidP="00990743">
      <w:pPr>
        <w:pStyle w:val="a5"/>
        <w:numPr>
          <w:ilvl w:val="0"/>
          <w:numId w:val="1"/>
        </w:numPr>
      </w:pPr>
      <w:r>
        <w:t>возможности обращения к данным других программ;</w:t>
      </w:r>
    </w:p>
    <w:p w:rsidR="00990743" w:rsidRDefault="00990743" w:rsidP="00990743">
      <w:pPr>
        <w:pStyle w:val="a5"/>
        <w:numPr>
          <w:ilvl w:val="0"/>
          <w:numId w:val="1"/>
        </w:numPr>
      </w:pPr>
      <w:r>
        <w:t>возможности передачи управления (переходу) в другой сегмент кода (программ), имеющему</w:t>
      </w:r>
      <w:r>
        <w:t xml:space="preserve"> </w:t>
      </w:r>
      <w:r>
        <w:t>другой уровень привилегии по отношению к текущему кодовому сегменту</w:t>
      </w:r>
    </w:p>
    <w:p w:rsidR="00383D3D" w:rsidRPr="00B956F2" w:rsidRDefault="00383D3D" w:rsidP="00990743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23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Методы обратной записи при обновлении ОП. Сущность и отличия методов. Простая обратная запись. Достоинства и недостатки. Численные оценки метода.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B81D7B">
        <w:rPr>
          <w:b/>
          <w:sz w:val="28"/>
          <w:szCs w:val="28"/>
        </w:rPr>
        <w:t>Простая обратная запись SWB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Если А</w:t>
      </w:r>
      <w:r>
        <w:rPr>
          <w:color w:val="000000"/>
          <w:szCs w:val="24"/>
        </w:rPr>
        <w:sym w:font="Symbol" w:char="F0CF"/>
      </w:r>
      <w:proofErr w:type="spellStart"/>
      <w:r w:rsidRPr="00B81D7B">
        <w:rPr>
          <w:sz w:val="28"/>
          <w:szCs w:val="28"/>
        </w:rPr>
        <w:t>Teg</w:t>
      </w:r>
      <w:proofErr w:type="spellEnd"/>
      <w:r w:rsidRPr="00B81D7B">
        <w:rPr>
          <w:sz w:val="28"/>
          <w:szCs w:val="28"/>
        </w:rPr>
        <w:t xml:space="preserve"> (кэш-памяти), то по одной из выбранных стратегий замещения определяется строка, подлежащая удалению из кэш-памяти в ОП, и выполняется процедура удаления (перезаписи) выбранной строки в ОП как при чтении, так и при записи, а затем реализуется процедура замещения кэш-памяти, т.е. из ОП считывается запрашиваемая строка и записывается в СОЗУ данных на место удаленной строки, а в память тегов - новый тег считанной строки. Затем требуемое слово записывается или считывается из кэш-памяти по ранее рассмотренному алгоритму, т.к. теперь А</w:t>
      </w:r>
      <w:r w:rsidRPr="00B81D7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sym w:font="Symbol" w:char="F0CE"/>
      </w:r>
      <w:proofErr w:type="spellStart"/>
      <w:r w:rsidRPr="00B81D7B">
        <w:rPr>
          <w:sz w:val="28"/>
          <w:szCs w:val="28"/>
        </w:rPr>
        <w:t>Teg</w:t>
      </w:r>
      <w:proofErr w:type="spellEnd"/>
      <w:r w:rsidRPr="00B81D7B">
        <w:rPr>
          <w:sz w:val="28"/>
          <w:szCs w:val="28"/>
        </w:rPr>
        <w:t>. Данный метод проигрывает в быстродействии, если при замещении строк (А</w:t>
      </w:r>
      <w:r>
        <w:rPr>
          <w:color w:val="000000"/>
          <w:szCs w:val="24"/>
        </w:rPr>
        <w:sym w:font="Symbol" w:char="F0CF"/>
      </w:r>
      <w:proofErr w:type="spellStart"/>
      <w:r w:rsidRPr="00B81D7B">
        <w:rPr>
          <w:sz w:val="28"/>
          <w:szCs w:val="28"/>
        </w:rPr>
        <w:t>Teg</w:t>
      </w:r>
      <w:proofErr w:type="spellEnd"/>
      <w:r w:rsidRPr="00B81D7B">
        <w:rPr>
          <w:sz w:val="28"/>
          <w:szCs w:val="28"/>
        </w:rPr>
        <w:t>) удаляется строка, которая не модифицировалась (не изменялась за время пребывания в кэш-памяти (особенно для программ)).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b/>
          <w:sz w:val="28"/>
          <w:szCs w:val="28"/>
        </w:rPr>
      </w:pPr>
      <w:proofErr w:type="spellStart"/>
      <w:r w:rsidRPr="00B81D7B">
        <w:rPr>
          <w:b/>
          <w:sz w:val="28"/>
          <w:szCs w:val="28"/>
        </w:rPr>
        <w:t>Флаговая</w:t>
      </w:r>
      <w:proofErr w:type="spellEnd"/>
      <w:r w:rsidRPr="00B81D7B">
        <w:rPr>
          <w:b/>
          <w:sz w:val="28"/>
          <w:szCs w:val="28"/>
        </w:rPr>
        <w:t xml:space="preserve"> обратная запись FWB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sz w:val="28"/>
          <w:szCs w:val="28"/>
        </w:rPr>
      </w:pPr>
      <w:r w:rsidRPr="00B81D7B">
        <w:rPr>
          <w:sz w:val="28"/>
          <w:szCs w:val="28"/>
        </w:rPr>
        <w:t>Является развитием предыдущего метода. Каждой строке ставится в соответствие бит флага записи слова в строку w, т.е. в структуру кэш-памяти вводится дополнительная одноразрядная память флагов емкостью, равной числу строк. Параллельно с чтением памяти тегов выполняется чтение памяти флагов. Если А</w:t>
      </w:r>
      <w:r>
        <w:rPr>
          <w:color w:val="000000"/>
          <w:szCs w:val="24"/>
        </w:rPr>
        <w:sym w:font="Symbol" w:char="F0CE"/>
      </w:r>
      <w:proofErr w:type="spellStart"/>
      <w:r w:rsidRPr="00B81D7B">
        <w:rPr>
          <w:sz w:val="28"/>
          <w:szCs w:val="28"/>
        </w:rPr>
        <w:t>Teg</w:t>
      </w:r>
      <w:proofErr w:type="spellEnd"/>
      <w:r w:rsidRPr="00B81D7B">
        <w:rPr>
          <w:sz w:val="28"/>
          <w:szCs w:val="28"/>
        </w:rPr>
        <w:t xml:space="preserve"> и выполняется запись в СОЗУ данных, то параллельно в одноименной ячейке памяти флагов устанавливается бит w=1. Если А</w:t>
      </w:r>
      <w:r>
        <w:rPr>
          <w:color w:val="000000"/>
          <w:szCs w:val="24"/>
        </w:rPr>
        <w:sym w:font="Symbol" w:char="F0CF"/>
      </w:r>
      <w:proofErr w:type="spellStart"/>
      <w:r w:rsidRPr="00B81D7B">
        <w:rPr>
          <w:sz w:val="28"/>
          <w:szCs w:val="28"/>
        </w:rPr>
        <w:t>Teg</w:t>
      </w:r>
      <w:proofErr w:type="spellEnd"/>
      <w:r w:rsidRPr="00B81D7B">
        <w:rPr>
          <w:sz w:val="28"/>
          <w:szCs w:val="28"/>
        </w:rPr>
        <w:t xml:space="preserve">, то </w:t>
      </w:r>
      <w:r w:rsidRPr="00B81D7B">
        <w:rPr>
          <w:sz w:val="28"/>
          <w:szCs w:val="28"/>
        </w:rPr>
        <w:lastRenderedPageBreak/>
        <w:t>анализируется значение бита флага и процедура удаления строки из кэш-памяти в ОП выполняется только в том случае, если бит w был установлен в "1", иначе данная процедура не выполняется, а сразу производится замещение строки из ОП в кэш-память со сбросом бита w замещаемой строки. Существенный выигрыш данный метод дает, если в кэш-памяти хранится программа, т.к. в область программ запись не производится и не требуется процедура удаления строк из кэш-памяти в ОП.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B81D7B">
        <w:rPr>
          <w:b/>
          <w:sz w:val="28"/>
          <w:szCs w:val="28"/>
        </w:rPr>
        <w:t>Регистровая обратная запись PWB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sz w:val="28"/>
          <w:szCs w:val="28"/>
        </w:rPr>
      </w:pPr>
      <w:r w:rsidRPr="00B81D7B">
        <w:rPr>
          <w:sz w:val="28"/>
          <w:szCs w:val="28"/>
        </w:rPr>
        <w:t xml:space="preserve">Является модификацией метода SWB, при котором к магистрали данных между кэш-памятью и ОП подключается регистровый буфер (типа FIFO), который позволяет сократить время простоя кэш-памяти на выполнение процедур обновления ОП и замещения кэш-памяти. В регистр помещается строка, подлежащая удалению из кэш-памяти, а ее запись в ОП выполняется после обновления кэш-памяти из ОП. Таким образом, обращение к кэш-памяти со стороны процессора возможно сразу после обновления строки в кэш-памяти, а запись удаленной из кэш-памяти строки в ОП будет отложена и выполнена параллельно с работой кэш-памяти. При этом выигрыш во времени составляет от одного обращения к ОП при использовании расслоения обращений к ОП до k х </w:t>
      </w:r>
      <w:proofErr w:type="spellStart"/>
      <w:r w:rsidRPr="00B81D7B">
        <w:rPr>
          <w:sz w:val="28"/>
          <w:szCs w:val="28"/>
        </w:rPr>
        <w:t>Тзу</w:t>
      </w:r>
      <w:proofErr w:type="spellEnd"/>
      <w:r w:rsidRPr="00B81D7B">
        <w:rPr>
          <w:sz w:val="28"/>
          <w:szCs w:val="28"/>
        </w:rPr>
        <w:t xml:space="preserve"> при использовании ОП без расслоения обращений.</w:t>
      </w:r>
    </w:p>
    <w:p w:rsidR="00B81D7B" w:rsidRPr="00B81D7B" w:rsidRDefault="00B81D7B" w:rsidP="00B81D7B">
      <w:pPr>
        <w:pStyle w:val="a3"/>
        <w:spacing w:line="360" w:lineRule="auto"/>
        <w:ind w:firstLine="567"/>
        <w:rPr>
          <w:b/>
          <w:sz w:val="28"/>
          <w:szCs w:val="28"/>
        </w:rPr>
      </w:pPr>
      <w:proofErr w:type="spellStart"/>
      <w:r w:rsidRPr="00B81D7B">
        <w:rPr>
          <w:b/>
          <w:sz w:val="28"/>
          <w:szCs w:val="28"/>
        </w:rPr>
        <w:t>Флаговая</w:t>
      </w:r>
      <w:proofErr w:type="spellEnd"/>
      <w:r w:rsidRPr="00B81D7B">
        <w:rPr>
          <w:b/>
          <w:sz w:val="28"/>
          <w:szCs w:val="28"/>
        </w:rPr>
        <w:t xml:space="preserve"> регистровая обратная запись FPWB</w:t>
      </w:r>
    </w:p>
    <w:p w:rsidR="00383D3D" w:rsidRDefault="00B81D7B" w:rsidP="00B81D7B">
      <w:pPr>
        <w:pStyle w:val="a3"/>
        <w:spacing w:line="360" w:lineRule="auto"/>
        <w:ind w:firstLine="567"/>
        <w:rPr>
          <w:sz w:val="28"/>
          <w:szCs w:val="28"/>
        </w:rPr>
      </w:pPr>
      <w:r w:rsidRPr="00B81D7B">
        <w:rPr>
          <w:sz w:val="28"/>
          <w:szCs w:val="28"/>
        </w:rPr>
        <w:t>Является комбинацией методов PWB и FWB и не требует дополнительных комментариев.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Какие проверки выполняются в устройстве сегментного преобразования адресов при выполнении команд формата только со смещением в сегменте в ЦП Intel 486?</w:t>
      </w:r>
      <w:r w:rsidR="003433B3">
        <w:rPr>
          <w:b/>
          <w:noProof/>
          <w:sz w:val="28"/>
          <w:szCs w:val="28"/>
        </w:rPr>
        <w:t>???????</w:t>
      </w:r>
      <w:bookmarkStart w:id="0" w:name="_GoBack"/>
      <w:bookmarkEnd w:id="0"/>
    </w:p>
    <w:p w:rsidR="00383D3D" w:rsidRDefault="0011654B">
      <w:pPr>
        <w:rPr>
          <w:b/>
        </w:rPr>
      </w:pPr>
      <w:r>
        <w:t>При доступе к сегментам выполняется дополнительный контроль по размеру при обращении к таблице сегментов (размер таблицы сегментов значительно меньше таблицы страниц, определяется при инициализации системы, может быть переменным и задается в поле L регистра базового адреса таблицы сегментов CR), а при обращении в дескрипторе сегмента в поле М задается его размер</w:t>
      </w:r>
    </w:p>
    <w:p w:rsidR="00383D3D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lastRenderedPageBreak/>
        <w:t>24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Приведите определения: что такое стратегия замещения кэш-памяти и стратегия обновления ОП?</w:t>
      </w:r>
    </w:p>
    <w:p w:rsidR="0011654B" w:rsidRPr="0011654B" w:rsidRDefault="0011654B" w:rsidP="0011654B">
      <w:pPr>
        <w:pStyle w:val="a3"/>
        <w:spacing w:line="360" w:lineRule="auto"/>
        <w:ind w:firstLine="567"/>
        <w:rPr>
          <w:sz w:val="28"/>
          <w:szCs w:val="28"/>
        </w:rPr>
      </w:pPr>
      <w:r w:rsidRPr="0011654B">
        <w:rPr>
          <w:sz w:val="28"/>
          <w:szCs w:val="28"/>
        </w:rPr>
        <w:t>Так как емкость кэш-памяти невелика, то при очередном обращении за информацией к кэш-памяти возможна ситуация, когда эта информация отсутствует в кэш-памяти. В подобных случаях необходимо выбрать одну из строк, хранящихся в кэш-памяти, и заменить ее на новую строку. Способ определения строки, удаляемой из кэш-памяти, называется стратегией замещения кэш-памяти (или назначение кандидата на удаление).</w:t>
      </w:r>
    </w:p>
    <w:p w:rsidR="00383D3D" w:rsidRDefault="0011654B" w:rsidP="0011654B">
      <w:pPr>
        <w:pStyle w:val="a3"/>
        <w:spacing w:line="360" w:lineRule="auto"/>
        <w:ind w:firstLine="567"/>
        <w:rPr>
          <w:sz w:val="28"/>
          <w:szCs w:val="28"/>
        </w:rPr>
      </w:pPr>
      <w:r w:rsidRPr="0011654B">
        <w:rPr>
          <w:sz w:val="28"/>
          <w:szCs w:val="28"/>
        </w:rPr>
        <w:t>Для записи данных в кэш-память и ОП при выполнении команд в ЦП также существует несколько методов замещения старой информации. Эти методы называются стратегией обновления оперативной памяти.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В каких направлениях ведутся работы по совершенствованию технических средств ЭВМ? Их характеристика на примерах.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совершенствования элементной базы, т.е. применения новых более быстродействующих БИС и</w:t>
      </w:r>
      <w:r>
        <w:t xml:space="preserve"> </w:t>
      </w:r>
      <w:r w:rsidRPr="0011654B">
        <w:t>СБИС;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повышения производительности ВС за счет применения новых технологий и структурных решений как для ЦП, так и для периферийных БИС;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увеличения объема ОП и ВЗУ, совершенствования организации хранения данных, реализации</w:t>
      </w:r>
      <w:r>
        <w:t xml:space="preserve"> </w:t>
      </w:r>
      <w:r w:rsidRPr="0011654B">
        <w:t>виртуальной памяти, использования как внутренней на кристалле, так и внешней кэш-памяти;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дальнейшего развития системы ПО как в области прикладных программ, так и ОС;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создания мультипрограммных и многомашинных вычислительных систем, работающих в реальном времени, локальных и глобальных ВС;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развития системы ввода-вывода и расширения номенклатуры ПУ;</w:t>
      </w:r>
    </w:p>
    <w:p w:rsidR="0011654B" w:rsidRPr="0011654B" w:rsidRDefault="0011654B" w:rsidP="0011654B">
      <w:pPr>
        <w:pStyle w:val="a5"/>
        <w:numPr>
          <w:ilvl w:val="0"/>
          <w:numId w:val="2"/>
        </w:numPr>
      </w:pPr>
      <w:r w:rsidRPr="0011654B">
        <w:t>повышения надежности ВС, развития эффективных систем контроля и диагностики;</w:t>
      </w:r>
    </w:p>
    <w:p w:rsidR="00383D3D" w:rsidRPr="0011654B" w:rsidRDefault="0011654B" w:rsidP="0011654B">
      <w:pPr>
        <w:pStyle w:val="a5"/>
        <w:numPr>
          <w:ilvl w:val="0"/>
          <w:numId w:val="2"/>
        </w:numPr>
      </w:pPr>
      <w:r w:rsidRPr="0011654B">
        <w:t>за счет совершенствования технологии.</w:t>
      </w:r>
      <w:r w:rsidRPr="0011654B">
        <w:cr/>
      </w:r>
    </w:p>
    <w:p w:rsidR="00383D3D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25</w:t>
      </w:r>
    </w:p>
    <w:p w:rsidR="00383D3D" w:rsidRDefault="00383D3D" w:rsidP="00AA4467">
      <w:pPr>
        <w:pStyle w:val="a3"/>
        <w:numPr>
          <w:ilvl w:val="0"/>
          <w:numId w:val="4"/>
        </w:numPr>
        <w:spacing w:line="360" w:lineRule="auto"/>
        <w:rPr>
          <w:b/>
          <w:noProof/>
          <w:sz w:val="28"/>
          <w:szCs w:val="28"/>
        </w:rPr>
      </w:pPr>
      <w:r w:rsidRPr="00383D3D">
        <w:rPr>
          <w:b/>
          <w:noProof/>
          <w:sz w:val="28"/>
          <w:szCs w:val="28"/>
        </w:rPr>
        <w:t xml:space="preserve">Какие процедуры выполняются в общем случае при обращении к </w:t>
      </w:r>
      <w:r w:rsidRPr="00383D3D">
        <w:rPr>
          <w:b/>
          <w:noProof/>
          <w:sz w:val="28"/>
          <w:szCs w:val="28"/>
        </w:rPr>
        <w:lastRenderedPageBreak/>
        <w:t>кэш-памяти, если произошел успешный поиск по тегу для секторного распределения</w:t>
      </w:r>
    </w:p>
    <w:p w:rsidR="00AA4467" w:rsidRPr="00AA4467" w:rsidRDefault="00AA4467" w:rsidP="00AA4467">
      <w:r w:rsidRPr="00AA4467">
        <w:t>Выполняется обращение к памяти бит достоверности строк.</w:t>
      </w:r>
    </w:p>
    <w:p w:rsidR="00AA4467" w:rsidRPr="00383D3D" w:rsidRDefault="00AA4467" w:rsidP="00AA4467">
      <w:pPr>
        <w:pStyle w:val="a3"/>
        <w:spacing w:line="360" w:lineRule="auto"/>
        <w:ind w:left="927" w:firstLine="0"/>
        <w:rPr>
          <w:b/>
          <w:color w:val="FF0000"/>
          <w:sz w:val="28"/>
          <w:szCs w:val="28"/>
        </w:rPr>
      </w:pPr>
    </w:p>
    <w:p w:rsidR="00383D3D" w:rsidRDefault="00383D3D" w:rsidP="00383D3D">
      <w:pPr>
        <w:pStyle w:val="a3"/>
        <w:spacing w:line="360" w:lineRule="auto"/>
        <w:ind w:firstLine="567"/>
        <w:rPr>
          <w:sz w:val="28"/>
          <w:szCs w:val="28"/>
        </w:rPr>
      </w:pP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Каким условиям должна удовлетворять проверочная матрица для образования кода Хэмминга? Пример формирования кода Хэмминга на основе построения проверочной матрицы. Примеры внесения и исправления одиночных и двойных ошибок.</w:t>
      </w:r>
    </w:p>
    <w:p w:rsidR="00383D3D" w:rsidRPr="00AA4467" w:rsidRDefault="00AA4467">
      <w:r>
        <w:rPr>
          <w:b/>
        </w:rPr>
        <w:t xml:space="preserve"> </w:t>
      </w:r>
      <w:r>
        <w:t>21(1 вопрос)</w:t>
      </w:r>
    </w:p>
    <w:p w:rsidR="00383D3D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26</w:t>
      </w:r>
    </w:p>
    <w:p w:rsidR="00383D3D" w:rsidRPr="00383D3D" w:rsidRDefault="00AA4467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918210</wp:posOffset>
            </wp:positionV>
            <wp:extent cx="6178550" cy="4467225"/>
            <wp:effectExtent l="0" t="0" r="0" b="9525"/>
            <wp:wrapSquare wrapText="bothSides"/>
            <wp:docPr id="4" name="Рисунок 4" descr="C:\Users\Evgeniy\Documents\ShareX\Screenshots\2020-06\chrome_m1tLYZ3H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niy\Documents\ShareX\Screenshots\2020-06\chrome_m1tLYZ3HO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3D" w:rsidRPr="00383D3D">
        <w:rPr>
          <w:b/>
          <w:sz w:val="28"/>
          <w:szCs w:val="28"/>
        </w:rPr>
        <w:t xml:space="preserve">1. </w:t>
      </w:r>
      <w:r w:rsidR="00383D3D" w:rsidRPr="00383D3D">
        <w:rPr>
          <w:b/>
          <w:noProof/>
          <w:sz w:val="28"/>
          <w:szCs w:val="28"/>
        </w:rPr>
        <w:t>Приведите схему включения кэш-памяти и ОП без расслоения обращений и оценку быстродействия для процедур обновления ОП и замещения кэш-памяти одной строки.</w:t>
      </w:r>
    </w:p>
    <w:p w:rsidR="00383D3D" w:rsidRDefault="00AA4467" w:rsidP="00AA4467">
      <w:pPr>
        <w:pStyle w:val="a3"/>
        <w:spacing w:line="360" w:lineRule="auto"/>
        <w:ind w:firstLine="567"/>
        <w:rPr>
          <w:sz w:val="28"/>
          <w:szCs w:val="28"/>
        </w:rPr>
      </w:pPr>
      <w:r w:rsidRPr="00AA4467">
        <w:rPr>
          <w:sz w:val="28"/>
          <w:szCs w:val="28"/>
        </w:rPr>
        <w:t xml:space="preserve">При отсутствии запрашиваемой строки в кэш-памяти необходимо </w:t>
      </w:r>
      <w:r w:rsidRPr="00AA4467">
        <w:rPr>
          <w:sz w:val="28"/>
          <w:szCs w:val="28"/>
        </w:rPr>
        <w:lastRenderedPageBreak/>
        <w:t>выполнить процедуры обновления ОП и замещения кэш-памяти. Время выполнения этих процедур</w:t>
      </w:r>
      <w:r>
        <w:rPr>
          <w:sz w:val="28"/>
          <w:szCs w:val="28"/>
        </w:rPr>
        <w:t xml:space="preserve"> в существенной степени зависит </w:t>
      </w:r>
      <w:r w:rsidRPr="00AA4467">
        <w:rPr>
          <w:sz w:val="28"/>
          <w:szCs w:val="28"/>
        </w:rPr>
        <w:t>от принятых стратегий обновления ОП и замещения кэш-памяти, которые будут рассмотрены ниже, а</w:t>
      </w:r>
      <w:r>
        <w:rPr>
          <w:sz w:val="28"/>
          <w:szCs w:val="28"/>
        </w:rPr>
        <w:t xml:space="preserve"> </w:t>
      </w:r>
      <w:r w:rsidRPr="00AA4467">
        <w:rPr>
          <w:sz w:val="28"/>
          <w:szCs w:val="28"/>
        </w:rPr>
        <w:t>также от принципов организации доступа к ОП и СОЗУ данных и структуры магистрали данных системного интерфейса.</w:t>
      </w:r>
    </w:p>
    <w:p w:rsidR="00AA4467" w:rsidRDefault="00AA4467" w:rsidP="00AA4467">
      <w:pPr>
        <w:pStyle w:val="a3"/>
        <w:spacing w:line="360" w:lineRule="auto"/>
        <w:ind w:firstLine="567"/>
        <w:rPr>
          <w:sz w:val="28"/>
          <w:szCs w:val="28"/>
        </w:rPr>
      </w:pPr>
      <w:r w:rsidRPr="00AA4467">
        <w:rPr>
          <w:sz w:val="28"/>
          <w:szCs w:val="28"/>
        </w:rPr>
        <w:t>ОП и СОЗУ данных без расслоения обращений;</w:t>
      </w:r>
      <w:r>
        <w:rPr>
          <w:sz w:val="28"/>
          <w:szCs w:val="28"/>
        </w:rPr>
        <w:t xml:space="preserve"> </w:t>
      </w:r>
      <w:r w:rsidRPr="00AA4467">
        <w:rPr>
          <w:sz w:val="28"/>
          <w:szCs w:val="28"/>
        </w:rPr>
        <w:t>Процедура обновления ОП требует 8 обращений к СОЗУ данных и 8 обращений для записи строки в О</w:t>
      </w:r>
      <w:r>
        <w:rPr>
          <w:sz w:val="28"/>
          <w:szCs w:val="28"/>
        </w:rPr>
        <w:t xml:space="preserve">П, т.е. потребуется 8 х </w:t>
      </w:r>
      <w:proofErr w:type="spellStart"/>
      <w:r>
        <w:rPr>
          <w:sz w:val="28"/>
          <w:szCs w:val="28"/>
        </w:rPr>
        <w:t>Tозу</w:t>
      </w:r>
      <w:proofErr w:type="spellEnd"/>
      <w:r>
        <w:rPr>
          <w:sz w:val="28"/>
          <w:szCs w:val="28"/>
        </w:rPr>
        <w:t>+ 8</w:t>
      </w:r>
      <w:r w:rsidRPr="00AA4467">
        <w:rPr>
          <w:sz w:val="28"/>
          <w:szCs w:val="28"/>
        </w:rPr>
        <w:t xml:space="preserve">х </w:t>
      </w:r>
      <w:proofErr w:type="spellStart"/>
      <w:r w:rsidRPr="00AA4467">
        <w:rPr>
          <w:sz w:val="28"/>
          <w:szCs w:val="28"/>
        </w:rPr>
        <w:t>tсозу</w:t>
      </w:r>
      <w:proofErr w:type="spellEnd"/>
      <w:r w:rsidRPr="00AA4467">
        <w:rPr>
          <w:sz w:val="28"/>
          <w:szCs w:val="28"/>
        </w:rPr>
        <w:t xml:space="preserve"> дан</w:t>
      </w:r>
      <w:proofErr w:type="gramStart"/>
      <w:r w:rsidRPr="00AA4467">
        <w:rPr>
          <w:sz w:val="28"/>
          <w:szCs w:val="28"/>
        </w:rPr>
        <w:t>.</w:t>
      </w:r>
      <w:proofErr w:type="gramEnd"/>
      <w:r w:rsidRPr="00AA4467">
        <w:rPr>
          <w:sz w:val="28"/>
          <w:szCs w:val="28"/>
        </w:rPr>
        <w:t xml:space="preserve"> и столько же обращений для замещения строки кэш-памяти</w:t>
      </w:r>
    </w:p>
    <w:p w:rsidR="00AA4467" w:rsidRPr="00AA4467" w:rsidRDefault="00AA4467" w:rsidP="00AA4467">
      <w:pPr>
        <w:pStyle w:val="a3"/>
        <w:spacing w:line="360" w:lineRule="auto"/>
        <w:ind w:firstLine="567"/>
        <w:rPr>
          <w:sz w:val="28"/>
          <w:szCs w:val="28"/>
        </w:rPr>
      </w:pPr>
      <w:r w:rsidRPr="00AA4467">
        <w:rPr>
          <w:sz w:val="28"/>
          <w:szCs w:val="28"/>
        </w:rPr>
        <w:t>ОП с расслоением обращений на ширину выборки строки, СОЗУ данных без расслоения обращений;</w:t>
      </w:r>
      <w:r>
        <w:rPr>
          <w:sz w:val="28"/>
          <w:szCs w:val="28"/>
        </w:rPr>
        <w:t xml:space="preserve"> </w:t>
      </w:r>
      <w:r w:rsidRPr="00AA4467">
        <w:rPr>
          <w:sz w:val="28"/>
          <w:szCs w:val="28"/>
        </w:rPr>
        <w:t xml:space="preserve">Тогда процедура обновления ОП потребует 8 x </w:t>
      </w:r>
      <w:proofErr w:type="spellStart"/>
      <w:r w:rsidRPr="00AA4467">
        <w:rPr>
          <w:sz w:val="28"/>
          <w:szCs w:val="28"/>
        </w:rPr>
        <w:t>tсозу</w:t>
      </w:r>
      <w:proofErr w:type="spellEnd"/>
      <w:r w:rsidRPr="00AA4467">
        <w:rPr>
          <w:sz w:val="28"/>
          <w:szCs w:val="28"/>
        </w:rPr>
        <w:t xml:space="preserve"> для чтения строки из СОЗУ данных и записи в </w:t>
      </w:r>
      <w:proofErr w:type="spellStart"/>
      <w:r w:rsidRPr="00AA4467">
        <w:rPr>
          <w:sz w:val="28"/>
          <w:szCs w:val="28"/>
        </w:rPr>
        <w:t>RgDI</w:t>
      </w:r>
      <w:proofErr w:type="spellEnd"/>
      <w:r w:rsidRPr="00AA4467">
        <w:rPr>
          <w:sz w:val="28"/>
          <w:szCs w:val="28"/>
        </w:rPr>
        <w:t xml:space="preserve"> через DMS и одного обращения </w:t>
      </w:r>
      <w:proofErr w:type="spellStart"/>
      <w:r w:rsidRPr="00AA4467">
        <w:rPr>
          <w:sz w:val="28"/>
          <w:szCs w:val="28"/>
        </w:rPr>
        <w:t>Tозу</w:t>
      </w:r>
      <w:proofErr w:type="spellEnd"/>
      <w:r w:rsidRPr="00AA4467">
        <w:rPr>
          <w:sz w:val="28"/>
          <w:szCs w:val="28"/>
        </w:rPr>
        <w:t xml:space="preserve"> к ОП для записи ст</w:t>
      </w:r>
      <w:r>
        <w:rPr>
          <w:sz w:val="28"/>
          <w:szCs w:val="28"/>
        </w:rPr>
        <w:t xml:space="preserve">роки и столько же обращений для </w:t>
      </w:r>
      <w:r w:rsidR="005A317A">
        <w:rPr>
          <w:sz w:val="28"/>
          <w:szCs w:val="28"/>
        </w:rPr>
        <w:t>замещения строки кэш-памяти.</w:t>
      </w:r>
    </w:p>
    <w:p w:rsidR="00AA4467" w:rsidRPr="00AA4467" w:rsidRDefault="00AA4467" w:rsidP="00AA4467">
      <w:pPr>
        <w:pStyle w:val="a3"/>
        <w:spacing w:line="360" w:lineRule="auto"/>
        <w:ind w:firstLine="567"/>
        <w:rPr>
          <w:sz w:val="28"/>
          <w:szCs w:val="28"/>
        </w:rPr>
      </w:pPr>
      <w:r w:rsidRPr="00AA4467">
        <w:rPr>
          <w:sz w:val="28"/>
          <w:szCs w:val="28"/>
        </w:rPr>
        <w:t xml:space="preserve">ОП с расслоением обращений на ширину выборки строки, СОЗУ данных с расслоением обращений и двусторонним доступом; </w:t>
      </w:r>
      <w:r>
        <w:rPr>
          <w:sz w:val="28"/>
          <w:szCs w:val="28"/>
        </w:rPr>
        <w:t>Однако этот метод необходимо</w:t>
      </w:r>
      <w:r w:rsidRPr="00AA4467">
        <w:rPr>
          <w:sz w:val="28"/>
          <w:szCs w:val="28"/>
        </w:rPr>
        <w:t xml:space="preserve"> </w:t>
      </w:r>
      <w:r w:rsidRPr="00AA4467">
        <w:rPr>
          <w:sz w:val="28"/>
          <w:szCs w:val="28"/>
        </w:rPr>
        <w:t>рассматривать только для перспективных разработок, когда ОП кон</w:t>
      </w:r>
      <w:r>
        <w:rPr>
          <w:sz w:val="28"/>
          <w:szCs w:val="28"/>
        </w:rPr>
        <w:t>структивно будет размещаться на</w:t>
      </w:r>
      <w:r w:rsidRPr="00AA4467">
        <w:rPr>
          <w:sz w:val="28"/>
          <w:szCs w:val="28"/>
        </w:rPr>
        <w:t xml:space="preserve"> </w:t>
      </w:r>
      <w:r w:rsidRPr="00AA4467">
        <w:rPr>
          <w:sz w:val="28"/>
          <w:szCs w:val="28"/>
        </w:rPr>
        <w:t>одной плате (</w:t>
      </w:r>
      <w:proofErr w:type="spellStart"/>
      <w:r w:rsidRPr="00AA4467">
        <w:rPr>
          <w:sz w:val="28"/>
          <w:szCs w:val="28"/>
        </w:rPr>
        <w:t>ТЭЗе</w:t>
      </w:r>
      <w:proofErr w:type="spellEnd"/>
      <w:r w:rsidRPr="00AA4467">
        <w:rPr>
          <w:sz w:val="28"/>
          <w:szCs w:val="28"/>
        </w:rPr>
        <w:t>) с ЦП или между ОП и внутренней кэш-памятью подключается внешняя быстродействующая кэш-память большой емкости. Иначе надежность работы системы резко снижается, а реализация внешней дополнительной 128-разрядной шины данных не дает существенного выигрыша в быстродействии, так как при вероятности попадания в кэш-память 90% выигрыш составит 0,1 х 7 тактов =</w:t>
      </w:r>
      <w:r w:rsidRPr="00AA4467">
        <w:rPr>
          <w:sz w:val="28"/>
          <w:szCs w:val="28"/>
        </w:rPr>
        <w:t xml:space="preserve"> </w:t>
      </w:r>
      <w:r w:rsidRPr="00AA4467">
        <w:rPr>
          <w:sz w:val="28"/>
          <w:szCs w:val="28"/>
        </w:rPr>
        <w:t>0.7 такта на команду для рассматриваемого примера.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Техническая реализация и алгоритм работы схемы КО-ОД. Достоинства и недостатки.</w:t>
      </w:r>
    </w:p>
    <w:p w:rsidR="00383D3D" w:rsidRDefault="00A47417" w:rsidP="00A47417">
      <w:r w:rsidRPr="00A47417">
        <w:t>КО-ОД - коррекция одиночных ошибок и обнаружение двойных (код Хэмминга, коды с нечетными весами столбцов проверочной матрицы) в основном использую</w:t>
      </w:r>
      <w:r>
        <w:t xml:space="preserve">тся для однобитовых БИС памяти, </w:t>
      </w:r>
      <w:r>
        <w:t xml:space="preserve">КО-ОД - коррекция одиночных ошибок и обнаружение двойных (код Хэмминга, коды с нечетными весами столбцов проверочной матрицы) в основном </w:t>
      </w:r>
      <w:r>
        <w:lastRenderedPageBreak/>
        <w:t xml:space="preserve">используются для однобитовых БИС памяти, т.к. выход из строя даже всей БИС не нарушает работу </w:t>
      </w:r>
      <w:proofErr w:type="gramStart"/>
      <w:r>
        <w:t>ОЗУ</w:t>
      </w:r>
      <w:r w:rsidR="00F11DE9">
        <w:t xml:space="preserve"> </w:t>
      </w:r>
      <w:r>
        <w:t>;</w:t>
      </w:r>
      <w:proofErr w:type="gramEnd"/>
      <w:r w:rsidRPr="00A47417">
        <w:t>т.к. выход из строя даже всей БИС не нарушает работу ОЗУ;</w:t>
      </w:r>
    </w:p>
    <w:p w:rsidR="00A47417" w:rsidRDefault="00A47417" w:rsidP="00A47417">
      <w:r>
        <w:t xml:space="preserve">Код Хэмминга обеспечивает исправление всех одиночных ошибок и обнаружение двойных. Рассмотрим пример организации системы контроля ОП для 64-разрядного информационного слова, поступающего из процессора вместе с битами контрольного кода по нечетности для каждого байта слова (8 бит контрольного кода нечетности КК для контроля правильности передачи информационного слова </w:t>
      </w:r>
      <w:proofErr w:type="gramStart"/>
      <w:r>
        <w:t>из процессор</w:t>
      </w:r>
      <w:proofErr w:type="gramEnd"/>
      <w:r>
        <w:t xml:space="preserve"> для записи в ОП). Это позволяет в дальнейшем получать контрольные биты нечетности байт непосредственно из схемы генерации кода Хэмминга для минимизации аппаратурных затрат и позволяет легко переходить от кода Хэмминга СТ-С0 к контрол</w:t>
      </w:r>
      <w:r>
        <w:t>ьному коду по нечетности К7-К0.</w:t>
      </w:r>
    </w:p>
    <w:p w:rsidR="00A47417" w:rsidRDefault="00A47417" w:rsidP="00A47417">
      <w:r>
        <w:t>Рассмотрим алгоритм</w:t>
      </w:r>
      <w:r>
        <w:t xml:space="preserve"> работы системы контроля КО-ОД.</w:t>
      </w:r>
    </w:p>
    <w:p w:rsidR="00A47417" w:rsidRDefault="00A47417" w:rsidP="00A47417">
      <w:r>
        <w:rPr>
          <w:noProof/>
          <w:lang w:eastAsia="ru-RU"/>
        </w:rPr>
        <w:drawing>
          <wp:inline distT="0" distB="0" distL="0" distR="0">
            <wp:extent cx="3600450" cy="4743450"/>
            <wp:effectExtent l="0" t="0" r="0" b="0"/>
            <wp:docPr id="6" name="Рисунок 6" descr="https://studfile.net/html/2706/58/html_HNthffmdYq.4Rw6/img-LySd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8/html_HNthffmdYq.4Rw6/img-LySdW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17" w:rsidRPr="00A47417" w:rsidRDefault="00A47417" w:rsidP="00A47417">
      <w:pPr>
        <w:rPr>
          <w:b/>
        </w:rPr>
      </w:pPr>
      <w:r w:rsidRPr="00A47417">
        <w:rPr>
          <w:b/>
        </w:rPr>
        <w:t>При записи:</w:t>
      </w:r>
    </w:p>
    <w:p w:rsidR="00A47417" w:rsidRDefault="00A47417" w:rsidP="00A47417">
      <w:r>
        <w:t xml:space="preserve">информация из процессора поступает в </w:t>
      </w:r>
      <w:proofErr w:type="spellStart"/>
      <w:r>
        <w:t>RgDI</w:t>
      </w:r>
      <w:proofErr w:type="spellEnd"/>
      <w:r>
        <w:t xml:space="preserve"> в виде 64-разрядного слова и 8 бит нечетности для каждого байта слова (рис. </w:t>
      </w:r>
      <w:r>
        <w:t xml:space="preserve">5), а адрес для записи - в </w:t>
      </w:r>
      <w:proofErr w:type="spellStart"/>
      <w:r>
        <w:t>RgA</w:t>
      </w:r>
      <w:proofErr w:type="spellEnd"/>
      <w:r>
        <w:t>;</w:t>
      </w:r>
    </w:p>
    <w:p w:rsidR="00A47417" w:rsidRDefault="00A47417" w:rsidP="00A47417">
      <w:r>
        <w:lastRenderedPageBreak/>
        <w:t xml:space="preserve">с выходов </w:t>
      </w:r>
      <w:proofErr w:type="spellStart"/>
      <w:r>
        <w:t>RgDI</w:t>
      </w:r>
      <w:proofErr w:type="spellEnd"/>
      <w:r>
        <w:t xml:space="preserve"> через MS1 слово поступает на генератор кода Хэмминга и бит нечетности GKH для формирования кода Хэмминга СТ-С0 и контрольных бит нечетности байт К7-К0. На схеме сравнения (</w:t>
      </w:r>
      <w:proofErr w:type="spellStart"/>
      <w:r>
        <w:t>Сх.ср</w:t>
      </w:r>
      <w:proofErr w:type="spellEnd"/>
      <w:r>
        <w:t xml:space="preserve">.) определяется правильность приема информации из процессора в </w:t>
      </w:r>
      <w:proofErr w:type="spellStart"/>
      <w:r>
        <w:t>RgDI</w:t>
      </w:r>
      <w:proofErr w:type="spellEnd"/>
      <w:r>
        <w:t xml:space="preserve"> путем сравнения бит контрольного кода нечетности, принятых из процессора, и бит нечетно</w:t>
      </w:r>
      <w:r>
        <w:t>сти, сформированных схемой GKH;</w:t>
      </w:r>
    </w:p>
    <w:p w:rsidR="00A47417" w:rsidRDefault="00A47417" w:rsidP="00A47417">
      <w:r>
        <w:t>если сигнал ошибки передачи по нечетности не выработан, то сформированный код Хэмминга СТ-С0 с выходов GKH вместе с информационными раз</w:t>
      </w:r>
      <w:r>
        <w:t>рядами слова записывается в ОП;</w:t>
      </w:r>
    </w:p>
    <w:p w:rsidR="00A47417" w:rsidRDefault="00A47417" w:rsidP="00A47417">
      <w:r>
        <w:t>если выработан сигнал ошибки передачи по нечетности, то выполняется попытка повторной передачи информации из процессора с контрольными битами КК для классификации типа отказа: постоянный или случайный (сбой) (иногда до восьми раз);</w:t>
      </w:r>
    </w:p>
    <w:p w:rsidR="00A47417" w:rsidRDefault="00A47417" w:rsidP="00A47417">
      <w:r>
        <w:t xml:space="preserve">если попытка восстановления информации классифицируется как постоянный отказ, то устанавливается триггер ошибки и вырабатывается сигнал прерывания от схем контроля и блокируется запись в ОП, иначе выполняется запись слова </w:t>
      </w:r>
      <w:r>
        <w:t>и бит кода Хэмминга СТ-С0 в ОП.</w:t>
      </w:r>
    </w:p>
    <w:p w:rsidR="00A47417" w:rsidRPr="00A47417" w:rsidRDefault="00A47417" w:rsidP="00A47417">
      <w:pPr>
        <w:rPr>
          <w:b/>
        </w:rPr>
      </w:pPr>
      <w:r w:rsidRPr="00A47417">
        <w:rPr>
          <w:b/>
        </w:rPr>
        <w:t>Чтение из ОП</w:t>
      </w:r>
    </w:p>
    <w:p w:rsidR="00A47417" w:rsidRDefault="00A47417" w:rsidP="00A47417">
      <w:r>
        <w:t xml:space="preserve">Из ОП считываются 64 бита слова и 8 бит кода Хэмминга СТ-С0 </w:t>
      </w:r>
      <w:proofErr w:type="spellStart"/>
      <w:r>
        <w:t>сч</w:t>
      </w:r>
      <w:proofErr w:type="spellEnd"/>
      <w:r>
        <w:t>. Считанное 64-разрядное слово через MS1 поступает на схемы генератора формирования кода Хэммин</w:t>
      </w:r>
      <w:r>
        <w:t>га и бит нечетности байт слова.</w:t>
      </w:r>
    </w:p>
    <w:p w:rsidR="00A47417" w:rsidRDefault="00A47417" w:rsidP="00A47417">
      <w:r>
        <w:t xml:space="preserve">2. Полученные в GKH биты СТ-С0н сравниваются со считанными из ОП битами СТ-С0 </w:t>
      </w:r>
      <w:proofErr w:type="spellStart"/>
      <w:r>
        <w:t>сч</w:t>
      </w:r>
      <w:proofErr w:type="spellEnd"/>
      <w:proofErr w:type="gramStart"/>
      <w:r>
        <w:t>.</w:t>
      </w:r>
      <w:proofErr w:type="gramEnd"/>
      <w:r>
        <w:t xml:space="preserve"> и при их несовпадении схема определения синдрома ошибки (</w:t>
      </w:r>
      <w:proofErr w:type="spellStart"/>
      <w:r>
        <w:t>Сх.ОСО</w:t>
      </w:r>
      <w:proofErr w:type="spellEnd"/>
      <w:r>
        <w:t xml:space="preserve">) формирует код синдрома ошибки ST-S0, определяющего номер позиции ошибочного бита в слове (матрица Н), а также тип ошибки на схеме классификации </w:t>
      </w:r>
      <w:r>
        <w:t>ошибок (одиночная или двойная).</w:t>
      </w:r>
    </w:p>
    <w:p w:rsidR="00A47417" w:rsidRDefault="00A47417" w:rsidP="00A47417">
      <w:r>
        <w:t>При одиночной ошибке по коду синдрома ошибки ST-S0 схема определения вектора ошибки (</w:t>
      </w:r>
      <w:proofErr w:type="spellStart"/>
      <w:r>
        <w:t>Сх.ОВО</w:t>
      </w:r>
      <w:proofErr w:type="spellEnd"/>
      <w:r>
        <w:t>) формирует код вектора ошибки Е, а в схеме коррекции ошибок выполняется ее исправление путем инверсии ошибочного бита, а также выполняется изменение бита нечетности того байта, в котором выполнена коррекция. Скорректированная информация поступает</w:t>
      </w:r>
      <w:r>
        <w:t xml:space="preserve"> в </w:t>
      </w:r>
      <w:proofErr w:type="spellStart"/>
      <w:r>
        <w:t>RgRD</w:t>
      </w:r>
      <w:proofErr w:type="spellEnd"/>
      <w:r>
        <w:t>, а из него в процессор.</w:t>
      </w:r>
    </w:p>
    <w:p w:rsidR="00A47417" w:rsidRDefault="00A47417" w:rsidP="00A47417">
      <w:r>
        <w:t>Неисправимая (двойная) ошибка ОП вызывает установку бита ошибки в Тош и прерывание от схем контроля. Все случаи ошибок, обнаруженные при обращении к па</w:t>
      </w:r>
      <w:r>
        <w:t>мяти, фиксируются в пункте 5.</w:t>
      </w:r>
    </w:p>
    <w:p w:rsidR="00A47417" w:rsidRPr="00A47417" w:rsidRDefault="00A47417" w:rsidP="00A47417">
      <w:r>
        <w:lastRenderedPageBreak/>
        <w:t>Адрес слова ОП, синдром ошибки и тип ошибки сначала запоминаются в специальном регистре ошибок для последующей перезаписи его значения в системный журнал ошибок ОС (область в ОП и на резидентном диске).</w:t>
      </w:r>
    </w:p>
    <w:p w:rsidR="00383D3D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27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Какие виды корректирующих кодов Вы знаете? Как зависит обнаруживающая способность корректирующих кодов от типа БИС памяти?</w:t>
      </w:r>
    </w:p>
    <w:p w:rsidR="00F11DE9" w:rsidRPr="00F11DE9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Все корректирующие коды можно классифицировать по обнаруживающей способности:</w:t>
      </w:r>
    </w:p>
    <w:p w:rsidR="00F11DE9" w:rsidRPr="00F11DE9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- КО-ОД - коррекция одиночных ошибок и обнаружение двойных (код Хэмминга, коды с нечетными весами столбцов проверочной матрицы) в основном использую</w:t>
      </w:r>
      <w:r>
        <w:rPr>
          <w:sz w:val="28"/>
          <w:szCs w:val="28"/>
        </w:rPr>
        <w:t xml:space="preserve">тся для однобитовых БИС памяти, </w:t>
      </w:r>
      <w:r w:rsidRPr="00F11DE9">
        <w:rPr>
          <w:sz w:val="28"/>
          <w:szCs w:val="28"/>
        </w:rPr>
        <w:t>т.к. выход из строя даже всей БИС не нарушает работу ОЗУ;</w:t>
      </w:r>
    </w:p>
    <w:p w:rsidR="00F11DE9" w:rsidRPr="00F11DE9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- КО-ОД-ООГ - код КО-ОД с дополнительной способностью обнаружения кратной ошибки в одной группе (под группой подразумеваются БИС ОЗУ с организацией k-бит слова (4 бита, 8 бит));</w:t>
      </w:r>
    </w:p>
    <w:p w:rsidR="00F11DE9" w:rsidRPr="00F11DE9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- КОГ-ОДГ - коды с коррекцией ошибок в одной группе и обнаружением в двух группах, т.к.</w:t>
      </w:r>
    </w:p>
    <w:p w:rsidR="00F11DE9" w:rsidRPr="00F11DE9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ошибка в одной группе может вызвать ошибку в соседней группе (о</w:t>
      </w:r>
      <w:r>
        <w:rPr>
          <w:sz w:val="28"/>
          <w:szCs w:val="28"/>
        </w:rPr>
        <w:t xml:space="preserve">шибка в байте вызывает ошибку в </w:t>
      </w:r>
      <w:r w:rsidRPr="00F11DE9">
        <w:rPr>
          <w:sz w:val="28"/>
          <w:szCs w:val="28"/>
        </w:rPr>
        <w:t>соседнем байте (БИС памяти));</w:t>
      </w:r>
    </w:p>
    <w:p w:rsidR="00F11DE9" w:rsidRPr="00F11DE9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- КД-ОТ - с коррекцией двойных и обнаружением тройных ошибок.</w:t>
      </w:r>
    </w:p>
    <w:p w:rsidR="00383D3D" w:rsidRDefault="00F11DE9" w:rsidP="00F11DE9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Благодаря корректирующему коду ОЗУ может нормально раб</w:t>
      </w:r>
      <w:r>
        <w:rPr>
          <w:sz w:val="28"/>
          <w:szCs w:val="28"/>
        </w:rPr>
        <w:t xml:space="preserve">отать при наличии как случайных </w:t>
      </w:r>
      <w:r w:rsidRPr="00F11DE9">
        <w:rPr>
          <w:sz w:val="28"/>
          <w:szCs w:val="28"/>
        </w:rPr>
        <w:t>отказов (сбоев), так и постоянных отказов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Назначение бита достоверности строки кэш-памяти. Как используется значение этого бита при обращении к памяти, если А П Тег для прямого распределения кэш-памяти?</w:t>
      </w:r>
    </w:p>
    <w:p w:rsidR="00383D3D" w:rsidRPr="00F11DE9" w:rsidRDefault="00F11DE9">
      <w:proofErr w:type="gramStart"/>
      <w:r w:rsidRPr="00F11DE9">
        <w:t>d  =</w:t>
      </w:r>
      <w:proofErr w:type="gramEnd"/>
      <w:r w:rsidRPr="00F11DE9">
        <w:t xml:space="preserve"> выдача результата</w:t>
      </w:r>
    </w:p>
    <w:p w:rsidR="00F11DE9" w:rsidRDefault="00F11DE9">
      <w:pPr>
        <w:rPr>
          <w:b/>
          <w:sz w:val="52"/>
          <w:szCs w:val="52"/>
        </w:rPr>
      </w:pPr>
    </w:p>
    <w:p w:rsidR="00F11DE9" w:rsidRDefault="00F11DE9">
      <w:pPr>
        <w:rPr>
          <w:b/>
          <w:sz w:val="52"/>
          <w:szCs w:val="52"/>
        </w:rPr>
      </w:pPr>
    </w:p>
    <w:p w:rsidR="00383D3D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lastRenderedPageBreak/>
        <w:t>28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Как осуществляется определение принадлежности запрашиваемых данных кэш-памяти для частично-ассоциативного распределения?</w:t>
      </w:r>
    </w:p>
    <w:p w:rsidR="00383D3D" w:rsidRDefault="00F11DE9" w:rsidP="00383D3D">
      <w:pPr>
        <w:pStyle w:val="a3"/>
        <w:spacing w:line="360" w:lineRule="auto"/>
        <w:ind w:firstLine="567"/>
        <w:rPr>
          <w:sz w:val="28"/>
          <w:szCs w:val="28"/>
        </w:rPr>
      </w:pPr>
      <w:r w:rsidRPr="00F11DE9">
        <w:rPr>
          <w:sz w:val="28"/>
          <w:szCs w:val="28"/>
        </w:rPr>
        <w:t>Если хотя бы один тег совпал, то вырабатывается сигнал A</w:t>
      </w:r>
      <w:r w:rsidRPr="00F11DE9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sym w:font="Symbol" w:char="F0CE"/>
      </w:r>
      <w:proofErr w:type="spellStart"/>
      <w:r w:rsidRPr="00F11DE9">
        <w:rPr>
          <w:sz w:val="28"/>
          <w:szCs w:val="28"/>
        </w:rPr>
        <w:t>Teg</w:t>
      </w:r>
      <w:proofErr w:type="spellEnd"/>
      <w:r w:rsidRPr="00F11DE9">
        <w:rPr>
          <w:sz w:val="28"/>
          <w:szCs w:val="28"/>
        </w:rPr>
        <w:t xml:space="preserve"> и на выходе шифратора CD формируется двоичный номер модуля СОЗУ данных, в котором находится запрашиваемая строка.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Организация защиты памяти на уровне страниц. Какие методы контроля при защите на уровне страниц используются в ЦП Intel 486?</w:t>
      </w:r>
    </w:p>
    <w:p w:rsidR="00C66DA6" w:rsidRPr="00C66DA6" w:rsidRDefault="00C66DA6" w:rsidP="00C66DA6">
      <w:r w:rsidRPr="00C66DA6">
        <w:t>Защита на уровне страниц в основном предназначена для предотвращения взаимодействия программ друг с другом. Контроль достоверности обращения к памят</w:t>
      </w:r>
      <w:r>
        <w:t>и осуществляется параллельно со</w:t>
      </w:r>
      <w:r w:rsidRPr="00C66DA6">
        <w:t xml:space="preserve"> </w:t>
      </w:r>
      <w:r w:rsidRPr="00C66DA6">
        <w:t>страничным преобразованием адреса (т.е. не ухудшает характеристики производительности процессора) и является более простым, чем при сегментации памяти, так как не использует полей типа страницы (кода или данных) и предела (размер всех страниц одинаков и определяется разрядностью смещения).</w:t>
      </w:r>
    </w:p>
    <w:p w:rsidR="00383D3D" w:rsidRDefault="00C66DA6" w:rsidP="00C66DA6">
      <w:r w:rsidRPr="00C66DA6">
        <w:t>Различают две разновидности контроля на уровне страниц:</w:t>
      </w:r>
      <w:r>
        <w:t xml:space="preserve"> ограничение адресуемой области </w:t>
      </w:r>
      <w:r w:rsidRPr="00C66DA6">
        <w:t xml:space="preserve">памяти и контроль типа обращений. Доступом к страницам </w:t>
      </w:r>
      <w:r>
        <w:t>управляют биты элемента таблицы страниц</w:t>
      </w:r>
      <w:r w:rsidRPr="00C66DA6">
        <w:t xml:space="preserve">: </w:t>
      </w:r>
      <w:r w:rsidRPr="00C66DA6">
        <w:t>PCD, PWT, U/S, R/W. Защита применяется к таблицам страниц первого и второго уровня (элементу каталога и страницы).</w:t>
      </w:r>
    </w:p>
    <w:p w:rsidR="00C66DA6" w:rsidRDefault="00C66DA6" w:rsidP="00C66DA6">
      <w:r w:rsidRPr="00017528">
        <w:rPr>
          <w:b/>
        </w:rPr>
        <w:t>Ограничение адресуемой области памяти</w:t>
      </w:r>
      <w:r>
        <w:t xml:space="preserve">. Для страниц используется не четыре, а только два уровня привилегий: Уровень супервизора (U/S=0) для операционной системы, других системных программ (драйверов устройств и т.д.) и защищенных системных данных (таблиц страниц и т.д.). Уровень пользователя (U/S=1) для прикладных программ и данных. При CPL= 0, 1 или 2 процессор работает на уровне супервизора и ему доступны все страницы, а при CPL=3 процессор работает на уровне пользователя и ему доступны только страницы уровня пользователя. Механизм защиты состоит в сравнения бита U/S с полем CPL. </w:t>
      </w:r>
    </w:p>
    <w:p w:rsidR="00017528" w:rsidRDefault="00017528" w:rsidP="00C66DA6">
      <w:r w:rsidRPr="00017528">
        <w:rPr>
          <w:b/>
        </w:rPr>
        <w:t>Контроль типа обращений</w:t>
      </w:r>
      <w:r>
        <w:t xml:space="preserve">. В механизме защиты предусмотрены только два типа доступа к памяти: </w:t>
      </w:r>
    </w:p>
    <w:p w:rsidR="00017528" w:rsidRDefault="00017528" w:rsidP="00C66DA6">
      <w:r>
        <w:sym w:font="Symbol" w:char="F0A8"/>
      </w:r>
      <w:r>
        <w:t xml:space="preserve"> разрешение доступа только для считывания из страницы (R/W=0); </w:t>
      </w:r>
    </w:p>
    <w:p w:rsidR="00017528" w:rsidRDefault="00017528" w:rsidP="00C66DA6">
      <w:r>
        <w:sym w:font="Symbol" w:char="F0A8"/>
      </w:r>
      <w:r>
        <w:t xml:space="preserve"> разрешение доступа для считывания/записи из/в страницу (R/W=1). Таким образом, используется двухуровневая защита страниц: </w:t>
      </w:r>
    </w:p>
    <w:p w:rsidR="00017528" w:rsidRDefault="00017528" w:rsidP="00C66DA6">
      <w:r>
        <w:lastRenderedPageBreak/>
        <w:sym w:font="Symbol" w:char="F0A8"/>
      </w:r>
      <w:r>
        <w:t xml:space="preserve"> если процессор работает на уровне пользователя, то записать информацию можно только в страницы, которые </w:t>
      </w:r>
    </w:p>
    <w:p w:rsidR="00017528" w:rsidRDefault="00017528" w:rsidP="00017528">
      <w:pPr>
        <w:ind w:left="708"/>
      </w:pPr>
      <w:r>
        <w:t xml:space="preserve">а) принадлежат уровню пользователя (U/S=1, CPL=3): </w:t>
      </w:r>
    </w:p>
    <w:p w:rsidR="00017528" w:rsidRDefault="00017528" w:rsidP="00017528">
      <w:pPr>
        <w:ind w:left="708"/>
      </w:pPr>
      <w:r>
        <w:t xml:space="preserve">б) отмечены как допускающие считывание и запись (R/W=1); </w:t>
      </w:r>
    </w:p>
    <w:p w:rsidR="00017528" w:rsidRDefault="00017528" w:rsidP="00017528">
      <w:pPr>
        <w:ind w:left="708"/>
      </w:pPr>
      <w:r>
        <w:t xml:space="preserve">в) страницы уровня супервизора недоступны с уровня пользователя ни для считывания, ни для записи (U/S=1, CPL=0, 1, 2). </w:t>
      </w:r>
    </w:p>
    <w:p w:rsidR="00017528" w:rsidRPr="00C66DA6" w:rsidRDefault="00017528" w:rsidP="00C66DA6">
      <w:r>
        <w:t>При попытке нарушения этих правил генерируется прерывание особого случая общей защиты</w:t>
      </w:r>
    </w:p>
    <w:p w:rsidR="00383D3D" w:rsidRPr="00B956F2" w:rsidRDefault="00383D3D">
      <w:pPr>
        <w:rPr>
          <w:b/>
          <w:sz w:val="52"/>
          <w:szCs w:val="52"/>
        </w:rPr>
      </w:pPr>
      <w:r w:rsidRPr="00B956F2">
        <w:rPr>
          <w:b/>
          <w:sz w:val="52"/>
          <w:szCs w:val="52"/>
        </w:rPr>
        <w:t>29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Техническая реализация стратегии замещения кэш-памяти по биту неиспользования для частично-ассоциативного распределения кэш-памяти Алгоритм замещения.</w:t>
      </w:r>
      <w:r w:rsidR="003433B3">
        <w:rPr>
          <w:b/>
          <w:noProof/>
          <w:sz w:val="28"/>
          <w:szCs w:val="28"/>
        </w:rPr>
        <w:t>??????</w:t>
      </w:r>
    </w:p>
    <w:p w:rsidR="00383D3D" w:rsidRDefault="008163CE" w:rsidP="00383D3D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62146D" wp14:editId="18879B9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4075" cy="3400425"/>
            <wp:effectExtent l="0" t="0" r="9525" b="9525"/>
            <wp:wrapSquare wrapText="bothSides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D3D" w:rsidRDefault="00383D3D" w:rsidP="00A52ECB">
      <w:pPr>
        <w:pStyle w:val="a3"/>
        <w:numPr>
          <w:ilvl w:val="0"/>
          <w:numId w:val="4"/>
        </w:numPr>
        <w:spacing w:line="360" w:lineRule="auto"/>
        <w:rPr>
          <w:b/>
          <w:noProof/>
          <w:sz w:val="28"/>
          <w:szCs w:val="28"/>
        </w:rPr>
      </w:pPr>
      <w:r w:rsidRPr="00383D3D">
        <w:rPr>
          <w:b/>
          <w:noProof/>
          <w:sz w:val="28"/>
          <w:szCs w:val="28"/>
        </w:rPr>
        <w:t>Приведите алгоритм преобразования ЛА в ФА при сегментной организации памяти на примере, если формат команды включает поле селектора сегмента и смещения в сегменте для ЦП Intel. Поле индикатора таблицы TI=0.</w:t>
      </w:r>
      <w:r w:rsidR="003433B3">
        <w:rPr>
          <w:b/>
          <w:noProof/>
          <w:sz w:val="28"/>
          <w:szCs w:val="28"/>
        </w:rPr>
        <w:t xml:space="preserve"> ????????</w:t>
      </w:r>
    </w:p>
    <w:p w:rsidR="00A52ECB" w:rsidRPr="00A52ECB" w:rsidRDefault="00A52ECB" w:rsidP="00A52ECB">
      <w:pPr>
        <w:pStyle w:val="a3"/>
        <w:spacing w:line="360" w:lineRule="auto"/>
        <w:ind w:left="567"/>
        <w:rPr>
          <w:noProof/>
          <w:sz w:val="28"/>
          <w:szCs w:val="28"/>
        </w:rPr>
      </w:pPr>
      <w:r w:rsidRPr="00A52ECB">
        <w:rPr>
          <w:noProof/>
          <w:sz w:val="28"/>
          <w:szCs w:val="28"/>
        </w:rPr>
        <w:t xml:space="preserve">При сегментной адресации все пространство адресов делится на множество сегментов различной длины, определяемой необходимым </w:t>
      </w:r>
      <w:r w:rsidRPr="00A52ECB">
        <w:rPr>
          <w:noProof/>
          <w:sz w:val="28"/>
          <w:szCs w:val="28"/>
        </w:rPr>
        <w:lastRenderedPageBreak/>
        <w:t>размером данного сегмента. Начальный адрес сегмента называется базовым, а за каждым сегментом закреплен соответствующий номер. Порядок разбиения на сегменты может быть произвольным, а исполнительный адрес определяется номером сегмента (базовым адресо</w:t>
      </w:r>
      <w:r>
        <w:rPr>
          <w:noProof/>
          <w:sz w:val="28"/>
          <w:szCs w:val="28"/>
        </w:rPr>
        <w:t>м) и смещением внутри сегмента.</w:t>
      </w:r>
    </w:p>
    <w:p w:rsidR="00A52ECB" w:rsidRPr="00A52ECB" w:rsidRDefault="00A52ECB" w:rsidP="00A52ECB">
      <w:pPr>
        <w:pStyle w:val="a3"/>
        <w:spacing w:line="360" w:lineRule="auto"/>
        <w:ind w:left="567" w:firstLine="0"/>
        <w:rPr>
          <w:noProof/>
          <w:sz w:val="28"/>
          <w:szCs w:val="28"/>
        </w:rPr>
      </w:pPr>
      <w:r w:rsidRPr="00A52ECB">
        <w:rPr>
          <w:noProof/>
          <w:sz w:val="28"/>
          <w:szCs w:val="28"/>
        </w:rPr>
        <w:t>Отсюда ЛА можно представить в виде двух целочисленных величин (полей): номера сегмента и смещения. При этом разрядность смещения определяет максимальный размер сегмента в байтах. В ряде 16-разрядных процессоров для удобства преобразования ЛА в ФА сегмент разбивается на блоки, кратные 2k-1 байт, т.е. смещение разбивается еще на два поля: номера блока в сегменте и адреса байта в блоке.</w:t>
      </w:r>
    </w:p>
    <w:p w:rsidR="00383D3D" w:rsidRPr="00B956F2" w:rsidRDefault="00383D3D" w:rsidP="00383D3D">
      <w:pPr>
        <w:pStyle w:val="a3"/>
        <w:spacing w:line="360" w:lineRule="auto"/>
        <w:ind w:firstLine="0"/>
        <w:rPr>
          <w:b/>
          <w:noProof/>
          <w:sz w:val="52"/>
          <w:szCs w:val="52"/>
        </w:rPr>
      </w:pPr>
      <w:r w:rsidRPr="00B956F2">
        <w:rPr>
          <w:b/>
          <w:noProof/>
          <w:sz w:val="52"/>
          <w:szCs w:val="52"/>
        </w:rPr>
        <w:t>30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1. </w:t>
      </w:r>
      <w:r w:rsidRPr="00383D3D">
        <w:rPr>
          <w:b/>
          <w:noProof/>
          <w:sz w:val="28"/>
          <w:szCs w:val="28"/>
        </w:rPr>
        <w:t>Как или чем определяется кандидат на удаление из кэш-памяти при замещении строки для всех видов распределения?</w:t>
      </w:r>
    </w:p>
    <w:p w:rsidR="00A52ECB" w:rsidRPr="00A52ECB" w:rsidRDefault="00A52ECB" w:rsidP="00A52ECB">
      <w:pPr>
        <w:pStyle w:val="a3"/>
        <w:spacing w:line="360" w:lineRule="auto"/>
        <w:ind w:firstLine="567"/>
        <w:rPr>
          <w:sz w:val="28"/>
          <w:szCs w:val="28"/>
        </w:rPr>
      </w:pPr>
      <w:r w:rsidRPr="00A52ECB">
        <w:rPr>
          <w:sz w:val="28"/>
          <w:szCs w:val="28"/>
        </w:rPr>
        <w:t>Полностью ассоциативное:</w:t>
      </w:r>
    </w:p>
    <w:p w:rsidR="00A52ECB" w:rsidRPr="00A52ECB" w:rsidRDefault="00A52ECB" w:rsidP="00A52ECB">
      <w:pPr>
        <w:pStyle w:val="a3"/>
        <w:spacing w:line="360" w:lineRule="auto"/>
        <w:ind w:firstLine="567"/>
        <w:rPr>
          <w:sz w:val="28"/>
          <w:szCs w:val="28"/>
        </w:rPr>
      </w:pPr>
      <w:r w:rsidRPr="00A52ECB">
        <w:rPr>
          <w:sz w:val="28"/>
          <w:szCs w:val="28"/>
        </w:rPr>
        <w:t>При замещении строк кандидатами на удаление могут выступать любые строки в кэш-памяти, в зависимости от принятой стратегии.</w:t>
      </w:r>
    </w:p>
    <w:p w:rsidR="00A52ECB" w:rsidRPr="00A52ECB" w:rsidRDefault="00A52ECB" w:rsidP="00A52ECB">
      <w:pPr>
        <w:pStyle w:val="a3"/>
        <w:spacing w:line="360" w:lineRule="auto"/>
        <w:ind w:firstLine="567"/>
        <w:rPr>
          <w:sz w:val="28"/>
          <w:szCs w:val="28"/>
        </w:rPr>
      </w:pPr>
      <w:r w:rsidRPr="00A52ECB">
        <w:rPr>
          <w:sz w:val="28"/>
          <w:szCs w:val="28"/>
        </w:rPr>
        <w:t>Частично-ассоциативное:</w:t>
      </w:r>
    </w:p>
    <w:p w:rsidR="00A52ECB" w:rsidRPr="00A52ECB" w:rsidRDefault="00A52ECB" w:rsidP="00A52ECB">
      <w:pPr>
        <w:pStyle w:val="a3"/>
        <w:spacing w:line="360" w:lineRule="auto"/>
        <w:ind w:firstLine="567"/>
        <w:rPr>
          <w:sz w:val="28"/>
          <w:szCs w:val="28"/>
        </w:rPr>
      </w:pPr>
      <w:r w:rsidRPr="00A52ECB">
        <w:rPr>
          <w:sz w:val="28"/>
          <w:szCs w:val="28"/>
        </w:rPr>
        <w:t xml:space="preserve">Кандидатом на удаление из кэш-памяти однозначно назначается группа из четырех строк полем [b] </w:t>
      </w:r>
      <w:proofErr w:type="spellStart"/>
      <w:r w:rsidRPr="00A52ECB">
        <w:rPr>
          <w:sz w:val="28"/>
          <w:szCs w:val="28"/>
        </w:rPr>
        <w:t>RgФА</w:t>
      </w:r>
      <w:proofErr w:type="spellEnd"/>
      <w:r w:rsidRPr="00A52ECB">
        <w:rPr>
          <w:sz w:val="28"/>
          <w:szCs w:val="28"/>
        </w:rPr>
        <w:t>, а конкретная строка определяется ассоциативно по одному из методов замещения строк.</w:t>
      </w:r>
    </w:p>
    <w:p w:rsidR="00A52ECB" w:rsidRPr="00A52ECB" w:rsidRDefault="00A52ECB" w:rsidP="00A52ECB">
      <w:pPr>
        <w:pStyle w:val="a3"/>
        <w:spacing w:line="360" w:lineRule="auto"/>
        <w:ind w:firstLine="567"/>
        <w:rPr>
          <w:sz w:val="28"/>
          <w:szCs w:val="28"/>
        </w:rPr>
      </w:pPr>
      <w:r w:rsidRPr="00A52ECB">
        <w:rPr>
          <w:sz w:val="28"/>
          <w:szCs w:val="28"/>
        </w:rPr>
        <w:t>Секторное:</w:t>
      </w:r>
    </w:p>
    <w:p w:rsidR="00383D3D" w:rsidRDefault="00A52ECB" w:rsidP="00A52ECB">
      <w:pPr>
        <w:pStyle w:val="a3"/>
        <w:spacing w:line="360" w:lineRule="auto"/>
        <w:ind w:firstLine="567"/>
        <w:rPr>
          <w:sz w:val="28"/>
          <w:szCs w:val="28"/>
        </w:rPr>
      </w:pPr>
      <w:r w:rsidRPr="00A52ECB">
        <w:rPr>
          <w:sz w:val="28"/>
          <w:szCs w:val="28"/>
        </w:rPr>
        <w:t>Если адрес (сектор) не принадлежит АЗУ (памяти тегов), то определяется кандидат на удаление сектора из кэш-памяти.</w:t>
      </w:r>
    </w:p>
    <w:p w:rsidR="00383D3D" w:rsidRPr="00383D3D" w:rsidRDefault="00383D3D" w:rsidP="00383D3D">
      <w:pPr>
        <w:pStyle w:val="a3"/>
        <w:spacing w:line="360" w:lineRule="auto"/>
        <w:ind w:firstLine="567"/>
        <w:rPr>
          <w:b/>
          <w:sz w:val="28"/>
          <w:szCs w:val="28"/>
        </w:rPr>
      </w:pPr>
      <w:r w:rsidRPr="00383D3D">
        <w:rPr>
          <w:b/>
          <w:sz w:val="28"/>
          <w:szCs w:val="28"/>
        </w:rPr>
        <w:t xml:space="preserve">2. </w:t>
      </w:r>
      <w:r w:rsidRPr="00383D3D">
        <w:rPr>
          <w:b/>
          <w:noProof/>
          <w:sz w:val="28"/>
          <w:szCs w:val="28"/>
        </w:rPr>
        <w:t>Что означает термин защита по привилегиям? Уровни привилегий ЦП Intel 486 и их характеристика.</w:t>
      </w:r>
    </w:p>
    <w:p w:rsidR="00A52ECB" w:rsidRPr="00A52ECB" w:rsidRDefault="00A52ECB" w:rsidP="00A52ECB">
      <w:pPr>
        <w:pStyle w:val="a3"/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>Механизм защиты процессора опирается на описание различных</w:t>
      </w:r>
      <w:r>
        <w:rPr>
          <w:sz w:val="28"/>
          <w:szCs w:val="28"/>
        </w:rPr>
        <w:t xml:space="preserve"> системных объектов (сегментов) </w:t>
      </w:r>
      <w:r w:rsidRPr="00A52ECB">
        <w:rPr>
          <w:sz w:val="28"/>
          <w:szCs w:val="28"/>
        </w:rPr>
        <w:t xml:space="preserve">с помощью дескрипторов. В каждом дескрипторе имеется двухбитное поле уровня привилегий дескриптора – DPL, </w:t>
      </w:r>
      <w:r w:rsidRPr="00A52ECB">
        <w:rPr>
          <w:sz w:val="28"/>
          <w:szCs w:val="28"/>
        </w:rPr>
        <w:lastRenderedPageBreak/>
        <w:t>которое определяет, каким программам разрешается доступ к дескриптору и, следовательно, описываемому им объекту (сегменту).</w:t>
      </w:r>
    </w:p>
    <w:p w:rsidR="00A52ECB" w:rsidRPr="00A52ECB" w:rsidRDefault="00A52ECB" w:rsidP="00A52ECB">
      <w:pPr>
        <w:pStyle w:val="a3"/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>Термин привилегия подразумевает права или возможности, которые обычно не разрешаются.</w:t>
      </w:r>
    </w:p>
    <w:p w:rsidR="00A52ECB" w:rsidRPr="00A52ECB" w:rsidRDefault="00A52ECB" w:rsidP="00A52ECB">
      <w:pPr>
        <w:pStyle w:val="a3"/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 xml:space="preserve">Процессор </w:t>
      </w:r>
      <w:proofErr w:type="spellStart"/>
      <w:r w:rsidRPr="00A52ECB">
        <w:rPr>
          <w:sz w:val="28"/>
          <w:szCs w:val="28"/>
        </w:rPr>
        <w:t>Intel</w:t>
      </w:r>
      <w:proofErr w:type="spellEnd"/>
      <w:r w:rsidRPr="00A52ECB">
        <w:rPr>
          <w:sz w:val="28"/>
          <w:szCs w:val="28"/>
        </w:rPr>
        <w:t xml:space="preserve"> (кроме 8086) поддерживает 4 уровня привилегий 0, 1, 2</w:t>
      </w:r>
      <w:r>
        <w:rPr>
          <w:sz w:val="28"/>
          <w:szCs w:val="28"/>
        </w:rPr>
        <w:t xml:space="preserve">, 3: чем меньше номер, тем выше </w:t>
      </w:r>
      <w:r w:rsidRPr="00A52ECB">
        <w:rPr>
          <w:sz w:val="28"/>
          <w:szCs w:val="28"/>
        </w:rPr>
        <w:t>уровень привилегии. Число программ, выполняемых на каждом ур</w:t>
      </w:r>
      <w:r>
        <w:rPr>
          <w:sz w:val="28"/>
          <w:szCs w:val="28"/>
        </w:rPr>
        <w:t xml:space="preserve">овне, уменьшается с увеличением </w:t>
      </w:r>
      <w:r w:rsidRPr="00A52ECB">
        <w:rPr>
          <w:sz w:val="28"/>
          <w:szCs w:val="28"/>
        </w:rPr>
        <w:t>уровня привилегии (уменьшением номера привилегии).</w:t>
      </w:r>
    </w:p>
    <w:p w:rsidR="00A52ECB" w:rsidRPr="00A52ECB" w:rsidRDefault="00A52ECB" w:rsidP="00A52ECB">
      <w:pPr>
        <w:pStyle w:val="a3"/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>При выполнении почти каждой команды осуществляется про</w:t>
      </w:r>
      <w:r>
        <w:rPr>
          <w:sz w:val="28"/>
          <w:szCs w:val="28"/>
        </w:rPr>
        <w:t xml:space="preserve">верка защиты по привилегиям для </w:t>
      </w:r>
      <w:r w:rsidRPr="00A52ECB">
        <w:rPr>
          <w:sz w:val="28"/>
          <w:szCs w:val="28"/>
        </w:rPr>
        <w:t>следующих ситуаций:</w:t>
      </w:r>
    </w:p>
    <w:p w:rsidR="00A52ECB" w:rsidRPr="00A52ECB" w:rsidRDefault="00A52ECB" w:rsidP="00A52EC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>возможности выполнения текущей команды (для привилегированных команд);</w:t>
      </w:r>
    </w:p>
    <w:p w:rsidR="00A52ECB" w:rsidRPr="00A52ECB" w:rsidRDefault="00A52ECB" w:rsidP="00A52EC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>возможности обращения к данным других программ;</w:t>
      </w:r>
    </w:p>
    <w:p w:rsidR="00383D3D" w:rsidRPr="00A52ECB" w:rsidRDefault="00A52ECB" w:rsidP="00A52EC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52ECB">
        <w:rPr>
          <w:sz w:val="28"/>
          <w:szCs w:val="28"/>
        </w:rPr>
        <w:t>возможности передачи управления (переходу) в другой сегмент кода (программ), имеющему</w:t>
      </w:r>
      <w:r>
        <w:rPr>
          <w:sz w:val="28"/>
          <w:szCs w:val="28"/>
        </w:rPr>
        <w:t xml:space="preserve"> </w:t>
      </w:r>
      <w:r w:rsidRPr="00A52ECB">
        <w:rPr>
          <w:sz w:val="28"/>
          <w:szCs w:val="28"/>
        </w:rPr>
        <w:t>другой уровень привилегии по отношению к текущему кодовому сегменту.</w:t>
      </w:r>
    </w:p>
    <w:p w:rsidR="00C7122D" w:rsidRPr="00C7122D" w:rsidRDefault="00C7122D" w:rsidP="00C7122D">
      <w:r w:rsidRPr="00C7122D">
        <w:t xml:space="preserve">Защита доступа к данным. Большинство программ в </w:t>
      </w:r>
      <w:proofErr w:type="spellStart"/>
      <w:r w:rsidRPr="00C7122D">
        <w:t>мультиза</w:t>
      </w:r>
      <w:r>
        <w:t>дачной</w:t>
      </w:r>
      <w:proofErr w:type="spellEnd"/>
      <w:r>
        <w:t xml:space="preserve"> среде разделяют сегменты </w:t>
      </w:r>
      <w:r w:rsidRPr="00C7122D">
        <w:t>данных, т.е. несколько программ могут использовать одни сегменты данных. Программам не разрешается считывание/запись данных из сегментов, которые имеют более высокий уровень привилегий, т.е. «движение» к данным внутрь колец защиты запрещается и</w:t>
      </w:r>
      <w:r>
        <w:t xml:space="preserve"> любая такая попытка приводит к </w:t>
      </w:r>
      <w:r w:rsidRPr="00C7122D">
        <w:t>формированию нарушения общей защиты.</w:t>
      </w:r>
    </w:p>
    <w:p w:rsidR="00383D3D" w:rsidRPr="00C7122D" w:rsidRDefault="00C7122D" w:rsidP="00C7122D">
      <w:r w:rsidRPr="00C7122D">
        <w:t>Передача управления. Ограничения защиты для вызова (перехода) на выполнение других кодовых сегментов (программ), находящихся на других уровнях привилегий, еще более жесткие, так как</w:t>
      </w:r>
      <w:r>
        <w:t xml:space="preserve"> </w:t>
      </w:r>
      <w:r>
        <w:t>передача управления (с помощью команд FAR CALL и JMP) разрешается только программам, уровни привилегий которых совпадают, т.е. находятся на одном уровне кольца защиты.</w:t>
      </w:r>
    </w:p>
    <w:sectPr w:rsidR="00383D3D" w:rsidRPr="00C7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94F"/>
    <w:multiLevelType w:val="hybridMultilevel"/>
    <w:tmpl w:val="2F4A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4D2"/>
    <w:multiLevelType w:val="hybridMultilevel"/>
    <w:tmpl w:val="E410F5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B7697"/>
    <w:multiLevelType w:val="hybridMultilevel"/>
    <w:tmpl w:val="85989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550E9"/>
    <w:multiLevelType w:val="hybridMultilevel"/>
    <w:tmpl w:val="BB505F18"/>
    <w:lvl w:ilvl="0" w:tplc="F02EB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5B0597"/>
    <w:multiLevelType w:val="hybridMultilevel"/>
    <w:tmpl w:val="4934E088"/>
    <w:lvl w:ilvl="0" w:tplc="862472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65"/>
    <w:rsid w:val="00017528"/>
    <w:rsid w:val="0011654B"/>
    <w:rsid w:val="0015437E"/>
    <w:rsid w:val="003433B3"/>
    <w:rsid w:val="00383D3D"/>
    <w:rsid w:val="004E1B65"/>
    <w:rsid w:val="005A317A"/>
    <w:rsid w:val="008163CE"/>
    <w:rsid w:val="00833D16"/>
    <w:rsid w:val="00990743"/>
    <w:rsid w:val="00A47417"/>
    <w:rsid w:val="00A52ECB"/>
    <w:rsid w:val="00AA4467"/>
    <w:rsid w:val="00B81D7B"/>
    <w:rsid w:val="00B956F2"/>
    <w:rsid w:val="00C66DA6"/>
    <w:rsid w:val="00C7122D"/>
    <w:rsid w:val="00CC41B9"/>
    <w:rsid w:val="00D93BD6"/>
    <w:rsid w:val="00E10AE9"/>
    <w:rsid w:val="00F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AC2"/>
  <w15:chartTrackingRefBased/>
  <w15:docId w15:val="{564DB353-AF27-4BC2-9F22-6B9E09D0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D3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83D3D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83D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99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3340</Words>
  <Characters>19042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18</cp:revision>
  <dcterms:created xsi:type="dcterms:W3CDTF">2020-06-10T15:43:00Z</dcterms:created>
  <dcterms:modified xsi:type="dcterms:W3CDTF">2020-06-10T17:39:00Z</dcterms:modified>
</cp:coreProperties>
</file>