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Интернет провайдер</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 факультете «Информационные технологии» Университета третьего возраста отделения срочного социального обслуживания граждан пожилого возраста и инвалидов и социального сопровождения продолжается цикл бесед, посвященных компьютерной грамотности.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Сегодня наша беседа посвящена интернет провайдерам.</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Типы подключения к сети интернет.</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Dial-Up</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Этот тип подключения пришёл к нам ещё с девяностых годов прошлого века. Является очень устаревшим, так как при его применении телефонная линия остаётся занятой, а средняя скорость составляет около 56 килобит. По нынешним меркам это очень мало. Тем не менее, в некоторых местностях иногда применяется и такой вид подключения.</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Неудобство коммутируемой связи заключается в том, что соединение с сетью происходит через ту же линию, что и дозвон. Поэтому одновременное использование интернета и телефона невозможно.</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Сейчас коммутируемое подключение распространено в местностях, в которых плотность населения или особенности территории не позволяют провести широкополосный интернет.</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Подключение через ADSL</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Это еще один тип модемного соединения. Для него тоже требуется телефонная линия, но цифровой модем позволяет одновременно дозваниваться и выходить в сеть. Пропускная способность линии при этом типе подключения к сети интернет выше, чем в способе, описанном выше. Она обеспечивает абоненту достаточно высокую скорость доступа в сеть – в среднем до 24 Мбит/с. Нагрузка на линию распределяется асимметрично – входящее соединение происходит быстрее, чем исходящее (скорость до 1,4 Мбит/с). Из-за этого загружать файлы на сервер приходится дольше.</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Подключение через кабельное телевидение</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Это тип доступа, который обеспечивается по стандарту DOCSIS – передача данных через телевизионный кабель. Обычно его используют в случае отсутствия в доме интернет-провайдеров. С его помощью можно получить скорость от 27 до 50 Мбит/с. Для настройки доступа необходимо наличие в доме кабельного телевидения и специальный модем.</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Доступ через Ethernet-кабель</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Ethernet – выделенная линия. Ее используют для подключения компьютера к сети напрямую или через Wi-Fi-роутер. Пропускная способность такого канала выше, чем в случае с ADSL или телевизионным кабелем. Подключиться возможно только при наличии широкополосного интернета в доме абонента.</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Подключение через GPON</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GPON – это технология настройки доступа в сеть через персональную оптоволоконную линию. Она проводится от оборудования провайдера непосредственно в квартиру абонента. Этот тип настройки соединения с сетью обеспечивает максимальную скорость передачи данных – до 1 Гб/с. Для подключения необходимо протянуть от общей линии кабель в квартиру абонента и установить оптический модем. Пока технология доступна не во всех регионах.</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Более распространенным, чем GPON, является подключение по оптоволокну и витой паре. При этом оптический кабель тянут до многоквартирного дома, а по абонентам интернет разводят с помощью витой пары. Пропускная способность такого канала ниже.</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Спутниковый интернет</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Самый дорогой, но при этом самый вездесущий. Позволяет получать доступ к интернету даже вдали от коммуникаций, хоть посреди тайги. Единственное условие — видимость спутника.</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Все знакомы со спутниковым телевидением. Тарелки антенн можно наблюдать почти на каждом доме и в огромном количестве. Такая же тарелка используется и для доступа к интернету. Существует односторонний и двухсторонний спутниковый интернет.</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При одностороннем доступе исходящие запросы передаются по наземному каналу связи, — например, через мобильную сеть, а входящие данные приходят уже со спутника. При двухстороннем доступе весь обмен происходит по спутниковому каналу. Для этого вам нужна будет антенна с передающей головкой.</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Скорость доступа достигает нескольких десятков мегабит. Главный недостаток — огромная цена за комплект оборудования и довольно высокие тарифы.</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Мобильный интернет</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Развитие стандартов 3G и 4G позволяет использовать интернет на скорости, сопоставимой с домашним подключением. Во многих городах России доступен стандарт 4G со скоростью до 100 с лишним мегабит. Там, где он недоступен, работает 3G на скорости до 40 мегабит.</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WiMax и Wi-Fi</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 Wi-Fi знакомы практически все, практически у всех дома имеется роутер, а во многих общественных местах действуют бесплатные точки доступа. WiMax позволяет покрыть те районы, в которых тяжело обеспечить кабельное подключение в каждом доме. Это применимо в частном секторе или коттеджных посёлках. Для обеспечения покрытия используются базовые станции, обеспечивающие покрытие в радиусе нескольких километров.</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Для подключения вам нужно иметь специальный приёмник, а при удалении от станции — усилительную антенну. Технология не получила широкого применения, так как все равно требует подвода кабеля к посёлку. Куда целесообразнее воспользоваться мобильным интернетом.</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Как выбрать интернет провайдера.</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Быстрая и стабильная интернет-связь сегодня стала жизненной необходимостью. Хороший провайдер должен отвечать целому ряду требований, которые надо учитывать при выборе подходящего оператора. Подавляющее большинство компаний сегодня предлагают схожие тарифы, выгодные условия подключения, поэтому определиться сложно. Узнать, какой интернет-провайдер лучше, стало возможным с помощью аналитических сервисов. Теперь тратить время на поиски в Сети и обзванивать офисы не придется — немало информации об операторе услуг вы можете получить с помощью сервиса многофункционального портала 2ip.</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Подробная информация о провайдерах</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 первом этапе необходимо выбрать тип подключения к сети интернет. Выше описаны способы которыми вы можете подключить ваш ПК и ваши гаджеты к сети интернет. От этого выбора зависит не только скорость подключения, но и стоимость услуг, а также тариф поддерживаемого провайдера, который вы сможете выбрать.</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Ведь дело в том, что если вы выбрали мобильный интернет вы не сможете воспользоваться услугами, например, Ростелеком. И наоборот. При выборе проводного типа подключения, например, через витую пару или оптоволокно – вы не сможете воспользоваться тарифами операторов сотовых служб связи.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 зависимости от расположения вашего региона вам стоит задуматься о том, какой тип подключения лучше выбрать. При удалённом расположении населённого пункта и невозможности провести линию связи в город, стоит выбрать один из беспроводных вариантов подключения: WiMax, спутниковый, мобильный. При наличии у вас телефонной линии, вы вполне можете пожертвовать скоростью доступа и подключиться посредством технологии ADSL. В городах стоит подумать, как о выделенной линии, или оптоволоконном подключении, так и о соединении через витую пару.</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 втором этапе необходимо выяснить, какие организации предоставляют доступ в Интернет в вашем населенном пункте, а уже затем выяснить качество услуг и уровень сервиса. Например, на странице </w:t>
      </w:r>
      <w:hyperlink r:id="rId2" w:tgtFrame="_blank">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strike w:val="false"/>
            <w:dstrike w:val="false"/>
            <w:spacing w:val="0"/>
            <w:sz w:val="20"/>
            <w:szCs w:val="24"/>
            <w:u w:val="none"/>
            <w:effect w:val="none"/>
          </w:rPr>
          <w:t>https://2ip.ru/catalog/</w:t>
        </w:r>
      </w:hyperlink>
      <w:r>
        <w:rPr>
          <w:rFonts w:ascii="Times Newer Roman" w:hAnsi="Times Newer Roman"/>
          <w:caps w:val="false"/>
          <w:smallCaps w:val="false"/>
          <w:color w:val="000000"/>
          <w:spacing w:val="0"/>
          <w:sz w:val="24"/>
          <w:szCs w:val="24"/>
        </w:rPr>
        <w:t> </w:t>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поиск ведется по двум критериям: по названию города и/или наименованию провайдера. В результате отбора на странице будет выведен список организаций с общей оценкой сервиса в «звездах» и количеством оставленных отзывов.</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 карточке вы найдете контакты провайдера, отзывы о его работе, ответы представителей компании. Вы можете оценить качество соединения по каждому провайдеру, а также средний ping (время отклика страниц). Результаты последних десяти замеров выведены в отдельный блок и постоянно обновляются.</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Возвращаемся к главному вопросу: какого интернет провайдера выбрать?</w:t>
      </w:r>
      <w:r>
        <w:rPr>
          <w:rFonts w:ascii="Times Newer Roman" w:hAnsi="Times Newer Roman"/>
          <w:sz w:val="24"/>
          <w:szCs w:val="24"/>
        </w:rPr>
        <w:br/>
        <w:br/>
      </w:r>
      <w:r>
        <w:rPr>
          <w:rFonts w:ascii="Times Newer Roman" w:hAnsi="Times Newer Roman"/>
          <w:caps w:val="false"/>
          <w:smallCaps w:val="false"/>
          <w:color w:val="000000"/>
          <w:spacing w:val="0"/>
          <w:sz w:val="24"/>
          <w:szCs w:val="24"/>
        </w:rPr>
        <w:t xml:space="preserve">• </w:t>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Стоимость услуг должна оптимально соотноситься с качеством их оказания.</w:t>
      </w:r>
      <w:r>
        <w:rPr>
          <w:rFonts w:ascii="Times Newer Roman" w:hAnsi="Times Newer Roman"/>
          <w:sz w:val="24"/>
          <w:szCs w:val="24"/>
        </w:rPr>
        <w:br/>
      </w:r>
      <w:r>
        <w:rPr>
          <w:rFonts w:ascii="Times Newer Roman" w:hAnsi="Times Newer Roman"/>
          <w:caps w:val="false"/>
          <w:smallCaps w:val="false"/>
          <w:color w:val="000000"/>
          <w:spacing w:val="0"/>
          <w:sz w:val="24"/>
          <w:szCs w:val="24"/>
        </w:rPr>
        <w:t xml:space="preserve">• </w:t>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Минимальная скорость соединения должна отвечать вашим потребностям, а передача данных – быть стабильной.</w:t>
      </w:r>
      <w:r>
        <w:rPr>
          <w:rFonts w:ascii="Times Newer Roman" w:hAnsi="Times Newer Roman"/>
          <w:sz w:val="24"/>
          <w:szCs w:val="24"/>
        </w:rPr>
        <w:br/>
      </w:r>
      <w:r>
        <w:rPr>
          <w:rFonts w:ascii="Times Newer Roman" w:hAnsi="Times Newer Roman"/>
          <w:caps w:val="false"/>
          <w:smallCaps w:val="false"/>
          <w:color w:val="000000"/>
          <w:spacing w:val="0"/>
          <w:sz w:val="24"/>
          <w:szCs w:val="24"/>
        </w:rPr>
        <w:t xml:space="preserve">• </w:t>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Технические неисправности и проблемы доступа в интернет оператор обязан решать в кратчайшие сроки.</w:t>
      </w:r>
      <w:r>
        <w:rPr>
          <w:rFonts w:ascii="Times Newer Roman" w:hAnsi="Times Newer Roman"/>
          <w:sz w:val="24"/>
          <w:szCs w:val="24"/>
        </w:rPr>
        <w:br/>
      </w:r>
      <w:r>
        <w:rPr>
          <w:rFonts w:ascii="Times Newer Roman" w:hAnsi="Times Newer Roman"/>
          <w:caps w:val="false"/>
          <w:smallCaps w:val="false"/>
          <w:color w:val="000000"/>
          <w:spacing w:val="0"/>
          <w:sz w:val="24"/>
          <w:szCs w:val="24"/>
        </w:rPr>
        <w:t xml:space="preserve">• </w:t>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Не стоит забывать также о «человеческом» факторе: посетите ближайший салон поставщика услуг, позвоните в абонентскую службу, чтобы ближе пообщаться со специалистами и составить окончательное мнение о компании.</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Теперь вы знаете, как выбрать интернет провайдера, и мы надеемся, что этот выбор будет верным!</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pple-system">
    <w:altName w:val="BlinkMacSystemFont"/>
    <w:charset w:val="01"/>
    <w:family w:val="auto"/>
    <w:pitch w:val="default"/>
  </w:font>
  <w:font w:name="Times Newer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character" w:styleId="Style14">
    <w:name w:val="Интернет-ссылка"/>
    <w:rPr>
      <w:color w:val="000080"/>
      <w:u w:val="single"/>
      <w:lang w:val="zxx" w:eastAsia="zxx" w:bidi="zxx"/>
    </w:rPr>
  </w:style>
  <w:style w:type="paragraph" w:styleId="Style15">
    <w:name w:val="Заголовок"/>
    <w:basedOn w:val="Normal"/>
    <w:next w:val="Style16"/>
    <w:qFormat/>
    <w:pPr>
      <w:keepNext w:val="true"/>
      <w:spacing w:before="240" w:after="120"/>
    </w:pPr>
    <w:rPr>
      <w:rFonts w:ascii="Liberation Sans" w:hAnsi="Liberation Sans" w:eastAsia="AR PL New Sung" w:cs="DejaVu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DejaVu Sans"/>
    </w:rPr>
  </w:style>
  <w:style w:type="paragraph" w:styleId="Style18">
    <w:name w:val="Caption"/>
    <w:basedOn w:val="Normal"/>
    <w:qFormat/>
    <w:pPr>
      <w:suppressLineNumbers/>
      <w:spacing w:before="120" w:after="120"/>
    </w:pPr>
    <w:rPr>
      <w:rFonts w:cs="DejaVu Sans"/>
      <w:i/>
      <w:iCs/>
      <w:sz w:val="24"/>
      <w:szCs w:val="24"/>
    </w:rPr>
  </w:style>
  <w:style w:type="paragraph" w:styleId="Style19">
    <w:name w:val="Указатель"/>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k.com/away.php?to=https%3A%2F%2F2ip.ru%2Fcatalog%2F&amp;post=-175184558_1342&amp;cc_key="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LibreOffice/7.3.0.3$Linux_X86_64 LibreOffice_project/30$Build-3</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2022-03-13T12:54:16Z</dcterms:modified>
  <cp:revision>2</cp:revision>
  <dc:subject/>
  <dc:title/>
</cp:coreProperties>
</file>