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CD" w:rsidRPr="00D621CD" w:rsidRDefault="00D621CD" w:rsidP="00D621CD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D621CD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 FSTAB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Каждая строчка в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fstab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описывает раздел, который нужно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примонтировать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к определенной точке монтирования. Мы можем указать файловую систему, опции монтирования, а также нужно ли проверять файловую систему на ошибки.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Сначала давайте рассмотрим синтаксис одной строчки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fstab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:</w:t>
      </w:r>
    </w:p>
    <w:p w:rsidR="00D621CD" w:rsidRPr="00D621CD" w:rsidRDefault="00D621CD" w:rsidP="00D62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gramStart"/>
      <w:r w:rsidRPr="00D621CD">
        <w:rPr>
          <w:rFonts w:ascii="inherit" w:eastAsia="Times New Roman" w:hAnsi="inherit" w:cs="Times New Roman"/>
          <w:b/>
          <w:bCs/>
          <w:color w:val="99CC00"/>
          <w:sz w:val="24"/>
          <w:szCs w:val="24"/>
          <w:bdr w:val="none" w:sz="0" w:space="0" w:color="auto" w:frame="1"/>
          <w:lang w:eastAsia="ru-RU"/>
        </w:rPr>
        <w:t>устройство</w:t>
      </w: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 </w:t>
      </w:r>
      <w:r w:rsidRPr="00D621CD">
        <w:rPr>
          <w:rFonts w:ascii="inherit" w:eastAsia="Times New Roman" w:hAnsi="inherit" w:cs="Times New Roman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точка</w:t>
      </w:r>
      <w:proofErr w:type="gramEnd"/>
      <w:r w:rsidRPr="00D621CD">
        <w:rPr>
          <w:rFonts w:ascii="inherit" w:eastAsia="Times New Roman" w:hAnsi="inherit" w:cs="Times New Roman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_монтирования </w:t>
      </w:r>
      <w:r w:rsidRPr="00D621CD">
        <w:rPr>
          <w:rFonts w:ascii="inherit" w:eastAsia="Times New Roman" w:hAnsi="inherit" w:cs="Times New Roman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файловая_система</w:t>
      </w: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D621CD">
        <w:rPr>
          <w:rFonts w:ascii="inherit" w:eastAsia="Times New Roman" w:hAnsi="inherit" w:cs="Times New Roman"/>
          <w:b/>
          <w:bCs/>
          <w:color w:val="3366FF"/>
          <w:sz w:val="24"/>
          <w:szCs w:val="24"/>
          <w:bdr w:val="none" w:sz="0" w:space="0" w:color="auto" w:frame="1"/>
          <w:lang w:eastAsia="ru-RU"/>
        </w:rPr>
        <w:t>опции</w:t>
      </w: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D621CD">
        <w:rPr>
          <w:rFonts w:ascii="inherit" w:eastAsia="Times New Roman" w:hAnsi="inherit" w:cs="Times New Roman"/>
          <w:b/>
          <w:bCs/>
          <w:color w:val="008000"/>
          <w:sz w:val="24"/>
          <w:szCs w:val="24"/>
          <w:bdr w:val="none" w:sz="0" w:space="0" w:color="auto" w:frame="1"/>
          <w:lang w:eastAsia="ru-RU"/>
        </w:rPr>
        <w:t>резерв{0,1} </w:t>
      </w:r>
      <w:r w:rsidRPr="00D621CD">
        <w:rPr>
          <w:rFonts w:ascii="inherit" w:eastAsia="Times New Roman" w:hAnsi="inherit" w:cs="Times New Roman"/>
          <w:b/>
          <w:bCs/>
          <w:color w:val="339966"/>
          <w:sz w:val="24"/>
          <w:szCs w:val="24"/>
          <w:bdr w:val="none" w:sz="0" w:space="0" w:color="auto" w:frame="1"/>
          <w:lang w:eastAsia="ru-RU"/>
        </w:rPr>
        <w:t>проверка{0,1,2}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Теперь подробнее рассмотрим что означает каждый пункт:</w:t>
      </w:r>
    </w:p>
    <w:p w:rsidR="00D621CD" w:rsidRPr="00D621CD" w:rsidRDefault="00D621CD" w:rsidP="00D621C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Устройство</w:t>
      </w: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это раздел диска, который вам нужно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примонтировать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. Его можно указать в формате файла устройства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Linux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в каталоге /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dev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/, например, /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dev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/sda1 или с помощью уникального идентификатора UUID, тогда формат записи будет таким UUID="XXXX-XXXX-XXXX-XXXX", также возможна запись с помощью метки, например, LABEL=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home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Файловая система</w:t>
      </w: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указывает в какой файловой системе нужно монтировать это устройство, например, ext4, ext3, ext2,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btrfs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Точка монтирования</w:t>
      </w: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куда нужно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примонтировать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это устройство, например, /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home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, /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boot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, /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mnt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Опции</w:t>
      </w: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параметры монтирования файловой системы, рассмотрим подробнее ниже;</w:t>
      </w:r>
    </w:p>
    <w:p w:rsidR="00D621CD" w:rsidRPr="00D621CD" w:rsidRDefault="00D621CD" w:rsidP="00D621C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Проверка</w:t>
      </w: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указывает в какой очереди нужно проверять устройство на ошибки, 1 - в первую очередь, 2 - вторую, 0 - не проверять;</w:t>
      </w:r>
    </w:p>
    <w:p w:rsidR="00D621CD" w:rsidRPr="00D621CD" w:rsidRDefault="00D621CD" w:rsidP="00D621CD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Резерв</w:t>
      </w: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указывает нужно ли делать резервную копию раздела, может принимать значения только 0 и 1.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В основном с этими пунктам все должно быть понятно, интерес вызывают только опции монтирования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fstab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. Для разных файловых систем они могут немного отличаться, но есть стандартные. И поскольку чаще всего используются файловые системы семейства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ext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, то мы будем ориентироваться на них.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Начнем с общих для всех файловых систем опций: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sync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записывать на диск все изменения сразу после того, как они были выполнены, не использовать кэширование для записываемых данных. Может понадобится для извлечения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флешки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без размонтирования, но сильно снижает производительность;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использовать кэш при записи данных, увеличивает производительность, используется по умолчанию;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сохранять время последнего доступа к файлу;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не сохранять время последнего доступа, полезно для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ssd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флешек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relatime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обновлять время доступа только при изменении файла, необходимо для работы многих программ;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norelatime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отключить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relatime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strictatime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обновлять время доступа всегда, отключает действие предыдущих опций;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auto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автоматически монтировать при загрузке, действие по умолчанию;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noauto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не монтировать при загрузке;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defaults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использовать опции монтирования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fstab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по умолчанию - 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rw,suid,dev,exec,auto,nouser,async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dev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интерпретировать блочные устройства;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nodev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не интерпретировать блочные устройства;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diratime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аналогично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atime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только для каталогов;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dirnoatime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аналогично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noatime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, для каталогов;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exec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разрешить выполнять программы на этом разделе;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noexec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запретить выполнять программы на этом разделе;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group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разрешить другим пользователям кроме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root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монтировать этот раздел, если их группа совпадает с указанной, обычно используется вместе с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noauto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nofail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не сообщать об ошибках;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mand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разрешить блокирование файловой системы, нужно для некоторых антивирусов;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nomand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запретить блокирование файловой системы;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suid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разрешить выполнение программ с флагом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suid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от имени другого пользователя;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nosuid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игнорировать флаг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suid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owner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разрешить указанному пользователю монтировать устройство;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ro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монтировать только для чтения;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rw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монтировать для чтения и записи;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users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разрешить монтирование любому пользователю;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umask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установить права доступа к файлам и папкам на этом разделе;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uid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 - задает владельца каталога, по умолчанию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root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;</w:t>
      </w:r>
    </w:p>
    <w:p w:rsidR="00D621CD" w:rsidRPr="00D621CD" w:rsidRDefault="00D621CD" w:rsidP="00D621CD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D621C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gid</w:t>
      </w:r>
      <w:proofErr w:type="spellEnd"/>
      <w:proofErr w:type="gram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 - задает группу владельца каталога.</w:t>
      </w:r>
    </w:p>
    <w:p w:rsidR="006C4F20" w:rsidRDefault="006C4F20"/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Когда мы рассмотрели всю теорию, настройка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fstab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не вызовет у вас проблем. Теперь давайте рассмотрим стандартное содержимое файла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fstab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, а также как выполняется монтирование. Вот так выглядит монтирование корня:</w:t>
      </w:r>
    </w:p>
    <w:p w:rsidR="00D621CD" w:rsidRPr="00D621CD" w:rsidRDefault="00D621CD" w:rsidP="00D62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</w:t>
      </w:r>
      <w:proofErr w:type="spell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/sda2 / ext4 </w:t>
      </w:r>
      <w:proofErr w:type="spell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defaults</w:t>
      </w:r>
      <w:proofErr w:type="spell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0 1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Здесь в качестве корневой файловой системы будет монтироваться раздел /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dev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/sda2 с файловой системой ext4 и опциями по умолчанию </w:t>
      </w:r>
      <w:proofErr w:type="spellStart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defaults</w:t>
      </w:r>
      <w:proofErr w:type="spellEnd"/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. Резервная копия не используется, и вообще, этот параметр не читается системой инициализации и сейчас нас не интересует. Для домашнего раздела все будет выглядеть очень похоже:</w:t>
      </w:r>
    </w:p>
    <w:p w:rsidR="00D621CD" w:rsidRPr="00D621CD" w:rsidRDefault="00D621CD" w:rsidP="00D62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</w:t>
      </w:r>
      <w:proofErr w:type="spell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/sda3 /</w:t>
      </w:r>
      <w:proofErr w:type="spell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home</w:t>
      </w:r>
      <w:proofErr w:type="spell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ext4 </w:t>
      </w:r>
      <w:proofErr w:type="spellStart"/>
      <w:proofErr w:type="gram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defaults,noexec</w:t>
      </w:r>
      <w:proofErr w:type="spellEnd"/>
      <w:proofErr w:type="gram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0 2</w:t>
      </w:r>
    </w:p>
    <w:p w:rsidR="00D621CD" w:rsidRPr="00D621CD" w:rsidRDefault="00D621CD" w:rsidP="00D621CD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D621CD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Только тут мы указали, что его нужно проверить вторым, а в опциях еще добавили, что программы оттуда выполнять нельзя. Более интересен пункт для дополнительного диска, на котором хранятся файлы:</w:t>
      </w:r>
    </w:p>
    <w:p w:rsidR="00D621CD" w:rsidRPr="00D621CD" w:rsidRDefault="00D621CD" w:rsidP="00D621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val="en-US" w:eastAsia="ru-RU"/>
        </w:rPr>
      </w:pPr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dev</w:t>
      </w:r>
      <w:proofErr w:type="spell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/sda4 /media/files/ ext4 </w:t>
      </w:r>
      <w:proofErr w:type="spell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noauto</w:t>
      </w:r>
      <w:proofErr w:type="gramStart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,users,rw</w:t>
      </w:r>
      <w:proofErr w:type="spellEnd"/>
      <w:proofErr w:type="gramEnd"/>
      <w:r w:rsidRPr="00D621CD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0 0</w:t>
      </w:r>
    </w:p>
    <w:p w:rsidR="00D621CD" w:rsidRDefault="00D621CD">
      <w:pPr>
        <w:rPr>
          <w:lang w:val="en-US"/>
        </w:rPr>
      </w:pP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Тут мы указываем, что раздел не нужно монтировать во время загрузки, но его могут подключить любые пользователи в режиме для чтения и записи. Ни проверка ни резервная копия не выполняются. Для раздела подкачки файловая система указывается </w:t>
      </w:r>
      <w:proofErr w:type="spellStart"/>
      <w:r>
        <w:rPr>
          <w:rFonts w:ascii="Open Sans" w:hAnsi="Open Sans"/>
          <w:color w:val="444444"/>
        </w:rPr>
        <w:t>swap</w:t>
      </w:r>
      <w:proofErr w:type="spellEnd"/>
      <w:r>
        <w:rPr>
          <w:rFonts w:ascii="Open Sans" w:hAnsi="Open Sans"/>
          <w:color w:val="444444"/>
        </w:rPr>
        <w:t xml:space="preserve">, а точка монтирования </w:t>
      </w:r>
      <w:proofErr w:type="spellStart"/>
      <w:r>
        <w:rPr>
          <w:rFonts w:ascii="Open Sans" w:hAnsi="Open Sans"/>
          <w:color w:val="444444"/>
        </w:rPr>
        <w:t>none</w:t>
      </w:r>
      <w:proofErr w:type="spellEnd"/>
      <w:r>
        <w:rPr>
          <w:rFonts w:ascii="Open Sans" w:hAnsi="Open Sans"/>
          <w:color w:val="444444"/>
        </w:rPr>
        <w:t>:</w:t>
      </w:r>
    </w:p>
    <w:p w:rsidR="00D621CD" w:rsidRP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lang w:val="en-US"/>
        </w:rPr>
      </w:pPr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dev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/sda5 none swap defaults 0 0</w:t>
      </w: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Также вы можете </w:t>
      </w:r>
      <w:proofErr w:type="spellStart"/>
      <w:r>
        <w:rPr>
          <w:rFonts w:ascii="Open Sans" w:hAnsi="Open Sans"/>
          <w:color w:val="444444"/>
        </w:rPr>
        <w:t>примонтировать</w:t>
      </w:r>
      <w:proofErr w:type="spellEnd"/>
      <w:r>
        <w:rPr>
          <w:rFonts w:ascii="Open Sans" w:hAnsi="Open Sans"/>
          <w:color w:val="444444"/>
        </w:rPr>
        <w:t xml:space="preserve"> немножко оперативной памяти:</w:t>
      </w:r>
    </w:p>
    <w:p w:rsidR="00D621CD" w:rsidRP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lang w:val="en-US"/>
        </w:rPr>
      </w:pPr>
      <w:proofErr w:type="spellStart"/>
      <w:proofErr w:type="gram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tmpfs</w:t>
      </w:r>
      <w:proofErr w:type="spellEnd"/>
      <w:proofErr w:type="gram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tmp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tmpfs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 </w:t>
      </w:r>
      <w:proofErr w:type="spellStart"/>
      <w:r w:rsidRPr="00D621CD">
        <w:rPr>
          <w:rStyle w:val="crayon-v"/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t>nodev</w:t>
      </w:r>
      <w:r w:rsidRPr="00D621CD">
        <w:rPr>
          <w:rStyle w:val="crayon-sy"/>
          <w:rFonts w:ascii="inherit" w:hAnsi="inherit"/>
          <w:color w:val="444444"/>
          <w:bdr w:val="none" w:sz="0" w:space="0" w:color="auto" w:frame="1"/>
          <w:lang w:val="en-US"/>
        </w:rPr>
        <w:t>,</w:t>
      </w:r>
      <w:r w:rsidRPr="00D621CD">
        <w:rPr>
          <w:rStyle w:val="crayon-v"/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t>nosuid</w:t>
      </w:r>
      <w:r w:rsidRPr="00D621CD">
        <w:rPr>
          <w:rStyle w:val="crayon-sy"/>
          <w:rFonts w:ascii="inherit" w:hAnsi="inherit"/>
          <w:color w:val="444444"/>
          <w:bdr w:val="none" w:sz="0" w:space="0" w:color="auto" w:frame="1"/>
          <w:lang w:val="en-US"/>
        </w:rPr>
        <w:t>,</w:t>
      </w:r>
      <w:r w:rsidRPr="00D621CD">
        <w:rPr>
          <w:rStyle w:val="crayon-v"/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t>noexec</w:t>
      </w:r>
      <w:r w:rsidRPr="00D621CD">
        <w:rPr>
          <w:rStyle w:val="crayon-sy"/>
          <w:rFonts w:ascii="inherit" w:hAnsi="inherit"/>
          <w:color w:val="444444"/>
          <w:bdr w:val="none" w:sz="0" w:space="0" w:color="auto" w:frame="1"/>
          <w:lang w:val="en-US"/>
        </w:rPr>
        <w:t>,</w:t>
      </w:r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size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=100M 0 0</w:t>
      </w: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Таким образом, мы </w:t>
      </w:r>
      <w:proofErr w:type="spellStart"/>
      <w:r>
        <w:rPr>
          <w:rFonts w:ascii="Open Sans" w:hAnsi="Open Sans"/>
          <w:color w:val="444444"/>
        </w:rPr>
        <w:t>примонтировали</w:t>
      </w:r>
      <w:proofErr w:type="spellEnd"/>
      <w:r>
        <w:rPr>
          <w:rFonts w:ascii="Open Sans" w:hAnsi="Open Sans"/>
          <w:color w:val="444444"/>
        </w:rPr>
        <w:t xml:space="preserve"> оперативную память в /</w:t>
      </w:r>
      <w:proofErr w:type="spellStart"/>
      <w:r>
        <w:rPr>
          <w:rFonts w:ascii="Open Sans" w:hAnsi="Open Sans"/>
          <w:color w:val="444444"/>
        </w:rPr>
        <w:t>tmp</w:t>
      </w:r>
      <w:proofErr w:type="spellEnd"/>
      <w:r>
        <w:rPr>
          <w:rFonts w:ascii="Open Sans" w:hAnsi="Open Sans"/>
          <w:color w:val="444444"/>
        </w:rPr>
        <w:t xml:space="preserve"> и теперь система будет работать немного быстрее. Вот что получилось:</w:t>
      </w:r>
    </w:p>
    <w:p w:rsidR="00D621CD" w:rsidRP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lang w:val="en-US"/>
        </w:rPr>
      </w:pPr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lastRenderedPageBreak/>
        <w:t>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dev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/sda2 / ext4 defaults 0 1</w:t>
      </w:r>
      <w:r w:rsidRPr="00D621CD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dev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/sda3 /home ext4 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defaults,noexec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0 2</w:t>
      </w:r>
      <w:r w:rsidRPr="00D621CD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dev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/sda4 /media/files/ ext4 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noauto,users,rw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0 0</w:t>
      </w:r>
      <w:r w:rsidRPr="00D621CD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dev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/sda5 none swap defaults 0 0</w:t>
      </w:r>
      <w:r w:rsidRPr="00D621CD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tmpfs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tmp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tmpfs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nodev,nosuid,noexec,size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=100M 0 0</w:t>
      </w: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А теперь, как я и обещал рассмотрим как выполняется монтирование с помощью </w:t>
      </w:r>
      <w:proofErr w:type="spellStart"/>
      <w:r>
        <w:rPr>
          <w:rFonts w:ascii="Open Sans" w:hAnsi="Open Sans"/>
          <w:color w:val="444444"/>
        </w:rPr>
        <w:t>systemd</w:t>
      </w:r>
      <w:proofErr w:type="spellEnd"/>
      <w:r>
        <w:rPr>
          <w:rFonts w:ascii="Open Sans" w:hAnsi="Open Sans"/>
          <w:color w:val="444444"/>
        </w:rPr>
        <w:t>.</w:t>
      </w:r>
    </w:p>
    <w:p w:rsidR="00D621CD" w:rsidRDefault="00D621CD" w:rsidP="00D621C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aps/>
          <w:color w:val="444444"/>
          <w:sz w:val="39"/>
          <w:szCs w:val="39"/>
        </w:rPr>
      </w:pPr>
      <w:r>
        <w:rPr>
          <w:rFonts w:ascii="Source Sans Pro" w:hAnsi="Source Sans Pro"/>
          <w:caps/>
          <w:color w:val="444444"/>
          <w:sz w:val="39"/>
          <w:szCs w:val="39"/>
        </w:rPr>
        <w:t>АВТОМАТИЧЕСКОЕ МОНТИРОВАНИЕ В SYSTEMD</w:t>
      </w: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Система инициализации </w:t>
      </w:r>
      <w:proofErr w:type="spellStart"/>
      <w:r>
        <w:rPr>
          <w:rFonts w:ascii="Open Sans" w:hAnsi="Open Sans"/>
          <w:color w:val="444444"/>
        </w:rPr>
        <w:t>Systemd</w:t>
      </w:r>
      <w:proofErr w:type="spellEnd"/>
      <w:r>
        <w:rPr>
          <w:rFonts w:ascii="Open Sans" w:hAnsi="Open Sans"/>
          <w:color w:val="444444"/>
        </w:rPr>
        <w:t xml:space="preserve"> анализирует /</w:t>
      </w:r>
      <w:proofErr w:type="spellStart"/>
      <w:r>
        <w:rPr>
          <w:rFonts w:ascii="Open Sans" w:hAnsi="Open Sans"/>
          <w:color w:val="444444"/>
        </w:rPr>
        <w:t>etc</w:t>
      </w:r>
      <w:proofErr w:type="spellEnd"/>
      <w:r>
        <w:rPr>
          <w:rFonts w:ascii="Open Sans" w:hAnsi="Open Sans"/>
          <w:color w:val="444444"/>
        </w:rPr>
        <w:t>/</w:t>
      </w:r>
      <w:proofErr w:type="spellStart"/>
      <w:r>
        <w:rPr>
          <w:rFonts w:ascii="Open Sans" w:hAnsi="Open Sans"/>
          <w:color w:val="444444"/>
        </w:rPr>
        <w:t>fstab</w:t>
      </w:r>
      <w:proofErr w:type="spellEnd"/>
      <w:r>
        <w:rPr>
          <w:rFonts w:ascii="Open Sans" w:hAnsi="Open Sans"/>
          <w:color w:val="444444"/>
        </w:rPr>
        <w:t xml:space="preserve"> при загрузке и автоматически генерирует все нужные файлы юнитов на основе описанных там точек монтирования, а уже потом их загружает.</w:t>
      </w: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Вы можете посмотреть все созданные в </w:t>
      </w:r>
      <w:proofErr w:type="spellStart"/>
      <w:r>
        <w:rPr>
          <w:rFonts w:ascii="Open Sans" w:hAnsi="Open Sans"/>
          <w:color w:val="444444"/>
        </w:rPr>
        <w:t>systemd</w:t>
      </w:r>
      <w:proofErr w:type="spellEnd"/>
      <w:r>
        <w:rPr>
          <w:rFonts w:ascii="Open Sans" w:hAnsi="Open Sans"/>
          <w:color w:val="444444"/>
        </w:rPr>
        <w:t xml:space="preserve"> точки монтирования такой командой:</w:t>
      </w:r>
    </w:p>
    <w:p w:rsid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proofErr w:type="gramStart"/>
      <w:r>
        <w:rPr>
          <w:rStyle w:val="HTML"/>
          <w:rFonts w:ascii="inherit" w:hAnsi="inherit"/>
          <w:color w:val="444444"/>
          <w:bdr w:val="none" w:sz="0" w:space="0" w:color="auto" w:frame="1"/>
        </w:rPr>
        <w:t>systemctl</w:t>
      </w:r>
      <w:proofErr w:type="spellEnd"/>
      <w:proofErr w:type="gram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-l --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type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mount</w:t>
      </w:r>
      <w:proofErr w:type="spellEnd"/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noProof/>
          <w:color w:val="444444"/>
        </w:rPr>
        <w:drawing>
          <wp:inline distT="0" distB="0" distL="0" distR="0">
            <wp:extent cx="5890863" cy="3676650"/>
            <wp:effectExtent l="0" t="0" r="0" b="0"/>
            <wp:docPr id="1" name="Рисунок 1" descr="f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09" cy="368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Но нам ничего не мешает самим создать такой файл точки монтирования. Это очень просто, давайте рассмотрим синтаксис:</w:t>
      </w:r>
    </w:p>
    <w:p w:rsidR="00D621CD" w:rsidRDefault="00D621CD" w:rsidP="00D621CD">
      <w:pPr>
        <w:pStyle w:val="a3"/>
        <w:spacing w:before="0" w:beforeAutospacing="0" w:after="375" w:afterAutospacing="0"/>
        <w:textAlignment w:val="baseline"/>
        <w:rPr>
          <w:rFonts w:ascii="inherit" w:hAnsi="inherit" w:cs="Courier New"/>
          <w:color w:val="444444"/>
          <w:bdr w:val="none" w:sz="0" w:space="0" w:color="auto" w:frame="1"/>
        </w:rPr>
      </w:pPr>
      <w:r>
        <w:rPr>
          <w:rFonts w:ascii="inherit" w:hAnsi="inherit" w:cs="Courier New"/>
          <w:color w:val="444444"/>
          <w:bdr w:val="none" w:sz="0" w:space="0" w:color="auto" w:frame="1"/>
        </w:rPr>
        <w:t>[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Unit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]</w:t>
      </w:r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Description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=описание</w:t>
      </w:r>
    </w:p>
    <w:p w:rsidR="00D621CD" w:rsidRDefault="00D621CD" w:rsidP="00D621CD">
      <w:pPr>
        <w:pStyle w:val="a3"/>
        <w:spacing w:before="0" w:beforeAutospacing="0" w:after="375" w:afterAutospacing="0"/>
        <w:textAlignment w:val="baseline"/>
        <w:rPr>
          <w:rFonts w:ascii="inherit" w:hAnsi="inherit" w:cs="Courier New"/>
          <w:color w:val="444444"/>
          <w:bdr w:val="none" w:sz="0" w:space="0" w:color="auto" w:frame="1"/>
        </w:rPr>
      </w:pPr>
      <w:r>
        <w:rPr>
          <w:rFonts w:ascii="inherit" w:hAnsi="inherit" w:cs="Courier New"/>
          <w:color w:val="444444"/>
          <w:bdr w:val="none" w:sz="0" w:space="0" w:color="auto" w:frame="1"/>
        </w:rPr>
        <w:t>[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Mount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]</w:t>
      </w:r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What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адрес_раздела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Where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=точка монтирования</w:t>
      </w:r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Type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=файловая система</w:t>
      </w:r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Options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=опции монтирования</w:t>
      </w:r>
    </w:p>
    <w:p w:rsidR="00D621CD" w:rsidRDefault="00D621CD" w:rsidP="00D621CD">
      <w:pPr>
        <w:pStyle w:val="a3"/>
        <w:spacing w:before="0" w:beforeAutospacing="0" w:after="375" w:afterAutospacing="0"/>
        <w:textAlignment w:val="baseline"/>
        <w:rPr>
          <w:rFonts w:ascii="inherit" w:hAnsi="inherit" w:cs="Courier New"/>
          <w:color w:val="444444"/>
          <w:bdr w:val="none" w:sz="0" w:space="0" w:color="auto" w:frame="1"/>
        </w:rPr>
      </w:pPr>
      <w:r>
        <w:rPr>
          <w:rFonts w:ascii="inherit" w:hAnsi="inherit" w:cs="Courier New"/>
          <w:color w:val="444444"/>
          <w:bdr w:val="none" w:sz="0" w:space="0" w:color="auto" w:frame="1"/>
        </w:rPr>
        <w:lastRenderedPageBreak/>
        <w:t>[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Install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]</w:t>
      </w:r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WantedBy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multi-user.target</w:t>
      </w:r>
      <w:proofErr w:type="spellEnd"/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Например, для той же домашней папки автоматическое монтирование </w:t>
      </w:r>
      <w:proofErr w:type="spellStart"/>
      <w:r>
        <w:rPr>
          <w:rFonts w:ascii="Open Sans" w:hAnsi="Open Sans"/>
          <w:color w:val="444444"/>
        </w:rPr>
        <w:t>fstab</w:t>
      </w:r>
      <w:proofErr w:type="spellEnd"/>
      <w:r>
        <w:rPr>
          <w:rFonts w:ascii="Open Sans" w:hAnsi="Open Sans"/>
          <w:color w:val="444444"/>
        </w:rPr>
        <w:t xml:space="preserve"> будет выглядеть вот так, имя обязательно должно состоять из точки монтирования, в которой слеши заменены на дефис:</w:t>
      </w:r>
    </w:p>
    <w:p w:rsidR="00D621CD" w:rsidRP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lang w:val="en-US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proofErr w:type="gram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sudo</w:t>
      </w:r>
      <w:proofErr w:type="spellEnd"/>
      <w:proofErr w:type="gram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vi 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etc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systemd</w:t>
      </w:r>
      <w:proofErr w:type="spellEnd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/system/</w:t>
      </w:r>
      <w:proofErr w:type="spellStart"/>
      <w:r w:rsidRPr="00D621CD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home.mount</w:t>
      </w:r>
      <w:proofErr w:type="spellEnd"/>
    </w:p>
    <w:p w:rsidR="00D621CD" w:rsidRPr="00D621CD" w:rsidRDefault="00D621CD" w:rsidP="00D621CD">
      <w:pPr>
        <w:pStyle w:val="a3"/>
        <w:spacing w:before="0" w:beforeAutospacing="0" w:after="375" w:afterAutospacing="0"/>
        <w:textAlignment w:val="baseline"/>
        <w:rPr>
          <w:rFonts w:ascii="inherit" w:hAnsi="inherit" w:cs="Courier New"/>
          <w:color w:val="444444"/>
          <w:bdr w:val="none" w:sz="0" w:space="0" w:color="auto" w:frame="1"/>
          <w:lang w:val="en-US"/>
        </w:rPr>
      </w:pP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t>[Unit]</w:t>
      </w: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br/>
        <w:t>Description=Mount System Home Directory</w:t>
      </w:r>
    </w:p>
    <w:p w:rsidR="00D621CD" w:rsidRPr="00D621CD" w:rsidRDefault="00D621CD" w:rsidP="00D621CD">
      <w:pPr>
        <w:pStyle w:val="a3"/>
        <w:spacing w:before="0" w:beforeAutospacing="0" w:after="375" w:afterAutospacing="0"/>
        <w:textAlignment w:val="baseline"/>
        <w:rPr>
          <w:rFonts w:ascii="inherit" w:hAnsi="inherit" w:cs="Courier New"/>
          <w:color w:val="444444"/>
          <w:bdr w:val="none" w:sz="0" w:space="0" w:color="auto" w:frame="1"/>
          <w:lang w:val="en-US"/>
        </w:rPr>
      </w:pP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t>[Mount]</w:t>
      </w: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br/>
        <w:t>What=/</w:t>
      </w:r>
      <w:proofErr w:type="spellStart"/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t>dev</w:t>
      </w:r>
      <w:proofErr w:type="spellEnd"/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t>/sda3</w:t>
      </w: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br/>
        <w:t>Where=/home</w:t>
      </w: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br/>
        <w:t>Type=ext4</w:t>
      </w:r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br/>
        <w:t>Options=</w:t>
      </w:r>
      <w:proofErr w:type="spellStart"/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t>defaults</w:t>
      </w:r>
      <w:proofErr w:type="gramStart"/>
      <w:r w:rsidRPr="00D621CD">
        <w:rPr>
          <w:rFonts w:ascii="inherit" w:hAnsi="inherit" w:cs="Courier New"/>
          <w:color w:val="444444"/>
          <w:bdr w:val="none" w:sz="0" w:space="0" w:color="auto" w:frame="1"/>
          <w:lang w:val="en-US"/>
        </w:rPr>
        <w:t>,noexec</w:t>
      </w:r>
      <w:proofErr w:type="spellEnd"/>
      <w:proofErr w:type="gramEnd"/>
    </w:p>
    <w:p w:rsidR="00D621CD" w:rsidRDefault="00D621CD" w:rsidP="00D621CD">
      <w:pPr>
        <w:pStyle w:val="a3"/>
        <w:spacing w:before="0" w:beforeAutospacing="0" w:after="375" w:afterAutospacing="0"/>
        <w:textAlignment w:val="baseline"/>
        <w:rPr>
          <w:rFonts w:ascii="inherit" w:hAnsi="inherit" w:cs="Courier New"/>
          <w:color w:val="444444"/>
          <w:bdr w:val="none" w:sz="0" w:space="0" w:color="auto" w:frame="1"/>
        </w:rPr>
      </w:pPr>
      <w:r>
        <w:rPr>
          <w:rFonts w:ascii="inherit" w:hAnsi="inherit" w:cs="Courier New"/>
          <w:color w:val="444444"/>
          <w:bdr w:val="none" w:sz="0" w:space="0" w:color="auto" w:frame="1"/>
        </w:rPr>
        <w:t>[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Install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]</w:t>
      </w:r>
      <w:r>
        <w:rPr>
          <w:rFonts w:ascii="inherit" w:hAnsi="inherit" w:cs="Courier New"/>
          <w:color w:val="444444"/>
          <w:bdr w:val="none" w:sz="0" w:space="0" w:color="auto" w:frame="1"/>
        </w:rPr>
        <w:br/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WantedBy</w:t>
      </w:r>
      <w:proofErr w:type="spellEnd"/>
      <w:r>
        <w:rPr>
          <w:rFonts w:ascii="inherit" w:hAnsi="inherit" w:cs="Courier New"/>
          <w:color w:val="444444"/>
          <w:bdr w:val="none" w:sz="0" w:space="0" w:color="auto" w:frame="1"/>
        </w:rPr>
        <w:t>=</w:t>
      </w:r>
      <w:proofErr w:type="spellStart"/>
      <w:r>
        <w:rPr>
          <w:rFonts w:ascii="inherit" w:hAnsi="inherit" w:cs="Courier New"/>
          <w:color w:val="444444"/>
          <w:bdr w:val="none" w:sz="0" w:space="0" w:color="auto" w:frame="1"/>
        </w:rPr>
        <w:t>multi-user.target</w:t>
      </w:r>
      <w:proofErr w:type="spellEnd"/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Точно такой же файл может быть создан для любого устройства. Теперь для монтирования достаточно набрать:</w:t>
      </w:r>
    </w:p>
    <w:p w:rsid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proofErr w:type="gramStart"/>
      <w:r>
        <w:rPr>
          <w:rStyle w:val="HTML"/>
          <w:rFonts w:ascii="inherit" w:hAnsi="inherit"/>
          <w:color w:val="444444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systemctl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start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home.mount</w:t>
      </w:r>
      <w:proofErr w:type="spellEnd"/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А чтобы добавить эту точку монтирования в автозагрузку выполните:</w:t>
      </w:r>
    </w:p>
    <w:p w:rsidR="00D621CD" w:rsidRDefault="00D621CD" w:rsidP="00D621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proofErr w:type="gramStart"/>
      <w:r>
        <w:rPr>
          <w:rStyle w:val="HTML"/>
          <w:rFonts w:ascii="inherit" w:hAnsi="inherit"/>
          <w:color w:val="444444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systemctl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enable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home.mount</w:t>
      </w:r>
      <w:proofErr w:type="spellEnd"/>
    </w:p>
    <w:p w:rsidR="00D621CD" w:rsidRDefault="00D621CD" w:rsidP="00D621CD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Вот и все теперь вы знаете не только как выполняется монтирование </w:t>
      </w:r>
      <w:proofErr w:type="spellStart"/>
      <w:r>
        <w:rPr>
          <w:rFonts w:ascii="Open Sans" w:hAnsi="Open Sans"/>
          <w:color w:val="444444"/>
        </w:rPr>
        <w:t>fstab</w:t>
      </w:r>
      <w:proofErr w:type="spellEnd"/>
      <w:r>
        <w:rPr>
          <w:rFonts w:ascii="Open Sans" w:hAnsi="Open Sans"/>
          <w:color w:val="444444"/>
        </w:rPr>
        <w:t xml:space="preserve">, но и автоматическое монтирование в </w:t>
      </w:r>
      <w:proofErr w:type="spellStart"/>
      <w:r>
        <w:rPr>
          <w:rFonts w:ascii="Open Sans" w:hAnsi="Open Sans"/>
          <w:color w:val="444444"/>
        </w:rPr>
        <w:t>systemd</w:t>
      </w:r>
      <w:proofErr w:type="spellEnd"/>
      <w:r>
        <w:rPr>
          <w:rFonts w:ascii="Open Sans" w:hAnsi="Open Sans"/>
          <w:color w:val="444444"/>
        </w:rPr>
        <w:t>.</w:t>
      </w:r>
    </w:p>
    <w:p w:rsidR="00116117" w:rsidRDefault="00116117" w:rsidP="00116117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aps/>
          <w:color w:val="444444"/>
          <w:sz w:val="39"/>
          <w:szCs w:val="39"/>
        </w:rPr>
      </w:pPr>
      <w:r>
        <w:rPr>
          <w:rFonts w:ascii="Source Sans Pro" w:hAnsi="Source Sans Pro"/>
          <w:caps/>
          <w:color w:val="444444"/>
          <w:sz w:val="39"/>
          <w:szCs w:val="39"/>
        </w:rPr>
        <w:t>ВЫВОДЫ</w:t>
      </w:r>
    </w:p>
    <w:p w:rsidR="00116117" w:rsidRDefault="00116117" w:rsidP="00116117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Как видите, редактирование </w:t>
      </w:r>
      <w:proofErr w:type="spellStart"/>
      <w:r>
        <w:rPr>
          <w:rFonts w:ascii="Open Sans" w:hAnsi="Open Sans"/>
          <w:color w:val="444444"/>
        </w:rPr>
        <w:t>fstab</w:t>
      </w:r>
      <w:proofErr w:type="spellEnd"/>
      <w:r>
        <w:rPr>
          <w:rFonts w:ascii="Open Sans" w:hAnsi="Open Sans"/>
          <w:color w:val="444444"/>
        </w:rPr>
        <w:t xml:space="preserve"> не так уж сложно, как может показаться на первый взгляд. С этим справиться даже новичок в </w:t>
      </w:r>
      <w:proofErr w:type="spellStart"/>
      <w:r>
        <w:rPr>
          <w:rFonts w:ascii="Open Sans" w:hAnsi="Open Sans"/>
          <w:color w:val="444444"/>
        </w:rPr>
        <w:t>Linux</w:t>
      </w:r>
      <w:proofErr w:type="spellEnd"/>
      <w:r>
        <w:rPr>
          <w:rFonts w:ascii="Open Sans" w:hAnsi="Open Sans"/>
          <w:color w:val="444444"/>
        </w:rPr>
        <w:t xml:space="preserve"> если изучить параметры </w:t>
      </w:r>
      <w:proofErr w:type="spellStart"/>
      <w:r>
        <w:rPr>
          <w:rFonts w:ascii="Open Sans" w:hAnsi="Open Sans"/>
          <w:color w:val="444444"/>
        </w:rPr>
        <w:t>fstab</w:t>
      </w:r>
      <w:proofErr w:type="spellEnd"/>
      <w:r>
        <w:rPr>
          <w:rFonts w:ascii="Open Sans" w:hAnsi="Open Sans"/>
          <w:color w:val="444444"/>
        </w:rPr>
        <w:t xml:space="preserve"> и синтаксис самого файла. Если у вас остались вопросы, спрашивайте в комментариях!</w:t>
      </w:r>
    </w:p>
    <w:p w:rsidR="00D621CD" w:rsidRPr="00D621CD" w:rsidRDefault="00D621CD">
      <w:bookmarkStart w:id="0" w:name="_GoBack"/>
      <w:bookmarkEnd w:id="0"/>
    </w:p>
    <w:sectPr w:rsidR="00D621CD" w:rsidRPr="00D6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208F2"/>
    <w:multiLevelType w:val="multilevel"/>
    <w:tmpl w:val="DFA66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30A68"/>
    <w:multiLevelType w:val="multilevel"/>
    <w:tmpl w:val="DBC80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5"/>
    <w:rsid w:val="00116117"/>
    <w:rsid w:val="006C4F20"/>
    <w:rsid w:val="00993675"/>
    <w:rsid w:val="00D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B780-2FA7-442F-8F78-A211A229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21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21CD"/>
    <w:rPr>
      <w:b/>
      <w:bCs/>
    </w:rPr>
  </w:style>
  <w:style w:type="character" w:styleId="HTML">
    <w:name w:val="HTML Code"/>
    <w:basedOn w:val="a0"/>
    <w:uiPriority w:val="99"/>
    <w:semiHidden/>
    <w:unhideWhenUsed/>
    <w:rsid w:val="00D621CD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D621CD"/>
  </w:style>
  <w:style w:type="character" w:customStyle="1" w:styleId="crayon-sy">
    <w:name w:val="crayon-sy"/>
    <w:basedOn w:val="a0"/>
    <w:rsid w:val="00D62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8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3</cp:revision>
  <dcterms:created xsi:type="dcterms:W3CDTF">2020-04-22T09:13:00Z</dcterms:created>
  <dcterms:modified xsi:type="dcterms:W3CDTF">2020-04-22T09:14:00Z</dcterms:modified>
</cp:coreProperties>
</file>