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rFonts w:ascii="Times Newer Roman" w:hAnsi="Times Newer Roman"/>
          <w:sz w:val="24"/>
          <w:szCs w:val="24"/>
        </w:rPr>
      </w:pPr>
      <w:r>
        <w:rPr>
          <w:rFonts w:ascii="Times Newer Roman" w:hAnsi="Times Newer Roman"/>
          <w:b/>
          <w:sz w:val="57"/>
          <w:szCs w:val="24"/>
        </w:rPr>
        <mc:AlternateContent>
          <mc:Choice Requires="wps">
            <w:drawing>
              <wp:anchor behindDoc="0" distT="0" distB="0" distL="0" distR="0" simplePos="0" locked="0" layoutInCell="0" allowOverlap="1" relativeHeight="2">
                <wp:simplePos x="0" y="0"/>
                <wp:positionH relativeFrom="column">
                  <wp:posOffset>-247650</wp:posOffset>
                </wp:positionH>
                <wp:positionV relativeFrom="paragraph">
                  <wp:posOffset>190500</wp:posOffset>
                </wp:positionV>
                <wp:extent cx="248285" cy="248285"/>
                <wp:effectExtent l="0" t="0" r="0" b="0"/>
                <wp:wrapNone/>
                <wp:docPr id="1" name="sozdanie-appimage"/>
                <a:graphic xmlns:a="http://schemas.openxmlformats.org/drawingml/2006/main">
                  <a:graphicData uri="http://schemas.microsoft.com/office/word/2010/wordprocessingShape">
                    <wps:wsp>
                      <wps:cNvSpPr/>
                      <wps:spPr>
                        <a:xfrm>
                          <a:off x="0" y="0"/>
                          <a:ext cx="247680" cy="247680"/>
                        </a:xfrm>
                        <a:prstGeom prst="rect">
                          <a:avLst/>
                        </a:prstGeom>
                        <a:noFill/>
                        <a:ln w="0">
                          <a:noFill/>
                        </a:ln>
                      </wps:spPr>
                      <wps:style>
                        <a:lnRef idx="0"/>
                        <a:fillRef idx="0"/>
                        <a:effectRef idx="0"/>
                        <a:fontRef idx="minor"/>
                      </wps:style>
                      <wps:txbx>
                        <w:txbxContent>
                          <w:p>
                            <w:pPr>
                              <w:pStyle w:val="Style15"/>
                              <w:spacing w:lineRule="auto" w:line="276" w:before="0" w:after="140"/>
                              <w:rPr/>
                            </w:pPr>
                            <w:r>
                              <w:rPr/>
                            </w:r>
                          </w:p>
                        </w:txbxContent>
                      </wps:txbx>
                      <wps:bodyPr lIns="0" rIns="0" tIns="0" bIns="0" anchor="t">
                        <a:noAutofit/>
                      </wps:bodyPr>
                    </wps:wsp>
                  </a:graphicData>
                </a:graphic>
              </wp:anchor>
            </w:drawing>
          </mc:Choice>
          <mc:Fallback>
            <w:pict>
              <v:rect id="shape_0" ID="sozdanie-appimage" path="m0,0l-2147483645,0l-2147483645,-2147483646l0,-2147483646xe" fillcolor="white" stroked="f" o:allowincell="f" style="position:absolute;margin-left:-19.5pt;margin-top:15pt;width:19.45pt;height:19.45pt;mso-wrap-style:none;v-text-anchor:middle">
                <v:fill o:detectmouseclick="t" type="solid" color2="black" opacity="0"/>
                <v:stroke color="#3465a4" joinstyle="round" endcap="flat"/>
                <v:textbox>
                  <w:txbxContent>
                    <w:p>
                      <w:pPr>
                        <w:pStyle w:val="Style15"/>
                        <w:spacing w:lineRule="auto" w:line="276" w:before="0" w:after="140"/>
                        <w:rPr/>
                      </w:pPr>
                      <w:r>
                        <w:rPr/>
                      </w:r>
                    </w:p>
                  </w:txbxContent>
                </v:textbox>
                <w10:wrap type="none"/>
              </v:rect>
            </w:pict>
          </mc:Fallback>
        </mc:AlternateContent>
      </w:r>
      <w:r>
        <w:rPr>
          <w:rFonts w:ascii="Times Newer Roman" w:hAnsi="Times Newer Roman"/>
          <w:b/>
          <w:sz w:val="57"/>
          <w:szCs w:val="24"/>
        </w:rPr>
        <w:t>Создание «.Appimage»</w:t>
      </w:r>
    </w:p>
    <w:p>
      <w:pPr>
        <w:pStyle w:val="Style15"/>
        <w:widowControl/>
        <w:spacing w:before="60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xml:space="preserve">Для того, чтобы создать .Appimage нужна утилита под названием </w:t>
      </w:r>
      <w:hyperlink r:id="rId2" w:tgtFrame="_blank">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color w:val="1D528F"/>
            <w:spacing w:val="0"/>
            <w:sz w:val="29"/>
            <w:u w:val="single"/>
          </w:rPr>
          <w:t>appimagetool</w:t>
        </w:r>
      </w:hyperlink>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Теперь можно переходить к структуре проекта.</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Структура проекта обязательно должна выглядетьследующим образом.</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Project.AppDir</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---AppRun</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---icon.png</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---.DirIcon</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---Project.desktop</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---./usr/bin/execute-file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Название вашего проекта обязательно через точку: «.AppDir». Необязательно помещать исполняемый файл непосредственно в «Project.AppDir/usr/bin».</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А вот .desktop файл обязательно должен быть в соответствии с названием проекта до «.AppDir».</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Содержимое файла «Project.desktop», не забываем про иконку:</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[Desktop Entry]</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Version=1.0</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Name=Project-Name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Exec=./AppRun</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Executable file without extension and it's better that it was “AppRun” file, not “execute-file”.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Icon=Project-icon</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Image without extension (.png, .jpg,.xpm… ).</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Type=Application</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Categories=Utility;</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Terminal=false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StartupNotify=true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NoDisplay=false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Comment=The comment</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MimeType=application/x-extension-fcstd;</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Содержимое файла «.DirIcon»:</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icon.png</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Размер иконки должен быть не более 64x64 пикселя.</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«AppRun» по сути представляет собой скрипт, который как раз и запускает всё что будет внутри вашего «.Appimage». Содержимое этого файла:</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#!/usr/bin/env sh</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HERE="$(dirname "$(readlink -f "${0}")")"</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EXEC="${HERE}/usr/bin/execute-file"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exec "${EXEC}»</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Теперь необходимо все файлы проекта сделать исполняемыми:</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chmod +x ./Project.AppDir/usr/bin/execute-file ./Project.AppDir/AppRun ./Project.AppDir/Project.desktop</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 помощью нехитрой команды создаем наш долгожданный «.Appimage»:</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ARCH=x86_64 ./appimagetool-x86_64.AppImage Project.AppDir/</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 качестве примера вы можете видеть на скриншоте создание такого пакета для одного из проектов на QT Creator, после работы утилиты CQtDeployer для полной переносимости данной программы на любой другой дистрибутив Linux.</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Ну а сегодня на этом всё. Надеюсь я вас хоть немного заинтересовал.</w:t>
      </w:r>
    </w:p>
    <w:p>
      <w:pPr>
        <w:pStyle w:val="Style15"/>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Спасибо за внимание. Всем Удачи, до новых встреч, Пока-Пока!</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er Roman">
    <w:charset w:val="01"/>
    <w:family w:val="roman"/>
    <w:pitch w:val="variable"/>
  </w:font>
  <w:font w:name="PT Serif">
    <w:altName w:val="Noto Sans Armeni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4"/>
    <w:next w:val="Style15"/>
    <w:qFormat/>
    <w:pPr>
      <w:spacing w:before="240" w:after="120"/>
      <w:outlineLvl w:val="0"/>
    </w:pPr>
    <w:rPr>
      <w:rFonts w:ascii="Liberation Serif" w:hAnsi="Liberation Serif" w:eastAsia="AR PL New Sung" w:cs="DejaVu Sans"/>
      <w:b/>
      <w:bCs/>
      <w:sz w:val="48"/>
      <w:szCs w:val="48"/>
    </w:rPr>
  </w:style>
  <w:style w:type="character" w:styleId="Style13">
    <w:name w:val="Интернет-ссылка"/>
    <w:rPr>
      <w:color w:val="000080"/>
      <w:u w:val="single"/>
      <w:lang w:val="zxx" w:eastAsia="zxx" w:bidi="zxx"/>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 w:type="paragraph" w:styleId="Style19">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k.com/away.php?to=https%3A%2F%2Fgithub.com%2FAppImage%2FAppImageKit%2Freleases&amp;cc_ke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3</Pages>
  <Words>224</Words>
  <Characters>1723</Characters>
  <CharactersWithSpaces>1900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2021-11-21T22:02:17Z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