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Документация пользователя эмулятора процессора QEMU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/>
          <w:caps w:val="false"/>
          <w:smallCaps w:val="false"/>
          <w:color w:val="000000"/>
          <w:spacing w:val="0"/>
          <w:sz w:val="24"/>
        </w:rPr>
        <w:t>ПЕРЕВОД: Павел Марьянов &lt;</w:t>
      </w:r>
      <w:hyperlink r:id="rId2">
        <w:r>
          <w:rPr>
            <w:rFonts w:ascii="sans-serif" w:hAnsi="sans-serif"/>
            <w:b w:val="false"/>
            <w:i/>
            <w:caps w:val="false"/>
            <w:smallCaps w:val="false"/>
            <w:strike w:val="false"/>
            <w:dstrike w:val="false"/>
            <w:color w:val="0000AD"/>
            <w:spacing w:val="0"/>
            <w:sz w:val="24"/>
            <w:u w:val="none"/>
            <w:effect w:val="none"/>
          </w:rPr>
          <w:t>acid_jack@ukr.net</w:t>
        </w:r>
      </w:hyperlink>
      <w:r>
        <w:rPr>
          <w:rFonts w:ascii="sans-serif" w:hAnsi="sans-serif"/>
          <w:b w:val="false"/>
          <w:i/>
          <w:caps w:val="false"/>
          <w:smallCaps w:val="false"/>
          <w:color w:val="000000"/>
          <w:spacing w:val="0"/>
          <w:sz w:val="24"/>
        </w:rPr>
        <w:t>&gt;, март 2006</w:t>
      </w:r>
    </w:p>
    <w:p>
      <w:pPr>
        <w:pStyle w:val="Style25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</w:rPr>
        <w:t>Содержание</w:t>
      </w:r>
    </w:p>
    <w:p>
      <w:pPr>
        <w:pStyle w:val="Style21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right="0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"SEC1"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1. Введение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"SEC2"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1.1 Возможности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"SEC3"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2. Установка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"SEC4"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2.1 Linux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"SEC5"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2.2 Windows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"SEC6"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2.3 Mac OS X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"SEC7"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 Запуск QEMU в качестве эмулятора системы типа PC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"SEC8"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3.1 Введение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"SEC9"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3.2 Быстрый запуск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"SEC10"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3.3 Запуск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"SEC11"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3.4 Клавиши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"SEC12"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3.5 Монитор QEMU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1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"SEC13"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3.5.1 Команды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1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"SEC14"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3.5.2 Целочисленные выражения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"SEC15"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3.6 Образы дисков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1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"SEC16"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3.6.1 Быстрое создание образа диска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1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"SEC17"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3.6.2 Режим snapshot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1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"SEC18"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3.6.3 Запуск 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  <w:r>
        <w:rPr>
          <w:rFonts w:ascii="Liberation Mono" w:hAnsi="Liberation Mono" w:eastAsia="Liberation Mono" w:cs="Liberation Mono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qemu-img</w:t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"SEC19"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3.7 Эмуляция сети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1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"SEC20"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3.7.1 Использование сетевого интерфейса tun/tap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1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"SEC21"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3.7.2 Использование сетевого стека в режиме пользователя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"SEC22"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3.8 Непосредственная загрузка Linux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"SEC23"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3.9 Использование GDB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"SEC24"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3.10 Дополнительная информация по эмулируемой ОС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1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"SEC25"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3.10.1 Linux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1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"SEC26"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3.10.2 Windows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28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"SEC27"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3.10.2.1 Поддержка графических режимов SVGA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28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"SEC28"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3.10.2.2 Снижение загрузки процессора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28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"SEC29"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3.10.2.3 Проблема с переполнением диска в Windows 2000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28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"SEC30"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3.10.2.4 Завершение работы Windows 2000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28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"SEC31"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3.10.2.5 Использование общих каталогов для Unix и Windows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28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"SEC32"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3.10.2.6 Проблемы с безопасностью в Windows XP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1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"SEC33"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3.10.3 MS-DOS и FreeDOS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3"/>
          <w:numId w:val="1"/>
        </w:numPr>
        <w:tabs>
          <w:tab w:val="clear" w:pos="709"/>
          <w:tab w:val="left" w:pos="0" w:leader="none"/>
        </w:tabs>
        <w:spacing w:before="0" w:after="0"/>
        <w:ind w:left="2828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"SEC34"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3.10.3.1 Снижение загрузки процессора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"SEC35"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4. Запуск QEMU в качестве эмулятора системы типа PowerPC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"SEC36"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5. Запуск QEMU в качестве эмулятора системы типа Sparc32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"SEC37"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6. Запуск QEMU в качестве эмулятора системы типа Sparc64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"SEC38"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7. Запуск QEMU в качестве эмулятора системы типа MIPS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"SEC39"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8. Запуск QEMU в качестве эмулятора пользовательского пространства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"SEC40"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8.1 Быстрый запуск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"SEC41"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8.2 Запуск Wine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"SEC42"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8.3 Опции командной строки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"SEC43"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9. Компиляция из исходного кода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"SEC44"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9.1 Linux/Unix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1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"SEC45"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9.1.1 Компиляция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1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"SEC46"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9.1.2 Версии проверенных утилит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"SEC47"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9.2 Windows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"SEC48"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9.3 Кросс-компиляция в Linux для Windows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1"/>
          <w:numId w:val="1"/>
        </w:numPr>
        <w:tabs>
          <w:tab w:val="clear" w:pos="709"/>
          <w:tab w:val="left" w:pos="0" w:leader="none"/>
        </w:tabs>
        <w:ind w:left="1414" w:hanging="283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"SEC49"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9.4 Mac OS X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5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sz w:val="4"/>
          <w:szCs w:val="4"/>
        </w:rPr>
      </w:r>
      <w:bookmarkStart w:id="0" w:name="SEC_About"/>
      <w:bookmarkStart w:id="1" w:name="SEC_About"/>
      <w:bookmarkEnd w:id="1"/>
    </w:p>
    <w:tbl>
      <w:tblPr>
        <w:tblW w:w="2843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7"/>
        <w:gridCol w:w="1027"/>
        <w:gridCol w:w="748"/>
        <w:gridCol w:w="481"/>
      </w:tblGrid>
      <w:tr>
        <w:trPr/>
        <w:tc>
          <w:tcPr>
            <w:tcW w:w="587" w:type="dxa"/>
            <w:tcBorders/>
            <w:vAlign w:val="center"/>
          </w:tcPr>
          <w:p>
            <w:pPr>
              <w:pStyle w:val="Style26"/>
              <w:jc w:val="left"/>
              <w:rPr/>
            </w:pPr>
            <w:r>
              <w:rPr>
                <w:sz w:val="22"/>
              </w:rPr>
              <w:t>[</w:t>
            </w:r>
            <w:r>
              <w:fldChar w:fldCharType="begin"/>
            </w:r>
            <w:r>
              <w:rPr>
                <w:dstrike w:val="false"/>
                <w:strike w:val="false"/>
                <w:sz w:val="22"/>
                <w:u w:val="none"/>
                <w:effect w:val="none"/>
                <w:color w:val="0000AD"/>
              </w:rPr>
              <w:instrText> HYPERLINK "https://www.opennet.ru/docs/RUS/qemu_doc/" \l "SEC1"</w:instrText>
            </w:r>
            <w:r>
              <w:rPr>
                <w:dstrike w:val="false"/>
                <w:strike w:val="false"/>
                <w:sz w:val="22"/>
                <w:u w:val="none"/>
                <w:effect w:val="none"/>
                <w:color w:val="0000AD"/>
              </w:rPr>
              <w:fldChar w:fldCharType="separate"/>
            </w:r>
            <w:r>
              <w:rPr>
                <w:strike w:val="false"/>
                <w:dstrike w:val="false"/>
                <w:color w:val="0000AD"/>
                <w:sz w:val="22"/>
                <w:u w:val="none"/>
                <w:effect w:val="none"/>
              </w:rPr>
              <w:t>Top</w:t>
            </w:r>
            <w:r>
              <w:rPr>
                <w:dstrike w:val="false"/>
                <w:strike w:val="false"/>
                <w:sz w:val="22"/>
                <w:u w:val="none"/>
                <w:effect w:val="none"/>
                <w:color w:val="0000AD"/>
              </w:rPr>
              <w:fldChar w:fldCharType="end"/>
            </w:r>
            <w:r>
              <w:rPr>
                <w:sz w:val="22"/>
              </w:rPr>
              <w:t>]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Style26"/>
              <w:jc w:val="left"/>
              <w:rPr/>
            </w:pPr>
            <w:r>
              <w:rPr>
                <w:sz w:val="22"/>
              </w:rPr>
              <w:t>[</w:t>
            </w:r>
            <w:r>
              <w:fldChar w:fldCharType="begin"/>
            </w:r>
            <w:r>
              <w:rPr>
                <w:dstrike w:val="false"/>
                <w:strike w:val="false"/>
                <w:sz w:val="22"/>
                <w:u w:val="none"/>
                <w:effect w:val="none"/>
                <w:color w:val="0000AD"/>
              </w:rPr>
              <w:instrText> HYPERLINK "https://www.opennet.ru/docs/RUS/qemu_doc/" \l "SEC_Contents"</w:instrText>
            </w:r>
            <w:r>
              <w:rPr>
                <w:dstrike w:val="false"/>
                <w:strike w:val="false"/>
                <w:sz w:val="22"/>
                <w:u w:val="none"/>
                <w:effect w:val="none"/>
                <w:color w:val="0000AD"/>
              </w:rPr>
              <w:fldChar w:fldCharType="separate"/>
            </w:r>
            <w:r>
              <w:rPr>
                <w:strike w:val="false"/>
                <w:dstrike w:val="false"/>
                <w:color w:val="0000AD"/>
                <w:sz w:val="22"/>
                <w:u w:val="none"/>
                <w:effect w:val="none"/>
              </w:rPr>
              <w:t>Contents</w:t>
            </w:r>
            <w:r>
              <w:rPr>
                <w:dstrike w:val="false"/>
                <w:strike w:val="false"/>
                <w:sz w:val="22"/>
                <w:u w:val="none"/>
                <w:effect w:val="none"/>
                <w:color w:val="0000AD"/>
              </w:rPr>
              <w:fldChar w:fldCharType="end"/>
            </w:r>
            <w:r>
              <w:rPr>
                <w:sz w:val="22"/>
              </w:rPr>
              <w:t>]</w:t>
            </w:r>
          </w:p>
        </w:tc>
        <w:tc>
          <w:tcPr>
            <w:tcW w:w="748" w:type="dxa"/>
            <w:tcBorders/>
            <w:vAlign w:val="center"/>
          </w:tcPr>
          <w:p>
            <w:pPr>
              <w:pStyle w:val="Style26"/>
              <w:jc w:val="left"/>
              <w:rPr>
                <w:sz w:val="22"/>
              </w:rPr>
            </w:pPr>
            <w:r>
              <w:rPr>
                <w:sz w:val="22"/>
              </w:rPr>
              <w:t>[Index]</w:t>
            </w:r>
          </w:p>
        </w:tc>
        <w:tc>
          <w:tcPr>
            <w:tcW w:w="481" w:type="dxa"/>
            <w:tcBorders/>
            <w:vAlign w:val="center"/>
          </w:tcPr>
          <w:p>
            <w:pPr>
              <w:pStyle w:val="Style26"/>
              <w:jc w:val="left"/>
              <w:rPr/>
            </w:pPr>
            <w:r>
              <w:rPr>
                <w:sz w:val="22"/>
              </w:rPr>
              <w:t>[</w:t>
            </w:r>
            <w:r>
              <w:fldChar w:fldCharType="begin"/>
            </w:r>
            <w:r>
              <w:rPr>
                <w:dstrike w:val="false"/>
                <w:strike w:val="false"/>
                <w:sz w:val="22"/>
                <w:u w:val="none"/>
                <w:effect w:val="none"/>
                <w:color w:val="0000AD"/>
              </w:rPr>
              <w:instrText> HYPERLINK "https://www.opennet.ru/docs/RUS/qemu_doc/" \l "SEC_About"</w:instrText>
            </w:r>
            <w:r>
              <w:rPr>
                <w:dstrike w:val="false"/>
                <w:strike w:val="false"/>
                <w:sz w:val="22"/>
                <w:u w:val="none"/>
                <w:effect w:val="none"/>
                <w:color w:val="0000AD"/>
              </w:rPr>
              <w:fldChar w:fldCharType="separate"/>
            </w:r>
            <w:r>
              <w:rPr>
                <w:strike w:val="false"/>
                <w:dstrike w:val="false"/>
                <w:color w:val="0000AD"/>
                <w:sz w:val="22"/>
                <w:u w:val="none"/>
                <w:effect w:val="none"/>
              </w:rPr>
              <w:t> ? </w:t>
            </w:r>
            <w:r>
              <w:rPr>
                <w:dstrike w:val="false"/>
                <w:strike w:val="false"/>
                <w:sz w:val="22"/>
                <w:u w:val="none"/>
                <w:effect w:val="none"/>
                <w:color w:val="0000AD"/>
              </w:rPr>
              <w:fldChar w:fldCharType="end"/>
            </w:r>
            <w:r>
              <w:rPr>
                <w:sz w:val="22"/>
              </w:rPr>
              <w:t>]</w:t>
            </w:r>
          </w:p>
        </w:tc>
      </w:tr>
    </w:tbl>
    <w:p>
      <w:pPr>
        <w:pStyle w:val="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"TOC1"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2" w:name="SEC1"/>
      <w:bookmarkEnd w:id="2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1. Введение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"TOC2"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3" w:name="SEC2"/>
      <w:bookmarkEnd w:id="3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1.1 Возможности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QEMU - это БЫСТРЫЙ! эмулятор процессора, использующий динамическую трансляцию для достижения хорошей скорости эмуляции.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QEMU имеет два режима работы:</w:t>
      </w:r>
    </w:p>
    <w:p>
      <w:pPr>
        <w:pStyle w:val="Style21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Эмуляция всей системы. В этом режиме QEMU эмулирует полноценную систему (например ПК), включая процессор и различное периферийное оборудование. Его можно использовать для запуска различных операционных систем без необходимости перезагрузки ПК или для отладки кода системы.</w:t>
      </w:r>
    </w:p>
    <w:p>
      <w:pPr>
        <w:pStyle w:val="Style21"/>
        <w:widowControl/>
        <w:numPr>
          <w:ilvl w:val="0"/>
          <w:numId w:val="2"/>
        </w:numPr>
        <w:tabs>
          <w:tab w:val="clear" w:pos="709"/>
          <w:tab w:val="left" w:pos="0" w:leader="none"/>
        </w:tabs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Эмуляция пользовательского режима (только Linux-машины). В этом режиме QEMU может запускать процессы Linux, скомпилированные для одного процессора, на другом процессоре. Его можно использовать для запуска Wine - эмулятора API Windows (</w:t>
      </w:r>
      <w:hyperlink r:id="rId3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4"/>
            <w:u w:val="none"/>
            <w:effect w:val="none"/>
          </w:rPr>
          <w:t>http://www.winehq.org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), или для упрощённой кросс-компиляции и кросс-отладки.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QEMU может работать на системе-хозяине без драйвера, обеспечивая при этом удовлетворительную производительность.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 эмуляции целой системы поддерживается следующее оборудование:</w:t>
      </w:r>
    </w:p>
    <w:p>
      <w:pPr>
        <w:pStyle w:val="Style21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PC (процессор x86 или x86_64)</w:t>
      </w:r>
    </w:p>
    <w:p>
      <w:pPr>
        <w:pStyle w:val="Style21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PREP (процессор PowerPC)</w:t>
      </w:r>
    </w:p>
    <w:p>
      <w:pPr>
        <w:pStyle w:val="Style21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G3 BW PowerMac (процессор PowerPC)</w:t>
      </w:r>
    </w:p>
    <w:p>
      <w:pPr>
        <w:pStyle w:val="Style21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Mac99 PowerMac (процессор PowerPC, в процессе разработки)</w:t>
      </w:r>
    </w:p>
    <w:p>
      <w:pPr>
        <w:pStyle w:val="Style21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Sun4m (32-битный процессор Sparc)</w:t>
      </w:r>
    </w:p>
    <w:p>
      <w:pPr>
        <w:pStyle w:val="Style21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Sun4u (64-битный процессор Sparc processor, в процессе разработки)</w:t>
      </w:r>
    </w:p>
    <w:p>
      <w:pPr>
        <w:pStyle w:val="Style21"/>
        <w:widowControl/>
        <w:numPr>
          <w:ilvl w:val="0"/>
          <w:numId w:val="3"/>
        </w:numPr>
        <w:tabs>
          <w:tab w:val="clear" w:pos="709"/>
          <w:tab w:val="left" w:pos="0" w:leader="none"/>
        </w:tabs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Malta board (32-битный процессор MIPS, в процессе разработки)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 эмуляции пользователя поддерживаются процессоры x86, PowerPC, ARM и Sparc32/64.</w:t>
      </w:r>
    </w:p>
    <w:p>
      <w:pPr>
        <w:pStyle w:val="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"TOC3"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4" w:name="SEC3"/>
      <w:bookmarkEnd w:id="4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2. Установка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Если вы хотите самостоятельно скомпилировать QEMU, обратитесь к </w:t>
      </w: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"SEC43"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compilation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"TOC4"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5" w:name="SEC4"/>
      <w:bookmarkEnd w:id="5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2.1 Linux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Если для вашего дистрибутива есть пакет с уже откомпилированными бинарными файлами - вам нужно просто установить их. В противном случае см. </w:t>
      </w: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"SEC43"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compilation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"TOC5"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6" w:name="SEC5"/>
      <w:bookmarkEnd w:id="6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2.2 Windows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Экспериментальный бинарный инсталлятор можно загрузить с </w:t>
      </w:r>
      <w:hyperlink r:id="rId4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4"/>
            <w:u w:val="none"/>
            <w:effect w:val="none"/>
          </w:rPr>
          <w:t>http://www.free.oszoo.org/download.php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"TOC6"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7" w:name="SEC6"/>
      <w:bookmarkEnd w:id="7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2.3 Mac OS X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Экспериментальный бинарный инсталлятор можно загрузить с </w:t>
      </w:r>
      <w:hyperlink r:id="rId5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4"/>
            <w:u w:val="none"/>
            <w:effect w:val="none"/>
          </w:rPr>
          <w:t>http://www.freeoszoo.org/download.php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"TOC7"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8" w:name="SEC7"/>
      <w:bookmarkEnd w:id="8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 Запуск QEMU в качестве эмулятора системы типа PC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"TOC8"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9" w:name="SEC8"/>
      <w:bookmarkEnd w:id="9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3.1 Введение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Как эмулятор системы QEMU эмулирует следующее периферийное оборудование:</w:t>
      </w:r>
    </w:p>
    <w:p>
      <w:pPr>
        <w:pStyle w:val="Style21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i440FX host PCI bridge и PIIX3 PCI to ISA bridge</w:t>
      </w:r>
    </w:p>
    <w:p>
      <w:pPr>
        <w:pStyle w:val="Style21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PCI VGA-карту Cirrus CLGD 5446 или фиктивную VGA-карту с VESA-расширениями Bochs (аппаратный уровень, включая все нестандартные режимы).</w:t>
      </w:r>
    </w:p>
    <w:p>
      <w:pPr>
        <w:pStyle w:val="Style21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PS/2-мышь и клавиатуру</w:t>
      </w:r>
    </w:p>
    <w:p>
      <w:pPr>
        <w:pStyle w:val="Style21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- 2 PCI IDE-интерфейса с поддержкой жёстких и приводов CD-ROM</w:t>
      </w:r>
    </w:p>
    <w:p>
      <w:pPr>
        <w:pStyle w:val="Style21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дисковод</w:t>
      </w:r>
    </w:p>
    <w:p>
      <w:pPr>
        <w:pStyle w:val="Style21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сетевые PCI-адаптеры NE2000</w:t>
      </w:r>
    </w:p>
    <w:p>
      <w:pPr>
        <w:pStyle w:val="Style21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последовательные порты</w:t>
      </w:r>
    </w:p>
    <w:p>
      <w:pPr>
        <w:pStyle w:val="Style21"/>
        <w:widowControl/>
        <w:numPr>
          <w:ilvl w:val="0"/>
          <w:numId w:val="4"/>
        </w:numPr>
        <w:tabs>
          <w:tab w:val="clear" w:pos="709"/>
          <w:tab w:val="left" w:pos="0" w:leader="none"/>
        </w:tabs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звуковую карту Soundblaster 16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QEMU использует PC BIOS проекта Bochs и Plex86/Bochs LGPL VGA BIOS.</w:t>
      </w:r>
    </w:p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"TOC9"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10" w:name="SEC9"/>
      <w:bookmarkEnd w:id="10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3.2 Быстрый запуск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Загрузите и распакуйте образ linux (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`linux.img'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), а затем наберите:</w:t>
      </w:r>
    </w:p>
    <w:tbl>
      <w:tblPr>
        <w:tblW w:w="2169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2008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2008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qemu linux.img</w:t>
            </w:r>
          </w:p>
        </w:tc>
      </w:tr>
    </w:tbl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Должен загрузиться Linux, предоставив вам строку приглашения.</w:t>
      </w:r>
    </w:p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"TOC10"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11" w:name="sec_005finvocation"/>
      <w:bookmarkStart w:id="12" w:name="SEC10"/>
      <w:bookmarkEnd w:id="11"/>
      <w:bookmarkEnd w:id="12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3.3 Запуск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tbl>
      <w:tblPr>
        <w:tblW w:w="575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5593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5593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использование: qemu [опции] [образ_диска]</w:t>
            </w:r>
          </w:p>
        </w:tc>
      </w:tr>
    </w:tbl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disk_image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- это "сырой" образ жёсткого диска, соответствующий нулевому жёсткому IDE-диску.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Общие параметры:</w:t>
      </w:r>
    </w:p>
    <w:p>
      <w:pPr>
        <w:pStyle w:val="Style29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`-fda файл'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`-fdb файл'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Здесь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файл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- образ дискеты для дисковода 0/1 соответственно (See </w:t>
      </w: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"SEC15"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Образы дисков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.). Вы можете использовать дискету системы-хозяина, указав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`/dev/fd0'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 качестве файла.</w:t>
      </w:r>
    </w:p>
    <w:p>
      <w:pPr>
        <w:pStyle w:val="Style29"/>
        <w:widowControl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`-hda файл'</w:t>
      </w:r>
    </w:p>
    <w:p>
      <w:pPr>
        <w:pStyle w:val="Style29"/>
        <w:widowControl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`-hdb файл'</w:t>
      </w:r>
    </w:p>
    <w:p>
      <w:pPr>
        <w:pStyle w:val="Style29"/>
        <w:widowControl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`-hdc файл'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`-hdd файл'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Здесь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файл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- образ жёсткого диска 0, 1, 2 или 3 соответственно (See </w:t>
      </w: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"SEC15"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Образы дисков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.).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`-cdrom файл'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Здесь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file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- образ CD-ROM (вы не можете одновременно использовать 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`-hdc'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и 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`-cdrom'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). Вы можете использовать CD-ROM системы-хозяина, указав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`/dev/cdrom'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 качестве файла.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`-boot [a|c|d]'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Загрузка с дискеты (a), жёсткого диска (c) или CD-ROM (d). По умолчанию выполняется загрузка с жёсткого диска.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`-snapshot'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Запись во временный файл, а не в файл образа жёсткого диска. В этом случае образ "сырого" диска остаётся нетронутым. Однако вы можете принудительно включить запись, нажав клавиши </w:t>
      </w:r>
      <w:r>
        <w:rPr>
          <w:rStyle w:val="Style16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C-a s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(See </w:t>
      </w: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"SEC15"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Образы дисков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.).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`-m megs'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Устанавливает объём виртуальной памяти в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megs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мегабайт. По умолчанию он составляет 128 МБ.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`-nographic'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Обычно QEMU использует SDL для вывода VGA-данных. Используя эту опцию, вы можете вообще отключить графический вывод, сделав, таким образом, QEMU простым консольным приложением. Эмулируемый последовательный порт перенаправляется в консоль. Зато вы так вы можете использовать QEMU для отладки ядра Linux, имея в своём распоряжении последовательную консоль.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`-k язык'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Использование раскладки клавиатуры для данного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языка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(например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ru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для русского). Эта опция нужна только в тех случаях, когда трудно получить "сырые" коды клавиш (напр., на Mac'ах или в некоторых серверах X11). Вам не нужно использовать её на машинах PC/Linux или PC/Windows.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Доступны следующие раскладки:</w:t>
      </w:r>
    </w:p>
    <w:tbl>
      <w:tblPr>
        <w:tblW w:w="7899" w:type="dxa"/>
        <w:jc w:val="left"/>
        <w:tblInd w:w="59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7738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7738" w:type="dxa"/>
            <w:tcBorders/>
            <w:vAlign w:val="center"/>
          </w:tcPr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ar  de-ch  es  fo     fr-ca  hu  ja  mk     no  pt-br  sv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da  en-gb  et  fr     fr-ch  is  lt  nl     pl  ru     th</w:t>
            </w:r>
          </w:p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de  en-us  fi  fr-be  hr     it  lv  nl-be  pt  sl     tr</w:t>
            </w:r>
          </w:p>
        </w:tc>
      </w:tr>
    </w:tbl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 умолчанию используется раскладка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en-us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`-enable-audio'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 умолчанию эмуляция SB16 отключена, поскольку она может вызвать некоторые проблемы у Windows. Вы можете включить её вручную с помощью этой опции.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`-localtime'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Настраивает часы реального времени согласно локальному времени (по умолчанию в UTC). Эта опция нужна для обеспечения правильного времени в MS-DOS или Windows.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`-full-screen'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Запуск в полноэкранном режиме.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`-pidfile файл'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Сохраняет идентификатор процесса QEMU в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файл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Полезно, если вы запускаете QEMU из скрипта.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`-win2k-hack'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Используйте эту опцию при установке Windows 2000, чтобы предотвратить ошибку переполнения диска. После установки Windows 2000, вам больше не нужно использовать эту опцию (она замедляет передачу данных по IDE).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Сетевые опции:</w:t>
      </w:r>
    </w:p>
    <w:p>
      <w:pPr>
        <w:pStyle w:val="Style29"/>
        <w:widowControl/>
        <w:spacing w:before="0" w:after="283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`-n скрипт'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Задаёт скрипт инициализации сети TUN/TAP [default=/etc/qemu-ifup]. Этот скрипт запускается для настройки сетевого интерфейса системы-хозяина (обычно tun0), соответствующего виртуальной сетевой карте NE2000.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`-nics n'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Эмуляция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n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-ого числа сетевых карт (по умолчанию 1).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`-macaddr адрес'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Задаёт mac-адрес первого интерфейса (в hex-формате типа aa:bb:cc:dd:ee:ff). Mac-адрес увеличивается для каждого нового сетевого интерфейса.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`-tun-fd fd'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Подразумевает, что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fd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общается с сетевым интерфейсом tap/tun системы-хозяина и использует его. Примеры использования опции смотрите на сайте </w:t>
      </w:r>
      <w:hyperlink r:id="rId6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4"/>
            <w:u w:val="none"/>
            <w:effect w:val="none"/>
          </w:rPr>
          <w:t>http://bellard.org/qemu/tetrinet.html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`-user-net'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Использование сетевого стека в режиме пользователя. Используется по умолчанию, если не найден скрипт инициализации сети tun/tap.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`-tftp префикс'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 использовании сетевого стека в режиме пользователя активирует встроенный сервер TFTP. Все файлы, начинающиеся с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префикса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могут быть загружены с системы-хозяина в гостевую систему с помощью клиента TFTP. Клиент TFTP в гостевой системе должен быть настроен на двоичный режим передачи данных (используйте команду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bin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для TFTP-клиента для Unix). IP-адресом системы-хозяина обычно выступает 10.0.2.2.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`-smb каталог'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 использовании сетевого стека в режиме пользователя активирует встроенный сервер SMB, чтобы Windows-системы могли иметь прозрачный доступ к файлам системы-хозяина, находящимся в указанном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`каталоге'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гостевой ОС Windows нужно добавить строку:</w:t>
      </w:r>
    </w:p>
    <w:tbl>
      <w:tblPr>
        <w:tblW w:w="2697" w:type="dxa"/>
        <w:jc w:val="left"/>
        <w:tblInd w:w="59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2536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10.0.2.4 smbserver</w:t>
            </w:r>
          </w:p>
        </w:tc>
      </w:tr>
    </w:tbl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файл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`C:\WINDOWS\LMHOSTS'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(для Windows 9x/Me) или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`C:\WINNT\SYSTEM32\DRIVERS\ETC\LMHOSTS'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(Windows NT/2000).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Тогда доступ к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`каталогу'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можно получить через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`\\smbserver\qemu'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Учтите, что на системе-хозяине должен быть установлен сервер SAMBA как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`/usr/sbin/smbd'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QEMU был успешно протестирован с smbd версии 2.2.7a из Red Hat 9 и версии 3.0.10-1.fc3 из Fedora Core 3.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`-redir [tcp|udp]:порт_хозяина:[гость_хозяина]:порт_гостя'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 использовании сетевого стека в режиме пользователя перенаправляет TCP- или UDP-подключения, входящие в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порт_хозяина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на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гостя_хозяина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порт_гостя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Если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гость_хозяина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не указан, используется 10.0.2.15 (адрес, выдаваемый по умолчанию встроенным сервером DHCP).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Например, чтобы перенаправить подключение X11 хозяина с экрана 1 на экран 0 гостя, используйте следующие команды:</w:t>
      </w:r>
    </w:p>
    <w:tbl>
      <w:tblPr>
        <w:tblW w:w="8679" w:type="dxa"/>
        <w:jc w:val="left"/>
        <w:tblInd w:w="59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8518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8518" w:type="dxa"/>
            <w:tcBorders/>
            <w:vAlign w:val="center"/>
          </w:tcPr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# на хозяине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qemu -redir tcp:6001::6000 [...]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# теперь xterm хозяина должен открыться на гостевом сервере X11</w:t>
            </w:r>
          </w:p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xterm -display :1</w:t>
            </w:r>
          </w:p>
        </w:tc>
      </w:tr>
    </w:tbl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Чтобы перенаправить telnet-подключение к порту 5555 хозяина на telnet'овский порт гостя, используйте следующие команды:</w:t>
      </w:r>
    </w:p>
    <w:tbl>
      <w:tblPr>
        <w:tblW w:w="4305" w:type="dxa"/>
        <w:jc w:val="left"/>
        <w:tblInd w:w="59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4144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4144" w:type="dxa"/>
            <w:tcBorders/>
            <w:vAlign w:val="center"/>
          </w:tcPr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# на хозяине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qemu -redir tcp:5555::23 [...]</w:t>
            </w:r>
          </w:p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telnet localhost 5555</w:t>
            </w:r>
          </w:p>
        </w:tc>
      </w:tr>
    </w:tbl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Далее, если вы запустите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telnet localhost 5555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вы подключитесь к telnet-серверу гостя.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`-dummy-net'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Использование фиктивного сетевого стека: сетевыми картами не будет получено ни одного пакета.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Загрузка Linux. С помощью этих опций вы можете использовать заданное ядро Linux, не устанавливая его на образ диска. Это может быть полезным для раннего тестирования различных ядер.</w:t>
      </w:r>
    </w:p>
    <w:p>
      <w:pPr>
        <w:pStyle w:val="Style29"/>
        <w:widowControl/>
        <w:spacing w:before="0" w:after="283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`-kernel bzImage'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Использование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bzImage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 качестве образа ядра.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`-append cmdline'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Использование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cmdline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 качестве командной строки ядра.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`-initrd файл'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Использование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файл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 качестве исходного ram-диска.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Отладочные/экспертные опции:</w:t>
      </w:r>
    </w:p>
    <w:p>
      <w:pPr>
        <w:pStyle w:val="Style29"/>
        <w:widowControl/>
        <w:spacing w:before="0" w:after="283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`-serial dev'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Перенаправление виртуального последовательного порта в устройство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dev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системы-хозяина. Доступные устройства:</w:t>
      </w:r>
    </w:p>
    <w:p>
      <w:pPr>
        <w:pStyle w:val="Style29"/>
        <w:widowControl/>
        <w:spacing w:before="0" w:after="283"/>
        <w:ind w:left="567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vc</w:t>
      </w:r>
    </w:p>
    <w:p>
      <w:pPr>
        <w:pStyle w:val="Style30"/>
        <w:widowControl/>
        <w:spacing w:before="0" w:after="283"/>
        <w:ind w:left="1134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виртуальная консоль</w:t>
      </w:r>
    </w:p>
    <w:p>
      <w:pPr>
        <w:pStyle w:val="Style29"/>
        <w:widowControl/>
        <w:spacing w:before="0" w:after="283"/>
        <w:ind w:left="567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pty</w:t>
      </w:r>
    </w:p>
    <w:p>
      <w:pPr>
        <w:pStyle w:val="Style30"/>
        <w:widowControl/>
        <w:spacing w:before="0" w:after="283"/>
        <w:ind w:left="1134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[только для Linux] Pseudo TTY (новый PTY выделяется автоматически)</w:t>
      </w:r>
    </w:p>
    <w:p>
      <w:pPr>
        <w:pStyle w:val="Style29"/>
        <w:widowControl/>
        <w:spacing w:before="0" w:after="283"/>
        <w:ind w:left="567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null</w:t>
      </w:r>
    </w:p>
    <w:p>
      <w:pPr>
        <w:pStyle w:val="Style30"/>
        <w:widowControl/>
        <w:spacing w:before="0" w:after="283"/>
        <w:ind w:left="1134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устройство void</w:t>
      </w:r>
    </w:p>
    <w:p>
      <w:pPr>
        <w:pStyle w:val="Style29"/>
        <w:widowControl/>
        <w:spacing w:before="0" w:after="283"/>
        <w:ind w:left="567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stdio</w:t>
      </w:r>
    </w:p>
    <w:p>
      <w:pPr>
        <w:pStyle w:val="Style30"/>
        <w:widowControl/>
        <w:spacing w:before="0" w:after="283"/>
        <w:ind w:left="1134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[только для Unix] стандартный ввод/вывод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Стандартным устройством в графическом режиме является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vc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а в неграфическом -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stdio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Эту опцию можно использовать многократно для эмуляции до четырёх последовательных портов.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`-monitor dev'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Перенаправление монитора в устройство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dev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системы-хозяина (те же самые устройства, что и для последовательных портов). Стандартным устройством в графическом режиме является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vc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а в неграфическом -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stdio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`-s'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Ожидание подключения gdb к порту 1234 (See </w:t>
      </w: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"SEC23"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Использование GDB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.).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`-p порт'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Изменение порта подключения gdb.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`-S'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Не запускать процессор при запуске (вы должны ввести 'c' в мониторе).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`-d'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Выводить журнал событий в /tmp/qemu.log.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`-hdachs c,h,s,[,t]'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Принудительно использовать физическую геометрию жёсткого диска 0 (1 &lt;=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&lt;= 16383, 1 &lt;=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h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&lt;= 16, 1 &lt;=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s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&lt;= 63) и опционально устанавливать принудительный режим передачи данных BIOS (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t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=none, lba или auto). Обычно QEMU может сам определить все эти параметры. Эта опция полезна для образов дисков старого MS-DOS.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`-isa'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Эмуляция системы только с ISA (по умолчанию эмулируется система с PCI).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`-std-vga'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Эмуляция стандартной VGA-карты с VBE-расширениями Bochs (по умолчанию эмулируется PCI VGA Cirrus Logic GD5446)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`-loadvm файл'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Запуск из сохранённого ранее состояния (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loadvm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 мониторе)</w:t>
      </w:r>
    </w:p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"TOC11"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13" w:name="SEC11"/>
      <w:bookmarkEnd w:id="13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3.4 Клавиши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Во время графической эмуляции вы можете использовать следующие клавиши:</w:t>
      </w:r>
    </w:p>
    <w:p>
      <w:pPr>
        <w:pStyle w:val="Style29"/>
        <w:widowControl/>
        <w:spacing w:before="0" w:after="283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6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Ctrl-Alt-f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Переключение в полноэкранный режим.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6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Ctrl-Alt-n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Переключение в виртуальную. консоль 'n'. Стандартными консолями могут быть:</w:t>
      </w:r>
    </w:p>
    <w:p>
      <w:pPr>
        <w:pStyle w:val="Style29"/>
        <w:widowControl/>
        <w:spacing w:before="0" w:after="283"/>
        <w:ind w:left="567" w:right="0" w:hanging="0"/>
        <w:rPr>
          <w:rFonts w:ascii="Times Newer Roman" w:hAnsi="Times Newer Roman"/>
          <w:sz w:val="24"/>
          <w:szCs w:val="24"/>
        </w:rPr>
      </w:pPr>
      <w:r>
        <w:rPr>
          <w:rStyle w:val="Style17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1</w:t>
      </w:r>
    </w:p>
    <w:p>
      <w:pPr>
        <w:pStyle w:val="Style30"/>
        <w:widowControl/>
        <w:spacing w:before="0" w:after="283"/>
        <w:ind w:left="1134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дисплей системы назначения</w:t>
      </w:r>
    </w:p>
    <w:p>
      <w:pPr>
        <w:pStyle w:val="Style29"/>
        <w:widowControl/>
        <w:spacing w:before="0" w:after="283"/>
        <w:ind w:left="567" w:right="0" w:hanging="0"/>
        <w:rPr>
          <w:rFonts w:ascii="Times Newer Roman" w:hAnsi="Times Newer Roman"/>
          <w:sz w:val="24"/>
          <w:szCs w:val="24"/>
        </w:rPr>
      </w:pPr>
      <w:r>
        <w:rPr>
          <w:rStyle w:val="Style17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2</w:t>
      </w:r>
    </w:p>
    <w:p>
      <w:pPr>
        <w:pStyle w:val="Style30"/>
        <w:widowControl/>
        <w:spacing w:before="0" w:after="283"/>
        <w:ind w:left="1134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монитор</w:t>
      </w:r>
    </w:p>
    <w:p>
      <w:pPr>
        <w:pStyle w:val="Style29"/>
        <w:widowControl/>
        <w:spacing w:before="0" w:after="283"/>
        <w:ind w:left="567" w:right="0" w:hanging="0"/>
        <w:rPr>
          <w:rFonts w:ascii="Times Newer Roman" w:hAnsi="Times Newer Roman"/>
          <w:sz w:val="24"/>
          <w:szCs w:val="24"/>
        </w:rPr>
      </w:pPr>
      <w:r>
        <w:rPr>
          <w:rStyle w:val="Style17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3</w:t>
      </w:r>
    </w:p>
    <w:p>
      <w:pPr>
        <w:pStyle w:val="Style30"/>
        <w:widowControl/>
        <w:spacing w:before="0" w:after="283"/>
        <w:ind w:left="1134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последовательный порт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6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Ctrl-Alt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Переключение захвата клавиатуры и мыши.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виртуальных консолях вы можете использовать сочетания клавиш </w:t>
      </w:r>
      <w:r>
        <w:rPr>
          <w:rStyle w:val="Style16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Ctrl-Up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 </w:t>
      </w:r>
      <w:r>
        <w:rPr>
          <w:rStyle w:val="Style16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Ctrl-Down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 </w:t>
      </w:r>
      <w:r>
        <w:rPr>
          <w:rStyle w:val="Style16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Ctrl-PageUp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и </w:t>
      </w:r>
      <w:r>
        <w:rPr>
          <w:rStyle w:val="Style16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Ctrl-PageDown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для перемещения по журналу сообщений.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Во время эмуляции, если вы используете опцию 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`-nographic'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нажмите используйте </w:t>
      </w:r>
      <w:r>
        <w:rPr>
          <w:rStyle w:val="Style16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Ctrl-a h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чтобы можно было вызвать в терминале следующие команды:</w:t>
      </w:r>
    </w:p>
    <w:p>
      <w:pPr>
        <w:pStyle w:val="Style29"/>
        <w:widowControl/>
        <w:spacing w:before="0" w:after="283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6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Ctrl-a h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Вывод этой справки.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6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Ctrl-a x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Выход из эмулятора.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6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Ctrl-a s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Сохранение данных диска в файл (если используется -snapshot).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6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Ctrl-a b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Отправка break (magic sysrq в Linux).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6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Ctrl-a c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Переключение между консолью и монитором.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6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Ctrl-a Ctrl-a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Отправка комбинации клавиш Ctrl-a.</w:t>
      </w:r>
    </w:p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"TOC12"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14" w:name="SEC12"/>
      <w:bookmarkEnd w:id="14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3.5 Монитор QEMU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Монитор QEMU используется для выполнения сложных команд в эмуляторе QEMU. Вы можете использовать его для:</w:t>
      </w:r>
    </w:p>
    <w:p>
      <w:pPr>
        <w:pStyle w:val="Style21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извлечения или вставки образов съёмных накопителей (таких как CD-ROM или дисководов);</w:t>
      </w:r>
    </w:p>
    <w:p>
      <w:pPr>
        <w:pStyle w:val="Style21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"замораживать"/"размораживать" виртуальную машину (ВМ) и сохранять или восстанавливать её состояние из файла на диске;</w:t>
      </w:r>
    </w:p>
    <w:p>
      <w:pPr>
        <w:pStyle w:val="Style21"/>
        <w:widowControl/>
        <w:numPr>
          <w:ilvl w:val="0"/>
          <w:numId w:val="5"/>
        </w:numPr>
        <w:tabs>
          <w:tab w:val="clear" w:pos="709"/>
          <w:tab w:val="left" w:pos="0" w:leader="none"/>
        </w:tabs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изучать состояние ВМ без необходимости использования внешнего отладчика.</w:t>
      </w:r>
    </w:p>
    <w:p>
      <w:pPr>
        <w:pStyle w:val="3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"TOC13"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15" w:name="SEC13"/>
      <w:bookmarkEnd w:id="15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3.5.1 Команды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Доступны следующие команды:</w:t>
      </w:r>
    </w:p>
    <w:p>
      <w:pPr>
        <w:pStyle w:val="Style29"/>
        <w:widowControl/>
        <w:spacing w:before="0" w:after="283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`help или ? [cmd]'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Вывод справки по всем командам или только по команде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cmd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`commit'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Запись изменений в образ диска (если используется -snapshot).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`info суб-команда'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показывает различную информацию о состоянии системы:</w:t>
      </w:r>
    </w:p>
    <w:p>
      <w:pPr>
        <w:pStyle w:val="Style29"/>
        <w:widowControl/>
        <w:spacing w:before="0" w:after="283"/>
        <w:ind w:left="567" w:right="0" w:hanging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`info network'</w:t>
      </w:r>
    </w:p>
    <w:p>
      <w:pPr>
        <w:pStyle w:val="Style30"/>
        <w:widowControl/>
        <w:spacing w:before="0" w:after="283"/>
        <w:ind w:left="1134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показывает состояние сети</w:t>
      </w:r>
    </w:p>
    <w:p>
      <w:pPr>
        <w:pStyle w:val="Style29"/>
        <w:widowControl/>
        <w:spacing w:before="0" w:after="283"/>
        <w:ind w:left="567" w:right="0" w:hanging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`info block'</w:t>
      </w:r>
    </w:p>
    <w:p>
      <w:pPr>
        <w:pStyle w:val="Style30"/>
        <w:widowControl/>
        <w:spacing w:before="0" w:after="283"/>
        <w:ind w:left="1134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показывает блочные устройства</w:t>
      </w:r>
    </w:p>
    <w:p>
      <w:pPr>
        <w:pStyle w:val="Style29"/>
        <w:widowControl/>
        <w:spacing w:before="0" w:after="283"/>
        <w:ind w:left="567" w:right="0" w:hanging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`info registers'</w:t>
      </w:r>
    </w:p>
    <w:p>
      <w:pPr>
        <w:pStyle w:val="Style30"/>
        <w:widowControl/>
        <w:spacing w:before="0" w:after="283"/>
        <w:ind w:left="1134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показывает регистры процессора</w:t>
      </w:r>
    </w:p>
    <w:p>
      <w:pPr>
        <w:pStyle w:val="Style29"/>
        <w:widowControl/>
        <w:spacing w:before="0" w:after="283"/>
        <w:ind w:left="567" w:right="0" w:hanging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`info history'</w:t>
      </w:r>
    </w:p>
    <w:p>
      <w:pPr>
        <w:pStyle w:val="Style30"/>
        <w:widowControl/>
        <w:spacing w:before="0" w:after="283"/>
        <w:ind w:left="1134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показывает историю набранных команд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`q или quit'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Выход из эмулятора.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`eject [-f] устройство'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Извлечение съёмного носителя (используйте для принудительного извлечения -f).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`change устройство файла'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Смена съёмного носителя.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`screendump файла'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Сохранение содержимого экрана в виде PPM-изображения в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файл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`log объект1[,...]'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Включение журналирования указанных объектов в файл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`/tmp/qemu.log'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`savevm файл'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Сохранение состояния виртуальной машины в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файл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`loadvm файл'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Восстановление состояния виртуальной машины из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файла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`stop'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Остановка эмуляции.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`c или cont'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Возобновление эмуляции.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`gdbserver [порт]'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Запуск сеанса gdbserver (по умолчанию порт=1234).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`x/fmt адрес'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Дамп виртуальной памяти, начиная с указанного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адреса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`xp /fmt адрес'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Дамп физической памяти, начиная с указанного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адреса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fmt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- это формат, сообщающий команде, как нужно форматировать данные. Его синтаксис: 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`/{количество}{формат}{размер}'</w:t>
      </w:r>
    </w:p>
    <w:p>
      <w:pPr>
        <w:pStyle w:val="Style29"/>
        <w:widowControl/>
        <w:spacing w:before="0" w:after="283"/>
        <w:ind w:left="567" w:right="0" w:hanging="0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количество</w:t>
      </w:r>
    </w:p>
    <w:p>
      <w:pPr>
        <w:pStyle w:val="Style30"/>
        <w:widowControl/>
        <w:spacing w:before="0" w:after="283"/>
        <w:ind w:left="1134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это число объектов для дампа.</w:t>
      </w:r>
    </w:p>
    <w:p>
      <w:pPr>
        <w:pStyle w:val="Style29"/>
        <w:widowControl/>
        <w:spacing w:before="0" w:after="283"/>
        <w:ind w:left="567" w:right="0" w:hanging="0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формат</w:t>
      </w:r>
    </w:p>
    <w:p>
      <w:pPr>
        <w:pStyle w:val="Style30"/>
        <w:widowControl/>
        <w:spacing w:before="0" w:after="283"/>
        <w:ind w:left="1134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может быть x (шестнадцатиричный), d (десятичный со знаком), u (десятичный без знака), o (восьмеричный), c (символьный) или i (инструкции asm).</w:t>
      </w:r>
    </w:p>
    <w:p>
      <w:pPr>
        <w:pStyle w:val="Style29"/>
        <w:widowControl/>
        <w:spacing w:before="0" w:after="283"/>
        <w:ind w:left="567" w:right="0" w:hanging="0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размер</w:t>
      </w:r>
    </w:p>
    <w:p>
      <w:pPr>
        <w:pStyle w:val="Style30"/>
        <w:widowControl/>
        <w:spacing w:before="0" w:after="283"/>
        <w:ind w:left="1134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может быть b (8 бит), h (16 бит), w (32 бит) или g (64 бит). На платформе x86 размеры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h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или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w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могут быть указаны с форматом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i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для выбора размера инструкций для 16- или 32-битного кода соответственно.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Примеры:</w:t>
      </w:r>
    </w:p>
    <w:p>
      <w:pPr>
        <w:pStyle w:val="Style30"/>
        <w:widowControl/>
        <w:numPr>
          <w:ilvl w:val="0"/>
          <w:numId w:val="6"/>
        </w:numPr>
        <w:tabs>
          <w:tab w:val="clear" w:pos="709"/>
          <w:tab w:val="left" w:pos="0" w:leader="none"/>
        </w:tabs>
        <w:ind w:left="1274" w:hanging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Дамп 10 инструкций относительно текущего указателя:</w:t>
      </w:r>
    </w:p>
    <w:tbl>
      <w:tblPr>
        <w:tblW w:w="5097" w:type="dxa"/>
        <w:jc w:val="left"/>
        <w:tblInd w:w="1302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4936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4936" w:type="dxa"/>
            <w:tcBorders/>
            <w:vAlign w:val="center"/>
          </w:tcPr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(qemu) x/10i $eip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0x90107063:  ret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0x90107064:  sti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0x90107065:  lea    0x0(%esi,1),%esi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0x90107069:  lea    0x0(%edi,1),%edi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0x90107070:  ret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0x90107071:  jmp    0x90107080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0x90107073:  nop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0x90107074:  nop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0x90107075:  nop</w:t>
            </w:r>
          </w:p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0x90107076:  nop</w:t>
            </w:r>
          </w:p>
        </w:tc>
      </w:tr>
    </w:tbl>
    <w:p>
      <w:pPr>
        <w:pStyle w:val="Style30"/>
        <w:widowControl/>
        <w:numPr>
          <w:ilvl w:val="0"/>
          <w:numId w:val="6"/>
        </w:numPr>
        <w:tabs>
          <w:tab w:val="clear" w:pos="709"/>
          <w:tab w:val="left" w:pos="0" w:leader="none"/>
        </w:tabs>
        <w:ind w:left="1274" w:hanging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Дамп 80-ти 16-битных значений относительно начала видеопамяти:</w:t>
      </w:r>
    </w:p>
    <w:tbl>
      <w:tblPr>
        <w:tblW w:w="9207" w:type="dxa"/>
        <w:jc w:val="left"/>
        <w:tblInd w:w="1302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9046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9046" w:type="dxa"/>
            <w:tcBorders/>
            <w:vAlign w:val="center"/>
          </w:tcPr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(qemu) xp/80hx 0xb8000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0x000b8000: 0x0b50 0x0b6c 0x0b65 0x0b78 0x0b38 0x0b36 0x0b2f 0x0b42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0x000b8010: 0x0b6f 0x0b63 0x0b68 0x0b73 0x0b20 0x0b56 0x0b47 0x0b41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0x000b8020: 0x0b42 0x0b69 0x0b6f 0x0b73 0x0b20 0x0b63 0x0b75 0x0b72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0x000b8030: 0x0b72 0x0b65 0x0b6e 0x0b74 0x0b2d 0x0b63 0x0b76 0x0b73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0x000b8040: 0x0b20 0x0b30 0x0b35 0x0b20 0x0b4e 0x0b6f 0x0b76 0x0b20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0x000b8050: 0x0b32 0x0b30 0x0b30 0x0b33 0x0720 0x0720 0x0720 0x0720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0x000b8060: 0x0720 0x0720 0x0720 0x0720 0x0720 0x0720 0x0720 0x0720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0x000b8070: 0x0720 0x0720 0x0720 0x0720 0x0720 0x0720 0x0720 0x0720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0x000b8080: 0x0720 0x0720 0x0720 0x0720 0x0720 0x0720 0x0720 0x0720</w:t>
            </w:r>
          </w:p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0x000b8090: 0x0720 0x0720 0x0720 0x0720 0x0720 0x0720 0x0720 0x0720</w:t>
            </w:r>
          </w:p>
        </w:tc>
      </w:tr>
    </w:tbl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`p или print/fmt выражение'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Вывод значения выражения. Используется только часть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format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из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fmt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`sendkey клавиши'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Отправляет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клавиши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 эмулятор. Используйте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для одновременного нажатия нескольких клавиш. Пример:</w:t>
      </w:r>
    </w:p>
    <w:tbl>
      <w:tblPr>
        <w:tblW w:w="2829" w:type="dxa"/>
        <w:jc w:val="left"/>
        <w:tblInd w:w="59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2668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2668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sendkey ctrl-alt-f1</w:t>
            </w:r>
          </w:p>
        </w:tc>
      </w:tr>
    </w:tbl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Эта команда полезна для отправки нажатий клавиш, которые ваш графический интерфейс перехватывает на низком уровне, наподобие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ctrl-alt-f1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 X Window.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`system_reset'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Сброс системы.</w:t>
      </w:r>
    </w:p>
    <w:p>
      <w:pPr>
        <w:pStyle w:val="3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"TOC14"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16" w:name="SEC14"/>
      <w:bookmarkEnd w:id="16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3.5.2 Целочисленные выражения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Монитор понимает целочисленные выражения, которые можно использовать вместо любых целочисленных аргументов. Вы можете использовать названия регистров для получения значений определённых регистров процессора, вставляя перед ними знак </w:t>
      </w:r>
      <w:r>
        <w:rPr>
          <w:rStyle w:val="Style17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$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"TOC15"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17" w:name="disk_005fimages"/>
      <w:bookmarkStart w:id="18" w:name="SEC15"/>
      <w:bookmarkEnd w:id="17"/>
      <w:bookmarkEnd w:id="18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3.6 Образы дисков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QEMU, начиная с версии 0.6.1, поддерживает несколько форматов образов дисков, включая образы растущего объёма (их размер увеличивается по мере записи непустых секторов), а также сжатые и зашифрованные образы дисков.</w:t>
      </w:r>
    </w:p>
    <w:p>
      <w:pPr>
        <w:pStyle w:val="3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"TOC16"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19" w:name="SEC16"/>
      <w:bookmarkEnd w:id="19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3.6.1 Быстрое создание образа диска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 можете создать образ диска с помощью команды:</w:t>
      </w:r>
    </w:p>
    <w:tbl>
      <w:tblPr>
        <w:tblW w:w="455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4396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4396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qemu-img create образ.img размер</w:t>
            </w:r>
          </w:p>
        </w:tc>
      </w:tr>
    </w:tbl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где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образ.img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- это имя файла образа диска, а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размер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- его размер в килобайтах. Вы можете добавить окончание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M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чтобы указать размер в мегабайтах, и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G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для размера в гигабайтах.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Дополнительную информацию See </w:t>
      </w: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"SEC18"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Запуск qemu-img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3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"TOC17"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20" w:name="SEC17"/>
      <w:bookmarkEnd w:id="20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3.6.2 Режим snapshot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Если вы используете опцию 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`-snapshot'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все образы дисков используются только для чтения. При записи секторов они записываются во временный файл, созданный в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`/tmp'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Однако вы можете включить принудительную запись в "сырой" образ диска с помощью команды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commit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 мониторе (или клавиш </w:t>
      </w:r>
      <w:r>
        <w:rPr>
          <w:rStyle w:val="Style16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C-a s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 последовательной консоли).</w:t>
      </w:r>
    </w:p>
    <w:p>
      <w:pPr>
        <w:pStyle w:val="3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"TOC18"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21" w:name="qemu_005fimg_005finvocation"/>
      <w:bookmarkStart w:id="22" w:name="SEC18"/>
      <w:bookmarkEnd w:id="21"/>
      <w:bookmarkEnd w:id="22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3.6.3 Запуск 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  <w:r>
        <w:rPr>
          <w:rFonts w:ascii="Liberation Mono" w:hAnsi="Liberation Mono" w:eastAsia="Liberation Mono" w:cs="Liberation Mono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qemu-img</w:t>
      </w:r>
    </w:p>
    <w:tbl>
      <w:tblPr>
        <w:tblW w:w="549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5329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5329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usage: qemu-img команда [опции команды]</w:t>
            </w:r>
          </w:p>
        </w:tc>
      </w:tr>
    </w:tbl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Поддерживаются следующие команды:</w:t>
      </w:r>
    </w:p>
    <w:p>
      <w:pPr>
        <w:pStyle w:val="Style29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`create [-e] [-b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базовый_образ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] [-f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формат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]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файл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[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размер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]'</w:t>
      </w:r>
    </w:p>
    <w:p>
      <w:pPr>
        <w:pStyle w:val="Style29"/>
        <w:widowControl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`commit [-f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формат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]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файл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'</w:t>
      </w:r>
    </w:p>
    <w:p>
      <w:pPr>
        <w:pStyle w:val="Style29"/>
        <w:widowControl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`convert [-c] [-e] [-f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формат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]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файл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[-O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выходной_формат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]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выходой_файл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'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`info [-f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формат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]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файл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'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Параметры команд:</w:t>
      </w:r>
    </w:p>
    <w:p>
      <w:pPr>
        <w:pStyle w:val="Style29"/>
        <w:widowControl/>
        <w:spacing w:before="0" w:after="283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файл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имя файла с образом диска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базовый_образ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образ диска, доступный только для чтения, который используется в качестве базы для образа т.н. copy-on-write; в этом образе сохраняются только изменённые данные.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формат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это формат образа диска. В большинстве случаев он определяется автоматически. Поддерживаются следующие форматы:</w:t>
      </w:r>
    </w:p>
    <w:p>
      <w:pPr>
        <w:pStyle w:val="Style29"/>
        <w:widowControl/>
        <w:spacing w:before="0" w:after="283"/>
        <w:ind w:left="567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raw</w:t>
      </w:r>
    </w:p>
    <w:p>
      <w:pPr>
        <w:pStyle w:val="Style30"/>
        <w:widowControl/>
        <w:spacing w:before="0" w:after="283"/>
        <w:ind w:left="1134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"Сырой" формат (по умолчанию). Преимуществом этого формата является то, что он прост и легко экспортируется в другие эмуляторы. Если ваша файловая система поддерживает </w:t>
      </w:r>
      <w:r>
        <w:rPr>
          <w:rStyle w:val="Style17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дыры (holes)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(например, в ext2 или ext3 в Linux), тогда место на диске будут занимать только записанные секторы. Используйте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qemu-img info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чтобы узнать реальный размер, занимаемый образом, или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ls -ls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 Unix/Linux (или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du -h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- прим. переводчика).</w:t>
      </w:r>
    </w:p>
    <w:p>
      <w:pPr>
        <w:pStyle w:val="Style29"/>
        <w:widowControl/>
        <w:spacing w:before="0" w:after="283"/>
        <w:ind w:left="567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qcow</w:t>
      </w:r>
    </w:p>
    <w:p>
      <w:pPr>
        <w:pStyle w:val="Style30"/>
        <w:widowControl/>
        <w:spacing w:before="0" w:after="283"/>
        <w:ind w:left="1134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Формат QEMU - наиболее универсальный формат. Он позволяет получить образы меньшего размера (полезно в том случае, если вы ваша файловай система не поддерживает "дыры", например, в Windows), опциональное шифрование AES и сжатие zlib.</w:t>
      </w:r>
    </w:p>
    <w:p>
      <w:pPr>
        <w:pStyle w:val="Style29"/>
        <w:widowControl/>
        <w:spacing w:before="0" w:after="283"/>
        <w:ind w:left="567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cow</w:t>
      </w:r>
    </w:p>
    <w:p>
      <w:pPr>
        <w:pStyle w:val="Style30"/>
        <w:widowControl/>
        <w:spacing w:before="0" w:after="283"/>
        <w:ind w:left="1134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Формат User Mode Linux Copy On Write. Используется в QEMU для образов с увеличивающимся объёмом. Поддерживается только для совместимости с предыдущими версиями. Не работает в win32.</w:t>
      </w:r>
    </w:p>
    <w:p>
      <w:pPr>
        <w:pStyle w:val="Style29"/>
        <w:widowControl/>
        <w:spacing w:before="0" w:after="283"/>
        <w:ind w:left="567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vmdk</w:t>
      </w:r>
    </w:p>
    <w:p>
      <w:pPr>
        <w:pStyle w:val="Style30"/>
        <w:widowControl/>
        <w:spacing w:before="0" w:after="283"/>
        <w:ind w:left="1134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Формат, совместимый с VMware 3 и 4.</w:t>
      </w:r>
    </w:p>
    <w:p>
      <w:pPr>
        <w:pStyle w:val="Style29"/>
        <w:widowControl/>
        <w:spacing w:before="0" w:after="283"/>
        <w:ind w:left="567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cloop</w:t>
      </w:r>
    </w:p>
    <w:p>
      <w:pPr>
        <w:pStyle w:val="Style30"/>
        <w:widowControl/>
        <w:spacing w:before="0" w:after="283"/>
        <w:ind w:left="1134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Формат Linux Compressed Loop. Полезен только для повторного использования сжатых образов CD-ROM, использующихся, например, на LiveCD с Knoppix.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размер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размер образа диска в килобайтах. Возможно использование необязательных окончаний: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M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(мегабайт) и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G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(гигабайт).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выходной_файл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имя файла создаваемого образа диска.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выходной_формат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формат создаваемого диска.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-c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означает, что создаваемый образ должен быть сжат (только для формата qcow).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-e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означает, что создаваемый образ должен быть зашифрован (только для формата qcow).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Описание команды:</w:t>
      </w:r>
    </w:p>
    <w:p>
      <w:pPr>
        <w:pStyle w:val="Style29"/>
        <w:widowControl/>
        <w:spacing w:before="0" w:after="283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`create [-e] [-b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базовый_образ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] [-f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формат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]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файл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[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размер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]'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Создаёт образ нового диска в виде указанного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файла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указанного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размера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и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формата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Если указан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базовый_образ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тогда в образ будут записываться только изменения, относительно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базового_образа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Базовый_образ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не будет изменяться, только если вы не воспользуетесь в мониторе командой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commit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`commit [-f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формат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]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файл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Вносит в базовый образ изменения, записанные в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файл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`convert [-c] [-e] [-f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формат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]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файл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[-O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выходной_формат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]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выходной_файл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Преобразовывает образ диска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файл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 образ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выходной_файл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с использованием указанного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формата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Опционально он может быть зашифрован (опция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-e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) или сжат (опция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-c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).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Шифрование и сжатие поддерживаются только в формате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qcow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Сжатие работает в режиме "только для чтения", т.е. если перезаписывается сжатый сектор, то данные в него пишутся в несжатом виде.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 шифровании используется довольно безопасный алгоритм AES (со 128-битными ключами). Для обеспечения максимальной защиты используйте длинные пароли (порядка 16 символов).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Преобразование образов также полезно для уменьшения их размеров при использовании формата увеличивающегося размера, такого как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qcow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или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cow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: при этом выявляются пустые секторы и в полученном образе они отсутвуют.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`info [-f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формат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]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файл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Выводит информацию об образе диска </w:t>
      </w:r>
      <w:r>
        <w:rPr>
          <w:rStyle w:val="Style14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filename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Используйте её для определения пространства, зарезервированного на жёстком диске под этот образ, поскольку оно может отличаться от показываемого размера.</w:t>
      </w:r>
    </w:p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"TOC19"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23" w:name="SEC19"/>
      <w:bookmarkEnd w:id="23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3.7 Эмуляция сети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QEMU может эмулировать до 6-и сетевых карт (NE2000-типа). Каждая из карт может быть подключена к определённому сетевому интерфейсу системы-хозяина.</w:t>
      </w:r>
    </w:p>
    <w:p>
      <w:pPr>
        <w:pStyle w:val="3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"TOC20"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24" w:name="SEC20"/>
      <w:bookmarkEnd w:id="24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3.7.1 Использование сетевого интерфейса tun/tap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Это стандартный способ эмуляции сети. QEMU добавляет в систему-хозяина виртуальное сетевое устройство (под названием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tun0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), а затем вы можете настроить его так, как если бы это была настоящая ethernet-карта.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качестве примера вы можете загрузить архив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`linux-test-xxx.tar.gz'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скопировать скрипт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`qemu-ifup'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`/etc'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и настроить соответствующим образом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sudo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чтобы команда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ifconfig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находящаяся в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`qemu-ifup'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могла быть выполнена с правами root'а. Сначала вы должны убедиться в том, что ядро системы-хозяина поддерживает сетевые интерфейсы TUN/TAP: должно существовать устройство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`/dev/net/tun'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 </w:t>
      </w: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"SEC22"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direct_linux_boot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есть пример использования такой сети в дистрибутиве Linux.</w:t>
      </w:r>
    </w:p>
    <w:p>
      <w:pPr>
        <w:pStyle w:val="3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"TOC21"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25" w:name="SEC21"/>
      <w:bookmarkEnd w:id="25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3.7.2 Использование сетевого стека в режиме пользователя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 использовании опции 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`-user-net'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или если у вас нет скрипта инициализации tun/tap, QEMU использует полностью пользовательский сетевой стек (вам не нужны права root'а для использования виртуальной сети). Конфигурация виртуальной сети представляет собой следующее:</w:t>
      </w:r>
    </w:p>
    <w:tbl>
      <w:tblPr>
        <w:tblW w:w="9849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9688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9688" w:type="dxa"/>
            <w:tcBorders/>
            <w:vAlign w:val="center"/>
          </w:tcPr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Виртуальная машина QEMU  &lt;------&gt;  Файервол/DHCP-сервер &lt;-----&gt; Интернет</w:t>
            </w:r>
          </w:p>
          <w:p>
            <w:pPr>
              <w:pStyle w:val="Style28"/>
              <w:pBdr/>
              <w:rPr/>
            </w:pPr>
            <w:r>
              <w:rPr/>
              <w:t xml:space="preserve">      </w:t>
            </w:r>
            <w:r>
              <w:rPr>
                <w:sz w:val="22"/>
              </w:rPr>
              <w:t>(10.0.2.x)            |          (10.0.2.2)</w:t>
            </w:r>
          </w:p>
          <w:p>
            <w:pPr>
              <w:pStyle w:val="Style28"/>
              <w:pBdr/>
              <w:rPr/>
            </w:pPr>
            <w:r>
              <w:rPr/>
              <w:t xml:space="preserve">                            </w:t>
            </w:r>
            <w:r>
              <w:rPr>
                <w:sz w:val="22"/>
              </w:rPr>
              <w:t>|</w:t>
            </w:r>
          </w:p>
          <w:p>
            <w:pPr>
              <w:pStyle w:val="Style28"/>
              <w:pBdr/>
              <w:rPr/>
            </w:pPr>
            <w:r>
              <w:rPr/>
              <w:t xml:space="preserve">                            </w:t>
            </w:r>
            <w:r>
              <w:rPr>
                <w:sz w:val="22"/>
              </w:rPr>
              <w:t>----&gt;  DNS-сервер (10.0.2.3)</w:t>
            </w:r>
          </w:p>
          <w:p>
            <w:pPr>
              <w:pStyle w:val="Style28"/>
              <w:pBdr/>
              <w:rPr/>
            </w:pPr>
            <w:r>
              <w:rPr/>
              <w:t xml:space="preserve">                            </w:t>
            </w:r>
            <w:r>
              <w:rPr>
                <w:sz w:val="22"/>
              </w:rPr>
              <w:t>|</w:t>
            </w:r>
          </w:p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/>
              <w:t xml:space="preserve">                            </w:t>
            </w:r>
            <w:r>
              <w:rPr>
                <w:sz w:val="22"/>
              </w:rPr>
              <w:t>----&gt;  SMB-сервер (10.0.2.4)</w:t>
            </w:r>
          </w:p>
        </w:tc>
      </w:tr>
    </w:tbl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ВМ QEMU ведёт себя так, как если бы она находилась за файерволом, блокирующим все входящие подключения. Вы можете использовать клиент DHCP для автоматической настройки сети в ВМ QEMU.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Чтобы проверить работу сети в режиме пользователя, пропингуйте адрес 10.0.2.2 и проверьте, получили ли вы адрес из диапазона 10.0.2.x от виртуального DHCP-сервера QEMU.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Обратите внимание, что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ping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не работает по отношению к Интернет-адресам, поскольку для этого требуются привилегии root'а. Это означает, что вы можете пропинговать только локальный маршрутизатор (10.0.2.2).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 использовании встроенного сервера TFTP, маршрутизатор также выступает в роли TFTP-сервера.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 использовании опции 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`-redir'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TCP- или UDP-подключения к системе-хозяину могут быть перенаправлены в гостевую систему. Например, это позволяет перенаправлять X11-, telnet- или SSH-подключения.</w:t>
      </w:r>
    </w:p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"TOC22"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26" w:name="direct_005flinux_005fboot"/>
      <w:bookmarkStart w:id="27" w:name="SEC22"/>
      <w:bookmarkEnd w:id="26"/>
      <w:bookmarkEnd w:id="27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3.8 Непосредственная загрузка Linux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этом разделе рассказано о том, как запустить ядро Linux внутри QEMU без необходимости создания целого загрузочного диска. Это очень полезно для быстрого тестирования ядра Linux. Также разъяснена настройка сети в QEMU.</w:t>
      </w:r>
    </w:p>
    <w:p>
      <w:pPr>
        <w:pStyle w:val="Style21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Загрузите архив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`linux-test-xxx.tar.gz'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содержащий ядро Linux и образ диска.</w:t>
      </w:r>
    </w:p>
    <w:p>
      <w:pPr>
        <w:pStyle w:val="Style21"/>
        <w:widowControl/>
        <w:numPr>
          <w:ilvl w:val="0"/>
          <w:numId w:val="7"/>
        </w:numPr>
        <w:tabs>
          <w:tab w:val="clear" w:pos="709"/>
          <w:tab w:val="left" w:pos="0" w:leader="none"/>
        </w:tabs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Необязательно: если вам нужна поддержка сети (например для запуска X11-приложений), вы можете скопировать скрипт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`qemu-ifup'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`/etc'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и настроить соответствующим образом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sudo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чтобы команда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ifconfig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находящаяся в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`qemu-ifup'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могла быть выполнена с правами root'а. Сначала вы должны убедиться в том, что ядро системы-хозяина поддерживает сетевые интерфейсы TUN/TAP: должно существовать устройство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`/dev/net/tun'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21"/>
        <w:widowControl/>
        <w:numPr>
          <w:ilvl w:val="0"/>
          <w:numId w:val="0"/>
        </w:numPr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Если сеть включена, между ядром системы-хозяина и эмулируемым ядром устанавливается виртуальное сетевое соединение. Из ядра хозяина эмулируемое ядро доступно по IP-адресу 172.20.0.2, а ядро хозяина доступно в эмулируемом по IP-адресу 172.20.0.1.</w:t>
      </w:r>
    </w:p>
    <w:p>
      <w:pPr>
        <w:pStyle w:val="Style21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Запустите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qemu.sh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Вы должны будете увидеть следующее:</w:t>
      </w:r>
    </w:p>
    <w:tbl>
      <w:tblPr>
        <w:tblW w:w="18249" w:type="dxa"/>
        <w:jc w:val="left"/>
        <w:tblInd w:w="73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18088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18088" w:type="dxa"/>
            <w:tcBorders/>
            <w:vAlign w:val="center"/>
          </w:tcPr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&gt; ./qemu.sh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Connected to host network interface: tun0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Linux version 2.4.21 (bellard@voyager.localdomain) (gcc version 3.2.2 20030222 (Red Hat Linux 3.2.2-5)) #5 Tue Nov 11 18:18:53 CET 2003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BIOS-provided physical RAM map:</w:t>
            </w:r>
          </w:p>
          <w:p>
            <w:pPr>
              <w:pStyle w:val="Style28"/>
              <w:pBdr/>
              <w:rPr/>
            </w:pPr>
            <w:r>
              <w:rPr/>
              <w:t xml:space="preserve"> </w:t>
            </w:r>
            <w:r>
              <w:rPr>
                <w:sz w:val="22"/>
              </w:rPr>
              <w:t>BIOS-e801: 0000000000000000 - 000000000009f000 (usable)</w:t>
            </w:r>
          </w:p>
          <w:p>
            <w:pPr>
              <w:pStyle w:val="Style28"/>
              <w:pBdr/>
              <w:rPr/>
            </w:pPr>
            <w:r>
              <w:rPr/>
              <w:t xml:space="preserve"> </w:t>
            </w:r>
            <w:r>
              <w:rPr>
                <w:sz w:val="22"/>
              </w:rPr>
              <w:t>BIOS-e801: 0000000000100000 - 0000000002000000 (usable)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32MB LOWMEM available.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On node 0 totalpages: 8192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zone(0): 4096 pages.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zone(1): 4096 pages.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zone(2): 0 pages.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Kernel command line: root=/dev/hda sb=0x220,5,1,5 ide2=noprobe ide3=noprobe ide4=noprobe ide5=noprobe console=ttyS0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ide_setup: ide2=noprobe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ide_setup: ide3=noprobe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ide_setup: ide4=noprobe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ide_setup: ide5=noprobe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Initializing CPU#0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Detected 2399.621 MHz processor.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Console: colour EGA 80x25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Calibrating delay loop... 4744.80 BogoMIPS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Memory: 28872k/32768k available (1210k kernel code, 3508k reserved, 266k data, 64k init, 0k highmem)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Dentry cache hash table entries: 4096 (order: 3, 32768 bytes)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Inode cache hash table entries: 2048 (order: 2, 16384 bytes)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Mount cache hash table entries: 512 (order: 0, 4096 bytes)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Buffer-cache hash table entries: 1024 (order: 0, 4096 bytes)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Page-cache hash table entries: 8192 (order: 3, 32768 bytes)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CPU: Intel Pentium Pro stepping 03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Checking 'hlt' instruction... OK.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POSIX conformance testing by UNIFIX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Linux NET4.0 for Linux 2.4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Based upon Swansea University Computer Society NET3.039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Initializing RT netlink socket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apm: BIOS not found.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Starting kswapd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Journalled Block Device driver loaded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Detected PS/2 Mouse Port.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pty: 256 Unix98 ptys configured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Serial driver version 5.05c (2001-07-08) with no serial options enabled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ttyS00 at 0x03f8 (irq = 4) is a 16450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ne.c:v1.10 9/23/94 Donald Becker (becker@scyld.com)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Last modified Nov 1, 2000 by Paul Gortmaker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NE*000 ethercard probe at 0x300: 52 54 00 12 34 56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eth0: NE2000 found at 0x300, using IRQ 9.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RAMDISK driver initialized: 16 RAM disks of 4096K size 1024 blocksize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Uniform Multi-Platform E-IDE driver Revision: 7.00beta4-2.4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ide: Assuming 50MHz system bus speed for PIO modes; override with idebus=xx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hda: QEMU HARDDISK, ATA DISK drive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ide0 at 0x1f0-0x1f7,0x3f6 on irq 14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hda: attached ide-disk driver.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hda: 20480 sectors (10 MB) w/256KiB Cache, CHS=20/16/63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Partition check:</w:t>
            </w:r>
          </w:p>
          <w:p>
            <w:pPr>
              <w:pStyle w:val="Style28"/>
              <w:pBdr/>
              <w:rPr/>
            </w:pPr>
            <w:r>
              <w:rPr/>
              <w:t xml:space="preserve"> </w:t>
            </w:r>
            <w:r>
              <w:rPr>
                <w:sz w:val="22"/>
              </w:rPr>
              <w:t>hda: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Soundblaster audio driver Copyright (C) by Hannu Savolainen 1993-1996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NET4: Linux TCP/IP 1.0 for NET4.0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IP Protocols: ICMP, UDP, TCP, IGMP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IP: routing cache hash table of 512 buckets, 4Kbytes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TCP: Hash tables configured (established 2048 bind 4096)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NET4: Unix domain sockets 1.0/SMP for Linux NET4.0.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EXT2-fs warning: mounting unchecked fs, running e2fsck is recommended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VFS: Mounted root (ext2 filesystem).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Freeing unused kernel memory: 64k freed</w:t>
            </w:r>
          </w:p>
          <w:p>
            <w:pPr>
              <w:pStyle w:val="Style28"/>
              <w:pBdr/>
              <w:rPr/>
            </w:pPr>
            <w:r>
              <w:rPr/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Linux version 2.4.21 (bellard@voyager.localdomain) (gcc version 3.2.2 20030222 (Red Hat Linux 3.2.2-5)) #5 Tue Nov 11 18:18:53 CET 2003</w:t>
            </w:r>
          </w:p>
          <w:p>
            <w:pPr>
              <w:pStyle w:val="Style28"/>
              <w:pBdr/>
              <w:rPr/>
            </w:pPr>
            <w:r>
              <w:rPr/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QEMU Linux test distribution (based on Redhat 9)</w:t>
            </w:r>
          </w:p>
          <w:p>
            <w:pPr>
              <w:pStyle w:val="Style28"/>
              <w:pBdr/>
              <w:rPr/>
            </w:pPr>
            <w:r>
              <w:rPr/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Type 'exit' to halt the system</w:t>
            </w:r>
          </w:p>
          <w:p>
            <w:pPr>
              <w:pStyle w:val="Style28"/>
              <w:pBdr/>
              <w:rPr/>
            </w:pPr>
            <w:r>
              <w:rPr/>
            </w:r>
          </w:p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sh-2.05b#</w:t>
            </w:r>
          </w:p>
        </w:tc>
      </w:tr>
    </w:tbl>
    <w:p>
      <w:pPr>
        <w:pStyle w:val="Style21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Затем вы можете поиграться с ядром, используя виртуальную последовательную консоль. Например, вы можете выполнить команду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ls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Введите </w:t>
      </w:r>
      <w:r>
        <w:rPr>
          <w:rStyle w:val="Style16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Ctrl-a h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чтобы получить справку о клавишах, которые вы можете использовать в виртуальной последовательной консоли. В частности используйте </w:t>
      </w:r>
      <w:r>
        <w:rPr>
          <w:rStyle w:val="Style16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Ctrl-a x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для выхода из QEMU и </w:t>
      </w:r>
      <w:r>
        <w:rPr>
          <w:rStyle w:val="Style16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Ctrl-a b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 качестве "магической" клавиши системного вызова (Magic SysRq).</w:t>
      </w:r>
    </w:p>
    <w:p>
      <w:pPr>
        <w:pStyle w:val="Style21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Если сеть включена, запустите в эмуляторе скрипт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`/etc/linuxrc'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(не забудьте точку в начале):</w:t>
      </w:r>
    </w:p>
    <w:tbl>
      <w:tblPr>
        <w:tblW w:w="2175" w:type="dxa"/>
        <w:jc w:val="left"/>
        <w:tblInd w:w="73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2014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2014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. /etc/linuxrc</w:t>
            </w:r>
          </w:p>
        </w:tc>
      </w:tr>
    </w:tbl>
    <w:p>
      <w:pPr>
        <w:pStyle w:val="Style21"/>
        <w:widowControl/>
        <w:numPr>
          <w:ilvl w:val="0"/>
          <w:numId w:val="0"/>
        </w:numPr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Затем разрешите X11-подключения к своему ПК из эмулируемого Linux'а:</w:t>
      </w:r>
    </w:p>
    <w:tbl>
      <w:tblPr>
        <w:tblW w:w="2565" w:type="dxa"/>
        <w:jc w:val="left"/>
        <w:tblInd w:w="73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2404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2404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xhost +172.20.0.2</w:t>
            </w:r>
          </w:p>
        </w:tc>
      </w:tr>
    </w:tbl>
    <w:p>
      <w:pPr>
        <w:pStyle w:val="Style21"/>
        <w:widowControl/>
        <w:numPr>
          <w:ilvl w:val="0"/>
          <w:numId w:val="0"/>
        </w:numPr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Теперь вы можете запустить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`xterm'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или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`xlogo'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чтобы убедится в том, что перед вами действительно виртуальная система Linux!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ЗАМЕЧАНИЯ:</w:t>
      </w:r>
    </w:p>
    <w:p>
      <w:pPr>
        <w:pStyle w:val="Style21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состав архива также входит ядро версии 2.5.74. Чтобы попробовать его, просто замените им bzImage в qemu.sh.</w:t>
      </w:r>
    </w:p>
    <w:p>
      <w:pPr>
        <w:pStyle w:val="Style21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Чтобы корректно завершить работу с qemu, вы можете выполнить в нём команду </w:t>
      </w:r>
      <w:r>
        <w:rPr>
          <w:rStyle w:val="Style17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shutdown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qemu автоматически закроется по завершении работы Linux.</w:t>
      </w:r>
    </w:p>
    <w:p>
      <w:pPr>
        <w:pStyle w:val="Style21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 можете немного увеличить скорость загрузки, отключив опрос отсутствующих интерфейсов IDE. Для этого добавьте следующие параметры в командную строку ядра:</w:t>
      </w:r>
    </w:p>
    <w:tbl>
      <w:tblPr>
        <w:tblW w:w="8817" w:type="dxa"/>
        <w:jc w:val="left"/>
        <w:tblInd w:w="73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8656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8656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ide1=noprobe ide2=noprobe ide3=noprobe ide4=noprobe ide5=noprobe</w:t>
            </w:r>
          </w:p>
        </w:tc>
      </w:tr>
    </w:tbl>
    <w:p>
      <w:pPr>
        <w:pStyle w:val="Style21"/>
        <w:widowControl/>
        <w:numPr>
          <w:ilvl w:val="0"/>
          <w:numId w:val="8"/>
        </w:numPr>
        <w:tabs>
          <w:tab w:val="clear" w:pos="709"/>
          <w:tab w:val="left" w:pos="0" w:leader="none"/>
        </w:tabs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Этот образ диска является изменённой версией образа, созданного Кевином Лоутоном (Kevin Lawton) для проекта plex86 (</w:t>
      </w:r>
      <w:hyperlink r:id="rId7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4"/>
            <w:u w:val="none"/>
            <w:effect w:val="none"/>
          </w:rPr>
          <w:t>www.plex86.org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).</w:t>
      </w:r>
    </w:p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"TOC23"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28" w:name="gdb_005fusage"/>
      <w:bookmarkStart w:id="29" w:name="SEC23"/>
      <w:bookmarkEnd w:id="28"/>
      <w:bookmarkEnd w:id="29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3.9 Использование GDB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QEMU поддерживает упрощённую работу с gdb. Таким образом вы можете нажать 'Ctrl-C' во время работы виртуальной машины и просмотреть её состояние.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Чтобы можно было использовать gdb, запустите qemu с опцией '-s'. При этом он будет ожидать подключения gdb:</w:t>
      </w:r>
    </w:p>
    <w:tbl>
      <w:tblPr>
        <w:tblW w:w="11622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11461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11461" w:type="dxa"/>
            <w:tcBorders/>
            <w:vAlign w:val="center"/>
          </w:tcPr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&gt; qemu -s -kernel arch/i386/boot/bzImage -hda root-2.4.20.img -append "root=/dev/hda"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Connected to host network interface: tun0</w:t>
            </w:r>
          </w:p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Waiting gdb connection on port 1234</w:t>
            </w:r>
          </w:p>
        </w:tc>
      </w:tr>
    </w:tbl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Затем запустите gdb, передав ему в качестве параметра исполняемый файл 'vmlinux':</w:t>
      </w:r>
    </w:p>
    <w:tbl>
      <w:tblPr>
        <w:tblW w:w="203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1876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&gt; gdb vmlinux</w:t>
            </w:r>
          </w:p>
        </w:tc>
      </w:tr>
    </w:tbl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gdb подключитесь к QEMU:</w:t>
      </w:r>
    </w:p>
    <w:tbl>
      <w:tblPr>
        <w:tblW w:w="482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4666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4666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(gdb) target remote localhost:1234</w:t>
            </w:r>
          </w:p>
        </w:tc>
      </w:tr>
    </w:tbl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Затем вы можете использовать gdb обычным образом. Например, введите 'c', чтобы запустить ядро:</w:t>
      </w:r>
    </w:p>
    <w:tbl>
      <w:tblPr>
        <w:tblW w:w="124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1084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1084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(gdb) c</w:t>
            </w:r>
          </w:p>
        </w:tc>
      </w:tr>
    </w:tbl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Вот несколько полезных подсказок по использованию gdb при работе с системным кодом:</w:t>
      </w:r>
    </w:p>
    <w:p>
      <w:pPr>
        <w:pStyle w:val="Style21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Используйте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info reg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для вывода всех регистров процессора.</w:t>
      </w:r>
    </w:p>
    <w:p>
      <w:pPr>
        <w:pStyle w:val="Style21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Используйте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x/10i $eip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для вывода кода в разряде PC.</w:t>
      </w:r>
    </w:p>
    <w:p>
      <w:pPr>
        <w:pStyle w:val="Style21"/>
        <w:widowControl/>
        <w:numPr>
          <w:ilvl w:val="0"/>
          <w:numId w:val="9"/>
        </w:numPr>
        <w:tabs>
          <w:tab w:val="clear" w:pos="709"/>
          <w:tab w:val="left" w:pos="0" w:leader="none"/>
        </w:tabs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Используйте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set architecture i8086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дампа 16-битного кода. Затем воспользуйтесь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x/10i $cs*16+*eip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для получения дампа кода в разряде PC.</w:t>
      </w:r>
    </w:p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"TOC24"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30" w:name="SEC24"/>
      <w:bookmarkEnd w:id="30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3.10 Дополнительная информация по эмулируемой ОС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3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"TOC25"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31" w:name="SEC25"/>
      <w:bookmarkEnd w:id="31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3.10.1 Linux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Чтобы иметь доступ к графическим режимам SVGA в X11, используйте драйвер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vesa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или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cirrus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Для получения оптимальной производительности используйте 16-битную глубину цвета и в гостевой системе, и в системе-хозяине.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 использовании в гостевой системе ядра Linux версии 2.6 вам следует добавить параметр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clock=pit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 командную строку ядра, потому что ядра Linux серии 2.6 по умолчанию выполняют очень ограниченную проверку часов реального времени, которую QEMU не может в точности сэмулировать.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Так же при использовании в гостевой системе ядра Linux версии 2.6 убедитесь, что не задействован патч 4G/4G, потому что с этим патчем QEMU работает медленнее. Модуль ускорения QEMU (QEMU Accelerator Module) в этом случае также работает гораздо медленнее. Этот патч использовался по умолчанию в ранних версиях ядер Linux в Fedora Core 3 (&lt; 2.6.9-1.724_FC3). В более новых версиях его нет.</w:t>
      </w:r>
    </w:p>
    <w:p>
      <w:pPr>
        <w:pStyle w:val="3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"TOC26"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32" w:name="SEC26"/>
      <w:bookmarkEnd w:id="32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3.10.2 Windows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Если ваша система довольно медленная, лучше эмулировать Windows 95, поскольку она работает быстрее всех. Также неплохим вариантом будет Windows 2000.</w:t>
      </w:r>
    </w:p>
    <w:p>
      <w:pPr>
        <w:pStyle w:val="4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"TOC27"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33" w:name="SEC27"/>
      <w:bookmarkEnd w:id="33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3.10.2.1 Поддержка графических режимов SVGA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QEMU эмулирует видеокарту Cirrus Logic GD5446. Все версии Windows, начиная с Windows 95, должны нормально распознавать и работать с этой видеокартой. Для получения оптимальной производительности используйте 16-битную глубину цвета и в гостевой системе, и в системе-хозяине.</w:t>
      </w:r>
    </w:p>
    <w:p>
      <w:pPr>
        <w:pStyle w:val="4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"TOC28"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34" w:name="SEC28"/>
      <w:bookmarkEnd w:id="34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3.10.2.2 Снижение загрузки процессора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Windows 9x некорректно использует инструкцию CPU HLT. В результате процессор системы-хозяина продолжает использоваться даже при простое. Для устранения этой проблемы вы можете установить специальную утилиту </w:t>
      </w:r>
      <w:hyperlink r:id="rId8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4"/>
            <w:u w:val="none"/>
            <w:effect w:val="none"/>
          </w:rPr>
          <w:t>http://www.user.cityline.ru/~maxamn/amnhltm.zip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Обратите внимание, что для NT, 2000 и XP такая утилита не нужна.</w:t>
      </w:r>
    </w:p>
    <w:p>
      <w:pPr>
        <w:pStyle w:val="4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"TOC29"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35" w:name="SEC29"/>
      <w:bookmarkEnd w:id="35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3.10.2.3 Проблема с переполнением диска в Windows 2000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Windows 2000 есть ошибка, приводящая к проблеме переполнения диска во время установки. Поэтому при её установке используйте в QEMU опцию 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`-win2k-hack'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чтобы устранить эту проблему. После установки Windows 2000 вам больше не нужно использовать эту опцию (она замедляет передачу данных по IDE).</w:t>
      </w:r>
    </w:p>
    <w:p>
      <w:pPr>
        <w:pStyle w:val="4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"TOC30"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36" w:name="SEC30"/>
      <w:bookmarkEnd w:id="36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3.10.2.4 Завершение работы Windows 2000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Windows 2000 не может автоматически завершить свою работу в QEMU в отличие от Windows 98. Это связано с тем, что Windows 2000 по умолчанию не использует драйвер автоматического управления питанием (APM), предоставляемого BIOS'ом.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Чтобы исправить это, выполните следующее (спасибо Струану Барлетту (Struan Bartlett)): откройте Control Panel =&gt; Add/Remove Hardware &amp; Next =&gt; Add/Troubleshoot a device =&gt; Add a new device &amp; Next =&gt; No, select the hardware from a list &amp; Next =&gt; NT Apm/Legacy Support &amp; Next =&gt; Next (снова) несколько раз. Теперь драйвер установлен и Windows 2000 может корректно сообщать QEMU о завершении своей работы в нужный момент.</w:t>
      </w:r>
    </w:p>
    <w:p>
      <w:pPr>
        <w:pStyle w:val="4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"TOC31"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37" w:name="SEC31"/>
      <w:bookmarkEnd w:id="37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3.10.2.5 Использование общих каталогов для Unix и Windows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Смотрите </w:t>
      </w: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"SEC10"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sec_invocation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об использовании опции </w:t>
      </w: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`-smb'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4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"TOC32"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38" w:name="SEC32"/>
      <w:bookmarkEnd w:id="38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3.10.2.6 Проблемы с безопасностью в Windows XP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Некоторые сборки Windows XP нормально устанавливаются, однако во время загрузки выдают сообщение об ошибке безопасности:</w:t>
      </w:r>
    </w:p>
    <w:tbl>
      <w:tblPr>
        <w:tblW w:w="8283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8122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8122" w:type="dxa"/>
            <w:tcBorders/>
            <w:vAlign w:val="center"/>
          </w:tcPr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A problem is preventing Windows from accurately checking the</w:t>
            </w:r>
          </w:p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license for this computer. Error code: 0x800703e6.</w:t>
            </w:r>
          </w:p>
        </w:tc>
      </w:tr>
    </w:tbl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Единственным способом обойти эту проблемы является загрузка с безопасном режиме с отключенной поддержкой сети.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следующих релизах QEMU эта проблема скорее всего будет устранена.</w:t>
      </w:r>
    </w:p>
    <w:p>
      <w:pPr>
        <w:pStyle w:val="3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"TOC33"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39" w:name="SEC33"/>
      <w:bookmarkEnd w:id="39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3.10.3 MS-DOS и FreeDOS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4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"TOC34"</w:instrTex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40" w:name="SEC34"/>
      <w:bookmarkEnd w:id="40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sz w:val="24"/>
          <w:u w:val="none"/>
          <w:effect w:val="none"/>
        </w:rPr>
        <w:t>3.10.3.1 Снижение загрузки процессора</w:t>
      </w:r>
      <w:r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DOS некорректно использует инструкцию CPU HLT. В результате процессор системы-хозяина продолжает использоваться даже при простое. Для устранения этой проблемы вы можете установить специальную утилиту </w:t>
      </w:r>
      <w:hyperlink r:id="rId9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4"/>
            <w:u w:val="none"/>
            <w:effect w:val="none"/>
          </w:rPr>
          <w:t>http://www.vmware.com/software/dosidle210.zip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"TOC35"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41" w:name="SEC35"/>
      <w:bookmarkEnd w:id="41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4. Запуск QEMU в качестве эмулятора системы типа PowerPC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Используйте исполняемый файл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`qemu-system-ppc'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чтобы эмулировать целую систему типа PREP или PowerMac PowerPC.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QEMU эмулирует следующее периферийное оборудование PowerMac:</w:t>
      </w:r>
    </w:p>
    <w:p>
      <w:pPr>
        <w:pStyle w:val="Style21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UniNorth PCI Bridge</w:t>
      </w:r>
    </w:p>
    <w:p>
      <w:pPr>
        <w:pStyle w:val="Style21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PCI VGA-совместимую карту с VESA-расширениями Bochs</w:t>
      </w:r>
    </w:p>
    <w:p>
      <w:pPr>
        <w:pStyle w:val="Style21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- 2 PCI IDE-интерфейса с поддержкой жёстких и приводов CD-ROM</w:t>
      </w:r>
    </w:p>
    <w:p>
      <w:pPr>
        <w:pStyle w:val="Style21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сетевые PCI-адаптеры NE2000</w:t>
      </w:r>
    </w:p>
    <w:p>
      <w:pPr>
        <w:pStyle w:val="Style21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энергонезависимую оперативную память</w:t>
      </w:r>
    </w:p>
    <w:p>
      <w:pPr>
        <w:pStyle w:val="Style21"/>
        <w:widowControl/>
        <w:numPr>
          <w:ilvl w:val="0"/>
          <w:numId w:val="10"/>
        </w:numPr>
        <w:tabs>
          <w:tab w:val="clear" w:pos="709"/>
          <w:tab w:val="left" w:pos="0" w:leader="none"/>
        </w:tabs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VIA-CUDA с клавиатурой и мышью ADB.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QEMU эмулирует следующее периферийное оборудование PREP:</w:t>
      </w:r>
    </w:p>
    <w:p>
      <w:pPr>
        <w:pStyle w:val="Style21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PCI Bridge</w:t>
      </w:r>
    </w:p>
    <w:p>
      <w:pPr>
        <w:pStyle w:val="Style21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PCI VGA-совместимую карту с VESA-расширениями Bochs</w:t>
      </w:r>
    </w:p>
    <w:p>
      <w:pPr>
        <w:pStyle w:val="Style21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- 2 PCI IDE-интерфейса с поддержкой жёстких и приводов CD-ROM</w:t>
      </w:r>
    </w:p>
    <w:p>
      <w:pPr>
        <w:pStyle w:val="Style21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дисковод</w:t>
      </w:r>
    </w:p>
    <w:p>
      <w:pPr>
        <w:pStyle w:val="Style21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сетевые PCI-адаптеры NE2000</w:t>
      </w:r>
    </w:p>
    <w:p>
      <w:pPr>
        <w:pStyle w:val="Style21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последовательные порты</w:t>
      </w:r>
    </w:p>
    <w:p>
      <w:pPr>
        <w:pStyle w:val="Style21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энергонезависимую оперативную память PREP</w:t>
      </w:r>
    </w:p>
    <w:p>
      <w:pPr>
        <w:pStyle w:val="Style21"/>
        <w:widowControl/>
        <w:numPr>
          <w:ilvl w:val="0"/>
          <w:numId w:val="11"/>
        </w:numPr>
        <w:tabs>
          <w:tab w:val="clear" w:pos="709"/>
          <w:tab w:val="left" w:pos="0" w:leader="none"/>
        </w:tabs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PC-совместимую клавиатуру и мышь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QEMU используется Open Hack'Ware Open Firmware Compatible BIOS, доступный на сайте </w:t>
      </w:r>
      <w:hyperlink r:id="rId10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4"/>
            <w:u w:val="none"/>
            <w:effect w:val="none"/>
          </w:rPr>
          <w:t>http://site.voila.fr/jmayer/OpenHackWare/index.htm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 можете прочитать главу об эмуляции системы типа PC, чтобы получить большее представление об использовании QEMU.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Следующие опции касаются только эмуляции PowerPC:</w:t>
      </w:r>
    </w:p>
    <w:p>
      <w:pPr>
        <w:pStyle w:val="Style29"/>
        <w:widowControl/>
        <w:spacing w:before="0" w:after="283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`-prep'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Эмуляция системы PREP (по умолчанию это PowerMAC)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`-g ШxВ[xГЛУБИНА]'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Исходный графический режим VGA. По умолчанию используется 800x600x15.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Дополнительная информация доступна по адресу </w:t>
      </w:r>
      <w:hyperlink r:id="rId11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4"/>
            <w:u w:val="none"/>
            <w:effect w:val="none"/>
          </w:rPr>
          <w:t>http://jocelyn.mayer.free.fr/qemu-ppc/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"TOC36"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42" w:name="SEC36"/>
      <w:bookmarkEnd w:id="42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5. Запуск QEMU в качестве эмулятора системы типа Sparc32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Используйте исполняемый файл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`qemu-system-sparc'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чтобы эмулировать JavaStation (архитектура sun4m). Достигнута почти полная эмуляция.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QEMU эмулирует следующее периферийное оборудование sun4m:</w:t>
      </w:r>
    </w:p>
    <w:p>
      <w:pPr>
        <w:pStyle w:val="Style21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IOMMU</w:t>
      </w:r>
    </w:p>
    <w:p>
      <w:pPr>
        <w:pStyle w:val="Style21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видеобуфер TCX</w:t>
      </w:r>
    </w:p>
    <w:p>
      <w:pPr>
        <w:pStyle w:val="Style21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сетевую карту Lance (Am7990)</w:t>
      </w:r>
    </w:p>
    <w:p>
      <w:pPr>
        <w:pStyle w:val="Style21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энергонезависимую оперативную память M48T08</w:t>
      </w:r>
    </w:p>
    <w:p>
      <w:pPr>
        <w:pStyle w:val="Style21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Slave I/O: таймеры, контроллеры прерываний, последовательные порты Zilog, клавиатуру и логический power/reset</w:t>
      </w:r>
    </w:p>
    <w:p>
      <w:pPr>
        <w:pStyle w:val="Style21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ESP SCSI-контроллер с поддержкой жёстких и приводов CD-ROM</w:t>
      </w:r>
    </w:p>
    <w:p>
      <w:pPr>
        <w:pStyle w:val="Style21"/>
        <w:widowControl/>
        <w:numPr>
          <w:ilvl w:val="0"/>
          <w:numId w:val="12"/>
        </w:numPr>
        <w:tabs>
          <w:tab w:val="clear" w:pos="709"/>
          <w:tab w:val="left" w:pos="0" w:leader="none"/>
        </w:tabs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дисковод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этой архитектуре количество оборудования является фиксированным.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QEMU используется Proll - замена PROM, доступная на сайте </w:t>
      </w:r>
      <w:hyperlink r:id="rId12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4"/>
            <w:u w:val="none"/>
            <w:effect w:val="none"/>
          </w:rPr>
          <w:t>http://people.redhat.com/zaitcev/linux/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Необходимые патчи для QEMU включены в архив с исходными текстами.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Образец ядра Linux серии 2.6 и образ ram-диска доступны на веб-сайте QEMU. Обратите внимание, что в настоящий момент не работают ядра Linux серии 2.4, NetBSD и OpenBSD.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Следующие опции касаются только эмуляции Sparc:</w:t>
      </w:r>
    </w:p>
    <w:p>
      <w:pPr>
        <w:pStyle w:val="Style29"/>
        <w:widowControl/>
        <w:spacing w:before="0" w:after="283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`-g ШxВ'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Исходный графический режим TCX. По умолчанию используется 1024x768.</w:t>
      </w:r>
    </w:p>
    <w:p>
      <w:pPr>
        <w:pStyle w:val="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"TOC37"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43" w:name="SEC37"/>
      <w:bookmarkEnd w:id="43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6. Запуск QEMU в качестве эмулятора системы типа Sparc64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Используйте исполняемый файл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`qemu-system-sparc64'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чтобы эмулировать vfibye Sun4u. Пока что эмулятор ни для чего другого не подходит.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QEMU эмулирует следующее периферийное оборудование sun4u:</w:t>
      </w:r>
    </w:p>
    <w:p>
      <w:pPr>
        <w:pStyle w:val="Style21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UltraSparc IIi APB PCI Bridge</w:t>
      </w:r>
    </w:p>
    <w:p>
      <w:pPr>
        <w:pStyle w:val="Style21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PCI VGA-совместимую карту с VESA-расширениями Bochs</w:t>
      </w:r>
    </w:p>
    <w:p>
      <w:pPr>
        <w:pStyle w:val="Style21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энергонезависимую оперативную память M48T59</w:t>
      </w:r>
    </w:p>
    <w:p>
      <w:pPr>
        <w:pStyle w:val="Style21"/>
        <w:widowControl/>
        <w:numPr>
          <w:ilvl w:val="0"/>
          <w:numId w:val="13"/>
        </w:numPr>
        <w:tabs>
          <w:tab w:val="clear" w:pos="709"/>
          <w:tab w:val="left" w:pos="0" w:leader="none"/>
        </w:tabs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 PC-совместимые последовательные порты</w:t>
      </w:r>
    </w:p>
    <w:p>
      <w:pPr>
        <w:pStyle w:val="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"TOC38"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44" w:name="SEC38"/>
      <w:bookmarkEnd w:id="44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7. Запуск QEMU в качестве эмулятора системы типа MIPS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Используйте исполняемый файл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`qemu-system-mips'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чтобы эмулировать машину MIPS. Эмулятор начинает запускать ядро Linux.</w:t>
      </w:r>
    </w:p>
    <w:p>
      <w:pPr>
        <w:pStyle w:val="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"TOC39"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45" w:name="SEC39"/>
      <w:bookmarkEnd w:id="45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8. Запуск QEMU в качестве эмулятора пользовательского пространства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"TOC40"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46" w:name="SEC40"/>
      <w:bookmarkEnd w:id="46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8.1 Быстрый запуск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Чтобы запустить процесс Linux, QEMU нужен сам исполняемый файл процесса и все используемые им динамические библиотеки (x86).</w:t>
      </w:r>
    </w:p>
    <w:p>
      <w:pPr>
        <w:pStyle w:val="Style21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Для архитектуры x86 вы можете просто попробовать запустить любой процесс, используя родные библиотеки:</w:t>
      </w:r>
    </w:p>
    <w:tbl>
      <w:tblPr>
        <w:tblW w:w="3237" w:type="dxa"/>
        <w:jc w:val="left"/>
        <w:tblInd w:w="73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3076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3076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qemu-i386 -L / /bin/ls</w:t>
            </w:r>
          </w:p>
        </w:tc>
      </w:tr>
    </w:tbl>
    <w:p>
      <w:pPr>
        <w:pStyle w:val="Style21"/>
        <w:widowControl/>
        <w:numPr>
          <w:ilvl w:val="0"/>
          <w:numId w:val="0"/>
        </w:numPr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Опция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-L /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означает, что динамический компоновщик x86 необходимо искать с префиксом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`/'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21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Поскольку QEMU также является процессом linux, вы моете запустить qemu с помощью qemu (ЗАМЕЧАНИЕ: вы сможете сделать это только в том случае, если вы сами скомпилировали QEMU из исходных кодов):</w:t>
      </w:r>
    </w:p>
    <w:tbl>
      <w:tblPr>
        <w:tblW w:w="5229" w:type="dxa"/>
        <w:jc w:val="left"/>
        <w:tblInd w:w="73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5068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5068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qemu-i386 -L / qemu-i386 -L / /bin/ls</w:t>
            </w:r>
          </w:p>
        </w:tc>
      </w:tr>
    </w:tbl>
    <w:p>
      <w:pPr>
        <w:pStyle w:val="Style21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 не x86 процессорах вам нужно сначала загрузить как минимум glibc для x86 (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`qemu-runtime-i386-XXX-.tar.gz'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на веб-сайте QEMU). Убедитесь, что не установлена переменная окружения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LD_LIBRARY_PATH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tbl>
      <w:tblPr>
        <w:tblW w:w="3105" w:type="dxa"/>
        <w:jc w:val="left"/>
        <w:tblInd w:w="73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2944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2944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unset LD_LIBRARY_PATH</w:t>
            </w:r>
          </w:p>
        </w:tc>
      </w:tr>
    </w:tbl>
    <w:p>
      <w:pPr>
        <w:pStyle w:val="Style21"/>
        <w:widowControl/>
        <w:numPr>
          <w:ilvl w:val="0"/>
          <w:numId w:val="0"/>
        </w:numPr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Затем вы можете запустить исполняемый файл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`ls'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скомпилированный под x86:</w:t>
      </w:r>
    </w:p>
    <w:tbl>
      <w:tblPr>
        <w:tblW w:w="3369" w:type="dxa"/>
        <w:jc w:val="left"/>
        <w:tblInd w:w="73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3208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3208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qemu-i386 tests/i386/ls</w:t>
            </w:r>
          </w:p>
        </w:tc>
      </w:tr>
    </w:tbl>
    <w:p>
      <w:pPr>
        <w:pStyle w:val="Style21"/>
        <w:widowControl/>
        <w:numPr>
          <w:ilvl w:val="0"/>
          <w:numId w:val="0"/>
        </w:numPr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 можете взглянуть на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`qemu-binfmt-conf.sh'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чтобы узнать, как QEMU автоматически запускается ядром Linux, когда вы пытаетесь запустить исполняемые файлы x86. Для этого в ядро Linux должен быть загружен модуль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binfmt_misc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21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Версия QEMU для x86 также присутствует. Вы можете попробовать следующие вещи:</w:t>
      </w:r>
    </w:p>
    <w:tbl>
      <w:tblPr>
        <w:tblW w:w="10539" w:type="dxa"/>
        <w:jc w:val="left"/>
        <w:tblInd w:w="73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10378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10378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qemu-i386 /usr/local/qemu-i386/bin/qemu-i386 /usr/local/qemu-i386/bin/ls-i386</w:t>
            </w:r>
          </w:p>
        </w:tc>
      </w:tr>
    </w:tbl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"TOC41"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47" w:name="SEC41"/>
      <w:bookmarkEnd w:id="47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8.2 Запуск Wine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Убедитесь, что у вас есть работающий QEMU и дистрибутив glibc для x86 (см. предыдущий раздел). Чтобы проверить это, выполните следующее:</w:t>
      </w:r>
    </w:p>
    <w:tbl>
      <w:tblPr>
        <w:tblW w:w="5889" w:type="dxa"/>
        <w:jc w:val="left"/>
        <w:tblInd w:w="73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5728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5728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qemu-i386 /usr/local/qemu-i386/bin/ls-i386</w:t>
            </w:r>
          </w:p>
        </w:tc>
      </w:tr>
    </w:tbl>
    <w:p>
      <w:pPr>
        <w:pStyle w:val="Style21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Загрузите бинарный инсталлятор Wine для x86 (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`qemu-XXX-i386-wine.tar.gz'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на веб-сайте QEMU).</w:t>
      </w:r>
    </w:p>
    <w:p>
      <w:pPr>
        <w:pStyle w:val="Style21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Настройте свою учётную запись. Для этого взгляните на скрипт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`/usr/local/qemu-i386/bin/wine-conf.sh'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Ваш старый каталог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${HOME}/.wine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будет сохранён в </w:t>
      </w:r>
      <w:r>
        <w:rPr>
          <w:rStyle w:val="Style12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${HOME}/.wine.org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21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Теперь попробуйте запустить, например,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`putty.exe'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tbl>
      <w:tblPr>
        <w:tblW w:w="13203" w:type="dxa"/>
        <w:jc w:val="left"/>
        <w:tblInd w:w="73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13042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13042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qemu-i386 /usr/local/qemu-i386/wine/bin/wine /usr/local/qemu-i386/wine/c/Program\ Files/putty.exe</w:t>
            </w:r>
          </w:p>
        </w:tc>
      </w:tr>
    </w:tbl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"TOC42"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48" w:name="SEC42"/>
      <w:bookmarkEnd w:id="48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8.3 Опции командной строки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tbl>
      <w:tblPr>
        <w:tblW w:w="1106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10903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10903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использование: qemu-i386 [-h] [-d] [-L путь] [-s размер] программа [аргументы...]</w:t>
            </w:r>
          </w:p>
        </w:tc>
      </w:tr>
    </w:tbl>
    <w:p>
      <w:pPr>
        <w:pStyle w:val="Style29"/>
        <w:widowControl/>
        <w:spacing w:before="0" w:after="283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`-h'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Вывод справки.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`-L path'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Префикс интерпретатора x86 elf (по умолчанию используется /usr/local/qemu-i386)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`-s размер'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Размер стека x86 в байтах (по умолчанию 524288)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Опции отладки:</w:t>
      </w:r>
    </w:p>
    <w:p>
      <w:pPr>
        <w:pStyle w:val="Style29"/>
        <w:widowControl/>
        <w:spacing w:before="0" w:after="283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`-d'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Включить журналирование (logfile=/tmp/qemu.log)</w:t>
      </w:r>
    </w:p>
    <w:p>
      <w:pPr>
        <w:pStyle w:val="Style29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5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`-p размер_страницы'</w:t>
      </w:r>
    </w:p>
    <w:p>
      <w:pPr>
        <w:pStyle w:val="Style30"/>
        <w:widowControl/>
        <w:spacing w:before="0" w:after="283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Работает так, как если бы размер страницы системы-хозяина составлял указанное значение.</w:t>
      </w:r>
    </w:p>
    <w:p>
      <w:pPr>
        <w:pStyle w:val="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"TOC43"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49" w:name="compilation"/>
      <w:bookmarkStart w:id="50" w:name="SEC43"/>
      <w:bookmarkEnd w:id="49"/>
      <w:bookmarkEnd w:id="50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9. Компиляция из исходного кода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"TOC44"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51" w:name="SEC44"/>
      <w:bookmarkEnd w:id="51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9.1 Linux/Unix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3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"TOC45"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52" w:name="SEC45"/>
      <w:bookmarkEnd w:id="52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9.1.1 Компиляция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Сначала распакуйте архив с исходными текстами:</w:t>
      </w:r>
    </w:p>
    <w:tbl>
      <w:tblPr>
        <w:tblW w:w="3759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3598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3598" w:type="dxa"/>
            <w:tcBorders/>
            <w:vAlign w:val="center"/>
          </w:tcPr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cd /tmp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tar zxvf qemu-x.y.z.tar.gz</w:t>
            </w:r>
          </w:p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cd qemu-x.y.z</w:t>
            </w:r>
          </w:p>
        </w:tc>
      </w:tr>
    </w:tbl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Затем настройте QEMU и соберите его (обычно никакие опции не нужны):</w:t>
      </w:r>
    </w:p>
    <w:tbl>
      <w:tblPr>
        <w:tblW w:w="177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1609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1609" w:type="dxa"/>
            <w:tcBorders/>
            <w:vAlign w:val="center"/>
          </w:tcPr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./configure</w:t>
            </w:r>
          </w:p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make</w:t>
            </w:r>
          </w:p>
        </w:tc>
      </w:tr>
    </w:tbl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Затем выполните под root'ом:</w:t>
      </w:r>
    </w:p>
    <w:tbl>
      <w:tblPr>
        <w:tblW w:w="190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1744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1744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make install</w:t>
            </w:r>
          </w:p>
        </w:tc>
      </w:tr>
    </w:tbl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чтобы установить QEMU в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`/usr/local'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3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"TOC46"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53" w:name="SEC46"/>
      <w:bookmarkEnd w:id="53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9.1.2 Версии проверенных утилит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Чтобы успешно скомпилировать QEMU, очень важно, чтобы у вас были правильные версии утилит. Самым важным является gcc. Я не могу гарантировать работу QEMU, если вы не используете проверенную версию gcc. Взгляните на содержимое файлов 'configure' и 'Makefile', если вы хотите заставить работать другую версию gcc.</w:t>
      </w:r>
    </w:p>
    <w:tbl>
      <w:tblPr>
        <w:tblW w:w="10413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10252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10252" w:type="dxa"/>
            <w:tcBorders/>
            <w:vAlign w:val="center"/>
          </w:tcPr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хост      gcc      binutils      glibc    linux       дистрибутив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----------------------------------------------------------------------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x86       3.2      2.13.2        2.1.3    2.4.18</w:t>
            </w:r>
          </w:p>
          <w:p>
            <w:pPr>
              <w:pStyle w:val="Style28"/>
              <w:pBdr/>
              <w:rPr/>
            </w:pPr>
            <w:r>
              <w:rPr/>
              <w:t xml:space="preserve">          </w:t>
            </w:r>
            <w:r>
              <w:rPr>
                <w:sz w:val="22"/>
              </w:rPr>
              <w:t>2.96     2.11.93.0.2   2.2.5    2.4.18      Red Hat 7.3</w:t>
            </w:r>
          </w:p>
          <w:p>
            <w:pPr>
              <w:pStyle w:val="Style28"/>
              <w:pBdr/>
              <w:rPr/>
            </w:pPr>
            <w:r>
              <w:rPr/>
              <w:t xml:space="preserve">          </w:t>
            </w:r>
            <w:r>
              <w:rPr>
                <w:sz w:val="22"/>
              </w:rPr>
              <w:t>3.2.2    2.13.90.0.18  2.3.2    2.4.20      Red Hat 9</w:t>
            </w:r>
          </w:p>
          <w:p>
            <w:pPr>
              <w:pStyle w:val="Style28"/>
              <w:pBdr/>
              <w:rPr/>
            </w:pPr>
            <w:r>
              <w:rPr/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PowerPC   3.3 [4]  2.13.90.0.18  2.3.1    2.4.20briq</w:t>
            </w:r>
          </w:p>
          <w:p>
            <w:pPr>
              <w:pStyle w:val="Style28"/>
              <w:pBdr/>
              <w:rPr/>
            </w:pPr>
            <w:r>
              <w:rPr/>
              <w:t xml:space="preserve">          </w:t>
            </w:r>
            <w:r>
              <w:rPr>
                <w:sz w:val="22"/>
              </w:rPr>
              <w:t>3.2</w:t>
            </w:r>
          </w:p>
          <w:p>
            <w:pPr>
              <w:pStyle w:val="Style28"/>
              <w:pBdr/>
              <w:rPr/>
            </w:pPr>
            <w:r>
              <w:rPr/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Alpha     3.3 [1]  2.14.90.0.4   2.2.5    2.2.20 [2]  Debian 3.0</w:t>
            </w:r>
          </w:p>
          <w:p>
            <w:pPr>
              <w:pStyle w:val="Style28"/>
              <w:pBdr/>
              <w:rPr/>
            </w:pPr>
            <w:r>
              <w:rPr/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Sparc32   2.95.4   2.12.90.0.1   2.2.5    2.4.18      Debian 3.0</w:t>
            </w:r>
          </w:p>
          <w:p>
            <w:pPr>
              <w:pStyle w:val="Style28"/>
              <w:pBdr/>
              <w:rPr/>
            </w:pPr>
            <w:r>
              <w:rPr/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ARM       2.95.4   2.12.90.0.1   2.2.5    2.4.9 [3]   Debian 3.0</w:t>
            </w:r>
          </w:p>
          <w:p>
            <w:pPr>
              <w:pStyle w:val="Style28"/>
              <w:pBdr/>
              <w:rPr/>
            </w:pPr>
            <w:r>
              <w:rPr/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[1] На Alpha для QEMU нужен атрибут 'видимости' gcc, доступный только</w:t>
            </w:r>
          </w:p>
          <w:p>
            <w:pPr>
              <w:pStyle w:val="Style28"/>
              <w:pBdr/>
              <w:rPr/>
            </w:pPr>
            <w:r>
              <w:rPr/>
              <w:t xml:space="preserve">    </w:t>
            </w:r>
            <w:r>
              <w:rPr>
                <w:sz w:val="22"/>
              </w:rPr>
              <w:t>для gcc версии &gt;= 3.3.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[2] Нужен Linux &gt;= 2.4.20 для поддержки исключения точности</w:t>
            </w:r>
          </w:p>
          <w:p>
            <w:pPr>
              <w:pStyle w:val="Style28"/>
              <w:pBdr/>
              <w:rPr/>
            </w:pPr>
            <w:r>
              <w:rPr/>
              <w:t xml:space="preserve">    </w:t>
            </w:r>
            <w:r>
              <w:rPr>
                <w:sz w:val="22"/>
              </w:rPr>
              <w:t>(не проверено).</w:t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[3] 2.4.9-ac10-rmk2-np1-cerf2</w:t>
            </w:r>
          </w:p>
          <w:p>
            <w:pPr>
              <w:pStyle w:val="Style28"/>
              <w:pBdr/>
              <w:rPr/>
            </w:pPr>
            <w:r>
              <w:rPr/>
            </w:r>
          </w:p>
          <w:p>
            <w:pPr>
              <w:pStyle w:val="Style28"/>
              <w:pBdr/>
              <w:rPr>
                <w:sz w:val="22"/>
              </w:rPr>
            </w:pPr>
            <w:r>
              <w:rPr>
                <w:sz w:val="22"/>
              </w:rPr>
              <w:t>[4] gcc 2.95.x создаёт неверный код при использовании слишком большого числа</w:t>
            </w:r>
          </w:p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/>
              <w:t xml:space="preserve">    </w:t>
            </w:r>
            <w:r>
              <w:rPr>
                <w:sz w:val="22"/>
              </w:rPr>
              <w:t>переменных регистров. На PowerPC вам необходимо использовать gcc 3.x.</w:t>
            </w:r>
          </w:p>
        </w:tc>
      </w:tr>
    </w:tbl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"TOC47"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54" w:name="SEC47"/>
      <w:bookmarkEnd w:id="54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9.2 Windows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Установите последние версии MSYS и MinGW с сайта </w:t>
      </w:r>
      <w:hyperlink r:id="rId13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4"/>
            <w:u w:val="none"/>
            <w:effect w:val="none"/>
          </w:rPr>
          <w:t>http://www.mingw.org/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Вы можете найти подробные инструкции по установке в разделе загрузки и в FAQ'е.</w:t>
      </w:r>
    </w:p>
    <w:p>
      <w:pPr>
        <w:pStyle w:val="Style21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Загрузите devel-библиотеку MinGW для SDL 1.2.x (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`SDL-devel-1.2.x-mingw32.tar.gz'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) с сайта </w:t>
      </w:r>
      <w:hyperlink r:id="rId14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4"/>
            <w:u w:val="none"/>
            <w:effect w:val="none"/>
          </w:rPr>
          <w:t>http://www.libsdl.org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Распакуйте её во временный каталог и распакуйте архив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`i386-mingw32msvc.tar.gz'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 каталог MinGW. Отредактируйте скрипт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`sdl-config'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чтобы при запуске в нём использовался правильный каталог SDL.</w:t>
      </w:r>
    </w:p>
    <w:p>
      <w:pPr>
        <w:pStyle w:val="Style21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Распакуйте архив с последней версией QEMU.</w:t>
      </w:r>
    </w:p>
    <w:p>
      <w:pPr>
        <w:pStyle w:val="Style21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Запустите командный процессор MSYS (файл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`msys.bat'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).</w:t>
      </w:r>
    </w:p>
    <w:p>
      <w:pPr>
        <w:pStyle w:val="Style21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Перейдите в каталог QEMU. Запустите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`./configure'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и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`make'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Если у вас возникли проблемы с SDL, проверьте, можно ли запустить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`sdl-config'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из командной строки MSYS.</w:t>
      </w:r>
    </w:p>
    <w:p>
      <w:pPr>
        <w:pStyle w:val="Style21"/>
        <w:widowControl/>
        <w:numPr>
          <w:ilvl w:val="0"/>
          <w:numId w:val="16"/>
        </w:numPr>
        <w:tabs>
          <w:tab w:val="clear" w:pos="709"/>
          <w:tab w:val="left" w:pos="0" w:leader="none"/>
        </w:tabs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 можете установить QEMU в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`Program Files/Qemu'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выполнив команду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`make install'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Не забудьте скопировать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`SDL.dll'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`Program Files/Qemu'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"TOC48"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55" w:name="SEC48"/>
      <w:bookmarkEnd w:id="55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9.3 Кросс-компиляция в Linux для Windows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Установите утилиты кросс-компиляции MinGW, доступные на сайте </w:t>
      </w:r>
      <w:hyperlink r:id="rId15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4"/>
            <w:u w:val="none"/>
            <w:effect w:val="none"/>
          </w:rPr>
          <w:t>http://www.mingw.org/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21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Установите версию SDL для Win32 (</w:t>
      </w:r>
      <w:hyperlink r:id="rId16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AD"/>
            <w:spacing w:val="0"/>
            <w:sz w:val="24"/>
            <w:u w:val="none"/>
            <w:effect w:val="none"/>
          </w:rPr>
          <w:t>http://www.libsdl.org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), распаковав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`i386-mingw32msvc.tar.gz'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Настройте переменную окружения PATH, чтобы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`i386-mingw32msvc-sdl-config'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мог быть запущен скриптом настройки QEMU.</w:t>
      </w:r>
    </w:p>
    <w:p>
      <w:pPr>
        <w:pStyle w:val="Style21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Настройте QEMU для кросс-компиляции под Windows:</w:t>
      </w:r>
    </w:p>
    <w:tbl>
      <w:tblPr>
        <w:tblW w:w="4020" w:type="dxa"/>
        <w:jc w:val="left"/>
        <w:tblInd w:w="73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"/>
        <w:gridCol w:w="3859"/>
      </w:tblGrid>
      <w:tr>
        <w:trPr/>
        <w:tc>
          <w:tcPr>
            <w:tcW w:w="161" w:type="dxa"/>
            <w:tcBorders/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  <w:tc>
          <w:tcPr>
            <w:tcW w:w="3859" w:type="dxa"/>
            <w:tcBorders/>
            <w:vAlign w:val="center"/>
          </w:tcPr>
          <w:p>
            <w:pPr>
              <w:pStyle w:val="Style28"/>
              <w:pBdr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</w:rPr>
              <w:t>./configure --enable-mingw32</w:t>
            </w:r>
          </w:p>
        </w:tc>
      </w:tr>
    </w:tbl>
    <w:p>
      <w:pPr>
        <w:pStyle w:val="Style21"/>
        <w:widowControl/>
        <w:numPr>
          <w:ilvl w:val="0"/>
          <w:numId w:val="0"/>
        </w:numPr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Если необходимо, вы можете изменить кросс-префикс согласно префиксу, выбранному для утилит MinGW, с помощью опции -cross-prefix. Вы также можете использовать -prefix для указания пути установки Win32.</w:t>
      </w:r>
    </w:p>
    <w:p>
      <w:pPr>
        <w:pStyle w:val="Style21"/>
        <w:widowControl/>
        <w:numPr>
          <w:ilvl w:val="0"/>
          <w:numId w:val="17"/>
        </w:numPr>
        <w:tabs>
          <w:tab w:val="clear" w:pos="709"/>
          <w:tab w:val="left" w:pos="0" w:leader="none"/>
        </w:tabs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 можете установить QEMU в каталог установки, выполнив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`make install'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 Не забудьте скопировать </w:t>
      </w:r>
      <w:r>
        <w:rPr>
          <w:rStyle w:val="Style13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`SDL.dll'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в каталог установки.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Замечание: в настоящий момент похоже, что Wine не может запустить QEMU для Win32.</w:t>
      </w:r>
    </w:p>
    <w:p>
      <w:pPr>
        <w:pStyle w:val="2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instrText> HYPERLINK "https://www.opennet.ru/docs/RUS/qemu_doc/" \l "TOC49"</w:instrTex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separate"/>
      </w:r>
      <w:bookmarkStart w:id="56" w:name="SEC49"/>
      <w:bookmarkEnd w:id="56"/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AD"/>
          <w:spacing w:val="0"/>
          <w:u w:val="none"/>
          <w:effect w:val="none"/>
        </w:rPr>
        <w:t>9.4 Mac OS X</w:t>
      </w:r>
      <w:r>
        <w:rPr>
          <w:smallCaps w:val="false"/>
          <w:caps w:val="false"/>
          <w:dstrike w:val="false"/>
          <w:strike w:val="false"/>
          <w:spacing w:val="0"/>
          <w:i w:val="false"/>
          <w:u w:val="none"/>
          <w:b w:val="false"/>
          <w:effect w:val="none"/>
          <w:rFonts w:ascii="sans-serif" w:hAnsi="sans-serif"/>
          <w:color w:val="0000AD"/>
        </w:rPr>
        <w:fldChar w:fldCharType="end"/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Патчи Mac OS X не полностью интегрированы в QEMU, поэтому всю необходимую информацию следует искать в архиве почтовой рассылки QEMU.</w:t>
      </w:r>
    </w:p>
    <w:p>
      <w:pPr>
        <w:pStyle w:val="Normal"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sz w:val="4"/>
          <w:szCs w:val="4"/>
        </w:rPr>
      </w:r>
      <w:bookmarkStart w:id="57" w:name="SEC_Contents"/>
      <w:bookmarkStart w:id="58" w:name="SEC_Contents"/>
      <w:bookmarkEnd w:id="58"/>
    </w:p>
    <w:tbl>
      <w:tblPr>
        <w:tblW w:w="2843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7"/>
        <w:gridCol w:w="1027"/>
        <w:gridCol w:w="748"/>
        <w:gridCol w:w="481"/>
      </w:tblGrid>
      <w:tr>
        <w:trPr/>
        <w:tc>
          <w:tcPr>
            <w:tcW w:w="587" w:type="dxa"/>
            <w:tcBorders/>
            <w:vAlign w:val="center"/>
          </w:tcPr>
          <w:p>
            <w:pPr>
              <w:pStyle w:val="Style26"/>
              <w:jc w:val="left"/>
              <w:rPr/>
            </w:pPr>
            <w:r>
              <w:rPr>
                <w:sz w:val="22"/>
              </w:rPr>
              <w:t>[</w:t>
            </w:r>
            <w:r>
              <w:fldChar w:fldCharType="begin"/>
            </w:r>
            <w:r>
              <w:rPr>
                <w:dstrike w:val="false"/>
                <w:strike w:val="false"/>
                <w:sz w:val="22"/>
                <w:u w:val="none"/>
                <w:effect w:val="none"/>
                <w:color w:val="0000AD"/>
              </w:rPr>
              <w:instrText> HYPERLINK "https://www.opennet.ru/docs/RUS/qemu_doc/" \l "SEC1"</w:instrText>
            </w:r>
            <w:r>
              <w:rPr>
                <w:dstrike w:val="false"/>
                <w:strike w:val="false"/>
                <w:sz w:val="22"/>
                <w:u w:val="none"/>
                <w:effect w:val="none"/>
                <w:color w:val="0000AD"/>
              </w:rPr>
              <w:fldChar w:fldCharType="separate"/>
            </w:r>
            <w:r>
              <w:rPr>
                <w:strike w:val="false"/>
                <w:dstrike w:val="false"/>
                <w:color w:val="0000AD"/>
                <w:sz w:val="22"/>
                <w:u w:val="none"/>
                <w:effect w:val="none"/>
              </w:rPr>
              <w:t>Top</w:t>
            </w:r>
            <w:r>
              <w:rPr>
                <w:dstrike w:val="false"/>
                <w:strike w:val="false"/>
                <w:sz w:val="22"/>
                <w:u w:val="none"/>
                <w:effect w:val="none"/>
                <w:color w:val="0000AD"/>
              </w:rPr>
              <w:fldChar w:fldCharType="end"/>
            </w:r>
            <w:r>
              <w:rPr>
                <w:sz w:val="22"/>
              </w:rPr>
              <w:t>]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Style26"/>
              <w:jc w:val="left"/>
              <w:rPr/>
            </w:pPr>
            <w:r>
              <w:rPr>
                <w:sz w:val="22"/>
              </w:rPr>
              <w:t>[</w:t>
            </w:r>
            <w:r>
              <w:fldChar w:fldCharType="begin"/>
            </w:r>
            <w:r>
              <w:rPr>
                <w:dstrike w:val="false"/>
                <w:strike w:val="false"/>
                <w:sz w:val="22"/>
                <w:u w:val="none"/>
                <w:effect w:val="none"/>
                <w:color w:val="0000AD"/>
              </w:rPr>
              <w:instrText> HYPERLINK "https://www.opennet.ru/docs/RUS/qemu_doc/" \l "SEC_Contents"</w:instrText>
            </w:r>
            <w:r>
              <w:rPr>
                <w:dstrike w:val="false"/>
                <w:strike w:val="false"/>
                <w:sz w:val="22"/>
                <w:u w:val="none"/>
                <w:effect w:val="none"/>
                <w:color w:val="0000AD"/>
              </w:rPr>
              <w:fldChar w:fldCharType="separate"/>
            </w:r>
            <w:r>
              <w:rPr>
                <w:strike w:val="false"/>
                <w:dstrike w:val="false"/>
                <w:color w:val="0000AD"/>
                <w:sz w:val="22"/>
                <w:u w:val="none"/>
                <w:effect w:val="none"/>
              </w:rPr>
              <w:t>Contents</w:t>
            </w:r>
            <w:r>
              <w:rPr>
                <w:dstrike w:val="false"/>
                <w:strike w:val="false"/>
                <w:sz w:val="22"/>
                <w:u w:val="none"/>
                <w:effect w:val="none"/>
                <w:color w:val="0000AD"/>
              </w:rPr>
              <w:fldChar w:fldCharType="end"/>
            </w:r>
            <w:r>
              <w:rPr>
                <w:sz w:val="22"/>
              </w:rPr>
              <w:t>]</w:t>
            </w:r>
          </w:p>
        </w:tc>
        <w:tc>
          <w:tcPr>
            <w:tcW w:w="748" w:type="dxa"/>
            <w:tcBorders/>
            <w:vAlign w:val="center"/>
          </w:tcPr>
          <w:p>
            <w:pPr>
              <w:pStyle w:val="Style26"/>
              <w:jc w:val="left"/>
              <w:rPr>
                <w:sz w:val="22"/>
              </w:rPr>
            </w:pPr>
            <w:r>
              <w:rPr>
                <w:sz w:val="22"/>
              </w:rPr>
              <w:t>[Index]</w:t>
            </w:r>
          </w:p>
        </w:tc>
        <w:tc>
          <w:tcPr>
            <w:tcW w:w="481" w:type="dxa"/>
            <w:tcBorders/>
            <w:vAlign w:val="center"/>
          </w:tcPr>
          <w:p>
            <w:pPr>
              <w:pStyle w:val="Style26"/>
              <w:jc w:val="left"/>
              <w:rPr/>
            </w:pPr>
            <w:r>
              <w:rPr>
                <w:sz w:val="22"/>
              </w:rPr>
              <w:t>[</w:t>
            </w:r>
            <w:r>
              <w:fldChar w:fldCharType="begin"/>
            </w:r>
            <w:r>
              <w:rPr>
                <w:dstrike w:val="false"/>
                <w:strike w:val="false"/>
                <w:sz w:val="22"/>
                <w:u w:val="none"/>
                <w:effect w:val="none"/>
                <w:color w:val="0000AD"/>
              </w:rPr>
              <w:instrText> HYPERLINK "https://www.opennet.ru/docs/RUS/qemu_doc/" \l "SEC_About"</w:instrText>
            </w:r>
            <w:r>
              <w:rPr>
                <w:dstrike w:val="false"/>
                <w:strike w:val="false"/>
                <w:sz w:val="22"/>
                <w:u w:val="none"/>
                <w:effect w:val="none"/>
                <w:color w:val="0000AD"/>
              </w:rPr>
              <w:fldChar w:fldCharType="separate"/>
            </w:r>
            <w:r>
              <w:rPr>
                <w:strike w:val="false"/>
                <w:dstrike w:val="false"/>
                <w:color w:val="0000AD"/>
                <w:sz w:val="22"/>
                <w:u w:val="none"/>
                <w:effect w:val="none"/>
              </w:rPr>
              <w:t> ? </w:t>
            </w:r>
            <w:r>
              <w:rPr>
                <w:dstrike w:val="false"/>
                <w:strike w:val="false"/>
                <w:sz w:val="22"/>
                <w:u w:val="none"/>
                <w:effect w:val="none"/>
                <w:color w:val="0000AD"/>
              </w:rPr>
              <w:fldChar w:fldCharType="end"/>
            </w:r>
            <w:r>
              <w:rPr>
                <w:sz w:val="22"/>
              </w:rPr>
              <w:t>]</w:t>
            </w:r>
          </w:p>
        </w:tc>
      </w:tr>
    </w:tbl>
    <w:p>
      <w:pPr>
        <w:pStyle w:val="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</w:rPr>
        <w:t>About This Document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This document was generated by </w:t>
      </w:r>
      <w:r>
        <w:rPr>
          <w:rStyle w:val="Style17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Acid Jack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on </w:t>
      </w:r>
      <w:r>
        <w:rPr>
          <w:rStyle w:val="Style17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March, 19 2006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 using </w:t>
      </w:r>
      <w:hyperlink r:id="rId17">
        <w:r>
          <w:rPr>
            <w:rFonts w:ascii="sans-serif" w:hAnsi="sans-serif"/>
            <w:b w:val="false"/>
            <w:i/>
            <w:i w:val="false"/>
            <w:iCs/>
            <w:caps w:val="false"/>
            <w:smallCaps w:val="false"/>
            <w:strike w:val="false"/>
            <w:dstrike w:val="false"/>
            <w:color w:val="0000AD"/>
            <w:spacing w:val="0"/>
            <w:sz w:val="24"/>
            <w:u w:val="none"/>
            <w:effect w:val="none"/>
          </w:rPr>
          <w:t>texi2html 1.76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 buttons in the navigation panels have the following meaning:</w:t>
      </w:r>
    </w:p>
    <w:tbl>
      <w:tblPr>
        <w:tblW w:w="8212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55"/>
        <w:gridCol w:w="1224"/>
        <w:gridCol w:w="4118"/>
        <w:gridCol w:w="1815"/>
      </w:tblGrid>
      <w:tr>
        <w:trPr/>
        <w:tc>
          <w:tcPr>
            <w:tcW w:w="105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7"/>
              <w:rPr/>
            </w:pPr>
            <w:r>
              <w:rPr/>
              <w:t>Button</w:t>
            </w:r>
          </w:p>
        </w:tc>
        <w:tc>
          <w:tcPr>
            <w:tcW w:w="122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7"/>
              <w:rPr/>
            </w:pPr>
            <w:r>
              <w:rPr/>
              <w:t>Name</w:t>
            </w:r>
          </w:p>
        </w:tc>
        <w:tc>
          <w:tcPr>
            <w:tcW w:w="411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7"/>
              <w:rPr/>
            </w:pPr>
            <w:r>
              <w:rPr/>
              <w:t>Go to</w:t>
            </w:r>
          </w:p>
        </w:tc>
        <w:tc>
          <w:tcPr>
            <w:tcW w:w="181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7"/>
              <w:rPr/>
            </w:pPr>
            <w:r>
              <w:rPr/>
              <w:t>From 1.2.3 go to</w:t>
            </w:r>
          </w:p>
        </w:tc>
      </w:tr>
      <w:tr>
        <w:trPr/>
        <w:tc>
          <w:tcPr>
            <w:tcW w:w="1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jc w:val="center"/>
              <w:rPr>
                <w:sz w:val="22"/>
              </w:rPr>
            </w:pPr>
            <w:r>
              <w:rPr>
                <w:sz w:val="22"/>
              </w:rPr>
              <w:t>[ &lt; ]</w:t>
            </w:r>
          </w:p>
        </w:tc>
        <w:tc>
          <w:tcPr>
            <w:tcW w:w="122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jc w:val="center"/>
              <w:rPr>
                <w:sz w:val="22"/>
              </w:rPr>
            </w:pPr>
            <w:r>
              <w:rPr>
                <w:sz w:val="22"/>
              </w:rPr>
              <w:t>Back</w:t>
            </w:r>
          </w:p>
        </w:tc>
        <w:tc>
          <w:tcPr>
            <w:tcW w:w="41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rPr>
                <w:sz w:val="22"/>
              </w:rPr>
            </w:pPr>
            <w:r>
              <w:rPr>
                <w:sz w:val="22"/>
              </w:rPr>
              <w:t>previous section in reading order</w:t>
            </w:r>
          </w:p>
        </w:tc>
        <w:tc>
          <w:tcPr>
            <w:tcW w:w="18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rPr>
                <w:sz w:val="22"/>
              </w:rPr>
            </w:pPr>
            <w:r>
              <w:rPr>
                <w:sz w:val="22"/>
              </w:rPr>
              <w:t>1.2.2</w:t>
            </w:r>
          </w:p>
        </w:tc>
      </w:tr>
      <w:tr>
        <w:trPr/>
        <w:tc>
          <w:tcPr>
            <w:tcW w:w="1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jc w:val="center"/>
              <w:rPr>
                <w:sz w:val="22"/>
              </w:rPr>
            </w:pPr>
            <w:r>
              <w:rPr>
                <w:sz w:val="22"/>
              </w:rPr>
              <w:t>[ &gt; ]</w:t>
            </w:r>
          </w:p>
        </w:tc>
        <w:tc>
          <w:tcPr>
            <w:tcW w:w="122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jc w:val="center"/>
              <w:rPr>
                <w:sz w:val="22"/>
              </w:rPr>
            </w:pPr>
            <w:r>
              <w:rPr>
                <w:sz w:val="22"/>
              </w:rPr>
              <w:t>Forward</w:t>
            </w:r>
          </w:p>
        </w:tc>
        <w:tc>
          <w:tcPr>
            <w:tcW w:w="41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rPr>
                <w:sz w:val="22"/>
              </w:rPr>
            </w:pPr>
            <w:r>
              <w:rPr>
                <w:sz w:val="22"/>
              </w:rPr>
              <w:t>next section in reading order</w:t>
            </w:r>
          </w:p>
        </w:tc>
        <w:tc>
          <w:tcPr>
            <w:tcW w:w="18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rPr>
                <w:sz w:val="22"/>
              </w:rPr>
            </w:pPr>
            <w:r>
              <w:rPr>
                <w:sz w:val="22"/>
              </w:rPr>
              <w:t>1.2.4</w:t>
            </w:r>
          </w:p>
        </w:tc>
      </w:tr>
      <w:tr>
        <w:trPr/>
        <w:tc>
          <w:tcPr>
            <w:tcW w:w="1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jc w:val="center"/>
              <w:rPr>
                <w:sz w:val="22"/>
              </w:rPr>
            </w:pPr>
            <w:r>
              <w:rPr>
                <w:sz w:val="22"/>
              </w:rPr>
              <w:t>[ &lt;&lt; ]</w:t>
            </w:r>
          </w:p>
        </w:tc>
        <w:tc>
          <w:tcPr>
            <w:tcW w:w="122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jc w:val="center"/>
              <w:rPr>
                <w:sz w:val="22"/>
              </w:rPr>
            </w:pPr>
            <w:r>
              <w:rPr>
                <w:sz w:val="22"/>
              </w:rPr>
              <w:t>FastBack</w:t>
            </w:r>
          </w:p>
        </w:tc>
        <w:tc>
          <w:tcPr>
            <w:tcW w:w="41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rPr>
                <w:sz w:val="22"/>
              </w:rPr>
            </w:pPr>
            <w:r>
              <w:rPr>
                <w:sz w:val="22"/>
              </w:rPr>
              <w:t>beginning of this chapter or previous chapter</w:t>
            </w:r>
          </w:p>
        </w:tc>
        <w:tc>
          <w:tcPr>
            <w:tcW w:w="18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/>
        <w:tc>
          <w:tcPr>
            <w:tcW w:w="1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jc w:val="center"/>
              <w:rPr>
                <w:sz w:val="22"/>
              </w:rPr>
            </w:pPr>
            <w:r>
              <w:rPr>
                <w:sz w:val="22"/>
              </w:rPr>
              <w:t>[ Up ]</w:t>
            </w:r>
          </w:p>
        </w:tc>
        <w:tc>
          <w:tcPr>
            <w:tcW w:w="122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jc w:val="center"/>
              <w:rPr>
                <w:sz w:val="22"/>
              </w:rPr>
            </w:pPr>
            <w:r>
              <w:rPr>
                <w:sz w:val="22"/>
              </w:rPr>
              <w:t>Up</w:t>
            </w:r>
          </w:p>
        </w:tc>
        <w:tc>
          <w:tcPr>
            <w:tcW w:w="41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rPr>
                <w:sz w:val="22"/>
              </w:rPr>
            </w:pPr>
            <w:r>
              <w:rPr>
                <w:sz w:val="22"/>
              </w:rPr>
              <w:t>up section</w:t>
            </w:r>
          </w:p>
        </w:tc>
        <w:tc>
          <w:tcPr>
            <w:tcW w:w="18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rPr>
                <w:sz w:val="22"/>
              </w:rPr>
            </w:pPr>
            <w:r>
              <w:rPr>
                <w:sz w:val="22"/>
              </w:rPr>
              <w:t>1.2</w:t>
            </w:r>
          </w:p>
        </w:tc>
      </w:tr>
      <w:tr>
        <w:trPr/>
        <w:tc>
          <w:tcPr>
            <w:tcW w:w="1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jc w:val="center"/>
              <w:rPr>
                <w:sz w:val="22"/>
              </w:rPr>
            </w:pPr>
            <w:r>
              <w:rPr>
                <w:sz w:val="22"/>
              </w:rPr>
              <w:t>[ &gt;&gt; ]</w:t>
            </w:r>
          </w:p>
        </w:tc>
        <w:tc>
          <w:tcPr>
            <w:tcW w:w="122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jc w:val="center"/>
              <w:rPr>
                <w:sz w:val="22"/>
              </w:rPr>
            </w:pPr>
            <w:r>
              <w:rPr>
                <w:sz w:val="22"/>
              </w:rPr>
              <w:t>FastForward</w:t>
            </w:r>
          </w:p>
        </w:tc>
        <w:tc>
          <w:tcPr>
            <w:tcW w:w="41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rPr>
                <w:sz w:val="22"/>
              </w:rPr>
            </w:pPr>
            <w:r>
              <w:rPr>
                <w:sz w:val="22"/>
              </w:rPr>
              <w:t>next chapter</w:t>
            </w:r>
          </w:p>
        </w:tc>
        <w:tc>
          <w:tcPr>
            <w:tcW w:w="18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rPr/>
        <w:tc>
          <w:tcPr>
            <w:tcW w:w="1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jc w:val="center"/>
              <w:rPr>
                <w:sz w:val="22"/>
              </w:rPr>
            </w:pPr>
            <w:r>
              <w:rPr>
                <w:sz w:val="22"/>
              </w:rPr>
              <w:t>[Top]</w:t>
            </w:r>
          </w:p>
        </w:tc>
        <w:tc>
          <w:tcPr>
            <w:tcW w:w="122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jc w:val="center"/>
              <w:rPr>
                <w:sz w:val="22"/>
              </w:rPr>
            </w:pPr>
            <w:r>
              <w:rPr>
                <w:sz w:val="22"/>
              </w:rPr>
              <w:t>Top</w:t>
            </w:r>
          </w:p>
        </w:tc>
        <w:tc>
          <w:tcPr>
            <w:tcW w:w="41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rPr>
                <w:sz w:val="22"/>
              </w:rPr>
            </w:pPr>
            <w:r>
              <w:rPr>
                <w:sz w:val="22"/>
              </w:rPr>
              <w:t>cover (top) of document</w:t>
            </w:r>
          </w:p>
        </w:tc>
        <w:tc>
          <w:tcPr>
            <w:tcW w:w="18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</w:tr>
      <w:tr>
        <w:trPr/>
        <w:tc>
          <w:tcPr>
            <w:tcW w:w="1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jc w:val="center"/>
              <w:rPr>
                <w:sz w:val="22"/>
              </w:rPr>
            </w:pPr>
            <w:r>
              <w:rPr>
                <w:sz w:val="22"/>
              </w:rPr>
              <w:t>[Contents]</w:t>
            </w:r>
          </w:p>
        </w:tc>
        <w:tc>
          <w:tcPr>
            <w:tcW w:w="122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jc w:val="center"/>
              <w:rPr>
                <w:sz w:val="22"/>
              </w:rPr>
            </w:pPr>
            <w:r>
              <w:rPr>
                <w:sz w:val="22"/>
              </w:rPr>
              <w:t>Contents</w:t>
            </w:r>
          </w:p>
        </w:tc>
        <w:tc>
          <w:tcPr>
            <w:tcW w:w="41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rPr>
                <w:sz w:val="22"/>
              </w:rPr>
            </w:pPr>
            <w:r>
              <w:rPr>
                <w:sz w:val="22"/>
              </w:rPr>
              <w:t>table of contents</w:t>
            </w:r>
          </w:p>
        </w:tc>
        <w:tc>
          <w:tcPr>
            <w:tcW w:w="18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</w:tr>
      <w:tr>
        <w:trPr/>
        <w:tc>
          <w:tcPr>
            <w:tcW w:w="1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jc w:val="center"/>
              <w:rPr>
                <w:sz w:val="22"/>
              </w:rPr>
            </w:pPr>
            <w:r>
              <w:rPr>
                <w:sz w:val="22"/>
              </w:rPr>
              <w:t>[Index]</w:t>
            </w:r>
          </w:p>
        </w:tc>
        <w:tc>
          <w:tcPr>
            <w:tcW w:w="122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jc w:val="center"/>
              <w:rPr>
                <w:sz w:val="22"/>
              </w:rPr>
            </w:pPr>
            <w:r>
              <w:rPr>
                <w:sz w:val="22"/>
              </w:rPr>
              <w:t>Index</w:t>
            </w:r>
          </w:p>
        </w:tc>
        <w:tc>
          <w:tcPr>
            <w:tcW w:w="41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rPr>
                <w:sz w:val="22"/>
              </w:rPr>
            </w:pPr>
            <w:r>
              <w:rPr>
                <w:sz w:val="22"/>
              </w:rPr>
              <w:t>index</w:t>
            </w:r>
          </w:p>
        </w:tc>
        <w:tc>
          <w:tcPr>
            <w:tcW w:w="18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</w:tr>
      <w:tr>
        <w:trPr/>
        <w:tc>
          <w:tcPr>
            <w:tcW w:w="105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jc w:val="center"/>
              <w:rPr>
                <w:sz w:val="22"/>
              </w:rPr>
            </w:pPr>
            <w:r>
              <w:rPr>
                <w:sz w:val="22"/>
              </w:rPr>
              <w:t>[ ? ]</w:t>
            </w:r>
          </w:p>
        </w:tc>
        <w:tc>
          <w:tcPr>
            <w:tcW w:w="122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jc w:val="center"/>
              <w:rPr>
                <w:sz w:val="22"/>
              </w:rPr>
            </w:pPr>
            <w:r>
              <w:rPr>
                <w:sz w:val="22"/>
              </w:rPr>
              <w:t>About</w:t>
            </w:r>
          </w:p>
        </w:tc>
        <w:tc>
          <w:tcPr>
            <w:tcW w:w="411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rPr>
                <w:sz w:val="22"/>
              </w:rPr>
            </w:pPr>
            <w:r>
              <w:rPr>
                <w:sz w:val="22"/>
              </w:rPr>
              <w:t>about (help)</w:t>
            </w:r>
          </w:p>
        </w:tc>
        <w:tc>
          <w:tcPr>
            <w:tcW w:w="18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26"/>
              <w:rPr/>
            </w:pPr>
            <w:r>
              <w:rPr/>
              <w:t> </w:t>
            </w:r>
          </w:p>
        </w:tc>
      </w:tr>
    </w:tbl>
    <w:p>
      <w:pPr>
        <w:pStyle w:val="Style21"/>
        <w:widowControl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where the </w:t>
      </w:r>
      <w:r>
        <w:rPr>
          <w:rStyle w:val="Style19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Example 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assumes that the current position is at </w:t>
      </w:r>
      <w:r>
        <w:rPr>
          <w:rStyle w:val="Style19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Subsubsection One-Two-Three 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of a document of the following structure:</w:t>
      </w:r>
    </w:p>
    <w:p>
      <w:pPr>
        <w:pStyle w:val="Style21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0"/>
        <w:ind w:left="707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1. Section One</w:t>
      </w:r>
    </w:p>
    <w:p>
      <w:pPr>
        <w:pStyle w:val="Style21"/>
        <w:widowControl/>
        <w:numPr>
          <w:ilvl w:val="1"/>
          <w:numId w:val="18"/>
        </w:numPr>
        <w:tabs>
          <w:tab w:val="clear" w:pos="709"/>
          <w:tab w:val="left" w:pos="0" w:leader="none"/>
        </w:tabs>
        <w:spacing w:before="0" w:after="0"/>
        <w:ind w:left="1414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1.1 Subsection One-One</w:t>
      </w:r>
    </w:p>
    <w:p>
      <w:pPr>
        <w:pStyle w:val="Style21"/>
        <w:widowControl/>
        <w:numPr>
          <w:ilvl w:val="2"/>
          <w:numId w:val="18"/>
        </w:numPr>
        <w:tabs>
          <w:tab w:val="clear" w:pos="709"/>
          <w:tab w:val="left" w:pos="0" w:leader="none"/>
        </w:tabs>
        <w:spacing w:before="0" w:after="0"/>
        <w:ind w:left="2121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...</w:t>
      </w:r>
    </w:p>
    <w:p>
      <w:pPr>
        <w:pStyle w:val="Style21"/>
        <w:widowControl/>
        <w:numPr>
          <w:ilvl w:val="1"/>
          <w:numId w:val="18"/>
        </w:numPr>
        <w:tabs>
          <w:tab w:val="clear" w:pos="709"/>
          <w:tab w:val="left" w:pos="0" w:leader="none"/>
        </w:tabs>
        <w:spacing w:before="0" w:after="0"/>
        <w:ind w:left="1414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1.2 Subsection One-Two</w:t>
      </w:r>
    </w:p>
    <w:p>
      <w:pPr>
        <w:pStyle w:val="Style21"/>
        <w:widowControl/>
        <w:numPr>
          <w:ilvl w:val="2"/>
          <w:numId w:val="18"/>
        </w:numPr>
        <w:tabs>
          <w:tab w:val="clear" w:pos="709"/>
          <w:tab w:val="left" w:pos="0" w:leader="none"/>
        </w:tabs>
        <w:spacing w:before="0" w:after="0"/>
        <w:ind w:left="2121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1.2.1 Subsubsection One-Two-One</w:t>
      </w:r>
    </w:p>
    <w:p>
      <w:pPr>
        <w:pStyle w:val="Style21"/>
        <w:widowControl/>
        <w:numPr>
          <w:ilvl w:val="2"/>
          <w:numId w:val="18"/>
        </w:numPr>
        <w:tabs>
          <w:tab w:val="clear" w:pos="709"/>
          <w:tab w:val="left" w:pos="0" w:leader="none"/>
        </w:tabs>
        <w:spacing w:before="0" w:after="0"/>
        <w:ind w:left="2121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1.2.2 Subsubsection One-Two-Two</w:t>
      </w:r>
    </w:p>
    <w:p>
      <w:pPr>
        <w:pStyle w:val="Style21"/>
        <w:widowControl/>
        <w:numPr>
          <w:ilvl w:val="2"/>
          <w:numId w:val="18"/>
        </w:numPr>
        <w:tabs>
          <w:tab w:val="clear" w:pos="709"/>
          <w:tab w:val="left" w:pos="0" w:leader="none"/>
        </w:tabs>
        <w:spacing w:before="0" w:after="0"/>
        <w:ind w:left="2121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1.2.3 Subsubsection One-Two-Three     </w:t>
      </w:r>
      <w:r>
        <w:rPr>
          <w:rStyle w:val="Style19"/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&lt;== Current Position</w:t>
      </w:r>
    </w:p>
    <w:p>
      <w:pPr>
        <w:pStyle w:val="Style21"/>
        <w:widowControl/>
        <w:numPr>
          <w:ilvl w:val="2"/>
          <w:numId w:val="18"/>
        </w:numPr>
        <w:tabs>
          <w:tab w:val="clear" w:pos="709"/>
          <w:tab w:val="left" w:pos="0" w:leader="none"/>
        </w:tabs>
        <w:spacing w:before="0" w:after="0"/>
        <w:ind w:left="2121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1.2.4 Subsubsection One-Two-Four</w:t>
      </w:r>
    </w:p>
    <w:p>
      <w:pPr>
        <w:pStyle w:val="Style21"/>
        <w:widowControl/>
        <w:numPr>
          <w:ilvl w:val="1"/>
          <w:numId w:val="18"/>
        </w:numPr>
        <w:tabs>
          <w:tab w:val="clear" w:pos="709"/>
          <w:tab w:val="left" w:pos="0" w:leader="none"/>
        </w:tabs>
        <w:spacing w:before="0" w:after="0"/>
        <w:ind w:left="1414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1.3 Subsection One-Three</w:t>
      </w:r>
    </w:p>
    <w:p>
      <w:pPr>
        <w:pStyle w:val="Style21"/>
        <w:widowControl/>
        <w:numPr>
          <w:ilvl w:val="2"/>
          <w:numId w:val="18"/>
        </w:numPr>
        <w:tabs>
          <w:tab w:val="clear" w:pos="709"/>
          <w:tab w:val="left" w:pos="0" w:leader="none"/>
        </w:tabs>
        <w:spacing w:before="0" w:after="0"/>
        <w:ind w:left="2121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...</w:t>
      </w:r>
    </w:p>
    <w:p>
      <w:pPr>
        <w:pStyle w:val="Style21"/>
        <w:widowControl/>
        <w:numPr>
          <w:ilvl w:val="1"/>
          <w:numId w:val="18"/>
        </w:numPr>
        <w:tabs>
          <w:tab w:val="clear" w:pos="709"/>
          <w:tab w:val="left" w:pos="0" w:leader="none"/>
        </w:tabs>
        <w:ind w:left="1414" w:hanging="0"/>
        <w:rPr>
          <w:rFonts w:ascii="Times Newer Roman" w:hAnsi="Times Newer Roman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1.4 Subsection One-Four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Times Newer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2121"/>
        </w:tabs>
        <w:ind w:left="2121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20"/>
    <w:next w:val="Style21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2">
    <w:name w:val="Heading 2"/>
    <w:basedOn w:val="Style20"/>
    <w:next w:val="Style21"/>
    <w:qFormat/>
    <w:pPr>
      <w:spacing w:before="200" w:after="120"/>
      <w:outlineLvl w:val="1"/>
    </w:pPr>
    <w:rPr>
      <w:rFonts w:ascii="Liberation Serif" w:hAnsi="Liberation Serif" w:eastAsia="AR PL New Sung" w:cs="DejaVu Sans"/>
      <w:b/>
      <w:bCs/>
      <w:sz w:val="36"/>
      <w:szCs w:val="36"/>
    </w:rPr>
  </w:style>
  <w:style w:type="paragraph" w:styleId="3">
    <w:name w:val="Heading 3"/>
    <w:basedOn w:val="Style20"/>
    <w:next w:val="Style21"/>
    <w:qFormat/>
    <w:pPr>
      <w:spacing w:before="140" w:after="120"/>
      <w:outlineLvl w:val="2"/>
    </w:pPr>
    <w:rPr>
      <w:rFonts w:ascii="Liberation Serif" w:hAnsi="Liberation Serif" w:eastAsia="AR PL New Sung" w:cs="DejaVu Sans"/>
      <w:b/>
      <w:bCs/>
      <w:sz w:val="28"/>
      <w:szCs w:val="28"/>
    </w:rPr>
  </w:style>
  <w:style w:type="paragraph" w:styleId="4">
    <w:name w:val="Heading 4"/>
    <w:basedOn w:val="Style20"/>
    <w:next w:val="Style21"/>
    <w:qFormat/>
    <w:pPr>
      <w:spacing w:before="120" w:after="120"/>
      <w:outlineLvl w:val="3"/>
    </w:pPr>
    <w:rPr>
      <w:rFonts w:ascii="Liberation Serif" w:hAnsi="Liberation Serif" w:eastAsia="AR PL New Sung" w:cs="DejaVu Sans"/>
      <w:b/>
      <w:bCs/>
      <w:sz w:val="24"/>
      <w:szCs w:val="24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Style13">
    <w:name w:val="Непропорциональный текст"/>
    <w:qFormat/>
    <w:rPr>
      <w:rFonts w:ascii="Liberation Mono" w:hAnsi="Liberation Mono" w:eastAsia="Liberation Mono" w:cs="Liberation Mono"/>
    </w:rPr>
  </w:style>
  <w:style w:type="character" w:styleId="Style14">
    <w:name w:val="Переменная"/>
    <w:qFormat/>
    <w:rPr>
      <w:i/>
      <w:iCs/>
    </w:rPr>
  </w:style>
  <w:style w:type="character" w:styleId="Style15">
    <w:name w:val="Пример"/>
    <w:qFormat/>
    <w:rPr>
      <w:rFonts w:ascii="Liberation Mono" w:hAnsi="Liberation Mono" w:eastAsia="Liberation Mono" w:cs="Liberation Mono"/>
    </w:rPr>
  </w:style>
  <w:style w:type="character" w:styleId="Style16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17">
    <w:name w:val="Выделение"/>
    <w:qFormat/>
    <w:rPr>
      <w:i/>
      <w:iCs/>
    </w:rPr>
  </w:style>
  <w:style w:type="character" w:styleId="Style18">
    <w:name w:val="Символ нумерации"/>
    <w:qFormat/>
    <w:rPr/>
  </w:style>
  <w:style w:type="character" w:styleId="Style19">
    <w:name w:val="Выделение жирным"/>
    <w:qFormat/>
    <w:rPr>
      <w:b/>
      <w:bCs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DejaVu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DejaVu Sans"/>
    </w:rPr>
  </w:style>
  <w:style w:type="paragraph" w:styleId="Style25">
    <w:name w:val="Горизонтальная линия"/>
    <w:basedOn w:val="Normal"/>
    <w:next w:val="Style21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9">
    <w:name w:val="Заголовок списка"/>
    <w:basedOn w:val="Normal"/>
    <w:next w:val="Style30"/>
    <w:qFormat/>
    <w:pPr>
      <w:ind w:hanging="0"/>
    </w:pPr>
    <w:rPr/>
  </w:style>
  <w:style w:type="paragraph" w:styleId="Style30">
    <w:name w:val="Содержимое списка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cid_jack@ukr.net" TargetMode="External"/><Relationship Id="rId3" Type="http://schemas.openxmlformats.org/officeDocument/2006/relationships/hyperlink" Target="http://www.winehq.org/" TargetMode="External"/><Relationship Id="rId4" Type="http://schemas.openxmlformats.org/officeDocument/2006/relationships/hyperlink" Target="http://www.free.oszoo.org/download.php" TargetMode="External"/><Relationship Id="rId5" Type="http://schemas.openxmlformats.org/officeDocument/2006/relationships/hyperlink" Target="http://www.freeoszoo.org/download.php" TargetMode="External"/><Relationship Id="rId6" Type="http://schemas.openxmlformats.org/officeDocument/2006/relationships/hyperlink" Target="http://bellard.org/qemu/tetrinet.html" TargetMode="External"/><Relationship Id="rId7" Type="http://schemas.openxmlformats.org/officeDocument/2006/relationships/hyperlink" Target="https://www.opennet.ru/docs/RUS/qemu_doc/www.plex86.org" TargetMode="External"/><Relationship Id="rId8" Type="http://schemas.openxmlformats.org/officeDocument/2006/relationships/hyperlink" Target="http://www.user.cityline.ru/~maxamn/amnhltm.zip" TargetMode="External"/><Relationship Id="rId9" Type="http://schemas.openxmlformats.org/officeDocument/2006/relationships/hyperlink" Target="http://www.vmware.com/software/dosidle210.zip" TargetMode="External"/><Relationship Id="rId10" Type="http://schemas.openxmlformats.org/officeDocument/2006/relationships/hyperlink" Target="http://site.voila.fr/jmayer/OpenHackWare/index.htm" TargetMode="External"/><Relationship Id="rId11" Type="http://schemas.openxmlformats.org/officeDocument/2006/relationships/hyperlink" Target="http://jocelyn.mayer.free.fr/qemu-ppc/" TargetMode="External"/><Relationship Id="rId12" Type="http://schemas.openxmlformats.org/officeDocument/2006/relationships/hyperlink" Target="http://people.redhat.com/zaitcev/linux/" TargetMode="External"/><Relationship Id="rId13" Type="http://schemas.openxmlformats.org/officeDocument/2006/relationships/hyperlink" Target="http://www.mingw.org/" TargetMode="External"/><Relationship Id="rId14" Type="http://schemas.openxmlformats.org/officeDocument/2006/relationships/hyperlink" Target="http://www.libsdl.org/" TargetMode="External"/><Relationship Id="rId15" Type="http://schemas.openxmlformats.org/officeDocument/2006/relationships/hyperlink" Target="http://www.mingw.org/" TargetMode="External"/><Relationship Id="rId16" Type="http://schemas.openxmlformats.org/officeDocument/2006/relationships/hyperlink" Target="http://www.libsdl.org/" TargetMode="External"/><Relationship Id="rId17" Type="http://schemas.openxmlformats.org/officeDocument/2006/relationships/hyperlink" Target="http://texi2html.cvshome.org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31</Pages>
  <Words>5853</Words>
  <Characters>37096</Characters>
  <CharactersWithSpaces>42507</CharactersWithSpaces>
  <Paragraphs>751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2021-02-19T22:27:23Z</dcterms:modified>
  <cp:revision>2</cp:revision>
  <dc:subject/>
  <dc:title/>
</cp:coreProperties>
</file>