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977B" w14:textId="77777777" w:rsidR="00EE2D21" w:rsidRDefault="00EE2D21" w:rsidP="00EE2D21">
      <w:pPr>
        <w:jc w:val="center"/>
        <w:rPr>
          <w:b/>
          <w:bCs/>
          <w:sz w:val="32"/>
          <w:szCs w:val="32"/>
        </w:rPr>
      </w:pPr>
      <w:r w:rsidRPr="00EE2D21">
        <w:rPr>
          <w:b/>
          <w:bCs/>
          <w:sz w:val="32"/>
          <w:szCs w:val="32"/>
        </w:rPr>
        <w:t>Отчёт</w:t>
      </w:r>
    </w:p>
    <w:p w14:paraId="183DB7B4" w14:textId="004E5B98" w:rsidR="00EE2D21" w:rsidRPr="00EE2D21" w:rsidRDefault="00EE2D21" w:rsidP="00EE2D21">
      <w:pPr>
        <w:jc w:val="center"/>
        <w:rPr>
          <w:b/>
          <w:bCs/>
          <w:sz w:val="32"/>
          <w:szCs w:val="32"/>
        </w:rPr>
      </w:pPr>
      <w:r w:rsidRPr="00EE2D21">
        <w:rPr>
          <w:b/>
          <w:bCs/>
          <w:sz w:val="32"/>
          <w:szCs w:val="32"/>
        </w:rPr>
        <w:t xml:space="preserve"> вариант </w:t>
      </w:r>
      <w:r>
        <w:rPr>
          <w:b/>
          <w:bCs/>
          <w:sz w:val="32"/>
          <w:szCs w:val="32"/>
        </w:rPr>
        <w:t>№</w:t>
      </w:r>
      <w:r w:rsidRPr="00EE2D21">
        <w:rPr>
          <w:b/>
          <w:bCs/>
          <w:sz w:val="32"/>
          <w:szCs w:val="32"/>
        </w:rPr>
        <w:t>2</w:t>
      </w:r>
    </w:p>
    <w:p w14:paraId="12BD3D4D" w14:textId="77777777" w:rsidR="00EE2D21" w:rsidRPr="00EE2D21" w:rsidRDefault="00EE2D21" w:rsidP="00EE2D21">
      <w:pPr>
        <w:rPr>
          <w:rFonts w:ascii="Times New Roman" w:hAnsi="Times New Roman" w:cs="Times New Roman"/>
          <w:sz w:val="26"/>
          <w:szCs w:val="26"/>
        </w:rPr>
      </w:pPr>
      <w:r w:rsidRPr="00EE2D21">
        <w:rPr>
          <w:rFonts w:ascii="Times New Roman" w:hAnsi="Times New Roman" w:cs="Times New Roman"/>
          <w:b/>
          <w:bCs/>
          <w:sz w:val="26"/>
          <w:szCs w:val="26"/>
        </w:rPr>
        <w:t>Тема:</w:t>
      </w:r>
      <w:r w:rsidRPr="00EE2D21">
        <w:rPr>
          <w:rFonts w:ascii="Times New Roman" w:hAnsi="Times New Roman" w:cs="Times New Roman"/>
          <w:sz w:val="26"/>
          <w:szCs w:val="26"/>
        </w:rPr>
        <w:t xml:space="preserve"> Разработка приложения на </w:t>
      </w:r>
      <w:proofErr w:type="spellStart"/>
      <w:r w:rsidRPr="00EE2D21">
        <w:rPr>
          <w:rFonts w:ascii="Times New Roman" w:hAnsi="Times New Roman" w:cs="Times New Roman"/>
          <w:sz w:val="26"/>
          <w:szCs w:val="26"/>
        </w:rPr>
        <w:t>Qt</w:t>
      </w:r>
      <w:proofErr w:type="spellEnd"/>
      <w:r w:rsidRPr="00EE2D21">
        <w:rPr>
          <w:rFonts w:ascii="Times New Roman" w:hAnsi="Times New Roman" w:cs="Times New Roman"/>
          <w:sz w:val="26"/>
          <w:szCs w:val="26"/>
        </w:rPr>
        <w:t xml:space="preserve"> для работы с цветовыми моделями RGB, CMYK, HSL</w:t>
      </w:r>
    </w:p>
    <w:p w14:paraId="00E55C56" w14:textId="77777777" w:rsidR="00EE2D21" w:rsidRPr="00EE2D21" w:rsidRDefault="00EE2D21" w:rsidP="00EE2D2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E2D21">
        <w:rPr>
          <w:rFonts w:ascii="Times New Roman" w:hAnsi="Times New Roman" w:cs="Times New Roman"/>
          <w:b/>
          <w:bCs/>
          <w:sz w:val="26"/>
          <w:szCs w:val="26"/>
        </w:rPr>
        <w:t>Цель задачи.</w:t>
      </w:r>
      <w:r w:rsidRPr="00EE2D21">
        <w:rPr>
          <w:rFonts w:ascii="Times New Roman" w:hAnsi="Times New Roman" w:cs="Times New Roman"/>
          <w:sz w:val="26"/>
          <w:szCs w:val="26"/>
        </w:rPr>
        <w:t xml:space="preserve"> Изучить принципы работы с цветовыми моделями RGB, CMYK и HSL, реализовать их взаимные преобразования и построить пользовательский интерфейс на </w:t>
      </w:r>
      <w:proofErr w:type="spellStart"/>
      <w:r w:rsidRPr="00EE2D21">
        <w:rPr>
          <w:rFonts w:ascii="Times New Roman" w:hAnsi="Times New Roman" w:cs="Times New Roman"/>
          <w:sz w:val="26"/>
          <w:szCs w:val="26"/>
        </w:rPr>
        <w:t>Qt</w:t>
      </w:r>
      <w:proofErr w:type="spellEnd"/>
      <w:r w:rsidRPr="00EE2D21">
        <w:rPr>
          <w:rFonts w:ascii="Times New Roman" w:hAnsi="Times New Roman" w:cs="Times New Roman"/>
          <w:sz w:val="26"/>
          <w:szCs w:val="26"/>
        </w:rPr>
        <w:t>, позволяющий задавать цвет через любую из трёх моделей и синхронно отображать его во всех остальных.</w:t>
      </w:r>
    </w:p>
    <w:p w14:paraId="7A140CE8" w14:textId="77777777" w:rsidR="00EE2D21" w:rsidRPr="00EE2D21" w:rsidRDefault="00EE2D21" w:rsidP="00EE2D21">
      <w:pPr>
        <w:rPr>
          <w:rFonts w:ascii="Times New Roman" w:hAnsi="Times New Roman" w:cs="Times New Roman"/>
          <w:sz w:val="26"/>
          <w:szCs w:val="26"/>
        </w:rPr>
      </w:pPr>
      <w:r w:rsidRPr="00EE2D21">
        <w:rPr>
          <w:rFonts w:ascii="Times New Roman" w:hAnsi="Times New Roman" w:cs="Times New Roman"/>
          <w:b/>
          <w:bCs/>
          <w:sz w:val="26"/>
          <w:szCs w:val="26"/>
        </w:rPr>
        <w:t>Инструментарий.</w:t>
      </w:r>
    </w:p>
    <w:p w14:paraId="6E400CED" w14:textId="77777777" w:rsidR="00EE2D21" w:rsidRPr="00EE2D21" w:rsidRDefault="00EE2D21" w:rsidP="00EE2D2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E2D21">
        <w:rPr>
          <w:rFonts w:ascii="Times New Roman" w:hAnsi="Times New Roman" w:cs="Times New Roman"/>
          <w:sz w:val="26"/>
          <w:szCs w:val="26"/>
        </w:rPr>
        <w:t>Язык C++17.</w:t>
      </w:r>
    </w:p>
    <w:p w14:paraId="2A3CD403" w14:textId="77777777" w:rsidR="00EE2D21" w:rsidRPr="00EE2D21" w:rsidRDefault="00EE2D21" w:rsidP="00EE2D2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E2D21">
        <w:rPr>
          <w:rFonts w:ascii="Times New Roman" w:hAnsi="Times New Roman" w:cs="Times New Roman"/>
          <w:sz w:val="26"/>
          <w:szCs w:val="26"/>
        </w:rPr>
        <w:t xml:space="preserve">Фреймворк </w:t>
      </w:r>
      <w:proofErr w:type="spellStart"/>
      <w:r w:rsidRPr="00EE2D21">
        <w:rPr>
          <w:rFonts w:ascii="Times New Roman" w:hAnsi="Times New Roman" w:cs="Times New Roman"/>
          <w:sz w:val="26"/>
          <w:szCs w:val="26"/>
        </w:rPr>
        <w:t>Qt</w:t>
      </w:r>
      <w:proofErr w:type="spellEnd"/>
      <w:r w:rsidRPr="00EE2D21">
        <w:rPr>
          <w:rFonts w:ascii="Times New Roman" w:hAnsi="Times New Roman" w:cs="Times New Roman"/>
          <w:sz w:val="26"/>
          <w:szCs w:val="26"/>
        </w:rPr>
        <w:t xml:space="preserve"> 6 (модули </w:t>
      </w:r>
      <w:proofErr w:type="spellStart"/>
      <w:r w:rsidRPr="00EE2D21">
        <w:rPr>
          <w:rFonts w:ascii="Times New Roman" w:hAnsi="Times New Roman" w:cs="Times New Roman"/>
          <w:sz w:val="26"/>
          <w:szCs w:val="26"/>
        </w:rPr>
        <w:t>QtCore</w:t>
      </w:r>
      <w:proofErr w:type="spellEnd"/>
      <w:r w:rsidRPr="00EE2D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2D21">
        <w:rPr>
          <w:rFonts w:ascii="Times New Roman" w:hAnsi="Times New Roman" w:cs="Times New Roman"/>
          <w:sz w:val="26"/>
          <w:szCs w:val="26"/>
        </w:rPr>
        <w:t>QtGui</w:t>
      </w:r>
      <w:proofErr w:type="spellEnd"/>
      <w:r w:rsidRPr="00EE2D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2D21">
        <w:rPr>
          <w:rFonts w:ascii="Times New Roman" w:hAnsi="Times New Roman" w:cs="Times New Roman"/>
          <w:sz w:val="26"/>
          <w:szCs w:val="26"/>
        </w:rPr>
        <w:t>QtWidgets</w:t>
      </w:r>
      <w:proofErr w:type="spellEnd"/>
      <w:r w:rsidRPr="00EE2D21">
        <w:rPr>
          <w:rFonts w:ascii="Times New Roman" w:hAnsi="Times New Roman" w:cs="Times New Roman"/>
          <w:sz w:val="26"/>
          <w:szCs w:val="26"/>
        </w:rPr>
        <w:t>).</w:t>
      </w:r>
    </w:p>
    <w:p w14:paraId="7A9E50ED" w14:textId="77777777" w:rsidR="00EE2D21" w:rsidRPr="00EE2D21" w:rsidRDefault="00EE2D21" w:rsidP="00EE2D2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E2D21">
        <w:rPr>
          <w:rFonts w:ascii="Times New Roman" w:hAnsi="Times New Roman" w:cs="Times New Roman"/>
          <w:sz w:val="26"/>
          <w:szCs w:val="26"/>
        </w:rPr>
        <w:t xml:space="preserve">Среда разработки </w:t>
      </w:r>
      <w:proofErr w:type="spellStart"/>
      <w:r w:rsidRPr="00EE2D21">
        <w:rPr>
          <w:rFonts w:ascii="Times New Roman" w:hAnsi="Times New Roman" w:cs="Times New Roman"/>
          <w:sz w:val="26"/>
          <w:szCs w:val="26"/>
        </w:rPr>
        <w:t>Qt</w:t>
      </w:r>
      <w:proofErr w:type="spellEnd"/>
      <w:r w:rsidRPr="00EE2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2D21">
        <w:rPr>
          <w:rFonts w:ascii="Times New Roman" w:hAnsi="Times New Roman" w:cs="Times New Roman"/>
          <w:sz w:val="26"/>
          <w:szCs w:val="26"/>
        </w:rPr>
        <w:t>Creator</w:t>
      </w:r>
      <w:proofErr w:type="spellEnd"/>
      <w:r w:rsidRPr="00EE2D21">
        <w:rPr>
          <w:rFonts w:ascii="Times New Roman" w:hAnsi="Times New Roman" w:cs="Times New Roman"/>
          <w:sz w:val="26"/>
          <w:szCs w:val="26"/>
        </w:rPr>
        <w:t>.</w:t>
      </w:r>
    </w:p>
    <w:p w14:paraId="26938C22" w14:textId="77777777" w:rsidR="00EE2D21" w:rsidRPr="00EE2D21" w:rsidRDefault="00EE2D21" w:rsidP="00EE2D2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E2D21">
        <w:rPr>
          <w:rFonts w:ascii="Times New Roman" w:hAnsi="Times New Roman" w:cs="Times New Roman"/>
          <w:sz w:val="26"/>
          <w:szCs w:val="26"/>
        </w:rPr>
        <w:t xml:space="preserve">Компоненты UI: </w:t>
      </w:r>
      <w:proofErr w:type="spellStart"/>
      <w:r w:rsidRPr="00EE2D21">
        <w:rPr>
          <w:rFonts w:ascii="Times New Roman" w:hAnsi="Times New Roman" w:cs="Times New Roman"/>
          <w:sz w:val="26"/>
          <w:szCs w:val="26"/>
        </w:rPr>
        <w:t>QSlider</w:t>
      </w:r>
      <w:proofErr w:type="spellEnd"/>
      <w:r w:rsidRPr="00EE2D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2D21">
        <w:rPr>
          <w:rFonts w:ascii="Times New Roman" w:hAnsi="Times New Roman" w:cs="Times New Roman"/>
          <w:sz w:val="26"/>
          <w:szCs w:val="26"/>
        </w:rPr>
        <w:t>QLineEdit</w:t>
      </w:r>
      <w:proofErr w:type="spellEnd"/>
      <w:r w:rsidRPr="00EE2D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2D21">
        <w:rPr>
          <w:rFonts w:ascii="Times New Roman" w:hAnsi="Times New Roman" w:cs="Times New Roman"/>
          <w:sz w:val="26"/>
          <w:szCs w:val="26"/>
        </w:rPr>
        <w:t>QLabel</w:t>
      </w:r>
      <w:proofErr w:type="spellEnd"/>
      <w:r w:rsidRPr="00EE2D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2D21">
        <w:rPr>
          <w:rFonts w:ascii="Times New Roman" w:hAnsi="Times New Roman" w:cs="Times New Roman"/>
          <w:sz w:val="26"/>
          <w:szCs w:val="26"/>
        </w:rPr>
        <w:t>QGridLayout</w:t>
      </w:r>
      <w:proofErr w:type="spellEnd"/>
      <w:r w:rsidRPr="00EE2D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2D21">
        <w:rPr>
          <w:rFonts w:ascii="Times New Roman" w:hAnsi="Times New Roman" w:cs="Times New Roman"/>
          <w:sz w:val="26"/>
          <w:szCs w:val="26"/>
        </w:rPr>
        <w:t>QColorDialog</w:t>
      </w:r>
      <w:proofErr w:type="spellEnd"/>
      <w:r w:rsidRPr="00EE2D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2D21">
        <w:rPr>
          <w:rFonts w:ascii="Times New Roman" w:hAnsi="Times New Roman" w:cs="Times New Roman"/>
          <w:sz w:val="26"/>
          <w:szCs w:val="26"/>
        </w:rPr>
        <w:t>QPushButton</w:t>
      </w:r>
      <w:proofErr w:type="spellEnd"/>
      <w:r w:rsidRPr="00EE2D21">
        <w:rPr>
          <w:rFonts w:ascii="Times New Roman" w:hAnsi="Times New Roman" w:cs="Times New Roman"/>
          <w:sz w:val="26"/>
          <w:szCs w:val="26"/>
        </w:rPr>
        <w:t>.</w:t>
      </w:r>
    </w:p>
    <w:p w14:paraId="0573CDE5" w14:textId="77777777" w:rsidR="00EE2D21" w:rsidRPr="00EE2D21" w:rsidRDefault="00EE2D21" w:rsidP="00EE2D2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E2D21">
        <w:rPr>
          <w:rFonts w:ascii="Times New Roman" w:hAnsi="Times New Roman" w:cs="Times New Roman"/>
          <w:sz w:val="26"/>
          <w:szCs w:val="26"/>
        </w:rPr>
        <w:t xml:space="preserve">Стилизация слайдеров через QSS с </w:t>
      </w:r>
      <w:proofErr w:type="spellStart"/>
      <w:r w:rsidRPr="00EE2D21">
        <w:rPr>
          <w:rFonts w:ascii="Times New Roman" w:hAnsi="Times New Roman" w:cs="Times New Roman"/>
          <w:sz w:val="26"/>
          <w:szCs w:val="26"/>
        </w:rPr>
        <w:t>qlineargradient</w:t>
      </w:r>
      <w:proofErr w:type="spellEnd"/>
      <w:r w:rsidRPr="00EE2D21">
        <w:rPr>
          <w:rFonts w:ascii="Times New Roman" w:hAnsi="Times New Roman" w:cs="Times New Roman"/>
          <w:sz w:val="26"/>
          <w:szCs w:val="26"/>
        </w:rPr>
        <w:t xml:space="preserve"> (в том числе радужный градиент для </w:t>
      </w:r>
      <w:proofErr w:type="spellStart"/>
      <w:r w:rsidRPr="00EE2D21">
        <w:rPr>
          <w:rFonts w:ascii="Times New Roman" w:hAnsi="Times New Roman" w:cs="Times New Roman"/>
          <w:sz w:val="26"/>
          <w:szCs w:val="26"/>
        </w:rPr>
        <w:t>Hue</w:t>
      </w:r>
      <w:proofErr w:type="spellEnd"/>
      <w:r w:rsidRPr="00EE2D21">
        <w:rPr>
          <w:rFonts w:ascii="Times New Roman" w:hAnsi="Times New Roman" w:cs="Times New Roman"/>
          <w:sz w:val="26"/>
          <w:szCs w:val="26"/>
        </w:rPr>
        <w:t>).</w:t>
      </w:r>
    </w:p>
    <w:p w14:paraId="46AE7FFD" w14:textId="77777777" w:rsidR="00EE2D21" w:rsidRPr="00EE2D21" w:rsidRDefault="00EE2D21" w:rsidP="00EE2D21">
      <w:pPr>
        <w:rPr>
          <w:rFonts w:ascii="Times New Roman" w:hAnsi="Times New Roman" w:cs="Times New Roman"/>
          <w:sz w:val="26"/>
          <w:szCs w:val="26"/>
        </w:rPr>
      </w:pPr>
      <w:r w:rsidRPr="00EE2D21">
        <w:rPr>
          <w:rFonts w:ascii="Times New Roman" w:hAnsi="Times New Roman" w:cs="Times New Roman"/>
          <w:b/>
          <w:bCs/>
          <w:sz w:val="26"/>
          <w:szCs w:val="26"/>
        </w:rPr>
        <w:t>Ход работы.</w:t>
      </w:r>
    </w:p>
    <w:p w14:paraId="2F70F6C9" w14:textId="11501B5C" w:rsidR="00EE2D21" w:rsidRPr="00EE2D21" w:rsidRDefault="00EE2D21" w:rsidP="00EE2D2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E2D21">
        <w:rPr>
          <w:rFonts w:ascii="Times New Roman" w:hAnsi="Times New Roman" w:cs="Times New Roman"/>
          <w:b/>
          <w:bCs/>
          <w:sz w:val="26"/>
          <w:szCs w:val="26"/>
        </w:rPr>
        <w:t>Проектирование интерфейса.</w:t>
      </w:r>
      <w:r w:rsidRPr="00EE2D21">
        <w:rPr>
          <w:rFonts w:ascii="Times New Roman" w:hAnsi="Times New Roman" w:cs="Times New Roman"/>
          <w:sz w:val="26"/>
          <w:szCs w:val="26"/>
        </w:rPr>
        <w:t xml:space="preserve"> Создано окно с тремя группами слайдеров и полей ввода: RGB, CMYK, HSL. Каждая группа состоит из подписи, горизонтального слайдера с градиентной заливкой и </w:t>
      </w:r>
      <w:proofErr w:type="spellStart"/>
      <w:r w:rsidRPr="00EE2D21">
        <w:rPr>
          <w:rFonts w:ascii="Times New Roman" w:hAnsi="Times New Roman" w:cs="Times New Roman"/>
          <w:sz w:val="26"/>
          <w:szCs w:val="26"/>
        </w:rPr>
        <w:t>QLineEdit</w:t>
      </w:r>
      <w:proofErr w:type="spellEnd"/>
      <w:r w:rsidRPr="00EE2D21">
        <w:rPr>
          <w:rFonts w:ascii="Times New Roman" w:hAnsi="Times New Roman" w:cs="Times New Roman"/>
          <w:sz w:val="26"/>
          <w:szCs w:val="26"/>
        </w:rPr>
        <w:t xml:space="preserve"> для ручного ввода. Справа размещён </w:t>
      </w:r>
      <w:proofErr w:type="spellStart"/>
      <w:r w:rsidRPr="00EE2D21">
        <w:rPr>
          <w:rFonts w:ascii="Times New Roman" w:hAnsi="Times New Roman" w:cs="Times New Roman"/>
          <w:sz w:val="26"/>
          <w:szCs w:val="26"/>
        </w:rPr>
        <w:t>colorPreview</w:t>
      </w:r>
      <w:proofErr w:type="spellEnd"/>
      <w:r w:rsidRPr="00EE2D21">
        <w:rPr>
          <w:rFonts w:ascii="Times New Roman" w:hAnsi="Times New Roman" w:cs="Times New Roman"/>
          <w:sz w:val="26"/>
          <w:szCs w:val="26"/>
        </w:rPr>
        <w:t xml:space="preserve"> — прямоугольник, показывающий текущий цвет. Раскладка выполнена через </w:t>
      </w:r>
      <w:proofErr w:type="spellStart"/>
      <w:r w:rsidRPr="00EE2D21">
        <w:rPr>
          <w:rFonts w:ascii="Times New Roman" w:hAnsi="Times New Roman" w:cs="Times New Roman"/>
          <w:sz w:val="26"/>
          <w:szCs w:val="26"/>
        </w:rPr>
        <w:t>QGridLayout</w:t>
      </w:r>
      <w:proofErr w:type="spellEnd"/>
      <w:r w:rsidRPr="00EE2D21">
        <w:rPr>
          <w:rFonts w:ascii="Times New Roman" w:hAnsi="Times New Roman" w:cs="Times New Roman"/>
          <w:sz w:val="26"/>
          <w:szCs w:val="26"/>
        </w:rPr>
        <w:t>.</w:t>
      </w:r>
    </w:p>
    <w:p w14:paraId="1BB849C0" w14:textId="092B0D54" w:rsidR="00EE2D21" w:rsidRPr="00EE2D21" w:rsidRDefault="00EE2D21" w:rsidP="00EE2D2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E2D21">
        <w:rPr>
          <w:rFonts w:ascii="Times New Roman" w:hAnsi="Times New Roman" w:cs="Times New Roman"/>
          <w:b/>
          <w:bCs/>
          <w:sz w:val="26"/>
          <w:szCs w:val="26"/>
        </w:rPr>
        <w:t>Модель состояния.</w:t>
      </w:r>
      <w:r w:rsidRPr="00EE2D21">
        <w:rPr>
          <w:rFonts w:ascii="Times New Roman" w:hAnsi="Times New Roman" w:cs="Times New Roman"/>
          <w:sz w:val="26"/>
          <w:szCs w:val="26"/>
        </w:rPr>
        <w:t xml:space="preserve"> Введены три независимых состояния: </w:t>
      </w:r>
      <w:proofErr w:type="spellStart"/>
      <w:r w:rsidRPr="00EE2D21">
        <w:rPr>
          <w:rFonts w:ascii="Times New Roman" w:hAnsi="Times New Roman" w:cs="Times New Roman"/>
          <w:sz w:val="26"/>
          <w:szCs w:val="26"/>
        </w:rPr>
        <w:t>QColor</w:t>
      </w:r>
      <w:proofErr w:type="spellEnd"/>
      <w:r w:rsidRPr="00EE2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2D21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EE2D21">
        <w:rPr>
          <w:rFonts w:ascii="Times New Roman" w:hAnsi="Times New Roman" w:cs="Times New Roman"/>
          <w:sz w:val="26"/>
          <w:szCs w:val="26"/>
        </w:rPr>
        <w:t xml:space="preserve"> (RGB), структура CMYK и структура HLS. </w:t>
      </w:r>
    </w:p>
    <w:p w14:paraId="07F1FE3B" w14:textId="77777777" w:rsidR="00EE2D21" w:rsidRPr="00EE2D21" w:rsidRDefault="00EE2D21" w:rsidP="00EE2D2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E2D21">
        <w:rPr>
          <w:rFonts w:ascii="Times New Roman" w:hAnsi="Times New Roman" w:cs="Times New Roman"/>
          <w:b/>
          <w:bCs/>
          <w:sz w:val="26"/>
          <w:szCs w:val="26"/>
        </w:rPr>
        <w:t>Конвертеры.</w:t>
      </w:r>
    </w:p>
    <w:p w14:paraId="69B2C8BD" w14:textId="16498ED1" w:rsidR="00EE2D21" w:rsidRPr="00EE2D21" w:rsidRDefault="00EE2D21" w:rsidP="00EE2D21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E2D21">
        <w:rPr>
          <w:rFonts w:ascii="Times New Roman" w:hAnsi="Times New Roman" w:cs="Times New Roman"/>
          <w:b/>
          <w:bCs/>
          <w:sz w:val="26"/>
          <w:szCs w:val="26"/>
        </w:rPr>
        <w:t>RGB ↔ CMYK</w:t>
      </w:r>
      <w:r w:rsidRPr="00EE2D2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ACBFA6B" w14:textId="11E8BDD9" w:rsidR="00EE2D21" w:rsidRPr="00EE2D21" w:rsidRDefault="00EE2D21" w:rsidP="00EE2D21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E2D21">
        <w:rPr>
          <w:rFonts w:ascii="Times New Roman" w:hAnsi="Times New Roman" w:cs="Times New Roman"/>
          <w:b/>
          <w:bCs/>
          <w:sz w:val="26"/>
          <w:szCs w:val="26"/>
        </w:rPr>
        <w:t>HSL → RGB</w:t>
      </w:r>
      <w:r w:rsidRPr="00EE2D2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E5282BB" w14:textId="28C7DBD7" w:rsidR="00EE2D21" w:rsidRPr="00EE2D21" w:rsidRDefault="00EE2D21" w:rsidP="00EE2D21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E2D21">
        <w:rPr>
          <w:rFonts w:ascii="Times New Roman" w:hAnsi="Times New Roman" w:cs="Times New Roman"/>
          <w:b/>
          <w:bCs/>
          <w:sz w:val="26"/>
          <w:szCs w:val="26"/>
        </w:rPr>
        <w:t>RGB → HSL</w:t>
      </w:r>
      <w:r w:rsidRPr="00EE2D2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D25FBE8" w14:textId="77777777" w:rsidR="00EE2D21" w:rsidRPr="00EE2D21" w:rsidRDefault="00EE2D21" w:rsidP="00EE2D2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E2D21">
        <w:rPr>
          <w:rFonts w:ascii="Times New Roman" w:hAnsi="Times New Roman" w:cs="Times New Roman"/>
          <w:b/>
          <w:bCs/>
          <w:sz w:val="26"/>
          <w:szCs w:val="26"/>
        </w:rPr>
        <w:t>Выбор цвета.</w:t>
      </w:r>
      <w:r w:rsidRPr="00EE2D21">
        <w:rPr>
          <w:rFonts w:ascii="Times New Roman" w:hAnsi="Times New Roman" w:cs="Times New Roman"/>
          <w:sz w:val="26"/>
          <w:szCs w:val="26"/>
        </w:rPr>
        <w:t xml:space="preserve"> Кнопка «Палитра» открывает </w:t>
      </w:r>
      <w:proofErr w:type="spellStart"/>
      <w:r w:rsidRPr="00EE2D21">
        <w:rPr>
          <w:rFonts w:ascii="Times New Roman" w:hAnsi="Times New Roman" w:cs="Times New Roman"/>
          <w:sz w:val="26"/>
          <w:szCs w:val="26"/>
        </w:rPr>
        <w:t>QColorDialog</w:t>
      </w:r>
      <w:proofErr w:type="spellEnd"/>
      <w:r w:rsidRPr="00EE2D21">
        <w:rPr>
          <w:rFonts w:ascii="Times New Roman" w:hAnsi="Times New Roman" w:cs="Times New Roman"/>
          <w:sz w:val="26"/>
          <w:szCs w:val="26"/>
        </w:rPr>
        <w:t xml:space="preserve">; выбранный цвет записывается в </w:t>
      </w:r>
      <w:proofErr w:type="spellStart"/>
      <w:r w:rsidRPr="00EE2D21">
        <w:rPr>
          <w:rFonts w:ascii="Times New Roman" w:hAnsi="Times New Roman" w:cs="Times New Roman"/>
          <w:sz w:val="26"/>
          <w:szCs w:val="26"/>
        </w:rPr>
        <w:t>QColor</w:t>
      </w:r>
      <w:proofErr w:type="spellEnd"/>
      <w:r w:rsidRPr="00EE2D21">
        <w:rPr>
          <w:rFonts w:ascii="Times New Roman" w:hAnsi="Times New Roman" w:cs="Times New Roman"/>
          <w:sz w:val="26"/>
          <w:szCs w:val="26"/>
        </w:rPr>
        <w:t xml:space="preserve"> и пересчитывается во все три модели.</w:t>
      </w:r>
    </w:p>
    <w:p w14:paraId="6264171A" w14:textId="7524D6E1" w:rsidR="00EE2D21" w:rsidRPr="00EE2D21" w:rsidRDefault="00EE2D21" w:rsidP="00EE2D21">
      <w:pPr>
        <w:rPr>
          <w:rFonts w:ascii="Times New Roman" w:hAnsi="Times New Roman" w:cs="Times New Roman"/>
          <w:sz w:val="26"/>
          <w:szCs w:val="26"/>
        </w:rPr>
      </w:pPr>
      <w:r w:rsidRPr="00EE2D21">
        <w:rPr>
          <w:rFonts w:ascii="Times New Roman" w:hAnsi="Times New Roman" w:cs="Times New Roman"/>
          <w:b/>
          <w:bCs/>
          <w:sz w:val="26"/>
          <w:szCs w:val="26"/>
        </w:rPr>
        <w:t>Выводы.</w:t>
      </w:r>
      <w:r w:rsidRPr="00EE2D21">
        <w:rPr>
          <w:rFonts w:ascii="Times New Roman" w:hAnsi="Times New Roman" w:cs="Times New Roman"/>
          <w:sz w:val="26"/>
          <w:szCs w:val="26"/>
        </w:rPr>
        <w:t xml:space="preserve"> В результате работы получено приложение, позволяющее задавать цвет в любой из трёх моделей — RGB, CMYK, HSL — с мгновенным отображением результата во всех остальных и в окне предпросмотра. </w:t>
      </w:r>
    </w:p>
    <w:p w14:paraId="6E9E6748" w14:textId="77777777" w:rsidR="00264554" w:rsidRPr="00EE2D21" w:rsidRDefault="00264554">
      <w:pPr>
        <w:rPr>
          <w:rFonts w:ascii="Times New Roman" w:hAnsi="Times New Roman" w:cs="Times New Roman"/>
          <w:sz w:val="26"/>
          <w:szCs w:val="26"/>
        </w:rPr>
      </w:pPr>
    </w:p>
    <w:sectPr w:rsidR="00264554" w:rsidRPr="00EE2D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6C53"/>
    <w:multiLevelType w:val="multilevel"/>
    <w:tmpl w:val="FB3E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1B3C42"/>
    <w:multiLevelType w:val="multilevel"/>
    <w:tmpl w:val="CD1E8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CD54FC"/>
    <w:multiLevelType w:val="multilevel"/>
    <w:tmpl w:val="29E4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884176">
    <w:abstractNumId w:val="2"/>
  </w:num>
  <w:num w:numId="2" w16cid:durableId="1361665286">
    <w:abstractNumId w:val="1"/>
  </w:num>
  <w:num w:numId="3" w16cid:durableId="781727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D21"/>
    <w:rsid w:val="00264554"/>
    <w:rsid w:val="00B4755B"/>
    <w:rsid w:val="00B765FB"/>
    <w:rsid w:val="00E57877"/>
    <w:rsid w:val="00EE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50655"/>
  <w15:chartTrackingRefBased/>
  <w15:docId w15:val="{B90FAE86-8B64-4226-B07D-DBD9C4A67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2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2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2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2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2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2D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2D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2D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2D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2D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2D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2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2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2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2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2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2D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2D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2D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2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2D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2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Антонович</dc:creator>
  <cp:keywords/>
  <dc:description/>
  <cp:lastModifiedBy>Максим Антонович</cp:lastModifiedBy>
  <cp:revision>1</cp:revision>
  <dcterms:created xsi:type="dcterms:W3CDTF">2026-09-16T17:07:00Z</dcterms:created>
  <dcterms:modified xsi:type="dcterms:W3CDTF">2026-09-16T17:29:00Z</dcterms:modified>
</cp:coreProperties>
</file>