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635" w:rsidRPr="00F02178" w:rsidRDefault="00270CA6" w:rsidP="00F02178">
      <w:pPr>
        <w:pStyle w:val="Heading1"/>
        <w:rPr>
          <w:lang w:val="nl-BE"/>
        </w:rPr>
      </w:pPr>
      <w:r w:rsidRPr="00F02178">
        <w:rPr>
          <w:lang w:val="nl-BE"/>
        </w:rPr>
        <w:t>Storage</w:t>
      </w:r>
      <w:r w:rsidR="00412C87" w:rsidRPr="00F02178">
        <w:rPr>
          <w:lang w:val="nl-BE"/>
        </w:rPr>
        <w:t xml:space="preserve"> </w:t>
      </w:r>
      <w:r w:rsidRPr="00F02178">
        <w:rPr>
          <w:lang w:val="nl-BE"/>
        </w:rPr>
        <w:t>Zone</w:t>
      </w:r>
      <w:r w:rsidR="00412C87" w:rsidRPr="00F02178">
        <w:rPr>
          <w:lang w:val="nl-BE"/>
        </w:rPr>
        <w:t xml:space="preserve"> Configuratie Guide</w:t>
      </w:r>
    </w:p>
    <w:p w:rsidR="00270CA6" w:rsidRDefault="00270CA6">
      <w:pPr>
        <w:rPr>
          <w:lang w:val="nl-BE"/>
        </w:rPr>
      </w:pPr>
    </w:p>
    <w:p w:rsidR="00F02178" w:rsidRDefault="00F02178">
      <w:pPr>
        <w:rPr>
          <w:lang w:val="nl-BE"/>
        </w:rPr>
      </w:pPr>
      <w:r>
        <w:rPr>
          <w:lang w:val="nl-BE"/>
        </w:rPr>
        <w:t>Voor ShareFile</w:t>
      </w:r>
    </w:p>
    <w:p w:rsidR="00F02178" w:rsidRDefault="00F02178">
      <w:pPr>
        <w:rPr>
          <w:lang w:val="nl-BE"/>
        </w:rPr>
      </w:pPr>
    </w:p>
    <w:p w:rsidR="00F02178" w:rsidRDefault="00F02178">
      <w:pPr>
        <w:rPr>
          <w:lang w:val="nl-BE"/>
        </w:rPr>
      </w:pPr>
    </w:p>
    <w:p w:rsidR="00113BE7" w:rsidRPr="00BE56F7" w:rsidRDefault="00113BE7" w:rsidP="00113BE7">
      <w:pPr>
        <w:pStyle w:val="Heading2"/>
        <w:rPr>
          <w:lang w:val="nl-BE"/>
        </w:rPr>
      </w:pPr>
      <w:r w:rsidRPr="00BE56F7">
        <w:rPr>
          <w:lang w:val="nl-BE"/>
        </w:rPr>
        <w:t>Omschrijving van de opzet</w:t>
      </w:r>
    </w:p>
    <w:p w:rsidR="00113BE7" w:rsidRPr="00BE56F7" w:rsidRDefault="00113BE7" w:rsidP="00113BE7">
      <w:pPr>
        <w:rPr>
          <w:rFonts w:ascii="Times New Roman" w:hAnsi="Times New Roman" w:cs="Times New Roman"/>
          <w:lang w:val="nl-BE"/>
        </w:rPr>
      </w:pPr>
    </w:p>
    <w:p w:rsidR="00113BE7" w:rsidRPr="00BE56F7" w:rsidRDefault="00113BE7" w:rsidP="00113BE7">
      <w:pPr>
        <w:rPr>
          <w:rFonts w:ascii="Times New Roman" w:hAnsi="Times New Roman" w:cs="Times New Roman"/>
          <w:lang w:val="nl-BE"/>
        </w:rPr>
      </w:pPr>
      <w:r w:rsidRPr="00BE56F7">
        <w:rPr>
          <w:rFonts w:ascii="Times New Roman" w:hAnsi="Times New Roman" w:cs="Times New Roman"/>
          <w:lang w:val="nl-BE"/>
        </w:rPr>
        <w:t>Opzetten van een Citrix ShareFile met een lokale storage zone door middel van NetScaler met AAA-functionaliteit.</w:t>
      </w:r>
    </w:p>
    <w:p w:rsidR="00113BE7" w:rsidRPr="00BE56F7" w:rsidRDefault="00113BE7" w:rsidP="00113BE7">
      <w:pPr>
        <w:rPr>
          <w:rFonts w:ascii="Times New Roman" w:hAnsi="Times New Roman" w:cs="Times New Roman"/>
          <w:lang w:val="nl-BE"/>
        </w:rPr>
      </w:pPr>
      <w:r w:rsidRPr="00BE56F7">
        <w:rPr>
          <w:rFonts w:ascii="Times New Roman" w:hAnsi="Times New Roman" w:cs="Times New Roman"/>
          <w:noProof/>
        </w:rPr>
        <w:drawing>
          <wp:anchor distT="0" distB="0" distL="114300" distR="114300" simplePos="0" relativeHeight="251659264" behindDoc="0" locked="0" layoutInCell="1" allowOverlap="1" wp14:anchorId="3E3318E8" wp14:editId="494F4ABB">
            <wp:simplePos x="0" y="0"/>
            <wp:positionH relativeFrom="column">
              <wp:posOffset>0</wp:posOffset>
            </wp:positionH>
            <wp:positionV relativeFrom="paragraph">
              <wp:posOffset>286385</wp:posOffset>
            </wp:positionV>
            <wp:extent cx="5943600" cy="4332605"/>
            <wp:effectExtent l="0" t="0" r="0" b="0"/>
            <wp:wrapTopAndBottom/>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5"/>
                    <a:stretch>
                      <a:fillRect/>
                    </a:stretch>
                  </pic:blipFill>
                  <pic:spPr>
                    <a:xfrm>
                      <a:off x="0" y="0"/>
                      <a:ext cx="5943600" cy="4332605"/>
                    </a:xfrm>
                    <a:prstGeom prst="rect">
                      <a:avLst/>
                    </a:prstGeom>
                  </pic:spPr>
                </pic:pic>
              </a:graphicData>
            </a:graphic>
          </wp:anchor>
        </w:drawing>
      </w:r>
    </w:p>
    <w:p w:rsidR="00113BE7" w:rsidRPr="00BE56F7" w:rsidRDefault="00113BE7" w:rsidP="00113BE7">
      <w:pPr>
        <w:rPr>
          <w:rFonts w:ascii="Times New Roman" w:hAnsi="Times New Roman" w:cs="Times New Roman"/>
          <w:lang w:val="nl-BE"/>
        </w:rPr>
      </w:pPr>
      <w:r w:rsidRPr="00BE56F7">
        <w:rPr>
          <w:rFonts w:ascii="Times New Roman" w:hAnsi="Times New Roman" w:cs="Times New Roman"/>
          <w:lang w:val="nl-BE"/>
        </w:rPr>
        <w:t>=====================</w:t>
      </w:r>
    </w:p>
    <w:p w:rsidR="00113BE7" w:rsidRPr="00BE56F7" w:rsidRDefault="00113BE7" w:rsidP="00113BE7">
      <w:pPr>
        <w:rPr>
          <w:rFonts w:ascii="Times New Roman" w:hAnsi="Times New Roman" w:cs="Times New Roman"/>
          <w:lang w:val="nl-BE"/>
        </w:rPr>
      </w:pPr>
    </w:p>
    <w:p w:rsidR="00113BE7" w:rsidRPr="00BE56F7" w:rsidRDefault="00113BE7" w:rsidP="00113BE7">
      <w:pPr>
        <w:rPr>
          <w:rFonts w:ascii="Times New Roman" w:hAnsi="Times New Roman" w:cs="Times New Roman"/>
          <w:lang w:val="nl-BE"/>
        </w:rPr>
      </w:pPr>
    </w:p>
    <w:p w:rsidR="00F02178" w:rsidRPr="00F65B5D" w:rsidRDefault="00F02178">
      <w:pPr>
        <w:rPr>
          <w:lang w:val="nl-BE"/>
        </w:rPr>
      </w:pPr>
    </w:p>
    <w:p w:rsidR="00270CA6" w:rsidRDefault="00492095" w:rsidP="00113BE7">
      <w:pPr>
        <w:pStyle w:val="Heading2"/>
        <w:rPr>
          <w:lang w:val="nl-BE"/>
        </w:rPr>
      </w:pPr>
      <w:r>
        <w:rPr>
          <w:lang w:val="nl-BE"/>
        </w:rPr>
        <w:lastRenderedPageBreak/>
        <w:t>Netwerk</w:t>
      </w:r>
      <w:r w:rsidR="00270CA6" w:rsidRPr="00F65B5D">
        <w:rPr>
          <w:lang w:val="nl-BE"/>
        </w:rPr>
        <w:t>configuratie</w:t>
      </w:r>
    </w:p>
    <w:p w:rsidR="00C10D1F" w:rsidRPr="00C10D1F" w:rsidRDefault="00C10D1F" w:rsidP="00C10D1F">
      <w:pPr>
        <w:rPr>
          <w:lang w:val="nl-BE"/>
        </w:rPr>
      </w:pPr>
    </w:p>
    <w:p w:rsidR="00C767E3" w:rsidRDefault="00C767E3" w:rsidP="00C767E3">
      <w:pPr>
        <w:rPr>
          <w:lang w:val="nl-BE"/>
        </w:rPr>
      </w:pPr>
      <w:r>
        <w:rPr>
          <w:lang w:val="nl-BE"/>
        </w:rPr>
        <w:t xml:space="preserve">De volgende netwerkinstellingen moeten aangepast </w:t>
      </w:r>
      <w:r w:rsidR="007B7584">
        <w:rPr>
          <w:lang w:val="nl-BE"/>
        </w:rPr>
        <w:t xml:space="preserve">worden </w:t>
      </w:r>
      <w:r w:rsidR="007B7584">
        <w:rPr>
          <w:lang w:val="nl-BE"/>
        </w:rPr>
        <w:t xml:space="preserve">op de StorageZone-Controller om de </w:t>
      </w:r>
      <w:r w:rsidR="00345BD4">
        <w:rPr>
          <w:lang w:val="nl-BE"/>
        </w:rPr>
        <w:t xml:space="preserve">communicatie </w:t>
      </w:r>
      <w:r w:rsidR="007B7584">
        <w:rPr>
          <w:lang w:val="nl-BE"/>
        </w:rPr>
        <w:t>met de AD DNS-server en de NetScaler</w:t>
      </w:r>
      <w:r>
        <w:rPr>
          <w:lang w:val="nl-BE"/>
        </w:rPr>
        <w:t xml:space="preserve"> correct te laten </w:t>
      </w:r>
      <w:r w:rsidR="00345BD4">
        <w:rPr>
          <w:lang w:val="nl-BE"/>
        </w:rPr>
        <w:t>verlopen.</w:t>
      </w:r>
    </w:p>
    <w:p w:rsidR="007B7584" w:rsidRDefault="00C767E3" w:rsidP="00C767E3">
      <w:pPr>
        <w:rPr>
          <w:lang w:val="nl-BE"/>
        </w:rPr>
      </w:pPr>
      <w:r w:rsidRPr="00C767E3">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285115</wp:posOffset>
            </wp:positionV>
            <wp:extent cx="5939790" cy="4062095"/>
            <wp:effectExtent l="0" t="0" r="3810" b="0"/>
            <wp:wrapTopAndBottom/>
            <wp:docPr id="1" name="Picture 1" descr="C:\Users\Stagair1\Documents\Stage_en_BP_2018\documentatie\StorageZone\screens\network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gair1\Documents\Stage_en_BP_2018\documentatie\StorageZone\screens\network_setting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062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7584" w:rsidRPr="00C767E3" w:rsidRDefault="007B7584" w:rsidP="00C767E3">
      <w:pPr>
        <w:rPr>
          <w:lang w:val="nl-BE"/>
        </w:rPr>
      </w:pPr>
    </w:p>
    <w:p w:rsidR="00270CA6" w:rsidRPr="007B7584" w:rsidRDefault="007B7584" w:rsidP="007B7584">
      <w:pPr>
        <w:rPr>
          <w:lang w:val="nl-BE"/>
        </w:rPr>
      </w:pPr>
      <w:r w:rsidRPr="007B7584">
        <w:rPr>
          <w:lang w:val="nl-BE"/>
        </w:rPr>
        <w:t>Voorzie hem van hetzelfde subnet</w:t>
      </w:r>
      <w:r w:rsidR="00C767E3" w:rsidRPr="007B7584">
        <w:rPr>
          <w:lang w:val="nl-BE"/>
        </w:rPr>
        <w:t xml:space="preserve"> als de NetScaler en AD-server.</w:t>
      </w:r>
    </w:p>
    <w:p w:rsidR="007B7584" w:rsidRDefault="007B7584" w:rsidP="007B7584">
      <w:pPr>
        <w:rPr>
          <w:lang w:val="nl-BE"/>
        </w:rPr>
      </w:pPr>
      <w:r w:rsidRPr="007B7584">
        <w:rPr>
          <w:lang w:val="nl-BE"/>
        </w:rPr>
        <w:t>Voorzie hem van</w:t>
      </w:r>
      <w:r w:rsidR="00C767E3" w:rsidRPr="007B7584">
        <w:rPr>
          <w:lang w:val="nl-BE"/>
        </w:rPr>
        <w:t xml:space="preserve"> een statisch IP-adres.</w:t>
      </w:r>
    </w:p>
    <w:p w:rsidR="00270CA6" w:rsidRPr="007B7584" w:rsidRDefault="007B7584" w:rsidP="007B7584">
      <w:pPr>
        <w:rPr>
          <w:lang w:val="nl-BE"/>
        </w:rPr>
      </w:pPr>
      <w:r w:rsidRPr="007B7584">
        <w:rPr>
          <w:lang w:val="nl-BE"/>
        </w:rPr>
        <w:t xml:space="preserve">Voorzie als DNS-server de server die gebruikt wordt voor de </w:t>
      </w:r>
      <w:r w:rsidR="00C767E3" w:rsidRPr="007B7584">
        <w:rPr>
          <w:lang w:val="nl-BE"/>
        </w:rPr>
        <w:t>AD in deze setup.</w:t>
      </w:r>
    </w:p>
    <w:p w:rsidR="00C767E3" w:rsidRDefault="00C767E3" w:rsidP="00C767E3">
      <w:pPr>
        <w:ind w:left="360"/>
        <w:rPr>
          <w:lang w:val="nl-BE"/>
        </w:rPr>
      </w:pPr>
      <w:r w:rsidRPr="00C767E3">
        <w:rPr>
          <w:noProof/>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285115</wp:posOffset>
            </wp:positionV>
            <wp:extent cx="5935980" cy="1889125"/>
            <wp:effectExtent l="0" t="0" r="7620" b="0"/>
            <wp:wrapTopAndBottom/>
            <wp:docPr id="2" name="Picture 2" descr="C:\Users\Stagair1\Documents\Stage_en_BP_2018\documentatie\StorageZone\screens\network_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air1\Documents\Stage_en_BP_2018\documentatie\StorageZone\screens\network_domai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188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67E3" w:rsidRPr="00C767E3" w:rsidRDefault="00C767E3" w:rsidP="00C767E3">
      <w:pPr>
        <w:ind w:left="360"/>
        <w:rPr>
          <w:lang w:val="nl-BE"/>
        </w:rPr>
      </w:pPr>
    </w:p>
    <w:p w:rsidR="00270CA6" w:rsidRPr="007B7584" w:rsidRDefault="007B7584" w:rsidP="007B7584">
      <w:pPr>
        <w:rPr>
          <w:lang w:val="nl-BE"/>
        </w:rPr>
      </w:pPr>
      <w:r w:rsidRPr="007B7584">
        <w:rPr>
          <w:lang w:val="nl-BE"/>
        </w:rPr>
        <w:t xml:space="preserve">Voeg hem toe </w:t>
      </w:r>
      <w:r w:rsidR="00C767E3" w:rsidRPr="007B7584">
        <w:rPr>
          <w:lang w:val="nl-BE"/>
        </w:rPr>
        <w:t>aan het AD-domein.</w:t>
      </w:r>
    </w:p>
    <w:p w:rsidR="00270CA6" w:rsidRDefault="00270CA6">
      <w:pPr>
        <w:rPr>
          <w:lang w:val="nl-BE"/>
        </w:rPr>
      </w:pPr>
    </w:p>
    <w:p w:rsidR="00664FDA" w:rsidRPr="00F65B5D" w:rsidRDefault="00664FDA">
      <w:pPr>
        <w:rPr>
          <w:lang w:val="nl-BE"/>
        </w:rPr>
      </w:pPr>
    </w:p>
    <w:p w:rsidR="00270CA6" w:rsidRDefault="00270CA6" w:rsidP="00113BE7">
      <w:pPr>
        <w:pStyle w:val="Heading2"/>
        <w:rPr>
          <w:lang w:val="nl-BE"/>
        </w:rPr>
      </w:pPr>
      <w:r w:rsidRPr="00F65B5D">
        <w:rPr>
          <w:lang w:val="nl-BE"/>
        </w:rPr>
        <w:t>Server Manager</w:t>
      </w:r>
    </w:p>
    <w:p w:rsidR="00C10D1F" w:rsidRDefault="00C10D1F" w:rsidP="00113BE7">
      <w:pPr>
        <w:rPr>
          <w:lang w:val="nl-BE"/>
        </w:rPr>
      </w:pPr>
    </w:p>
    <w:p w:rsidR="00113BE7" w:rsidRDefault="00E40B70" w:rsidP="00113BE7">
      <w:pPr>
        <w:rPr>
          <w:lang w:val="nl-BE"/>
        </w:rPr>
      </w:pPr>
      <w:r>
        <w:rPr>
          <w:lang w:val="nl-BE"/>
        </w:rPr>
        <w:t xml:space="preserve">Een deel van de storage zone configuratie gaat door in Server Manager. De </w:t>
      </w:r>
      <w:proofErr w:type="gramStart"/>
      <w:r>
        <w:rPr>
          <w:lang w:val="nl-BE"/>
        </w:rPr>
        <w:t>IIS server</w:t>
      </w:r>
      <w:proofErr w:type="gramEnd"/>
      <w:r>
        <w:rPr>
          <w:lang w:val="nl-BE"/>
        </w:rPr>
        <w:t xml:space="preserve"> </w:t>
      </w:r>
      <w:proofErr w:type="spellStart"/>
      <w:r>
        <w:rPr>
          <w:lang w:val="nl-BE"/>
        </w:rPr>
        <w:t>role</w:t>
      </w:r>
      <w:proofErr w:type="spellEnd"/>
      <w:r>
        <w:rPr>
          <w:lang w:val="nl-BE"/>
        </w:rPr>
        <w:t xml:space="preserve"> moet namelijk geïnstalleerd worden zodat de SZ-C over </w:t>
      </w:r>
      <w:r w:rsidR="00B35A34">
        <w:rPr>
          <w:lang w:val="nl-BE"/>
        </w:rPr>
        <w:t>HTTPS</w:t>
      </w:r>
      <w:r>
        <w:rPr>
          <w:lang w:val="nl-BE"/>
        </w:rPr>
        <w:t xml:space="preserve"> bereikt kan worden als een web server. Bovendien moet er ASP.NET ondersteuning zijn voor het configuratie script.</w:t>
      </w:r>
    </w:p>
    <w:p w:rsidR="00C71B2E" w:rsidRDefault="00C71B2E" w:rsidP="00113BE7">
      <w:pPr>
        <w:rPr>
          <w:lang w:val="nl-BE"/>
        </w:rPr>
      </w:pPr>
      <w:r>
        <w:rPr>
          <w:lang w:val="nl-BE"/>
        </w:rPr>
        <w:t xml:space="preserve">Een certificaat zal toegevoegd moeten worden om </w:t>
      </w:r>
      <w:proofErr w:type="gramStart"/>
      <w:r>
        <w:rPr>
          <w:lang w:val="nl-BE"/>
        </w:rPr>
        <w:t>HTTPS-communicatie</w:t>
      </w:r>
      <w:proofErr w:type="gramEnd"/>
      <w:r>
        <w:rPr>
          <w:lang w:val="nl-BE"/>
        </w:rPr>
        <w:t xml:space="preserve"> tussen NetScaler en SZ-C mogelijk te maken. Er zal ook een </w:t>
      </w:r>
      <w:proofErr w:type="gramStart"/>
      <w:r>
        <w:rPr>
          <w:lang w:val="nl-BE"/>
        </w:rPr>
        <w:t>HTTPS binding</w:t>
      </w:r>
      <w:proofErr w:type="gramEnd"/>
      <w:r>
        <w:rPr>
          <w:lang w:val="nl-BE"/>
        </w:rPr>
        <w:t xml:space="preserve"> voor de default website aangemaakt moeten worden.</w:t>
      </w:r>
    </w:p>
    <w:p w:rsidR="00CC32D9" w:rsidRPr="00113BE7" w:rsidRDefault="00CC32D9" w:rsidP="00113BE7">
      <w:pPr>
        <w:rPr>
          <w:lang w:val="nl-BE"/>
        </w:rPr>
      </w:pPr>
    </w:p>
    <w:p w:rsidR="00270CA6" w:rsidRDefault="00F65B5D" w:rsidP="00113BE7">
      <w:pPr>
        <w:pStyle w:val="Heading3"/>
        <w:rPr>
          <w:lang w:val="nl-BE"/>
        </w:rPr>
      </w:pPr>
      <w:r w:rsidRPr="00F65B5D">
        <w:rPr>
          <w:lang w:val="nl-BE"/>
        </w:rPr>
        <w:t>Server rollen en functies</w:t>
      </w:r>
    </w:p>
    <w:p w:rsidR="00664FDA" w:rsidRDefault="00664FDA" w:rsidP="00664FDA">
      <w:pPr>
        <w:rPr>
          <w:lang w:val="nl-BE"/>
        </w:rPr>
      </w:pPr>
      <w:r>
        <w:rPr>
          <w:lang w:val="nl-BE"/>
        </w:rPr>
        <w:t>Binnen Server Manager, ga naar “beheer” en druk op “toevoegen van rollen en functies”.</w:t>
      </w:r>
    </w:p>
    <w:p w:rsidR="00664FDA" w:rsidRDefault="00664FDA" w:rsidP="00664FDA">
      <w:pPr>
        <w:rPr>
          <w:lang w:val="nl-BE"/>
        </w:rPr>
      </w:pPr>
      <w:r>
        <w:rPr>
          <w:lang w:val="nl-BE"/>
        </w:rPr>
        <w:t xml:space="preserve">Selecteer de huidige </w:t>
      </w:r>
      <w:r w:rsidR="00C71B2E">
        <w:rPr>
          <w:lang w:val="nl-BE"/>
        </w:rPr>
        <w:t>server.</w:t>
      </w:r>
    </w:p>
    <w:p w:rsidR="00664FDA" w:rsidRPr="00664FDA" w:rsidRDefault="00664FDA" w:rsidP="00664FDA">
      <w:pPr>
        <w:rPr>
          <w:lang w:val="nl-BE"/>
        </w:rPr>
      </w:pPr>
      <w:r w:rsidRPr="00664FDA">
        <w:rPr>
          <w:noProof/>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284480</wp:posOffset>
            </wp:positionV>
            <wp:extent cx="5937885" cy="4257675"/>
            <wp:effectExtent l="0" t="0" r="5715" b="9525"/>
            <wp:wrapTopAndBottom/>
            <wp:docPr id="3" name="Picture 3" descr="C:\Users\Stagair1\Documents\Stage_en_BP_2018\documentatie\StorageZone\screens\Role_I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gair1\Documents\Stage_en_BP_2018\documentatie\StorageZone\screens\Role_II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425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0CA6" w:rsidRDefault="00270CA6" w:rsidP="00664FDA">
      <w:pPr>
        <w:rPr>
          <w:lang w:val="nl-BE"/>
        </w:rPr>
      </w:pPr>
    </w:p>
    <w:p w:rsidR="00664FDA" w:rsidRDefault="00664FDA" w:rsidP="00664FDA">
      <w:pPr>
        <w:rPr>
          <w:lang w:val="nl-BE"/>
        </w:rPr>
      </w:pPr>
      <w:r>
        <w:rPr>
          <w:lang w:val="nl-BE"/>
        </w:rPr>
        <w:t>Se</w:t>
      </w:r>
      <w:r w:rsidR="000F183D">
        <w:rPr>
          <w:lang w:val="nl-BE"/>
        </w:rPr>
        <w:t xml:space="preserve">lecteer de Web Server (IIS) rol, zie </w:t>
      </w:r>
      <w:r w:rsidR="002B67F7">
        <w:rPr>
          <w:lang w:val="nl-BE"/>
        </w:rPr>
        <w:t xml:space="preserve">de </w:t>
      </w:r>
      <w:r w:rsidR="000F183D">
        <w:rPr>
          <w:lang w:val="nl-BE"/>
        </w:rPr>
        <w:t>blauwe kader in bovenstaande figuur.</w:t>
      </w:r>
      <w:r w:rsidR="002B67F7">
        <w:rPr>
          <w:lang w:val="nl-BE"/>
        </w:rPr>
        <w:t xml:space="preserve"> Druk op volgende.</w:t>
      </w:r>
    </w:p>
    <w:p w:rsidR="002B67F7" w:rsidRDefault="002B67F7" w:rsidP="002B67F7">
      <w:pPr>
        <w:rPr>
          <w:lang w:val="nl-BE"/>
        </w:rPr>
      </w:pPr>
      <w:r w:rsidRPr="002B67F7">
        <w:rPr>
          <w:noProof/>
        </w:rPr>
        <w:lastRenderedPageBreak/>
        <w:drawing>
          <wp:anchor distT="0" distB="0" distL="114300" distR="114300" simplePos="0" relativeHeight="251667456" behindDoc="0" locked="0" layoutInCell="1" allowOverlap="1">
            <wp:simplePos x="0" y="0"/>
            <wp:positionH relativeFrom="column">
              <wp:posOffset>248285</wp:posOffset>
            </wp:positionH>
            <wp:positionV relativeFrom="paragraph">
              <wp:posOffset>76</wp:posOffset>
            </wp:positionV>
            <wp:extent cx="5937885" cy="4217670"/>
            <wp:effectExtent l="0" t="0" r="5715" b="0"/>
            <wp:wrapTopAndBottom/>
            <wp:docPr id="5" name="Picture 5" descr="C:\Users\Stagair1\Documents\Stage_en_BP_2018\documentatie\StorageZone\screens\feature_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air1\Documents\Stage_en_BP_2018\documentatie\StorageZone\screens\feature_N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4217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0CA6" w:rsidRDefault="002B67F7" w:rsidP="002B67F7">
      <w:pPr>
        <w:rPr>
          <w:lang w:val="nl-BE"/>
        </w:rPr>
      </w:pPr>
      <w:r>
        <w:rPr>
          <w:lang w:val="nl-BE"/>
        </w:rPr>
        <w:t xml:space="preserve">Selecteer de meest recente </w:t>
      </w:r>
      <w:r w:rsidR="00270CA6" w:rsidRPr="002B67F7">
        <w:rPr>
          <w:lang w:val="nl-BE"/>
        </w:rPr>
        <w:t>.NET framework</w:t>
      </w:r>
      <w:r>
        <w:rPr>
          <w:lang w:val="nl-BE"/>
        </w:rPr>
        <w:t xml:space="preserve"> functie, zie de blauwe kader in bovenstaande figuur. Druk op volgende.</w:t>
      </w:r>
    </w:p>
    <w:p w:rsidR="002B67F7" w:rsidRPr="002B67F7" w:rsidRDefault="002B67F7" w:rsidP="002B67F7">
      <w:pPr>
        <w:rPr>
          <w:lang w:val="nl-BE"/>
        </w:rPr>
      </w:pPr>
      <w:r w:rsidRPr="002B67F7">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285115</wp:posOffset>
            </wp:positionV>
            <wp:extent cx="5942965" cy="1962785"/>
            <wp:effectExtent l="0" t="0" r="635" b="0"/>
            <wp:wrapTopAndBottom/>
            <wp:docPr id="6" name="Picture 6" descr="C:\Users\Stagair1\Documents\Stage_en_BP_2018\documentatie\StorageZone\screens\role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gair1\Documents\Stage_en_BP_2018\documentatie\StorageZone\screens\role_servic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2965" cy="1962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67F7" w:rsidRDefault="002B67F7" w:rsidP="002B67F7">
      <w:pPr>
        <w:rPr>
          <w:lang w:val="nl-BE"/>
        </w:rPr>
      </w:pPr>
    </w:p>
    <w:p w:rsidR="00270CA6" w:rsidRDefault="002B67F7" w:rsidP="002B67F7">
      <w:pPr>
        <w:rPr>
          <w:lang w:val="nl-BE"/>
        </w:rPr>
      </w:pPr>
      <w:r>
        <w:rPr>
          <w:lang w:val="nl-BE"/>
        </w:rPr>
        <w:t>Selecteer b</w:t>
      </w:r>
      <w:r w:rsidR="00270CA6" w:rsidRPr="002B67F7">
        <w:rPr>
          <w:lang w:val="nl-BE"/>
        </w:rPr>
        <w:t xml:space="preserve">asis </w:t>
      </w:r>
      <w:r w:rsidR="00F65B5D" w:rsidRPr="002B67F7">
        <w:rPr>
          <w:lang w:val="nl-BE"/>
        </w:rPr>
        <w:t>authenticatie</w:t>
      </w:r>
      <w:r>
        <w:rPr>
          <w:lang w:val="nl-BE"/>
        </w:rPr>
        <w:t xml:space="preserve"> en de meest recente </w:t>
      </w:r>
      <w:r w:rsidR="00270CA6" w:rsidRPr="00F65B5D">
        <w:rPr>
          <w:lang w:val="nl-BE"/>
        </w:rPr>
        <w:t xml:space="preserve">ASP.NET </w:t>
      </w:r>
      <w:r>
        <w:rPr>
          <w:lang w:val="nl-BE"/>
        </w:rPr>
        <w:t>service. Druk op volgende.</w:t>
      </w:r>
    </w:p>
    <w:p w:rsidR="002B67F7" w:rsidRDefault="002B67F7" w:rsidP="002B67F7">
      <w:pPr>
        <w:rPr>
          <w:lang w:val="nl-BE"/>
        </w:rPr>
      </w:pPr>
      <w:r>
        <w:rPr>
          <w:lang w:val="nl-BE"/>
        </w:rPr>
        <w:t>Druk op finish.</w:t>
      </w:r>
    </w:p>
    <w:p w:rsidR="002B67F7" w:rsidRDefault="002B67F7" w:rsidP="002B67F7">
      <w:pPr>
        <w:rPr>
          <w:lang w:val="nl-BE"/>
        </w:rPr>
      </w:pPr>
      <w:r>
        <w:rPr>
          <w:lang w:val="nl-BE"/>
        </w:rPr>
        <w:lastRenderedPageBreak/>
        <w:t xml:space="preserve">De server kan heropgestart worden na installatie, dit is aan te raden maar niet nodig om de installatie te </w:t>
      </w:r>
      <w:r w:rsidR="00C71B2E">
        <w:rPr>
          <w:lang w:val="nl-BE"/>
        </w:rPr>
        <w:t>voltooien</w:t>
      </w:r>
      <w:r>
        <w:rPr>
          <w:lang w:val="nl-BE"/>
        </w:rPr>
        <w:t>.</w:t>
      </w:r>
    </w:p>
    <w:p w:rsidR="00113BE7" w:rsidRDefault="00113BE7" w:rsidP="00113BE7">
      <w:pPr>
        <w:rPr>
          <w:lang w:val="nl-BE"/>
        </w:rPr>
      </w:pPr>
    </w:p>
    <w:p w:rsidR="00113BE7" w:rsidRDefault="00113BE7" w:rsidP="00113BE7">
      <w:pPr>
        <w:pStyle w:val="Heading3"/>
        <w:rPr>
          <w:lang w:val="nl-BE"/>
        </w:rPr>
      </w:pPr>
      <w:r>
        <w:rPr>
          <w:lang w:val="nl-BE"/>
        </w:rPr>
        <w:t>IIS Manager</w:t>
      </w:r>
    </w:p>
    <w:p w:rsidR="00C71B2E" w:rsidRDefault="00C71B2E" w:rsidP="00C71B2E">
      <w:pPr>
        <w:rPr>
          <w:lang w:val="nl-BE"/>
        </w:rPr>
      </w:pPr>
      <w:r w:rsidRPr="00C71B2E">
        <w:rPr>
          <w:lang w:val="nl-BE"/>
        </w:rPr>
        <w:t>Binnen Server Manager, ga naar “</w:t>
      </w:r>
      <w:r>
        <w:rPr>
          <w:lang w:val="nl-BE"/>
        </w:rPr>
        <w:t>tools</w:t>
      </w:r>
      <w:r w:rsidRPr="00C71B2E">
        <w:rPr>
          <w:lang w:val="nl-BE"/>
        </w:rPr>
        <w:t>” en druk op “</w:t>
      </w:r>
      <w:r>
        <w:rPr>
          <w:lang w:val="nl-BE"/>
        </w:rPr>
        <w:t>Internet Information Services (IIS) Manager</w:t>
      </w:r>
      <w:r w:rsidRPr="00C71B2E">
        <w:rPr>
          <w:lang w:val="nl-BE"/>
        </w:rPr>
        <w:t>”.</w:t>
      </w:r>
    </w:p>
    <w:p w:rsidR="00DD796D" w:rsidRDefault="00C71B2E" w:rsidP="00C71B2E">
      <w:pPr>
        <w:rPr>
          <w:lang w:val="nl-BE"/>
        </w:rPr>
      </w:pPr>
      <w:r>
        <w:rPr>
          <w:lang w:val="nl-BE"/>
        </w:rPr>
        <w:t xml:space="preserve">Druk op de </w:t>
      </w:r>
      <w:r w:rsidR="00DD796D">
        <w:rPr>
          <w:lang w:val="nl-BE"/>
        </w:rPr>
        <w:t>huidige server.</w:t>
      </w:r>
    </w:p>
    <w:p w:rsidR="00C71B2E" w:rsidRDefault="00C71B2E" w:rsidP="00C71B2E">
      <w:pPr>
        <w:rPr>
          <w:lang w:val="nl-BE"/>
        </w:rPr>
      </w:pPr>
      <w:r>
        <w:rPr>
          <w:lang w:val="nl-BE"/>
        </w:rPr>
        <w:t>Ga naar de server certificaten.</w:t>
      </w:r>
    </w:p>
    <w:p w:rsidR="00C71B2E" w:rsidRDefault="00C71B2E" w:rsidP="00C71B2E">
      <w:pPr>
        <w:rPr>
          <w:lang w:val="nl-BE"/>
        </w:rPr>
      </w:pPr>
      <w:r>
        <w:rPr>
          <w:lang w:val="nl-BE"/>
        </w:rPr>
        <w:t>Klik op importeer.</w:t>
      </w:r>
    </w:p>
    <w:p w:rsidR="00C71B2E" w:rsidRDefault="00C71B2E" w:rsidP="00C71B2E">
      <w:pPr>
        <w:rPr>
          <w:lang w:val="nl-BE"/>
        </w:rPr>
      </w:pPr>
      <w:r w:rsidRPr="00C71B2E">
        <w:rPr>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285115</wp:posOffset>
            </wp:positionV>
            <wp:extent cx="4667885" cy="4667885"/>
            <wp:effectExtent l="0" t="0" r="0" b="0"/>
            <wp:wrapTopAndBottom/>
            <wp:docPr id="7" name="Picture 7" descr="C:\Users\Stagair1\Documents\Stage_en_BP_2018\documentatie\StorageZone\screens\ISS_C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gair1\Documents\Stage_en_BP_2018\documentatie\StorageZone\screens\ISS_CE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885" cy="4667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1B2E" w:rsidRPr="00C71B2E" w:rsidRDefault="00C71B2E" w:rsidP="00C71B2E">
      <w:pPr>
        <w:rPr>
          <w:lang w:val="nl-BE"/>
        </w:rPr>
      </w:pPr>
    </w:p>
    <w:p w:rsidR="006231FF" w:rsidRDefault="00DD796D" w:rsidP="00C71B2E">
      <w:pPr>
        <w:rPr>
          <w:lang w:val="nl-BE"/>
        </w:rPr>
      </w:pPr>
      <w:r>
        <w:rPr>
          <w:lang w:val="nl-BE"/>
        </w:rPr>
        <w:t>Selecteer</w:t>
      </w:r>
      <w:r w:rsidR="00C71B2E">
        <w:rPr>
          <w:lang w:val="nl-BE"/>
        </w:rPr>
        <w:t xml:space="preserve"> een wildcard of een zelf gesigneerd certificaat.</w:t>
      </w:r>
    </w:p>
    <w:p w:rsidR="00C71B2E" w:rsidRDefault="00C71B2E" w:rsidP="00C71B2E">
      <w:pPr>
        <w:rPr>
          <w:lang w:val="nl-BE"/>
        </w:rPr>
      </w:pPr>
      <w:r>
        <w:rPr>
          <w:lang w:val="nl-BE"/>
        </w:rPr>
        <w:t>Geef het juiste wachtwoord op, indien het importeren van het certificaat beveiligd is.</w:t>
      </w:r>
    </w:p>
    <w:p w:rsidR="00DD796D" w:rsidRDefault="00C71B2E" w:rsidP="00C71B2E">
      <w:pPr>
        <w:rPr>
          <w:lang w:val="nl-BE"/>
        </w:rPr>
      </w:pPr>
      <w:r>
        <w:rPr>
          <w:lang w:val="nl-BE"/>
        </w:rPr>
        <w:lastRenderedPageBreak/>
        <w:t>Kies voor de personal certificatenstore</w:t>
      </w:r>
      <w:r w:rsidR="00DD796D">
        <w:rPr>
          <w:lang w:val="nl-BE"/>
        </w:rPr>
        <w:t xml:space="preserve"> en sta toe dat het certificaat geëxporteerd wordt</w:t>
      </w:r>
      <w:r>
        <w:rPr>
          <w:lang w:val="nl-BE"/>
        </w:rPr>
        <w:t xml:space="preserve"> zoals in de afbeelding hierboven.</w:t>
      </w:r>
    </w:p>
    <w:p w:rsidR="00DD796D" w:rsidRDefault="00DD796D" w:rsidP="00C71B2E">
      <w:pPr>
        <w:rPr>
          <w:lang w:val="nl-BE"/>
        </w:rPr>
      </w:pPr>
    </w:p>
    <w:p w:rsidR="00DD796D" w:rsidRDefault="00DD796D" w:rsidP="00C71B2E">
      <w:pPr>
        <w:rPr>
          <w:lang w:val="nl-BE"/>
        </w:rPr>
      </w:pPr>
      <w:r>
        <w:rPr>
          <w:lang w:val="nl-BE"/>
        </w:rPr>
        <w:t>Ga naar sites, standaard website.</w:t>
      </w:r>
    </w:p>
    <w:p w:rsidR="00DD796D" w:rsidRDefault="00DD796D" w:rsidP="00C71B2E">
      <w:pPr>
        <w:rPr>
          <w:lang w:val="nl-BE"/>
        </w:rPr>
      </w:pPr>
      <w:r>
        <w:rPr>
          <w:lang w:val="nl-BE"/>
        </w:rPr>
        <w:t>Klik op bindingen.</w:t>
      </w:r>
    </w:p>
    <w:p w:rsidR="00DD796D" w:rsidRDefault="00DD796D" w:rsidP="00C71B2E">
      <w:pPr>
        <w:rPr>
          <w:lang w:val="nl-BE"/>
        </w:rPr>
      </w:pPr>
      <w:r w:rsidRPr="00DD796D">
        <w:rPr>
          <w:noProof/>
        </w:rPr>
        <w:drawing>
          <wp:anchor distT="0" distB="0" distL="114300" distR="114300" simplePos="0" relativeHeight="251673600" behindDoc="0" locked="0" layoutInCell="1" allowOverlap="1">
            <wp:simplePos x="0" y="0"/>
            <wp:positionH relativeFrom="column">
              <wp:posOffset>0</wp:posOffset>
            </wp:positionH>
            <wp:positionV relativeFrom="paragraph">
              <wp:posOffset>285115</wp:posOffset>
            </wp:positionV>
            <wp:extent cx="5058410" cy="2991485"/>
            <wp:effectExtent l="0" t="0" r="8890" b="0"/>
            <wp:wrapTopAndBottom/>
            <wp:docPr id="8" name="Picture 8" descr="C:\Users\Stagair1\Documents\Stage_en_BP_2018\documentatie\StorageZone\screens\site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gair1\Documents\Stage_en_BP_2018\documentatie\StorageZone\screens\site_bind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8410" cy="2991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796D" w:rsidRPr="00C71B2E" w:rsidRDefault="00DD796D" w:rsidP="00C71B2E">
      <w:pPr>
        <w:rPr>
          <w:lang w:val="nl-BE"/>
        </w:rPr>
      </w:pPr>
    </w:p>
    <w:p w:rsidR="006231FF" w:rsidRPr="00C71B2E" w:rsidRDefault="00DD796D" w:rsidP="00C71B2E">
      <w:pPr>
        <w:rPr>
          <w:lang w:val="nl-BE"/>
        </w:rPr>
      </w:pPr>
      <w:r>
        <w:rPr>
          <w:lang w:val="nl-BE"/>
        </w:rPr>
        <w:t xml:space="preserve">Voeg een site binding toe van type </w:t>
      </w:r>
      <w:proofErr w:type="gramStart"/>
      <w:r>
        <w:rPr>
          <w:lang w:val="nl-BE"/>
        </w:rPr>
        <w:t>HTTPS</w:t>
      </w:r>
      <w:proofErr w:type="gramEnd"/>
      <w:r>
        <w:rPr>
          <w:lang w:val="nl-BE"/>
        </w:rPr>
        <w:t>, poort 443 en selecteer het vooraf geïmporteerd certificaat zoals je in de afbeelding hierboven kan zien.</w:t>
      </w:r>
    </w:p>
    <w:p w:rsidR="00113BE7" w:rsidRDefault="00113BE7" w:rsidP="00113BE7">
      <w:pPr>
        <w:rPr>
          <w:lang w:val="nl-BE"/>
        </w:rPr>
      </w:pPr>
    </w:p>
    <w:p w:rsidR="00664FDA" w:rsidRDefault="00664FDA" w:rsidP="00113BE7">
      <w:pPr>
        <w:rPr>
          <w:lang w:val="nl-BE"/>
        </w:rPr>
      </w:pPr>
    </w:p>
    <w:p w:rsidR="00113BE7" w:rsidRDefault="00F351F0" w:rsidP="00F351F0">
      <w:pPr>
        <w:pStyle w:val="Heading2"/>
        <w:rPr>
          <w:lang w:val="nl-BE"/>
        </w:rPr>
      </w:pPr>
      <w:r>
        <w:rPr>
          <w:lang w:val="nl-BE"/>
        </w:rPr>
        <w:t>StorageZone Controller</w:t>
      </w:r>
    </w:p>
    <w:p w:rsidR="00C10D1F" w:rsidRDefault="00C10D1F" w:rsidP="00C10D1F">
      <w:pPr>
        <w:rPr>
          <w:lang w:val="nl-BE"/>
        </w:rPr>
      </w:pPr>
    </w:p>
    <w:p w:rsidR="00C10D1F" w:rsidRDefault="00C10D1F" w:rsidP="00C10D1F">
      <w:pPr>
        <w:rPr>
          <w:lang w:val="nl-BE"/>
        </w:rPr>
      </w:pPr>
      <w:r>
        <w:rPr>
          <w:lang w:val="nl-BE"/>
        </w:rPr>
        <w:t>Binnen Server Manager, ga naar de lokale server.</w:t>
      </w:r>
    </w:p>
    <w:p w:rsidR="00C10D1F" w:rsidRDefault="00C10D1F" w:rsidP="00C10D1F">
      <w:pPr>
        <w:rPr>
          <w:lang w:val="nl-BE"/>
        </w:rPr>
      </w:pPr>
      <w:r w:rsidRPr="00C10D1F">
        <w:rPr>
          <w:noProof/>
        </w:rPr>
        <w:lastRenderedPageBreak/>
        <w:drawing>
          <wp:anchor distT="0" distB="0" distL="114300" distR="114300" simplePos="0" relativeHeight="251675648" behindDoc="0" locked="0" layoutInCell="1" allowOverlap="1">
            <wp:simplePos x="0" y="0"/>
            <wp:positionH relativeFrom="column">
              <wp:posOffset>0</wp:posOffset>
            </wp:positionH>
            <wp:positionV relativeFrom="paragraph">
              <wp:posOffset>285115</wp:posOffset>
            </wp:positionV>
            <wp:extent cx="5936615" cy="2769235"/>
            <wp:effectExtent l="0" t="0" r="6985" b="0"/>
            <wp:wrapTopAndBottom/>
            <wp:docPr id="9" name="Picture 9" descr="C:\Users\Stagair1\Documents\Stage_en_BP_2018\documentatie\StorageZone\screens\IE_enhanced_security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agair1\Documents\Stage_en_BP_2018\documentatie\StorageZone\screens\IE_enhanced_security_confi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2769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0D1F" w:rsidRDefault="00C10D1F" w:rsidP="00C10D1F">
      <w:pPr>
        <w:rPr>
          <w:lang w:val="nl-BE"/>
        </w:rPr>
      </w:pPr>
    </w:p>
    <w:p w:rsidR="008E2B9C" w:rsidRDefault="00C10D1F" w:rsidP="00C10D1F">
      <w:pPr>
        <w:rPr>
          <w:lang w:val="nl-BE"/>
        </w:rPr>
      </w:pPr>
      <w:r w:rsidRPr="00C10D1F">
        <w:rPr>
          <w:lang w:val="nl-BE"/>
        </w:rPr>
        <w:t>Schakel de</w:t>
      </w:r>
      <w:r w:rsidR="008E2B9C" w:rsidRPr="00C10D1F">
        <w:rPr>
          <w:lang w:val="nl-BE"/>
        </w:rPr>
        <w:t xml:space="preserve"> Internet Explorer </w:t>
      </w:r>
      <w:r w:rsidRPr="00C10D1F">
        <w:rPr>
          <w:lang w:val="nl-BE"/>
        </w:rPr>
        <w:t>versterkte</w:t>
      </w:r>
      <w:r w:rsidR="008E2B9C" w:rsidRPr="00C10D1F">
        <w:rPr>
          <w:lang w:val="nl-BE"/>
        </w:rPr>
        <w:t xml:space="preserve"> </w:t>
      </w:r>
      <w:r w:rsidRPr="00C10D1F">
        <w:rPr>
          <w:lang w:val="nl-BE"/>
        </w:rPr>
        <w:t>beveiligingsconfiguratie</w:t>
      </w:r>
      <w:r>
        <w:rPr>
          <w:lang w:val="nl-BE"/>
        </w:rPr>
        <w:t xml:space="preserve"> uit onder eigenschappen.</w:t>
      </w:r>
    </w:p>
    <w:p w:rsidR="004101ED" w:rsidRDefault="004101ED" w:rsidP="00C10D1F">
      <w:pPr>
        <w:rPr>
          <w:lang w:val="nl-BE"/>
        </w:rPr>
      </w:pPr>
    </w:p>
    <w:p w:rsidR="0009259B" w:rsidRDefault="0009259B" w:rsidP="0009259B">
      <w:pPr>
        <w:rPr>
          <w:lang w:val="nl-NL"/>
        </w:rPr>
      </w:pPr>
      <w:r>
        <w:rPr>
          <w:lang w:val="nl-BE"/>
        </w:rPr>
        <w:t xml:space="preserve">Haal </w:t>
      </w:r>
      <w:r w:rsidRPr="00463395">
        <w:rPr>
          <w:lang w:val="nl-NL"/>
        </w:rPr>
        <w:t>het meeste recente SZ-</w:t>
      </w:r>
      <w:proofErr w:type="gramStart"/>
      <w:r w:rsidRPr="00463395">
        <w:rPr>
          <w:lang w:val="nl-NL"/>
        </w:rPr>
        <w:t>C installat</w:t>
      </w:r>
      <w:r>
        <w:rPr>
          <w:lang w:val="nl-NL"/>
        </w:rPr>
        <w:t>iebestand</w:t>
      </w:r>
      <w:proofErr w:type="gramEnd"/>
      <w:r>
        <w:rPr>
          <w:lang w:val="nl-NL"/>
        </w:rPr>
        <w:t xml:space="preserve"> van de Citrix website</w:t>
      </w:r>
      <w:r w:rsidRPr="00463395">
        <w:rPr>
          <w:lang w:val="nl-NL"/>
        </w:rPr>
        <w:t>. In deze opstelling werd SZ-</w:t>
      </w:r>
      <w:proofErr w:type="gramStart"/>
      <w:r w:rsidRPr="00463395">
        <w:rPr>
          <w:lang w:val="nl-NL"/>
        </w:rPr>
        <w:t>C versie</w:t>
      </w:r>
      <w:proofErr w:type="gramEnd"/>
      <w:r w:rsidRPr="00463395">
        <w:rPr>
          <w:lang w:val="nl-NL"/>
        </w:rPr>
        <w:t xml:space="preserve"> 5.2 gebruikt.</w:t>
      </w:r>
    </w:p>
    <w:p w:rsidR="00274D9E" w:rsidRDefault="00274D9E" w:rsidP="0009259B">
      <w:pPr>
        <w:rPr>
          <w:lang w:val="nl-NL"/>
        </w:rPr>
      </w:pPr>
      <w:r w:rsidRPr="00274D9E">
        <w:rPr>
          <w:noProof/>
        </w:rPr>
        <w:drawing>
          <wp:anchor distT="0" distB="0" distL="114300" distR="114300" simplePos="0" relativeHeight="251681792" behindDoc="0" locked="0" layoutInCell="1" allowOverlap="1" wp14:anchorId="0AD676F0" wp14:editId="609D8032">
            <wp:simplePos x="0" y="0"/>
            <wp:positionH relativeFrom="column">
              <wp:posOffset>0</wp:posOffset>
            </wp:positionH>
            <wp:positionV relativeFrom="paragraph">
              <wp:posOffset>198120</wp:posOffset>
            </wp:positionV>
            <wp:extent cx="4593590" cy="3637915"/>
            <wp:effectExtent l="0" t="0" r="0" b="635"/>
            <wp:wrapTopAndBottom/>
            <wp:docPr id="12" name="Picture 12" descr="C:\Users\Stagair1\Documents\Stage_en_BP_2018\documentatie\StorageZone\screens\SZ-C_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gair1\Documents\Stage_en_BP_2018\documentatie\StorageZone\screens\SZ-C_inst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3590" cy="3637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259B" w:rsidRDefault="0009259B" w:rsidP="0009259B">
      <w:pPr>
        <w:rPr>
          <w:lang w:val="nl-NL"/>
        </w:rPr>
      </w:pPr>
      <w:r>
        <w:rPr>
          <w:lang w:val="nl-NL"/>
        </w:rPr>
        <w:lastRenderedPageBreak/>
        <w:t xml:space="preserve">Installeer de zone met het .EXE-bestand. Kies de standaardinstellingen. De zone zal in de </w:t>
      </w:r>
      <w:proofErr w:type="spellStart"/>
      <w:r>
        <w:rPr>
          <w:lang w:val="nl-NL"/>
        </w:rPr>
        <w:t>wwwroot</w:t>
      </w:r>
      <w:proofErr w:type="spellEnd"/>
      <w:r>
        <w:rPr>
          <w:lang w:val="nl-NL"/>
        </w:rPr>
        <w:t xml:space="preserve"> folder van de webserver geïnstalleerd worden, zodat ze bereikbaar is over </w:t>
      </w:r>
      <w:r w:rsidR="00274D9E">
        <w:rPr>
          <w:lang w:val="nl-NL"/>
        </w:rPr>
        <w:t>het internet.</w:t>
      </w:r>
    </w:p>
    <w:p w:rsidR="0009259B" w:rsidRDefault="0009259B" w:rsidP="0009259B">
      <w:pPr>
        <w:rPr>
          <w:lang w:val="nl-NL"/>
        </w:rPr>
      </w:pPr>
      <w:r>
        <w:rPr>
          <w:lang w:val="nl-NL"/>
        </w:rPr>
        <w:t>Start de computer opnieuw op.</w:t>
      </w:r>
    </w:p>
    <w:p w:rsidR="0009259B" w:rsidRDefault="0009259B" w:rsidP="00C10D1F">
      <w:pPr>
        <w:rPr>
          <w:lang w:val="nl-BE"/>
        </w:rPr>
      </w:pPr>
    </w:p>
    <w:p w:rsidR="00C10D1F" w:rsidRDefault="00550B9F" w:rsidP="00C10D1F">
      <w:pPr>
        <w:rPr>
          <w:lang w:val="nl-NL"/>
        </w:rPr>
      </w:pPr>
      <w:r w:rsidRPr="00463395">
        <w:rPr>
          <w:lang w:val="nl-NL"/>
        </w:rPr>
        <w:t>Browse naar het “</w:t>
      </w:r>
      <w:proofErr w:type="spellStart"/>
      <w:r w:rsidRPr="00463395">
        <w:rPr>
          <w:lang w:val="nl-NL"/>
        </w:rPr>
        <w:t>ConfigService</w:t>
      </w:r>
      <w:proofErr w:type="spellEnd"/>
      <w:r w:rsidRPr="00463395">
        <w:rPr>
          <w:lang w:val="nl-NL"/>
        </w:rPr>
        <w:t xml:space="preserve">/admin.aspx” script op de </w:t>
      </w:r>
      <w:r>
        <w:rPr>
          <w:lang w:val="nl-NL"/>
        </w:rPr>
        <w:t xml:space="preserve">lokale </w:t>
      </w:r>
      <w:r w:rsidRPr="00463395">
        <w:rPr>
          <w:lang w:val="nl-NL"/>
        </w:rPr>
        <w:t>webserver met een internetbrowser</w:t>
      </w:r>
      <w:r>
        <w:rPr>
          <w:lang w:val="nl-NL"/>
        </w:rPr>
        <w:t>.</w:t>
      </w:r>
    </w:p>
    <w:p w:rsidR="00550B9F" w:rsidRDefault="00550B9F" w:rsidP="00C10D1F">
      <w:pPr>
        <w:rPr>
          <w:lang w:val="nl-BE"/>
        </w:rPr>
      </w:pPr>
      <w:r w:rsidRPr="00550B9F">
        <w:rPr>
          <w:noProof/>
        </w:rPr>
        <w:drawing>
          <wp:anchor distT="0" distB="0" distL="114300" distR="114300" simplePos="0" relativeHeight="251677696" behindDoc="0" locked="0" layoutInCell="1" allowOverlap="1">
            <wp:simplePos x="0" y="0"/>
            <wp:positionH relativeFrom="column">
              <wp:posOffset>0</wp:posOffset>
            </wp:positionH>
            <wp:positionV relativeFrom="paragraph">
              <wp:posOffset>285115</wp:posOffset>
            </wp:positionV>
            <wp:extent cx="5937250" cy="3002280"/>
            <wp:effectExtent l="0" t="0" r="6350" b="7620"/>
            <wp:wrapTopAndBottom/>
            <wp:docPr id="10" name="Picture 10" descr="C:\Users\Stagair1\Documents\Stage_en_BP_2018\documentatie\StorageZone\screens\SZ_lo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gair1\Documents\Stage_en_BP_2018\documentatie\StorageZone\screens\SZ_log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3002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0B9F" w:rsidRDefault="00550B9F" w:rsidP="00C10D1F">
      <w:pPr>
        <w:rPr>
          <w:lang w:val="nl-BE"/>
        </w:rPr>
      </w:pPr>
    </w:p>
    <w:p w:rsidR="00490FEA" w:rsidRDefault="00550B9F" w:rsidP="00C10D1F">
      <w:pPr>
        <w:rPr>
          <w:lang w:val="nl-BE"/>
        </w:rPr>
      </w:pPr>
      <w:r>
        <w:rPr>
          <w:lang w:val="nl-BE"/>
        </w:rPr>
        <w:t>Meldt aan</w:t>
      </w:r>
      <w:r w:rsidR="00490FEA">
        <w:rPr>
          <w:lang w:val="nl-BE"/>
        </w:rPr>
        <w:t xml:space="preserve"> met een ShareFile account dat administratorrechten bezit. Vul de ShareFile account URL in, dit subdomein is standaard “bedrijfsnaam.sharefile.com”</w:t>
      </w:r>
      <w:r w:rsidR="00A45D96">
        <w:rPr>
          <w:lang w:val="nl-BE"/>
        </w:rPr>
        <w:t xml:space="preserve"> zoals in de afbeelding hierboven</w:t>
      </w:r>
      <w:r w:rsidR="00490FEA">
        <w:rPr>
          <w:lang w:val="nl-BE"/>
        </w:rPr>
        <w:t>.</w:t>
      </w:r>
    </w:p>
    <w:p w:rsidR="00D6414C" w:rsidRDefault="00D6414C" w:rsidP="00C10D1F">
      <w:pPr>
        <w:rPr>
          <w:lang w:val="nl-BE"/>
        </w:rPr>
      </w:pPr>
      <w:r w:rsidRPr="00D6414C">
        <w:rPr>
          <w:noProof/>
        </w:rPr>
        <w:lastRenderedPageBreak/>
        <w:drawing>
          <wp:anchor distT="0" distB="0" distL="114300" distR="114300" simplePos="0" relativeHeight="251679744" behindDoc="0" locked="0" layoutInCell="1" allowOverlap="1">
            <wp:simplePos x="0" y="0"/>
            <wp:positionH relativeFrom="column">
              <wp:posOffset>0</wp:posOffset>
            </wp:positionH>
            <wp:positionV relativeFrom="paragraph">
              <wp:posOffset>285115</wp:posOffset>
            </wp:positionV>
            <wp:extent cx="5936615" cy="7084060"/>
            <wp:effectExtent l="0" t="0" r="6985" b="2540"/>
            <wp:wrapTopAndBottom/>
            <wp:docPr id="11" name="Picture 11" descr="C:\Users\Stagair1\Documents\Stage_en_BP_2018\documentatie\StorageZone\screens\SZ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agair1\Documents\Stage_en_BP_2018\documentatie\StorageZone\screens\SZ_confi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708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414C" w:rsidRDefault="00D6414C" w:rsidP="00C10D1F">
      <w:pPr>
        <w:rPr>
          <w:lang w:val="nl-BE"/>
        </w:rPr>
      </w:pPr>
    </w:p>
    <w:p w:rsidR="00D6414C" w:rsidRDefault="005A4C75" w:rsidP="00C10D1F">
      <w:pPr>
        <w:rPr>
          <w:lang w:val="nl-BE"/>
        </w:rPr>
      </w:pPr>
      <w:r>
        <w:rPr>
          <w:lang w:val="nl-BE"/>
        </w:rPr>
        <w:t>Kies voor een nieuwe lokale SZ.</w:t>
      </w:r>
    </w:p>
    <w:p w:rsidR="005A4C75" w:rsidRDefault="005A4C75" w:rsidP="00C10D1F">
      <w:pPr>
        <w:rPr>
          <w:lang w:val="nl-BE"/>
        </w:rPr>
      </w:pPr>
      <w:r>
        <w:rPr>
          <w:lang w:val="nl-BE"/>
        </w:rPr>
        <w:t>Geef de SZ een naam, deze naam verschijnt op de ShareFile.</w:t>
      </w:r>
    </w:p>
    <w:p w:rsidR="005A4C75" w:rsidRDefault="005A4C75" w:rsidP="00C10D1F">
      <w:pPr>
        <w:rPr>
          <w:lang w:val="nl-BE"/>
        </w:rPr>
      </w:pPr>
      <w:r>
        <w:rPr>
          <w:lang w:val="nl-BE"/>
        </w:rPr>
        <w:lastRenderedPageBreak/>
        <w:t xml:space="preserve">De primaire SZ-C moet naar het script verwijzen, zoals u in de afbeelding hierboven kan zien, is dat </w:t>
      </w:r>
      <w:hyperlink r:id="rId17" w:history="1">
        <w:r w:rsidRPr="00962E01">
          <w:rPr>
            <w:rStyle w:val="Hyperlink"/>
            <w:lang w:val="nl-BE"/>
          </w:rPr>
          <w:t>http://localhost/ConfigService/</w:t>
        </w:r>
      </w:hyperlink>
      <w:r>
        <w:rPr>
          <w:lang w:val="nl-BE"/>
        </w:rPr>
        <w:t>.</w:t>
      </w:r>
    </w:p>
    <w:p w:rsidR="005A4C75" w:rsidRDefault="005A4C75" w:rsidP="00C10D1F">
      <w:pPr>
        <w:rPr>
          <w:lang w:val="nl-BE"/>
        </w:rPr>
      </w:pPr>
      <w:r>
        <w:rPr>
          <w:lang w:val="nl-BE"/>
        </w:rPr>
        <w:t xml:space="preserve">Bij </w:t>
      </w:r>
      <w:proofErr w:type="spellStart"/>
      <w:r>
        <w:rPr>
          <w:lang w:val="nl-BE"/>
        </w:rPr>
        <w:t>hostname</w:t>
      </w:r>
      <w:proofErr w:type="spellEnd"/>
      <w:r>
        <w:rPr>
          <w:lang w:val="nl-BE"/>
        </w:rPr>
        <w:t xml:space="preserve"> vul je de </w:t>
      </w:r>
      <w:proofErr w:type="spellStart"/>
      <w:r>
        <w:rPr>
          <w:lang w:val="nl-BE"/>
        </w:rPr>
        <w:t>hostname</w:t>
      </w:r>
      <w:proofErr w:type="spellEnd"/>
      <w:r>
        <w:rPr>
          <w:lang w:val="nl-BE"/>
        </w:rPr>
        <w:t xml:space="preserve"> van de SZ-C in.</w:t>
      </w:r>
    </w:p>
    <w:p w:rsidR="005A4C75" w:rsidRDefault="005A4C75" w:rsidP="00C10D1F">
      <w:pPr>
        <w:rPr>
          <w:lang w:val="nl-BE"/>
        </w:rPr>
      </w:pPr>
      <w:r>
        <w:rPr>
          <w:lang w:val="nl-BE"/>
        </w:rPr>
        <w:t>Als extern adres, geef je het externe adres van de NetScaler zijn CS-VS op.</w:t>
      </w:r>
    </w:p>
    <w:p w:rsidR="005A4C75" w:rsidRDefault="005A4C75" w:rsidP="00C10D1F">
      <w:pPr>
        <w:rPr>
          <w:lang w:val="nl-BE"/>
        </w:rPr>
      </w:pPr>
      <w:r>
        <w:rPr>
          <w:lang w:val="nl-BE"/>
        </w:rPr>
        <w:t>Check of het selectievakje “SZ voor ShareFile data” aangevinkt is.</w:t>
      </w:r>
    </w:p>
    <w:p w:rsidR="005A4C75" w:rsidRDefault="005A4C75" w:rsidP="00C10D1F">
      <w:pPr>
        <w:rPr>
          <w:lang w:val="nl-BE"/>
        </w:rPr>
      </w:pPr>
      <w:r>
        <w:rPr>
          <w:lang w:val="nl-BE"/>
        </w:rPr>
        <w:t>Als opslagplaats kies je voor een lokale netwerkshare.</w:t>
      </w:r>
    </w:p>
    <w:p w:rsidR="005A4C75" w:rsidRDefault="005A4C75" w:rsidP="00C10D1F">
      <w:pPr>
        <w:rPr>
          <w:lang w:val="nl-BE"/>
        </w:rPr>
      </w:pPr>
      <w:r>
        <w:rPr>
          <w:lang w:val="nl-BE"/>
        </w:rPr>
        <w:t xml:space="preserve">Geef de locatie van die netwerkshare op volgens de uniform </w:t>
      </w:r>
      <w:proofErr w:type="spellStart"/>
      <w:r>
        <w:rPr>
          <w:lang w:val="nl-BE"/>
        </w:rPr>
        <w:t>naming</w:t>
      </w:r>
      <w:proofErr w:type="spellEnd"/>
      <w:r>
        <w:rPr>
          <w:lang w:val="nl-BE"/>
        </w:rPr>
        <w:t xml:space="preserve"> </w:t>
      </w:r>
      <w:proofErr w:type="spellStart"/>
      <w:r>
        <w:rPr>
          <w:lang w:val="nl-BE"/>
        </w:rPr>
        <w:t>convention</w:t>
      </w:r>
      <w:proofErr w:type="spellEnd"/>
      <w:r>
        <w:rPr>
          <w:lang w:val="nl-BE"/>
        </w:rPr>
        <w:t xml:space="preserve"> schrijfwijze.</w:t>
      </w:r>
    </w:p>
    <w:p w:rsidR="005A4C75" w:rsidRDefault="005A4C75" w:rsidP="00C10D1F">
      <w:pPr>
        <w:rPr>
          <w:lang w:val="nl-BE"/>
        </w:rPr>
      </w:pPr>
      <w:r>
        <w:rPr>
          <w:lang w:val="nl-BE"/>
        </w:rPr>
        <w:t>Geef gebruikersnaam en wachtwoord op van een account met ‘full control’ rechten op de netwerkshare.</w:t>
      </w:r>
    </w:p>
    <w:p w:rsidR="005A4C75" w:rsidRDefault="005A4C75" w:rsidP="00C10D1F">
      <w:pPr>
        <w:rPr>
          <w:lang w:val="nl-BE"/>
        </w:rPr>
      </w:pPr>
      <w:r>
        <w:rPr>
          <w:lang w:val="nl-BE"/>
        </w:rPr>
        <w:t>Indien gewenst kan encryptie ingeschakeld worden.</w:t>
      </w:r>
    </w:p>
    <w:p w:rsidR="005A4C75" w:rsidRDefault="0068362C" w:rsidP="00C10D1F">
      <w:pPr>
        <w:rPr>
          <w:lang w:val="nl-BE"/>
        </w:rPr>
      </w:pPr>
      <w:r>
        <w:rPr>
          <w:lang w:val="nl-BE"/>
        </w:rPr>
        <w:t>Selecteer het ontgrendelen van de SZ-C voor netwerkshares.</w:t>
      </w:r>
    </w:p>
    <w:p w:rsidR="0068362C" w:rsidRDefault="0068362C" w:rsidP="00C10D1F">
      <w:pPr>
        <w:rPr>
          <w:lang w:val="nl-BE"/>
        </w:rPr>
      </w:pPr>
      <w:r>
        <w:rPr>
          <w:lang w:val="nl-BE"/>
        </w:rPr>
        <w:t>Indien gewenst kunnen bepaalde paden binnen de share toegestaan of geblokkeerd worden.</w:t>
      </w:r>
    </w:p>
    <w:p w:rsidR="0068362C" w:rsidRDefault="0068362C" w:rsidP="00C10D1F">
      <w:pPr>
        <w:rPr>
          <w:lang w:val="nl-BE"/>
        </w:rPr>
      </w:pPr>
      <w:r>
        <w:rPr>
          <w:lang w:val="nl-BE"/>
        </w:rPr>
        <w:t xml:space="preserve">Geef een wachtwoord op, dit wachtwoord wordt gebruikt indien encryptie ingeschakeld zou worden. Het wachtwoord moet goed bewaard worden, het wordt opnieuw gevraagd indien er extra SZ-C opgezet worden voor de zone. </w:t>
      </w:r>
    </w:p>
    <w:p w:rsidR="00C14BC2" w:rsidRDefault="00C14BC2" w:rsidP="00C10D1F">
      <w:pPr>
        <w:rPr>
          <w:lang w:val="nl-BE"/>
        </w:rPr>
      </w:pPr>
    </w:p>
    <w:p w:rsidR="00FA0B9C" w:rsidRDefault="00C14BC2" w:rsidP="00FA0B9C">
      <w:pPr>
        <w:pStyle w:val="Heading3"/>
        <w:rPr>
          <w:lang w:val="nl-BE"/>
        </w:rPr>
      </w:pPr>
      <w:r>
        <w:rPr>
          <w:lang w:val="nl-BE"/>
        </w:rPr>
        <w:t>Extra StorageZone Controllers</w:t>
      </w:r>
    </w:p>
    <w:p w:rsidR="00FA0B9C" w:rsidRDefault="00FA0B9C" w:rsidP="00FA0B9C">
      <w:pPr>
        <w:rPr>
          <w:lang w:val="nl-BE"/>
        </w:rPr>
      </w:pPr>
      <w:r>
        <w:rPr>
          <w:lang w:val="nl-BE"/>
        </w:rPr>
        <w:t xml:space="preserve">Maak een tweede Windows server aan </w:t>
      </w:r>
      <w:r w:rsidR="003E491A">
        <w:rPr>
          <w:lang w:val="nl-BE"/>
        </w:rPr>
        <w:t>en doorloop alle voorgaande stappen vermeld onder</w:t>
      </w:r>
      <w:r w:rsidR="00492095">
        <w:rPr>
          <w:lang w:val="nl-BE"/>
        </w:rPr>
        <w:t xml:space="preserve"> hoofdstuk xxx</w:t>
      </w:r>
      <w:r w:rsidR="003E491A">
        <w:rPr>
          <w:lang w:val="nl-BE"/>
        </w:rPr>
        <w:t xml:space="preserve"> </w:t>
      </w:r>
      <w:r w:rsidR="00492095">
        <w:rPr>
          <w:lang w:val="nl-BE"/>
        </w:rPr>
        <w:t>“</w:t>
      </w:r>
      <w:r w:rsidR="003E491A">
        <w:rPr>
          <w:lang w:val="nl-BE"/>
        </w:rPr>
        <w:t>netwerkconfiguratie</w:t>
      </w:r>
      <w:r w:rsidR="00492095">
        <w:rPr>
          <w:lang w:val="nl-BE"/>
        </w:rPr>
        <w:t>”</w:t>
      </w:r>
      <w:r w:rsidR="003E491A">
        <w:rPr>
          <w:lang w:val="nl-BE"/>
        </w:rPr>
        <w:t xml:space="preserve"> en </w:t>
      </w:r>
      <w:r w:rsidR="00492095">
        <w:rPr>
          <w:lang w:val="nl-BE"/>
        </w:rPr>
        <w:t>hoofdstuk xxx “</w:t>
      </w:r>
      <w:r w:rsidR="003E491A">
        <w:rPr>
          <w:lang w:val="nl-BE"/>
        </w:rPr>
        <w:t>Server Manager</w:t>
      </w:r>
      <w:r w:rsidR="00492095">
        <w:rPr>
          <w:lang w:val="nl-BE"/>
        </w:rPr>
        <w:t>”.</w:t>
      </w:r>
    </w:p>
    <w:p w:rsidR="00492095" w:rsidRDefault="00492095" w:rsidP="00FA0B9C">
      <w:pPr>
        <w:rPr>
          <w:lang w:val="nl-BE"/>
        </w:rPr>
      </w:pPr>
      <w:r>
        <w:rPr>
          <w:lang w:val="nl-BE"/>
        </w:rPr>
        <w:t>Doorloop de installatie van de StorageZone zoals vermeld in hoofdstuk xxx “StorageZone Controller” en meldt aan op dezelfde manier.</w:t>
      </w:r>
    </w:p>
    <w:p w:rsidR="00492095" w:rsidRPr="00FA0B9C" w:rsidRDefault="00492095" w:rsidP="00FA0B9C">
      <w:pPr>
        <w:rPr>
          <w:lang w:val="nl-BE"/>
        </w:rPr>
      </w:pPr>
      <w:r>
        <w:rPr>
          <w:lang w:val="nl-BE"/>
        </w:rPr>
        <w:t>Kies ditmaal voor het toetreden tot een bestaande StorageZone en kies voor de reeds aangemaakte zone.</w:t>
      </w:r>
    </w:p>
    <w:p w:rsidR="00C14BC2" w:rsidRDefault="00FA0B9C" w:rsidP="00C14BC2">
      <w:pPr>
        <w:rPr>
          <w:lang w:val="nl-BE"/>
        </w:rPr>
      </w:pPr>
      <w:r>
        <w:rPr>
          <w:noProof/>
        </w:rPr>
        <w:drawing>
          <wp:anchor distT="0" distB="0" distL="114300" distR="114300" simplePos="0" relativeHeight="251683840" behindDoc="0" locked="0" layoutInCell="1" allowOverlap="1" wp14:anchorId="56396CB3" wp14:editId="72AF5271">
            <wp:simplePos x="0" y="0"/>
            <wp:positionH relativeFrom="column">
              <wp:posOffset>0</wp:posOffset>
            </wp:positionH>
            <wp:positionV relativeFrom="paragraph">
              <wp:posOffset>292735</wp:posOffset>
            </wp:positionV>
            <wp:extent cx="5943600" cy="159448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94485"/>
                    </a:xfrm>
                    <a:prstGeom prst="rect">
                      <a:avLst/>
                    </a:prstGeom>
                  </pic:spPr>
                </pic:pic>
              </a:graphicData>
            </a:graphic>
          </wp:anchor>
        </w:drawing>
      </w:r>
    </w:p>
    <w:p w:rsidR="00FA0B9C" w:rsidRDefault="00FA0B9C" w:rsidP="00C14BC2">
      <w:pPr>
        <w:rPr>
          <w:lang w:val="nl-BE"/>
        </w:rPr>
      </w:pPr>
    </w:p>
    <w:p w:rsidR="00FA0B9C" w:rsidRDefault="00EB1341" w:rsidP="00C14BC2">
      <w:pPr>
        <w:rPr>
          <w:lang w:val="nl-BE"/>
        </w:rPr>
      </w:pPr>
      <w:r>
        <w:rPr>
          <w:lang w:val="nl-BE"/>
        </w:rPr>
        <w:lastRenderedPageBreak/>
        <w:t xml:space="preserve">Vul de </w:t>
      </w:r>
      <w:proofErr w:type="spellStart"/>
      <w:r>
        <w:rPr>
          <w:lang w:val="nl-BE"/>
        </w:rPr>
        <w:t>hostname</w:t>
      </w:r>
      <w:proofErr w:type="spellEnd"/>
      <w:r>
        <w:rPr>
          <w:lang w:val="nl-BE"/>
        </w:rPr>
        <w:t xml:space="preserve"> van de</w:t>
      </w:r>
      <w:r w:rsidR="001235F3">
        <w:rPr>
          <w:lang w:val="nl-BE"/>
        </w:rPr>
        <w:t xml:space="preserve"> primaire SZ-</w:t>
      </w:r>
      <w:proofErr w:type="gramStart"/>
      <w:r w:rsidR="001235F3">
        <w:rPr>
          <w:lang w:val="nl-BE"/>
        </w:rPr>
        <w:t>C</w:t>
      </w:r>
      <w:r>
        <w:rPr>
          <w:lang w:val="nl-BE"/>
        </w:rPr>
        <w:t xml:space="preserve"> server</w:t>
      </w:r>
      <w:proofErr w:type="gramEnd"/>
      <w:r>
        <w:rPr>
          <w:lang w:val="nl-BE"/>
        </w:rPr>
        <w:t xml:space="preserve"> in. In de afbeelding hierboven wordt er verwezen naar het configuratiescript op die server, dat is echter niet nodig. Dit kom omdat dit een overzicht van de configuratie is nadat ze reeds voltooid werd.</w:t>
      </w:r>
    </w:p>
    <w:p w:rsidR="00EB1341" w:rsidRDefault="001235F3" w:rsidP="00C14BC2">
      <w:pPr>
        <w:rPr>
          <w:lang w:val="nl-BE"/>
        </w:rPr>
      </w:pPr>
      <w:r>
        <w:rPr>
          <w:lang w:val="nl-BE"/>
        </w:rPr>
        <w:t xml:space="preserve">Vul de </w:t>
      </w:r>
      <w:proofErr w:type="spellStart"/>
      <w:r>
        <w:rPr>
          <w:lang w:val="nl-BE"/>
        </w:rPr>
        <w:t>hostname</w:t>
      </w:r>
      <w:proofErr w:type="spellEnd"/>
      <w:r>
        <w:rPr>
          <w:lang w:val="nl-BE"/>
        </w:rPr>
        <w:t xml:space="preserve"> van de huidige secundaire SZ-C in.</w:t>
      </w:r>
    </w:p>
    <w:p w:rsidR="001235F3" w:rsidRDefault="001235F3" w:rsidP="00C14BC2">
      <w:pPr>
        <w:rPr>
          <w:lang w:val="nl-BE"/>
        </w:rPr>
      </w:pPr>
      <w:r>
        <w:rPr>
          <w:lang w:val="nl-BE"/>
        </w:rPr>
        <w:t>Geef het externe IP-adres van de NetScaler zijn CS-VS opnieuw in.</w:t>
      </w:r>
    </w:p>
    <w:p w:rsidR="001235F3" w:rsidRPr="00C14BC2" w:rsidRDefault="001235F3" w:rsidP="00C14BC2">
      <w:pPr>
        <w:rPr>
          <w:lang w:val="nl-BE"/>
        </w:rPr>
      </w:pPr>
      <w:r>
        <w:rPr>
          <w:lang w:val="nl-BE"/>
        </w:rPr>
        <w:t>Geef hetzelfde als bij de configuratie van de primaire Controller opnieuw in.</w:t>
      </w:r>
      <w:bookmarkStart w:id="0" w:name="_GoBack"/>
      <w:bookmarkEnd w:id="0"/>
    </w:p>
    <w:sectPr w:rsidR="001235F3" w:rsidRPr="00C14B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A5F4B"/>
    <w:multiLevelType w:val="hybridMultilevel"/>
    <w:tmpl w:val="7B748992"/>
    <w:lvl w:ilvl="0" w:tplc="FFE241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E4A17"/>
    <w:multiLevelType w:val="hybridMultilevel"/>
    <w:tmpl w:val="104A5686"/>
    <w:lvl w:ilvl="0" w:tplc="76A045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B4A93"/>
    <w:multiLevelType w:val="hybridMultilevel"/>
    <w:tmpl w:val="A578912C"/>
    <w:lvl w:ilvl="0" w:tplc="D7B6E6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CA6"/>
    <w:rsid w:val="0009259B"/>
    <w:rsid w:val="000F183D"/>
    <w:rsid w:val="00113BE7"/>
    <w:rsid w:val="001235F3"/>
    <w:rsid w:val="00270CA6"/>
    <w:rsid w:val="00274D9E"/>
    <w:rsid w:val="002B67F7"/>
    <w:rsid w:val="002D17F8"/>
    <w:rsid w:val="002D3AF8"/>
    <w:rsid w:val="00345BD4"/>
    <w:rsid w:val="003C0B26"/>
    <w:rsid w:val="003E491A"/>
    <w:rsid w:val="004101ED"/>
    <w:rsid w:val="00412C87"/>
    <w:rsid w:val="00425CCB"/>
    <w:rsid w:val="00433601"/>
    <w:rsid w:val="00452C5F"/>
    <w:rsid w:val="0047124D"/>
    <w:rsid w:val="00490FEA"/>
    <w:rsid w:val="00492095"/>
    <w:rsid w:val="004B22A8"/>
    <w:rsid w:val="00550B9F"/>
    <w:rsid w:val="005A4C75"/>
    <w:rsid w:val="005F22E1"/>
    <w:rsid w:val="006231FF"/>
    <w:rsid w:val="00664FDA"/>
    <w:rsid w:val="0068362C"/>
    <w:rsid w:val="007658D8"/>
    <w:rsid w:val="007B7584"/>
    <w:rsid w:val="008E2B9C"/>
    <w:rsid w:val="0098288E"/>
    <w:rsid w:val="00A45D96"/>
    <w:rsid w:val="00A764B3"/>
    <w:rsid w:val="00B35A34"/>
    <w:rsid w:val="00BF683A"/>
    <w:rsid w:val="00C10D1F"/>
    <w:rsid w:val="00C14BC2"/>
    <w:rsid w:val="00C71B2E"/>
    <w:rsid w:val="00C767E3"/>
    <w:rsid w:val="00CC32D9"/>
    <w:rsid w:val="00D6414C"/>
    <w:rsid w:val="00DD796D"/>
    <w:rsid w:val="00E40B70"/>
    <w:rsid w:val="00EB1341"/>
    <w:rsid w:val="00F02178"/>
    <w:rsid w:val="00F351F0"/>
    <w:rsid w:val="00F65B5D"/>
    <w:rsid w:val="00FA0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F7E7"/>
  <w15:chartTrackingRefBased/>
  <w15:docId w15:val="{05086917-97D5-4D85-807D-D02B7F6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21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B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3B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A6"/>
    <w:pPr>
      <w:ind w:left="720"/>
      <w:contextualSpacing/>
    </w:pPr>
  </w:style>
  <w:style w:type="character" w:customStyle="1" w:styleId="Heading1Char">
    <w:name w:val="Heading 1 Char"/>
    <w:basedOn w:val="DefaultParagraphFont"/>
    <w:link w:val="Heading1"/>
    <w:uiPriority w:val="9"/>
    <w:rsid w:val="00F021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3B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3BE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A4C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localhost/ConfigServic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12</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33</cp:revision>
  <dcterms:created xsi:type="dcterms:W3CDTF">2018-04-30T09:44:00Z</dcterms:created>
  <dcterms:modified xsi:type="dcterms:W3CDTF">2018-05-03T13:51:00Z</dcterms:modified>
</cp:coreProperties>
</file>