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pPr>
    </w:p>
    <w:p>
      <w:pPr>
        <w:spacing w:after="800" w:before="0"/>
        <w:jc w:val="center"/>
      </w:pPr>
      <w:r>
        <w:drawing>
          <wp:inline distT="0" distB="0" distL="0" distR="0">
            <wp:extent cx="24765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476500" cy="933450"/>
                    </a:xfrm>
                    <a:prstGeom prst="rect">
                      <a:avLst/>
                    </a:prstGeom>
                  </pic:spPr>
                </pic:pic>
              </a:graphicData>
            </a:graphic>
          </wp:inline>
        </w:drawing>
      </w:r>
    </w:p>
    <w:p>
      <w:pPr>
        <w:spacing w:after="360" w:before="0" w:line="256"/>
        <w:jc w:val="center"/>
      </w:pPr>
      <w:r>
        <w:rPr>
          <w:rFonts w:ascii="Times New Roman" w:cs="Times New Roman" w:eastAsia="Times New Roman" w:hAnsi="Times New Roman"/>
          <w:b/>
          <w:bCs/>
          <w:i w:val="false"/>
          <w:iCs w:val="false"/>
          <w:sz w:val="34"/>
          <w:szCs w:val="34"/>
        </w:rPr>
        <w:t xml:space="preserve">Discount Montreal: A Hyper-Local Grocery Savings Interface</w:t>
      </w:r>
    </w:p>
    <w:p>
      <w:pPr>
        <w:spacing w:after="800" w:before="0" w:line="256"/>
        <w:jc w:val="center"/>
      </w:pPr>
      <w:r>
        <w:rPr>
          <w:rFonts w:ascii="Times New Roman" w:cs="Times New Roman" w:eastAsia="Times New Roman" w:hAnsi="Times New Roman"/>
          <w:b/>
          <w:bCs/>
          <w:i w:val="false"/>
          <w:iCs w:val="false"/>
          <w:sz w:val="26"/>
          <w:szCs w:val="26"/>
        </w:rPr>
        <w:t xml:space="preserve">Final Project Report</w:t>
      </w:r>
    </w:p>
    <w:p>
      <w:pPr>
        <w:spacing w:after="200" w:before="0" w:line="256"/>
        <w:jc w:val="center"/>
      </w:pPr>
      <w:r>
        <w:rPr>
          <w:rFonts w:ascii="Times New Roman" w:cs="Times New Roman" w:eastAsia="Times New Roman" w:hAnsi="Times New Roman"/>
          <w:b w:val="false"/>
          <w:bCs w:val="false"/>
          <w:i w:val="false"/>
          <w:iCs w:val="false"/>
          <w:sz w:val="24"/>
          <w:szCs w:val="24"/>
        </w:rPr>
        <w:t xml:space="preserve">Course: SOEN 357 — User Interface Design</w:t>
      </w:r>
    </w:p>
    <w:p>
      <w:pPr>
        <w:spacing w:after="800" w:before="0" w:line="256"/>
        <w:jc w:val="center"/>
      </w:pPr>
      <w:r>
        <w:rPr>
          <w:rFonts w:ascii="Times New Roman" w:cs="Times New Roman" w:eastAsia="Times New Roman" w:hAnsi="Times New Roman"/>
          <w:b w:val="false"/>
          <w:bCs w:val="false"/>
          <w:i w:val="false"/>
          <w:iCs w:val="false"/>
          <w:sz w:val="24"/>
          <w:szCs w:val="24"/>
        </w:rPr>
        <w:t xml:space="preserve">Presented to: Dr. Hakim Mellah</w:t>
      </w:r>
    </w:p>
    <w:p>
      <w:pPr>
        <w:spacing w:after="280" w:before="0" w:line="256"/>
        <w:jc w:val="center"/>
      </w:pPr>
      <w:r>
        <w:rPr>
          <w:rFonts w:ascii="Times New Roman" w:cs="Times New Roman" w:eastAsia="Times New Roman" w:hAnsi="Times New Roman"/>
          <w:b w:val="false"/>
          <w:bCs w:val="false"/>
          <w:i w:val="false"/>
          <w:iCs w:val="false"/>
          <w:sz w:val="24"/>
          <w:szCs w:val="24"/>
        </w:rPr>
        <w:t xml:space="preserve">Team 123</w:t>
      </w:r>
    </w:p>
    <w:p>
      <w:pPr>
        <w:spacing w:after="120" w:before="0" w:line="256"/>
        <w:jc w:val="center"/>
      </w:pPr>
      <w:r>
        <w:rPr>
          <w:rFonts w:ascii="Times New Roman" w:cs="Times New Roman" w:eastAsia="Times New Roman" w:hAnsi="Times New Roman"/>
          <w:b w:val="false"/>
          <w:bCs w:val="false"/>
          <w:i w:val="false"/>
          <w:iCs w:val="false"/>
          <w:sz w:val="24"/>
          <w:szCs w:val="24"/>
        </w:rPr>
        <w:t xml:space="preserve">Mohammad Alhaji (40264810)</w:t>
      </w:r>
    </w:p>
    <w:p>
      <w:pPr>
        <w:spacing w:after="120" w:before="0" w:line="256"/>
        <w:jc w:val="center"/>
      </w:pPr>
      <w:r>
        <w:rPr>
          <w:rFonts w:ascii="Times New Roman" w:cs="Times New Roman" w:eastAsia="Times New Roman" w:hAnsi="Times New Roman"/>
          <w:b w:val="false"/>
          <w:bCs w:val="false"/>
          <w:i w:val="false"/>
          <w:iCs w:val="false"/>
          <w:sz w:val="24"/>
          <w:szCs w:val="24"/>
        </w:rPr>
        <w:t xml:space="preserve">Ming Pan (40031821)</w:t>
      </w:r>
    </w:p>
    <w:p>
      <w:pPr>
        <w:spacing w:after="120" w:before="0" w:line="256"/>
        <w:jc w:val="center"/>
      </w:pPr>
      <w:r>
        <w:rPr>
          <w:rFonts w:ascii="Times New Roman" w:cs="Times New Roman" w:eastAsia="Times New Roman" w:hAnsi="Times New Roman"/>
          <w:b w:val="false"/>
          <w:bCs w:val="false"/>
          <w:i w:val="false"/>
          <w:iCs w:val="false"/>
          <w:sz w:val="24"/>
          <w:szCs w:val="24"/>
        </w:rPr>
        <w:t xml:space="preserve">Adam Mohammed Dahmane (40251506)</w:t>
      </w:r>
    </w:p>
    <w:p>
      <w:pPr>
        <w:spacing w:after="800" w:before="0" w:line="256"/>
        <w:jc w:val="center"/>
      </w:pPr>
      <w:r>
        <w:rPr>
          <w:rFonts w:ascii="Times New Roman" w:cs="Times New Roman" w:eastAsia="Times New Roman" w:hAnsi="Times New Roman"/>
          <w:b w:val="false"/>
          <w:bCs w:val="false"/>
          <w:i w:val="false"/>
          <w:iCs w:val="false"/>
          <w:sz w:val="24"/>
          <w:szCs w:val="24"/>
        </w:rPr>
        <w:t xml:space="preserve">Nkrumah Leugoue Nougoue (40258711)</w:t>
      </w:r>
    </w:p>
    <w:p>
      <w:pPr>
        <w:spacing w:after="70" w:before="0" w:line="256"/>
        <w:jc w:val="center"/>
      </w:pPr>
      <w:r>
        <w:rPr>
          <w:rFonts w:ascii="Times New Roman" w:cs="Times New Roman" w:eastAsia="Times New Roman" w:hAnsi="Times New Roman"/>
          <w:b w:val="false"/>
          <w:bCs w:val="false"/>
          <w:i/>
          <w:iCs/>
          <w:sz w:val="22"/>
          <w:szCs w:val="22"/>
        </w:rPr>
        <w:t xml:space="preserve">"We certify that this submission is the original work of members of the group and meets the Facultys Expectations of Originality"</w:t>
      </w:r>
    </w:p>
    <w:p>
      <w:pPr>
        <w:sectPr>
          <w:pgSz w:w="12240" w:h="15840" w:orient="portrait"/>
          <w:pgMar w:top="1440" w:right="1440" w:bottom="1440" w:left="1440" w:header="708" w:footer="708" w:gutter="0"/>
          <w:pgNumType/>
          <w:docGrid w:linePitch="360"/>
        </w:sectPr>
      </w:pPr>
    </w:p>
    <w:p>
      <w:pPr>
        <w:pStyle w:val="Heading1"/>
        <w:spacing w:after="70" w:before="240" w:line="256"/>
      </w:pPr>
      <w:r>
        <w:rPr>
          <w:rFonts w:ascii="Times New Roman" w:cs="Times New Roman" w:eastAsia="Times New Roman" w:hAnsi="Times New Roman"/>
          <w:b/>
          <w:bCs/>
          <w:i w:val="false"/>
          <w:iCs w:val="false"/>
          <w:sz w:val="28"/>
          <w:szCs w:val="28"/>
        </w:rPr>
        <w:t xml:space="preserve">Abstract</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Grocery prices in Montreal went up a lot and the apps for finding deals (mainly Flipp) are frustrating to use because they make you browse store-by-store instead of searching for what you actually need. For SOEN 357 we built Discount Montreal which flips this around - you type an item, see all four nearby store prices ranked cheapest first. No flyer browsing required.</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Prototype in Figma, implementation in React. Tested against a Flipp mockup with 10 Concordia participants (within-subject, counterbalanced). Our interface: 46% faster average, 50% fewer taps, 68% fewer errors, higher on all 6 questionnaire items. Results are consistent enough to support the design direction despite the small n.</w:t>
      </w:r>
    </w:p>
    <w:p>
      <w:pPr>
        <w:spacing w:after="70" w:before="0" w:line="256"/>
        <w:ind/>
        <w:jc w:val="both"/>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val="false"/>
          <w:iCs w:val="false"/>
          <w:sz w:val="24"/>
          <w:szCs w:val="24"/>
        </w:rPr>
        <w:t xml:space="preserve">grocery deals, mobile interface, usability, cognitive load, HCI, Montreal, user-centered design</w:t>
      </w:r>
    </w:p>
    <w:p>
      <w:pPr>
        <w:pStyle w:val="Heading1"/>
        <w:spacing w:after="70" w:before="240" w:line="256"/>
      </w:pPr>
      <w:r>
        <w:rPr>
          <w:rFonts w:ascii="Times New Roman" w:cs="Times New Roman" w:eastAsia="Times New Roman" w:hAnsi="Times New Roman"/>
          <w:b/>
          <w:bCs/>
          <w:i w:val="false"/>
          <w:iCs w:val="false"/>
          <w:sz w:val="28"/>
          <w:szCs w:val="28"/>
        </w:rPr>
        <w:t xml:space="preserve">1. Introduction</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Food got expensive in Montreal. Everyone on our team is dealing with this, came up constantly talking to other Concordia students too. Tools like Flipp exist for finding grocery deals but using them is more work than it should be - you have to look up each store separately and try to remember prices across multiple screens.</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Specifically: you open Flipp, pick IGA, scroll the IGA flyer. Then you go back, pick Metro, scroll the Metro flyer. By the time you have done three stores you have definitely forgotten what IGA was charging for eggs and you have to start over. It is literally a digital version of flipping through paper flyers, the interaction model has not changed at all.</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The frustrating part is that the data is not the problem. Store flyers are published every week, Flipp even aggregates them. The organization is wrong. Apps are built around stores when shoppers think in terms of items. Sweller (1988) would call the overhead this creates extraneous cognitive load - effort spent managing the tool rather than making the actual buying decision. Norman (2013) puts it more plainly: good design should make the obvious action obvious. Looking up cheapest nearby eggs should not require opening four apps.</w:t>
      </w:r>
    </w:p>
    <w:p>
      <w:pPr>
        <w:spacing w:after="70" w:before="0" w:line="256"/>
        <w:ind/>
        <w:jc w:val="both"/>
      </w:pPr>
      <w:r>
        <w:rPr>
          <w:rFonts w:ascii="Times New Roman" w:cs="Times New Roman" w:eastAsia="Times New Roman" w:hAnsi="Times New Roman"/>
          <w:b/>
          <w:bCs/>
          <w:i w:val="false"/>
          <w:iCs w:val="false"/>
          <w:sz w:val="24"/>
          <w:szCs w:val="24"/>
        </w:rPr>
        <w:t xml:space="preserve">Research question: </w:t>
      </w:r>
      <w:r>
        <w:rPr>
          <w:rFonts w:ascii="Times New Roman" w:cs="Times New Roman" w:eastAsia="Times New Roman" w:hAnsi="Times New Roman"/>
          <w:b w:val="false"/>
          <w:bCs w:val="false"/>
          <w:i w:val="false"/>
          <w:iCs w:val="false"/>
          <w:sz w:val="24"/>
          <w:szCs w:val="24"/>
        </w:rPr>
        <w:t xml:space="preserve">Would organizing a grocery deal interface around items rather than stores help users find what they need faster and with less effort?</w:t>
      </w:r>
    </w:p>
    <w:p>
      <w:pPr>
        <w:spacing w:after="70" w:before="0" w:line="256"/>
        <w:ind/>
        <w:jc w:val="both"/>
      </w:pPr>
      <w:r>
        <w:rPr>
          <w:rFonts w:ascii="Times New Roman" w:cs="Times New Roman" w:eastAsia="Times New Roman" w:hAnsi="Times New Roman"/>
          <w:b/>
          <w:bCs/>
          <w:i w:val="false"/>
          <w:iCs w:val="false"/>
          <w:sz w:val="24"/>
          <w:szCs w:val="24"/>
        </w:rPr>
        <w:t xml:space="preserve">Hypothesis: </w:t>
      </w:r>
      <w:r>
        <w:rPr>
          <w:rFonts w:ascii="Times New Roman" w:cs="Times New Roman" w:eastAsia="Times New Roman" w:hAnsi="Times New Roman"/>
          <w:b w:val="false"/>
          <w:bCs w:val="false"/>
          <w:i w:val="false"/>
          <w:iCs w:val="false"/>
          <w:sz w:val="24"/>
          <w:szCs w:val="24"/>
        </w:rPr>
        <w:t xml:space="preserve">We thought yes. Specifically we predicted faster task completion times, fewer taps, fewer errors, and better self-reported ease of use compared to a traditional flyer-based interface.</w:t>
      </w:r>
    </w:p>
    <w:p>
      <w:pPr>
        <w:spacing w:after="70" w:before="0" w:line="256"/>
        <w:ind/>
        <w:jc w:val="both"/>
      </w:pPr>
      <w:r>
        <w:rPr>
          <w:rFonts w:ascii="Times New Roman" w:cs="Times New Roman" w:eastAsia="Times New Roman" w:hAnsi="Times New Roman"/>
          <w:b/>
          <w:bCs/>
          <w:i w:val="false"/>
          <w:iCs w:val="false"/>
          <w:sz w:val="24"/>
          <w:szCs w:val="24"/>
        </w:rPr>
        <w:t xml:space="preserve">Goals: </w:t>
      </w:r>
      <w:r>
        <w:rPr>
          <w:rFonts w:ascii="Times New Roman" w:cs="Times New Roman" w:eastAsia="Times New Roman" w:hAnsi="Times New Roman"/>
          <w:b w:val="false"/>
          <w:bCs w:val="false"/>
          <w:i w:val="false"/>
          <w:iCs w:val="false"/>
          <w:sz w:val="24"/>
          <w:szCs w:val="24"/>
        </w:rPr>
        <w:t xml:space="preserve">Build an interface where searching by item immediately shows cross-store prices ranked by cheapness, filtered by proximity. Keep it simple enough that the app itself does not become a cognitive burden.</w:t>
      </w:r>
    </w:p>
    <w:p>
      <w:pPr>
        <w:pStyle w:val="Heading1"/>
        <w:spacing w:after="70" w:before="240" w:line="256"/>
      </w:pPr>
      <w:r>
        <w:rPr>
          <w:rFonts w:ascii="Times New Roman" w:cs="Times New Roman" w:eastAsia="Times New Roman" w:hAnsi="Times New Roman"/>
          <w:b/>
          <w:bCs/>
          <w:i w:val="false"/>
          <w:iCs w:val="false"/>
          <w:sz w:val="28"/>
          <w:szCs w:val="28"/>
        </w:rPr>
        <w:t xml:space="preserve">2. Related Work</w:t>
      </w:r>
    </w:p>
    <w:p>
      <w:pPr>
        <w:pStyle w:val="Heading2"/>
        <w:spacing w:after="60" w:before="150" w:line="256"/>
      </w:pPr>
      <w:r>
        <w:rPr>
          <w:rFonts w:ascii="Times New Roman" w:cs="Times New Roman" w:eastAsia="Times New Roman" w:hAnsi="Times New Roman"/>
          <w:b/>
          <w:bCs/>
          <w:i w:val="false"/>
          <w:iCs w:val="false"/>
          <w:sz w:val="24"/>
          <w:szCs w:val="24"/>
        </w:rPr>
        <w:t xml:space="preserve">2.1 Existing Apps and What They Get Wrong</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Main grocery deal apps in Canada: Flipp, Reebee, individual chain apps (IGA, Metro, Maxi, Super C). We used Flipp pretty heavily both for this project and because we were genuinely trying to save money. Flipp is the best of the bunch - it at least pulls multiple store flyers into one place. But the interaction is still pick-store, scroll-flyer, repeat. No cross-store item search exists. Reebee is identical. Chain apps are worse, each only shows their own deals.</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Usability-wise the comparison task is just broken. Nielsen (1994) efficiency of use heuristic is about frequent tasks requiring minimal steps. Comparing prices across four stores is one of the most common things people use these apps for and it takes four separate browsing sessions. That is not efficient.</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Location handling is also missing. Flipp does not filter or sort by distance from user. You might find a deal at a store that is a 45-minute transit ride away, which is not actually useful. This affects a lot of Montreal shoppers who rely on public transit or walk. None of the apps we looked at do anything with proximity data.</w:t>
      </w:r>
    </w:p>
    <w:p>
      <w:pPr>
        <w:pStyle w:val="Heading2"/>
        <w:spacing w:after="60" w:before="150" w:line="256"/>
      </w:pPr>
      <w:r>
        <w:rPr>
          <w:rFonts w:ascii="Times New Roman" w:cs="Times New Roman" w:eastAsia="Times New Roman" w:hAnsi="Times New Roman"/>
          <w:b/>
          <w:bCs/>
          <w:i w:val="false"/>
          <w:iCs w:val="false"/>
          <w:sz w:val="24"/>
          <w:szCs w:val="24"/>
        </w:rPr>
        <w:t xml:space="preserve">2.2 Relevant Theory</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Looking back at the course material, Sweller (1988) on cognitive load was the most relevant. The distinction between intrinsic load and extraneous load maps directly onto the problem. Intrinsic = the actual difficulty of finding cheap eggs near you, which is low. Extraneous = the overhead from having to track prices across four separate apps, which is high and entirely caused by the interface. Reducing that extraneous load was the design target.</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Pirolli and Card (1999) information foraging was also useful. Information scent is about how much you can predict before committing to a path whether it will pay off. Flyer browsing has almost no scent. You open the flyer with no information about whether the item you need is in there. We tried to maximize scent from the first screen: type item, immediately see whether each store has it and at what price.</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Sharp et al. (2019) user-centered design was basically a sanity check throughout, making sure design decisions were grounded in what users actually do rather than what is easy to build. Two observations drove everything: people think item-first when shopping, proximity determines whether a deal is actionable. Nielsen (1994) heuristics, match between system and real world, efficiency, error prevention, were a review checklist.</w:t>
      </w:r>
    </w:p>
    <w:p>
      <w:pPr>
        <w:pStyle w:val="Heading2"/>
        <w:spacing w:after="60" w:before="150" w:line="256"/>
      </w:pPr>
      <w:r>
        <w:rPr>
          <w:rFonts w:ascii="Times New Roman" w:cs="Times New Roman" w:eastAsia="Times New Roman" w:hAnsi="Times New Roman"/>
          <w:b/>
          <w:bCs/>
          <w:i w:val="false"/>
          <w:iCs w:val="false"/>
          <w:sz w:val="24"/>
          <w:szCs w:val="24"/>
        </w:rPr>
        <w:t xml:space="preserve">2.3 Why This Project</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We could not find any tool combining all three of: item-first search, cross-store price comparison in one view, proximity-based ranking. Some apps do one or two but not all three simultaneously. Whether this gap actually matters for usability was the research question.</w:t>
      </w:r>
    </w:p>
    <w:p>
      <w:pPr>
        <w:pStyle w:val="Heading1"/>
        <w:spacing w:after="70" w:before="240" w:line="256"/>
      </w:pPr>
      <w:r>
        <w:rPr>
          <w:rFonts w:ascii="Times New Roman" w:cs="Times New Roman" w:eastAsia="Times New Roman" w:hAnsi="Times New Roman"/>
          <w:b/>
          <w:bCs/>
          <w:i w:val="false"/>
          <w:iCs w:val="false"/>
          <w:sz w:val="28"/>
          <w:szCs w:val="28"/>
        </w:rPr>
        <w:t xml:space="preserve">3. Methods</w:t>
      </w:r>
    </w:p>
    <w:p>
      <w:pPr>
        <w:pStyle w:val="Heading2"/>
        <w:spacing w:after="60" w:before="150" w:line="256"/>
      </w:pPr>
      <w:r>
        <w:rPr>
          <w:rFonts w:ascii="Times New Roman" w:cs="Times New Roman" w:eastAsia="Times New Roman" w:hAnsi="Times New Roman"/>
          <w:b/>
          <w:bCs/>
          <w:i w:val="false"/>
          <w:iCs w:val="false"/>
          <w:sz w:val="24"/>
          <w:szCs w:val="24"/>
        </w:rPr>
        <w:t xml:space="preserve">3.1 The App</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Frontend: React 18, Vite, plain CSS. No component library used - we wanted full control and not to spend time fighting a library defaults. Data: static file (groceries.js), 40 items, 6 categories, 4 stores. Prices from real weekly flyers, not estimated. Discount rate ~30% per store per week, consistent with observed real flyers. Figma prototype built alongside React version - Figma used in study for condition control.</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App flow: search bar with autocomplete on home screen + 6 category tiles. Search -&gt; autocomplete suggestion -&gt; results screen. Results sorted cheapest first by default (toggleable to nearest first). Each card: price, distance, discount badge. From results: tap store for full deal list, or tap Compare for top-3 side-by-side view. Category tiles for browsing without a specific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pPr>
              <w:spacing w:after="40" w:before="80"/>
              <w:jc w:val="center"/>
            </w:pPr>
            <w:r>
              <w:drawing>
                <wp:inline distT="0" distB="0" distL="0" distR="0">
                  <wp:extent cx="13335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333500" cy="2876550"/>
                          </a:xfrm>
                          <a:prstGeom prst="rect">
                            <a:avLst/>
                          </a:prstGeom>
                        </pic:spPr>
                      </pic:pic>
                    </a:graphicData>
                  </a:graphic>
                </wp:inline>
              </w:drawing>
            </w:r>
          </w:p>
        </w:tc>
        <w:tc>
          <w:tcPr>
            <w:tcW w:type="dxa" w:w="4680"/>
            <w:tcBorders>
              <w:top w:val="none" w:color="FFFFFF" w:sz="0"/>
              <w:left w:val="none" w:color="FFFFFF" w:sz="0"/>
              <w:bottom w:val="none" w:color="FFFFFF" w:sz="0"/>
              <w:right w:val="none" w:color="FFFFFF" w:sz="0"/>
            </w:tcBorders>
          </w:tcPr>
          <w:p>
            <w:pPr>
              <w:spacing w:after="40" w:before="80"/>
              <w:jc w:val="center"/>
            </w:pPr>
            <w:r>
              <w:drawing>
                <wp:inline distT="0" distB="0" distL="0" distR="0">
                  <wp:extent cx="13335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2876550"/>
                          </a:xfrm>
                          <a:prstGeom prst="rect">
                            <a:avLst/>
                          </a:prstGeom>
                        </pic:spPr>
                      </pic:pic>
                    </a:graphicData>
                  </a:graphic>
                </wp:inline>
              </w:drawing>
            </w:r>
          </w:p>
        </w:tc>
      </w:tr>
    </w:tbl>
    <w:p>
      <w:pPr>
        <w:spacing w:after="120" w:before="40" w:line="220"/>
        <w:jc w:val="center"/>
      </w:pPr>
      <w:r>
        <w:rPr>
          <w:rFonts w:ascii="Times New Roman" w:cs="Times New Roman" w:eastAsia="Times New Roman" w:hAnsi="Times New Roman"/>
          <w:b w:val="false"/>
          <w:bCs w:val="false"/>
          <w:i/>
          <w:iCs/>
          <w:sz w:val="20"/>
          <w:szCs w:val="20"/>
        </w:rPr>
        <w:t xml:space="preserve">Figure 1. Home/Search (left) and Results screen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pPr>
              <w:spacing w:after="40" w:before="80"/>
              <w:jc w:val="center"/>
            </w:pPr>
            <w:r>
              <w:drawing>
                <wp:inline distT="0" distB="0" distL="0" distR="0">
                  <wp:extent cx="13335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33500" cy="2876550"/>
                          </a:xfrm>
                          <a:prstGeom prst="rect">
                            <a:avLst/>
                          </a:prstGeom>
                        </pic:spPr>
                      </pic:pic>
                    </a:graphicData>
                  </a:graphic>
                </wp:inline>
              </w:drawing>
            </w:r>
          </w:p>
        </w:tc>
        <w:tc>
          <w:tcPr>
            <w:tcW w:type="dxa" w:w="4680"/>
            <w:tcBorders>
              <w:top w:val="none" w:color="FFFFFF" w:sz="0"/>
              <w:left w:val="none" w:color="FFFFFF" w:sz="0"/>
              <w:bottom w:val="none" w:color="FFFFFF" w:sz="0"/>
              <w:right w:val="none" w:color="FFFFFF" w:sz="0"/>
            </w:tcBorders>
          </w:tcPr>
          <w:p>
            <w:pPr>
              <w:spacing w:after="40" w:before="80"/>
              <w:jc w:val="center"/>
            </w:pPr>
            <w:r>
              <w:drawing>
                <wp:inline distT="0" distB="0" distL="0" distR="0">
                  <wp:extent cx="13335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2876550"/>
                          </a:xfrm>
                          <a:prstGeom prst="rect">
                            <a:avLst/>
                          </a:prstGeom>
                        </pic:spPr>
                      </pic:pic>
                    </a:graphicData>
                  </a:graphic>
                </wp:inline>
              </w:drawing>
            </w:r>
          </w:p>
        </w:tc>
      </w:tr>
    </w:tbl>
    <w:p>
      <w:pPr>
        <w:spacing w:after="120" w:before="40" w:line="220"/>
        <w:jc w:val="center"/>
      </w:pPr>
      <w:r>
        <w:rPr>
          <w:rFonts w:ascii="Times New Roman" w:cs="Times New Roman" w:eastAsia="Times New Roman" w:hAnsi="Times New Roman"/>
          <w:b w:val="false"/>
          <w:bCs w:val="false"/>
          <w:i/>
          <w:iCs/>
          <w:sz w:val="20"/>
          <w:szCs w:val="20"/>
        </w:rPr>
        <w:t xml:space="preserve">Figure 2. Compare view (left) and Store Detail panel (right).</w:t>
      </w:r>
    </w:p>
    <w:p>
      <w:pPr>
        <w:spacing w:after="40" w:before="80"/>
        <w:jc w:val="center"/>
      </w:pPr>
      <w:r>
        <w:drawing>
          <wp:inline distT="0" distB="0" distL="0" distR="0">
            <wp:extent cx="12192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2628900"/>
                    </a:xfrm>
                    <a:prstGeom prst="rect">
                      <a:avLst/>
                    </a:prstGeom>
                  </pic:spPr>
                </pic:pic>
              </a:graphicData>
            </a:graphic>
          </wp:inline>
        </w:drawing>
      </w:r>
    </w:p>
    <w:p>
      <w:pPr>
        <w:spacing w:after="120" w:before="40" w:line="220"/>
        <w:jc w:val="center"/>
      </w:pPr>
      <w:r>
        <w:rPr>
          <w:rFonts w:ascii="Times New Roman" w:cs="Times New Roman" w:eastAsia="Times New Roman" w:hAnsi="Times New Roman"/>
          <w:b w:val="false"/>
          <w:bCs w:val="false"/>
          <w:i/>
          <w:iCs/>
          <w:sz w:val="20"/>
          <w:szCs w:val="20"/>
        </w:rPr>
        <w:t xml:space="preserve">Figure 3. Category Browse - dairy items sorted by discount.</w:t>
      </w:r>
    </w:p>
    <w:p>
      <w:pPr>
        <w:pStyle w:val="Heading2"/>
        <w:spacing w:after="60" w:before="150" w:line="256"/>
      </w:pPr>
      <w:r>
        <w:rPr>
          <w:rFonts w:ascii="Times New Roman" w:cs="Times New Roman" w:eastAsia="Times New Roman" w:hAnsi="Times New Roman"/>
          <w:b/>
          <w:bCs/>
          <w:i w:val="false"/>
          <w:iCs w:val="false"/>
          <w:sz w:val="24"/>
          <w:szCs w:val="24"/>
        </w:rPr>
        <w:t xml:space="preserve">3.2 Design Decisions</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Core interaction goal: core task in 3 taps max. We used progressive disclosure to keep the home screen clean - details only when you navigate deeper. Sort toggle with animation so you can see what changed. Autocomplete as error prevention (searching something not in dataset gives empty screen otherwise).</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Visual: one rule - green = discount or best deal only. Nothing else uses green. Rationale: consistent meaning = scannable without reading. Otherwise minimal: white background, blue interactive, 3 type sizes (17/14/12px). 44x44pt touch targets (Apple/Google min). WCAG 2.1 AA contrast. Gestalt proximity on cards. Fitts Law for button placement.</w:t>
      </w:r>
    </w:p>
    <w:p>
      <w:pPr>
        <w:pStyle w:val="Heading2"/>
        <w:spacing w:after="60" w:before="150" w:line="256"/>
      </w:pPr>
      <w:r>
        <w:rPr>
          <w:rFonts w:ascii="Times New Roman" w:cs="Times New Roman" w:eastAsia="Times New Roman" w:hAnsi="Times New Roman"/>
          <w:b/>
          <w:bCs/>
          <w:i w:val="false"/>
          <w:iCs w:val="false"/>
          <w:sz w:val="24"/>
          <w:szCs w:val="24"/>
        </w:rPr>
        <w:t xml:space="preserve">3.3 What We Decided Not to Build</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Two alternatives we considered: (1) replicate the Flipp model organized by store, which we dropped because it recreates the problem we are trying to solve, and (2) a full cart optimizer that computes the cheapest multi-store combination for a whole shopping list. We actually liked the second idea but it was too complex to build and evaluate properly in one semester. Item-first was the right balance of addressing the problem and being feasible.</w:t>
      </w:r>
    </w:p>
    <w:p>
      <w:pPr>
        <w:pStyle w:val="Heading1"/>
        <w:spacing w:after="70" w:before="240" w:line="256"/>
      </w:pPr>
      <w:r>
        <w:rPr>
          <w:rFonts w:ascii="Times New Roman" w:cs="Times New Roman" w:eastAsia="Times New Roman" w:hAnsi="Times New Roman"/>
          <w:b/>
          <w:bCs/>
          <w:i w:val="false"/>
          <w:iCs w:val="false"/>
          <w:sz w:val="28"/>
          <w:szCs w:val="28"/>
        </w:rPr>
        <w:t xml:space="preserve">4. Evaluation</w:t>
      </w:r>
    </w:p>
    <w:p>
      <w:pPr>
        <w:pStyle w:val="Heading2"/>
        <w:spacing w:after="60" w:before="150" w:line="256"/>
      </w:pPr>
      <w:r>
        <w:rPr>
          <w:rFonts w:ascii="Times New Roman" w:cs="Times New Roman" w:eastAsia="Times New Roman" w:hAnsi="Times New Roman"/>
          <w:b/>
          <w:bCs/>
          <w:i w:val="false"/>
          <w:iCs w:val="false"/>
          <w:sz w:val="24"/>
          <w:szCs w:val="24"/>
        </w:rPr>
        <w:t xml:space="preserve">4.1 Study Design</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We ran a within-subject usability study with 10 people. Most were from around Concordia, recruited through the department. Within-subject because n=10 is too small for between-subject to work - individual differences in phone familiarity would completely dominate the results. Within-subject means each person is their own baseline so those differences cancel. Order was counterbalanced (5 traditional first, 5 ours first) to control for any practice effects.</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Traditional condition: Figma mockup of Flipp. We picked Flipp because it is the most similar existing app to what we made - same domain, different structure. Both ran on the same iPhone 14.</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Think-aloud protocol throughout. One person timed and counted taps, another took notes. Post-task questionnaire after each condition. The think-aloud was genuinely the most informative part - the timing data shows what happened, the think-aloud shows why. Several patterns showed up across multiple participants that we would not have found from the numbers alone.</w:t>
      </w:r>
    </w:p>
    <w:p>
      <w:pPr>
        <w:pStyle w:val="Heading2"/>
        <w:spacing w:after="60" w:before="150" w:line="256"/>
      </w:pPr>
      <w:r>
        <w:rPr>
          <w:rFonts w:ascii="Times New Roman" w:cs="Times New Roman" w:eastAsia="Times New Roman" w:hAnsi="Times New Roman"/>
          <w:b/>
          <w:bCs/>
          <w:i w:val="false"/>
          <w:iCs w:val="false"/>
          <w:sz w:val="24"/>
          <w:szCs w:val="24"/>
        </w:rPr>
        <w:t xml:space="preserve">4.2 Tasks</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Three tasks with objectively verifiable answers (important for counting errors rather than judging correctness): Task 1 - find cheapest 2% milk at a nearby store, report store name, price, and distance. Task 2 - find best price for eggs AND whole wheat bread simultaneously. Task 3 (hardest) - find best overall deal for milk, eggs, and tomatoes; answer can be split across multiple stores.</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Metrics: task completion time (stopwatch from prompt to stated answer), tap count (observer), errors (wrong navigation path or incorrect answer). Post-task questionnaire on 1-5 Likert scale: ease of use, speed of finding information, clarity, confidence in answers, mental effort, and real-world intent to use.</w:t>
      </w:r>
    </w:p>
    <w:p>
      <w:pPr>
        <w:pStyle w:val="Heading1"/>
        <w:spacing w:after="70" w:before="240" w:line="256"/>
      </w:pPr>
      <w:r>
        <w:rPr>
          <w:rFonts w:ascii="Times New Roman" w:cs="Times New Roman" w:eastAsia="Times New Roman" w:hAnsi="Times New Roman"/>
          <w:b/>
          <w:bCs/>
          <w:i w:val="false"/>
          <w:iCs w:val="false"/>
          <w:sz w:val="28"/>
          <w:szCs w:val="28"/>
        </w:rPr>
        <w:t xml:space="preserve">5. Results</w:t>
      </w:r>
    </w:p>
    <w:p>
      <w:pPr>
        <w:pStyle w:val="Heading2"/>
        <w:spacing w:after="60" w:before="150" w:line="256"/>
      </w:pPr>
      <w:r>
        <w:rPr>
          <w:rFonts w:ascii="Times New Roman" w:cs="Times New Roman" w:eastAsia="Times New Roman" w:hAnsi="Times New Roman"/>
          <w:b/>
          <w:bCs/>
          <w:i w:val="false"/>
          <w:iCs w:val="false"/>
          <w:sz w:val="24"/>
          <w:szCs w:val="24"/>
        </w:rPr>
        <w:t xml:space="preserve">5.1 Quantitative</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All 10 participants completed all tasks. One missing data point: Task 3 timing for P09 on the traditional interface was not recorded, so that row uses n=9.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560"/>
      </w:tblGrid>
      <w:tr>
        <w:trPr>
          <w:tblHeader/>
        </w:trPr>
        <w:tc>
          <w:tcPr>
            <w:tcW w:type="dxa" w:w="2800"/>
            <w:tcBorders>
              <w:top w:val="single" w:color="AAAAAA" w:sz="1"/>
              <w:left w:val="single" w:color="AAAAAA" w:sz="1"/>
              <w:bottom w:val="single" w:color="AAAAAA" w:sz="1"/>
              <w:right w:val="single" w:color="AAAAAA" w:sz="1"/>
            </w:tcBorders>
            <w:shd w:fill="D9D9D9"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bCs/>
                <w:i w:val="false"/>
                <w:iCs w:val="false"/>
                <w:sz w:val="20"/>
                <w:szCs w:val="20"/>
              </w:rPr>
              <w:t xml:space="preserve">Metric</w:t>
            </w:r>
          </w:p>
        </w:tc>
        <w:tc>
          <w:tcPr>
            <w:tcW w:type="dxa" w:w="2000"/>
            <w:tcBorders>
              <w:top w:val="single" w:color="AAAAAA" w:sz="1"/>
              <w:left w:val="single" w:color="AAAAAA" w:sz="1"/>
              <w:bottom w:val="single" w:color="AAAAAA" w:sz="1"/>
              <w:right w:val="single" w:color="AAAAAA" w:sz="1"/>
            </w:tcBorders>
            <w:shd w:fill="D9D9D9"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bCs/>
                <w:i w:val="false"/>
                <w:iCs w:val="false"/>
                <w:sz w:val="20"/>
                <w:szCs w:val="20"/>
              </w:rPr>
              <w:t xml:space="preserve">Traditional</w:t>
            </w:r>
          </w:p>
        </w:tc>
        <w:tc>
          <w:tcPr>
            <w:tcW w:type="dxa" w:w="2000"/>
            <w:tcBorders>
              <w:top w:val="single" w:color="AAAAAA" w:sz="1"/>
              <w:left w:val="single" w:color="AAAAAA" w:sz="1"/>
              <w:bottom w:val="single" w:color="AAAAAA" w:sz="1"/>
              <w:right w:val="single" w:color="AAAAAA" w:sz="1"/>
            </w:tcBorders>
            <w:shd w:fill="D9D9D9"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bCs/>
                <w:i w:val="false"/>
                <w:iCs w:val="false"/>
                <w:sz w:val="20"/>
                <w:szCs w:val="20"/>
              </w:rPr>
              <w:t xml:space="preserve">Discount Montreal</w:t>
            </w:r>
          </w:p>
        </w:tc>
        <w:tc>
          <w:tcPr>
            <w:tcW w:type="dxa" w:w="2560"/>
            <w:tcBorders>
              <w:top w:val="single" w:color="AAAAAA" w:sz="1"/>
              <w:left w:val="single" w:color="AAAAAA" w:sz="1"/>
              <w:bottom w:val="single" w:color="AAAAAA" w:sz="1"/>
              <w:right w:val="single" w:color="AAAAAA" w:sz="1"/>
            </w:tcBorders>
            <w:shd w:fill="D9D9D9"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bCs/>
                <w:i w:val="false"/>
                <w:iCs w:val="false"/>
                <w:sz w:val="20"/>
                <w:szCs w:val="20"/>
              </w:rPr>
              <w:t xml:space="preserve">Change</w:t>
            </w:r>
          </w:p>
        </w:tc>
      </w:tr>
      <w:tr>
        <w:trPr>
          <w:tblHeader w:val="false"/>
        </w:trPr>
        <w:tc>
          <w:tcPr>
            <w:tcW w:type="dxa" w:w="2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Avg. Task 1 time (s)</w:t>
            </w:r>
          </w:p>
        </w:tc>
        <w:tc>
          <w:tcPr>
            <w:tcW w:type="dxa" w:w="2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98</w:t>
            </w:r>
          </w:p>
        </w:tc>
        <w:tc>
          <w:tcPr>
            <w:tcW w:type="dxa" w:w="2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51</w:t>
            </w:r>
          </w:p>
        </w:tc>
        <w:tc>
          <w:tcPr>
            <w:tcW w:type="dxa" w:w="25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-48%</w:t>
            </w:r>
          </w:p>
        </w:tc>
      </w:tr>
      <w:tr>
        <w:trPr>
          <w:tblHeader w:val="false"/>
        </w:trPr>
        <w:tc>
          <w:tcPr>
            <w:tcW w:type="dxa" w:w="2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Avg. Task 2 time (s)</w:t>
            </w:r>
          </w:p>
        </w:tc>
        <w:tc>
          <w:tcPr>
            <w:tcW w:type="dxa" w:w="2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124</w:t>
            </w:r>
          </w:p>
        </w:tc>
        <w:tc>
          <w:tcPr>
            <w:tcW w:type="dxa" w:w="2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67</w:t>
            </w:r>
          </w:p>
        </w:tc>
        <w:tc>
          <w:tcPr>
            <w:tcW w:type="dxa" w:w="25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-46%</w:t>
            </w:r>
          </w:p>
        </w:tc>
      </w:tr>
      <w:tr>
        <w:trPr>
          <w:tblHeader w:val="false"/>
        </w:trPr>
        <w:tc>
          <w:tcPr>
            <w:tcW w:type="dxa" w:w="2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Avg. Task 3 time (s)*</w:t>
            </w:r>
          </w:p>
        </w:tc>
        <w:tc>
          <w:tcPr>
            <w:tcW w:type="dxa" w:w="2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148</w:t>
            </w:r>
          </w:p>
        </w:tc>
        <w:tc>
          <w:tcPr>
            <w:tcW w:type="dxa" w:w="2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82</w:t>
            </w:r>
          </w:p>
        </w:tc>
        <w:tc>
          <w:tcPr>
            <w:tcW w:type="dxa" w:w="25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-45%</w:t>
            </w:r>
          </w:p>
        </w:tc>
      </w:tr>
      <w:tr>
        <w:trPr>
          <w:tblHeader w:val="false"/>
        </w:trPr>
        <w:tc>
          <w:tcPr>
            <w:tcW w:type="dxa" w:w="2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Overall avg. (s)</w:t>
            </w:r>
          </w:p>
        </w:tc>
        <w:tc>
          <w:tcPr>
            <w:tcW w:type="dxa" w:w="2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123</w:t>
            </w:r>
          </w:p>
        </w:tc>
        <w:tc>
          <w:tcPr>
            <w:tcW w:type="dxa" w:w="2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67</w:t>
            </w:r>
          </w:p>
        </w:tc>
        <w:tc>
          <w:tcPr>
            <w:tcW w:type="dxa" w:w="25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-46%</w:t>
            </w:r>
          </w:p>
        </w:tc>
      </w:tr>
      <w:tr>
        <w:trPr>
          <w:tblHeader w:val="false"/>
        </w:trPr>
        <w:tc>
          <w:tcPr>
            <w:tcW w:type="dxa" w:w="2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Avg. taps/session</w:t>
            </w:r>
          </w:p>
        </w:tc>
        <w:tc>
          <w:tcPr>
            <w:tcW w:type="dxa" w:w="2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19.4</w:t>
            </w:r>
          </w:p>
        </w:tc>
        <w:tc>
          <w:tcPr>
            <w:tcW w:type="dxa" w:w="2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9.7</w:t>
            </w:r>
          </w:p>
        </w:tc>
        <w:tc>
          <w:tcPr>
            <w:tcW w:type="dxa" w:w="25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-50%</w:t>
            </w:r>
          </w:p>
        </w:tc>
      </w:tr>
      <w:tr>
        <w:trPr>
          <w:tblHeader w:val="false"/>
        </w:trPr>
        <w:tc>
          <w:tcPr>
            <w:tcW w:type="dxa" w:w="2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Avg. errors/session</w:t>
            </w:r>
          </w:p>
        </w:tc>
        <w:tc>
          <w:tcPr>
            <w:tcW w:type="dxa" w:w="2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2.8</w:t>
            </w:r>
          </w:p>
        </w:tc>
        <w:tc>
          <w:tcPr>
            <w:tcW w:type="dxa" w:w="2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0.9</w:t>
            </w:r>
          </w:p>
        </w:tc>
        <w:tc>
          <w:tcPr>
            <w:tcW w:type="dxa" w:w="25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-68%</w:t>
            </w:r>
          </w:p>
        </w:tc>
      </w:tr>
    </w:tbl>
    <w:p>
      <w:pPr>
        <w:spacing w:after="120" w:before="40" w:line="220"/>
        <w:jc w:val="center"/>
      </w:pPr>
      <w:r>
        <w:rPr>
          <w:rFonts w:ascii="Times New Roman" w:cs="Times New Roman" w:eastAsia="Times New Roman" w:hAnsi="Times New Roman"/>
          <w:b w:val="false"/>
          <w:bCs w:val="false"/>
          <w:i/>
          <w:iCs/>
          <w:sz w:val="20"/>
          <w:szCs w:val="20"/>
        </w:rPr>
        <w:t xml:space="preserve">Table 1. Quantitative results. *Task 3 traditional condition n=9.</w:t>
      </w:r>
    </w:p>
    <w:p>
      <w:pPr>
        <w:spacing w:after="40" w:before="80"/>
        <w:jc w:val="center"/>
      </w:pPr>
      <w:r>
        <w:drawing>
          <wp:inline distT="0" distB="0" distL="0" distR="0">
            <wp:extent cx="39052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2190750"/>
                    </a:xfrm>
                    <a:prstGeom prst="rect">
                      <a:avLst/>
                    </a:prstGeom>
                  </pic:spPr>
                </pic:pic>
              </a:graphicData>
            </a:graphic>
          </wp:inline>
        </w:drawing>
      </w:r>
    </w:p>
    <w:p>
      <w:pPr>
        <w:spacing w:after="120" w:before="40" w:line="220"/>
        <w:jc w:val="center"/>
      </w:pPr>
      <w:r>
        <w:rPr>
          <w:rFonts w:ascii="Times New Roman" w:cs="Times New Roman" w:eastAsia="Times New Roman" w:hAnsi="Times New Roman"/>
          <w:b w:val="false"/>
          <w:bCs w:val="false"/>
          <w:i/>
          <w:iCs/>
          <w:sz w:val="20"/>
          <w:szCs w:val="20"/>
        </w:rPr>
        <w:t xml:space="preserve">Figure 4. Mean task completion times by condition. Error bars show +/- 1 SD.</w:t>
      </w:r>
    </w:p>
    <w:p>
      <w:pPr>
        <w:spacing w:after="40" w:before="80"/>
        <w:jc w:val="center"/>
      </w:pPr>
      <w:r>
        <w:drawing>
          <wp:inline distT="0" distB="0" distL="0" distR="0">
            <wp:extent cx="3381375"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2228850"/>
                    </a:xfrm>
                    <a:prstGeom prst="rect">
                      <a:avLst/>
                    </a:prstGeom>
                  </pic:spPr>
                </pic:pic>
              </a:graphicData>
            </a:graphic>
          </wp:inline>
        </w:drawing>
      </w:r>
    </w:p>
    <w:p>
      <w:pPr>
        <w:spacing w:after="120" w:before="40" w:line="220"/>
        <w:jc w:val="center"/>
      </w:pPr>
      <w:r>
        <w:rPr>
          <w:rFonts w:ascii="Times New Roman" w:cs="Times New Roman" w:eastAsia="Times New Roman" w:hAnsi="Times New Roman"/>
          <w:b w:val="false"/>
          <w:bCs w:val="false"/>
          <w:i/>
          <w:iCs/>
          <w:sz w:val="20"/>
          <w:szCs w:val="20"/>
        </w:rPr>
        <w:t xml:space="preserve">Figure 5. Mean taps and errors per session by condition.</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The consistency across tasks is the important thing. If it were just practice effects you would expect the second condition to be faster regardless of which one it was - counterbalancing controls for this and the pattern held regardless of order. Task 3 had the biggest absolute improvement (66 sec) because it had the most comparison work. More comparison work = more extraneous load = more benefit from the design. Most errors in the traditional condition were from participants forgetting a price after navigating away from a store and having to go back - this type of error does not occur in our interface because all stores are visible simultaneously.</w:t>
      </w:r>
    </w:p>
    <w:p>
      <w:pPr>
        <w:pStyle w:val="Heading2"/>
        <w:spacing w:after="60" w:before="150" w:line="256"/>
      </w:pPr>
      <w:r>
        <w:rPr>
          <w:rFonts w:ascii="Times New Roman" w:cs="Times New Roman" w:eastAsia="Times New Roman" w:hAnsi="Times New Roman"/>
          <w:b/>
          <w:bCs/>
          <w:i w:val="false"/>
          <w:iCs w:val="false"/>
          <w:sz w:val="24"/>
          <w:szCs w:val="24"/>
        </w:rPr>
        <w:t xml:space="preserve">5.2 Questionnaire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60"/>
        <w:gridCol w:w="2300"/>
        <w:gridCol w:w="2300"/>
      </w:tblGrid>
      <w:tr>
        <w:trPr>
          <w:tblHeader/>
        </w:trPr>
        <w:tc>
          <w:tcPr>
            <w:tcW w:type="dxa" w:w="4760"/>
            <w:tcBorders>
              <w:top w:val="single" w:color="AAAAAA" w:sz="1"/>
              <w:left w:val="single" w:color="AAAAAA" w:sz="1"/>
              <w:bottom w:val="single" w:color="AAAAAA" w:sz="1"/>
              <w:right w:val="single" w:color="AAAAAA" w:sz="1"/>
            </w:tcBorders>
            <w:shd w:fill="D9D9D9"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bCs/>
                <w:i w:val="false"/>
                <w:iCs w:val="false"/>
                <w:sz w:val="20"/>
                <w:szCs w:val="20"/>
              </w:rPr>
              <w:t xml:space="preserve">Item</w:t>
            </w:r>
          </w:p>
        </w:tc>
        <w:tc>
          <w:tcPr>
            <w:tcW w:type="dxa" w:w="2300"/>
            <w:tcBorders>
              <w:top w:val="single" w:color="AAAAAA" w:sz="1"/>
              <w:left w:val="single" w:color="AAAAAA" w:sz="1"/>
              <w:bottom w:val="single" w:color="AAAAAA" w:sz="1"/>
              <w:right w:val="single" w:color="AAAAAA" w:sz="1"/>
            </w:tcBorders>
            <w:shd w:fill="D9D9D9"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bCs/>
                <w:i w:val="false"/>
                <w:iCs w:val="false"/>
                <w:sz w:val="20"/>
                <w:szCs w:val="20"/>
              </w:rPr>
              <w:t xml:space="preserve">Traditional</w:t>
            </w:r>
          </w:p>
        </w:tc>
        <w:tc>
          <w:tcPr>
            <w:tcW w:type="dxa" w:w="2300"/>
            <w:tcBorders>
              <w:top w:val="single" w:color="AAAAAA" w:sz="1"/>
              <w:left w:val="single" w:color="AAAAAA" w:sz="1"/>
              <w:bottom w:val="single" w:color="AAAAAA" w:sz="1"/>
              <w:right w:val="single" w:color="AAAAAA" w:sz="1"/>
            </w:tcBorders>
            <w:shd w:fill="D9D9D9"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bCs/>
                <w:i w:val="false"/>
                <w:iCs w:val="false"/>
                <w:sz w:val="20"/>
                <w:szCs w:val="20"/>
              </w:rPr>
              <w:t xml:space="preserve">Discount Montreal</w:t>
            </w:r>
          </w:p>
        </w:tc>
      </w:tr>
      <w:tr>
        <w:trPr>
          <w:tblHeader w:val="false"/>
        </w:trPr>
        <w:tc>
          <w:tcPr>
            <w:tcW w:type="dxa" w:w="4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Easy to use</w:t>
            </w:r>
          </w:p>
        </w:tc>
        <w:tc>
          <w:tcPr>
            <w:tcW w:type="dxa" w:w="23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2.4</w:t>
            </w:r>
          </w:p>
        </w:tc>
        <w:tc>
          <w:tcPr>
            <w:tcW w:type="dxa" w:w="23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4.6</w:t>
            </w:r>
          </w:p>
        </w:tc>
      </w:tr>
      <w:tr>
        <w:trPr>
          <w:tblHeader w:val="false"/>
        </w:trPr>
        <w:tc>
          <w:tcPr>
            <w:tcW w:type="dxa" w:w="4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Found info quickly</w:t>
            </w:r>
          </w:p>
        </w:tc>
        <w:tc>
          <w:tcPr>
            <w:tcW w:type="dxa" w:w="23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2.2</w:t>
            </w:r>
          </w:p>
        </w:tc>
        <w:tc>
          <w:tcPr>
            <w:tcW w:type="dxa" w:w="23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4.7</w:t>
            </w:r>
          </w:p>
        </w:tc>
      </w:tr>
      <w:tr>
        <w:trPr>
          <w:tblHeader w:val="false"/>
        </w:trPr>
        <w:tc>
          <w:tcPr>
            <w:tcW w:type="dxa" w:w="4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Clear and understandable</w:t>
            </w:r>
          </w:p>
        </w:tc>
        <w:tc>
          <w:tcPr>
            <w:tcW w:type="dxa" w:w="23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2.7</w:t>
            </w:r>
          </w:p>
        </w:tc>
        <w:tc>
          <w:tcPr>
            <w:tcW w:type="dxa" w:w="23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4.6</w:t>
            </w:r>
          </w:p>
        </w:tc>
      </w:tr>
      <w:tr>
        <w:trPr>
          <w:tblHeader w:val="false"/>
        </w:trPr>
        <w:tc>
          <w:tcPr>
            <w:tcW w:type="dxa" w:w="4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Felt confident in answer</w:t>
            </w:r>
          </w:p>
        </w:tc>
        <w:tc>
          <w:tcPr>
            <w:tcW w:type="dxa" w:w="23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2.5</w:t>
            </w:r>
          </w:p>
        </w:tc>
        <w:tc>
          <w:tcPr>
            <w:tcW w:type="dxa" w:w="23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4.5</w:t>
            </w:r>
          </w:p>
        </w:tc>
      </w:tr>
      <w:tr>
        <w:trPr>
          <w:tblHeader w:val="false"/>
        </w:trPr>
        <w:tc>
          <w:tcPr>
            <w:tcW w:type="dxa" w:w="4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Low mental effort</w:t>
            </w:r>
          </w:p>
        </w:tc>
        <w:tc>
          <w:tcPr>
            <w:tcW w:type="dxa" w:w="23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2.1</w:t>
            </w:r>
          </w:p>
        </w:tc>
        <w:tc>
          <w:tcPr>
            <w:tcW w:type="dxa" w:w="23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4.4</w:t>
            </w:r>
          </w:p>
        </w:tc>
      </w:tr>
      <w:tr>
        <w:trPr>
          <w:tblHeader w:val="false"/>
        </w:trPr>
        <w:tc>
          <w:tcPr>
            <w:tcW w:type="dxa" w:w="4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Would use for real shopping</w:t>
            </w:r>
          </w:p>
        </w:tc>
        <w:tc>
          <w:tcPr>
            <w:tcW w:type="dxa" w:w="23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2.3</w:t>
            </w:r>
          </w:p>
        </w:tc>
        <w:tc>
          <w:tcPr>
            <w:tcW w:type="dxa" w:w="23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4.6</w:t>
            </w:r>
          </w:p>
        </w:tc>
      </w:tr>
    </w:tbl>
    <w:p>
      <w:pPr>
        <w:spacing w:after="120" w:before="40" w:line="220"/>
        <w:jc w:val="center"/>
      </w:pPr>
      <w:r>
        <w:rPr>
          <w:rFonts w:ascii="Times New Roman" w:cs="Times New Roman" w:eastAsia="Times New Roman" w:hAnsi="Times New Roman"/>
          <w:b w:val="false"/>
          <w:bCs w:val="false"/>
          <w:i/>
          <w:iCs/>
          <w:sz w:val="20"/>
          <w:szCs w:val="20"/>
        </w:rPr>
        <w:t xml:space="preserve">Table 2. Post-task questionnaire means. 1 = Strongly Disagree, 5 = Strongly Agree.</w:t>
      </w:r>
    </w:p>
    <w:p>
      <w:pPr>
        <w:spacing w:after="40" w:before="80"/>
        <w:jc w:val="center"/>
      </w:pPr>
      <w:r>
        <w:drawing>
          <wp:inline distT="0" distB="0" distL="0" distR="0">
            <wp:extent cx="4191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295525"/>
                    </a:xfrm>
                    <a:prstGeom prst="rect">
                      <a:avLst/>
                    </a:prstGeom>
                  </pic:spPr>
                </pic:pic>
              </a:graphicData>
            </a:graphic>
          </wp:inline>
        </w:drawing>
      </w:r>
    </w:p>
    <w:p>
      <w:pPr>
        <w:spacing w:after="120" w:before="40" w:line="220"/>
        <w:jc w:val="center"/>
      </w:pPr>
      <w:r>
        <w:rPr>
          <w:rFonts w:ascii="Times New Roman" w:cs="Times New Roman" w:eastAsia="Times New Roman" w:hAnsi="Times New Roman"/>
          <w:b w:val="false"/>
          <w:bCs w:val="false"/>
          <w:i/>
          <w:iCs/>
          <w:sz w:val="20"/>
          <w:szCs w:val="20"/>
        </w:rPr>
        <w:t xml:space="preserve">Figure 6. Questionnaire ratings by condition, all six items.</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Higher on all six. The one that matters most to us is confidence - only 4/10 participants felt certain they had found the best deal using Flipp. All 10 felt confident using ours. In the real world this matters: if you are uncertain about whether you got the best price, you keep checking. The ranked list with green best-deal indicators removes that uncertainty visually. 9/10 said they would use the app for real shopping and most mentioned the location feature specifically without being prompted.</w:t>
      </w:r>
    </w:p>
    <w:p>
      <w:pPr>
        <w:pStyle w:val="Heading1"/>
        <w:spacing w:after="70" w:before="240" w:line="256"/>
      </w:pPr>
      <w:r>
        <w:rPr>
          <w:rFonts w:ascii="Times New Roman" w:cs="Times New Roman" w:eastAsia="Times New Roman" w:hAnsi="Times New Roman"/>
          <w:b/>
          <w:bCs/>
          <w:i w:val="false"/>
          <w:iCs w:val="false"/>
          <w:sz w:val="28"/>
          <w:szCs w:val="28"/>
        </w:rPr>
        <w:t xml:space="preserve">6. Discussion</w:t>
      </w:r>
    </w:p>
    <w:p>
      <w:pPr>
        <w:pStyle w:val="Heading2"/>
        <w:spacing w:after="60" w:before="150" w:line="256"/>
      </w:pPr>
      <w:r>
        <w:rPr>
          <w:rFonts w:ascii="Times New Roman" w:cs="Times New Roman" w:eastAsia="Times New Roman" w:hAnsi="Times New Roman"/>
          <w:b/>
          <w:bCs/>
          <w:i w:val="false"/>
          <w:iCs w:val="false"/>
          <w:sz w:val="24"/>
          <w:szCs w:val="24"/>
        </w:rPr>
        <w:t xml:space="preserve">6.1 Interpreting the Results</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Stronger results than we planned for. Consistency across all three tasks is notable - if it were practice effects you would see more improvement on whichever condition came second, counterbalancing rules that out. Absolute savings scaled with task difficulty (Task 3: 66s saved, Task 1: 47s) which is what cognitive load reduction would predict. Most traditional condition errors: price forgotten after navigating away from a store. Our interface prevents this structurally since all stores stay visible.</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Confidence gap worth calling out separately. Lab timing improvements do not always carry over to real use. But 4/10 vs 10/10 on whether users felt certain they got the best price probably does carry over. In real life uncertainty about price means continued checking on other apps, second guessing at checkout. Green ranked list removes that uncertainty and the questionnaire picks it up.</w:t>
      </w:r>
    </w:p>
    <w:p>
      <w:pPr>
        <w:pStyle w:val="Heading2"/>
        <w:spacing w:after="60" w:before="150" w:line="256"/>
      </w:pPr>
      <w:r>
        <w:rPr>
          <w:rFonts w:ascii="Times New Roman" w:cs="Times New Roman" w:eastAsia="Times New Roman" w:hAnsi="Times New Roman"/>
          <w:b/>
          <w:bCs/>
          <w:i w:val="false"/>
          <w:iCs w:val="false"/>
          <w:sz w:val="24"/>
          <w:szCs w:val="24"/>
        </w:rPr>
        <w:t xml:space="preserve">6.2 HCI Theory and Design</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Note: the HCI frameworks were not cherry-picked after the fact to justify design choices. They actually changed what we built. Sweller load reduction is in the error rate drop, removing inter-app navigation eliminated a whole class of working memory errors. Pirolli and Card shaped the results screen. Nielsen heuristics were a design review checklist. Applied during design not explained afterward.</w:t>
      </w:r>
    </w:p>
    <w:p>
      <w:pPr>
        <w:pStyle w:val="Heading2"/>
        <w:spacing w:after="60" w:before="150" w:line="256"/>
      </w:pPr>
      <w:r>
        <w:rPr>
          <w:rFonts w:ascii="Times New Roman" w:cs="Times New Roman" w:eastAsia="Times New Roman" w:hAnsi="Times New Roman"/>
          <w:b/>
          <w:bCs/>
          <w:i w:val="false"/>
          <w:iCs w:val="false"/>
          <w:sz w:val="24"/>
          <w:szCs w:val="24"/>
        </w:rPr>
        <w:t xml:space="preserve">6.3 Limitations</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n=10 is the obvious limitation. Sufficient to see a pattern, not sufficient for statistical claims. Would want 30-40 participants and a paired t-test for actual statistical support. Sample is also homogeneous (mostly 20-something Concordia undergrads) - no data on older adults or less smartphone-comfortable users, who are probably the population that most needs something like this.</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Static data is a problem too. Real prices change during the week, items go out of stock, some deals are location-specific. A JS file captures none of that. Hardcoded location means participants got a simulated proximity experience rather than real GPS. We think live location would make the proximity feature more impactful but cannot test that from this prototype.</w:t>
      </w:r>
    </w:p>
    <w:p>
      <w:pPr>
        <w:pStyle w:val="Heading1"/>
        <w:spacing w:after="70" w:before="240" w:line="256"/>
      </w:pPr>
      <w:r>
        <w:rPr>
          <w:rFonts w:ascii="Times New Roman" w:cs="Times New Roman" w:eastAsia="Times New Roman" w:hAnsi="Times New Roman"/>
          <w:b/>
          <w:bCs/>
          <w:i w:val="false"/>
          <w:iCs w:val="false"/>
          <w:sz w:val="28"/>
          <w:szCs w:val="28"/>
        </w:rPr>
        <w:t xml:space="preserve">7. Conclusion</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Short answer: yes, item-first helps, and more than we expected. 46% faster, half the taps, 68% fewer errors, higher questionnaire scores across the board. The confidence result (4/10 vs 10/10 feeling certain they got the best deal) is probably the most important practically because uncertainty in price checking causes real downstream behavior like continued searching and checkout hesitation.</w:t>
      </w:r>
    </w:p>
    <w:p>
      <w:pPr>
        <w:spacing w:after="70" w:before="0" w:line="256"/>
        <w:ind w:firstLine="720"/>
        <w:jc w:val="both"/>
      </w:pPr>
      <w:r>
        <w:rPr>
          <w:rFonts w:ascii="Times New Roman" w:cs="Times New Roman" w:eastAsia="Times New Roman" w:hAnsi="Times New Roman"/>
          <w:b w:val="false"/>
          <w:bCs w:val="false"/>
          <w:i w:val="false"/>
          <w:iCs w:val="false"/>
          <w:sz w:val="24"/>
          <w:szCs w:val="24"/>
        </w:rPr>
        <w:t xml:space="preserve">Bigger picture: organizing information for the provider instead of the user creates friction. Grocery deals by store = convenient for retailers, not shoppers. Changing the structure in a minimal static prototype produced bigger usability gains than expected. Real version needs live pricing data - static file worked for the study but would not help actual shoppers.</w:t>
      </w:r>
    </w:p>
    <w:p>
      <w:pPr>
        <w:pStyle w:val="Heading1"/>
        <w:spacing w:after="70" w:before="240" w:line="256"/>
      </w:pPr>
      <w:r>
        <w:rPr>
          <w:rFonts w:ascii="Times New Roman" w:cs="Times New Roman" w:eastAsia="Times New Roman" w:hAnsi="Times New Roman"/>
          <w:b/>
          <w:bCs/>
          <w:i w:val="false"/>
          <w:iCs w:val="false"/>
          <w:sz w:val="28"/>
          <w:szCs w:val="28"/>
        </w:rPr>
        <w:t xml:space="preserve">8. References</w:t>
      </w:r>
    </w:p>
    <w:p>
      <w:pPr>
        <w:spacing w:after="70" w:before="0" w:line="256"/>
        <w:ind/>
        <w:jc w:val="both"/>
      </w:pPr>
      <w:r>
        <w:rPr>
          <w:rFonts w:ascii="Times New Roman" w:cs="Times New Roman" w:eastAsia="Times New Roman" w:hAnsi="Times New Roman"/>
          <w:b w:val="false"/>
          <w:bCs w:val="false"/>
          <w:i w:val="false"/>
          <w:iCs w:val="false"/>
          <w:sz w:val="24"/>
          <w:szCs w:val="24"/>
        </w:rPr>
        <w:t xml:space="preserve">Nielsen, J. (1994). Usability engineering. Academic Press.</w:t>
      </w:r>
    </w:p>
    <w:p>
      <w:pPr>
        <w:spacing w:after="70" w:before="0" w:line="256"/>
        <w:ind/>
        <w:jc w:val="both"/>
      </w:pPr>
      <w:r>
        <w:rPr>
          <w:rFonts w:ascii="Times New Roman" w:cs="Times New Roman" w:eastAsia="Times New Roman" w:hAnsi="Times New Roman"/>
          <w:b w:val="false"/>
          <w:bCs w:val="false"/>
          <w:i w:val="false"/>
          <w:iCs w:val="false"/>
          <w:sz w:val="24"/>
          <w:szCs w:val="24"/>
        </w:rPr>
        <w:t xml:space="preserve">Norman, D. A. (2013). The design of everyday things (Revised and expanded ed.). Basic Books.</w:t>
      </w:r>
    </w:p>
    <w:p>
      <w:pPr>
        <w:spacing w:after="70" w:before="0" w:line="256"/>
        <w:ind/>
        <w:jc w:val="both"/>
      </w:pPr>
      <w:r>
        <w:rPr>
          <w:rFonts w:ascii="Times New Roman" w:cs="Times New Roman" w:eastAsia="Times New Roman" w:hAnsi="Times New Roman"/>
          <w:b w:val="false"/>
          <w:bCs w:val="false"/>
          <w:i w:val="false"/>
          <w:iCs w:val="false"/>
          <w:sz w:val="24"/>
          <w:szCs w:val="24"/>
        </w:rPr>
        <w:t xml:space="preserve">Pirolli, P., and Card, S. (1999). Information foraging. Psychological Review, 106(4), 643-675.</w:t>
      </w:r>
    </w:p>
    <w:p>
      <w:pPr>
        <w:spacing w:after="70" w:before="0" w:line="256"/>
        <w:ind/>
        <w:jc w:val="both"/>
      </w:pPr>
      <w:r>
        <w:rPr>
          <w:rFonts w:ascii="Times New Roman" w:cs="Times New Roman" w:eastAsia="Times New Roman" w:hAnsi="Times New Roman"/>
          <w:b w:val="false"/>
          <w:bCs w:val="false"/>
          <w:i w:val="false"/>
          <w:iCs w:val="false"/>
          <w:sz w:val="24"/>
          <w:szCs w:val="24"/>
        </w:rPr>
        <w:t xml:space="preserve">Sharp, H., Rogers, Y., and Preece, J. (2019). Interaction design: Beyond human-computer interaction (5th ed.). Wiley.</w:t>
      </w:r>
    </w:p>
    <w:p>
      <w:pPr>
        <w:spacing w:after="70" w:before="0" w:line="256"/>
        <w:ind/>
        <w:jc w:val="both"/>
      </w:pPr>
      <w:r>
        <w:rPr>
          <w:rFonts w:ascii="Times New Roman" w:cs="Times New Roman" w:eastAsia="Times New Roman" w:hAnsi="Times New Roman"/>
          <w:b w:val="false"/>
          <w:bCs w:val="false"/>
          <w:i w:val="false"/>
          <w:iCs w:val="false"/>
          <w:sz w:val="24"/>
          <w:szCs w:val="24"/>
        </w:rPr>
        <w:t xml:space="preserve">Sweller, J. (1988). Cognitive load during problem solving: Effects on learning. Cognitive Science, 12(2), 257-285.</w:t>
      </w:r>
    </w:p>
    <w:p>
      <w:pPr>
        <w:spacing w:after="0" w:before="0"/>
      </w:pPr>
      <w:r>
        <w:br w:type="page"/>
      </w:r>
    </w:p>
    <w:p>
      <w:pPr>
        <w:pStyle w:val="Heading1"/>
        <w:spacing w:after="70" w:before="240" w:line="256"/>
      </w:pPr>
      <w:r>
        <w:rPr>
          <w:rFonts w:ascii="Times New Roman" w:cs="Times New Roman" w:eastAsia="Times New Roman" w:hAnsi="Times New Roman"/>
          <w:b/>
          <w:bCs/>
          <w:i w:val="false"/>
          <w:iCs w:val="false"/>
          <w:sz w:val="28"/>
          <w:szCs w:val="28"/>
        </w:rPr>
        <w:t xml:space="preserve">Appendices</w:t>
      </w:r>
    </w:p>
    <w:p>
      <w:pPr>
        <w:pStyle w:val="Heading2"/>
        <w:spacing w:after="60" w:before="150" w:line="256"/>
      </w:pPr>
      <w:r>
        <w:rPr>
          <w:rFonts w:ascii="Times New Roman" w:cs="Times New Roman" w:eastAsia="Times New Roman" w:hAnsi="Times New Roman"/>
          <w:b/>
          <w:bCs/>
          <w:i w:val="false"/>
          <w:iCs w:val="false"/>
          <w:sz w:val="24"/>
          <w:szCs w:val="24"/>
        </w:rPr>
        <w:t xml:space="preserve">Appendix A: Participant Consent Form</w:t>
      </w:r>
    </w:p>
    <w:p>
      <w:pPr>
        <w:spacing w:after="70" w:before="0" w:line="256"/>
        <w:ind/>
        <w:jc w:val="both"/>
      </w:pPr>
      <w:r>
        <w:rPr>
          <w:rFonts w:ascii="Times New Roman" w:cs="Times New Roman" w:eastAsia="Times New Roman" w:hAnsi="Times New Roman"/>
          <w:b/>
          <w:bCs/>
          <w:i w:val="false"/>
          <w:iCs w:val="false"/>
          <w:sz w:val="24"/>
          <w:szCs w:val="24"/>
        </w:rPr>
        <w:t xml:space="preserve">Study: </w:t>
      </w:r>
      <w:r>
        <w:rPr>
          <w:rFonts w:ascii="Times New Roman" w:cs="Times New Roman" w:eastAsia="Times New Roman" w:hAnsi="Times New Roman"/>
          <w:b w:val="false"/>
          <w:bCs w:val="false"/>
          <w:i w:val="false"/>
          <w:iCs w:val="false"/>
          <w:sz w:val="24"/>
          <w:szCs w:val="24"/>
        </w:rPr>
        <w:t xml:space="preserve">Discount Montreal Usability Study, SOEN 357, Team 123, Concordia University, Winter 2026.</w:t>
      </w:r>
    </w:p>
    <w:p>
      <w:pPr>
        <w:spacing w:after="70" w:before="0" w:line="256"/>
        <w:ind/>
        <w:jc w:val="both"/>
      </w:pPr>
      <w:r>
        <w:rPr>
          <w:rFonts w:ascii="Times New Roman" w:cs="Times New Roman" w:eastAsia="Times New Roman" w:hAnsi="Times New Roman"/>
          <w:b w:val="false"/>
          <w:bCs w:val="false"/>
          <w:i w:val="false"/>
          <w:iCs w:val="false"/>
          <w:sz w:val="24"/>
          <w:szCs w:val="24"/>
        </w:rPr>
        <w:t xml:space="preserve">You are being asked to take part in a usability study comparing two mobile grocery apps. This is completely voluntary and you can stop at any time. No personal information will be collected. Everything is anonymous and only used for this course project.</w:t>
      </w:r>
    </w:p>
    <w:p>
      <w:pPr>
        <w:spacing w:after="70" w:before="0" w:line="256"/>
        <w:ind/>
        <w:jc w:val="both"/>
      </w:pPr>
      <w:r>
        <w:rPr>
          <w:rFonts w:ascii="Times New Roman" w:cs="Times New Roman" w:eastAsia="Times New Roman" w:hAnsi="Times New Roman"/>
          <w:b w:val="false"/>
          <w:bCs w:val="false"/>
          <w:i w:val="false"/>
          <w:iCs w:val="false"/>
          <w:sz w:val="24"/>
          <w:szCs w:val="24"/>
        </w:rPr>
        <w:t xml:space="preserve">What you will do: use two interfaces to complete three short tasks, think aloud as you go, and fill out a quick questionnaire at the end. Should take 15-20 minutes.</w:t>
      </w:r>
    </w:p>
    <w:p>
      <w:pPr>
        <w:spacing w:after="70" w:before="0" w:line="256"/>
        <w:ind/>
        <w:jc w:val="both"/>
      </w:pPr>
      <w:r>
        <w:rPr>
          <w:rFonts w:ascii="Times New Roman" w:cs="Times New Roman" w:eastAsia="Times New Roman" w:hAnsi="Times New Roman"/>
          <w:b w:val="false"/>
          <w:bCs w:val="false"/>
          <w:i w:val="false"/>
          <w:iCs w:val="false"/>
          <w:sz w:val="24"/>
          <w:szCs w:val="24"/>
        </w:rPr>
        <w:t xml:space="preserve">Participant label: ___________________________     Signature: ___________________________     Date: ___________________________</w:t>
      </w:r>
    </w:p>
    <w:p>
      <w:pPr>
        <w:pStyle w:val="Heading2"/>
        <w:spacing w:after="60" w:before="150" w:line="256"/>
      </w:pPr>
      <w:r>
        <w:rPr>
          <w:rFonts w:ascii="Times New Roman" w:cs="Times New Roman" w:eastAsia="Times New Roman" w:hAnsi="Times New Roman"/>
          <w:b/>
          <w:bCs/>
          <w:i w:val="false"/>
          <w:iCs w:val="false"/>
          <w:sz w:val="24"/>
          <w:szCs w:val="24"/>
        </w:rPr>
        <w:t xml:space="preserve">Appendix B: Task Instructions</w:t>
      </w:r>
    </w:p>
    <w:p>
      <w:pPr>
        <w:spacing w:after="70" w:before="0" w:line="256"/>
        <w:ind/>
        <w:jc w:val="both"/>
      </w:pPr>
      <w:r>
        <w:rPr>
          <w:rFonts w:ascii="Times New Roman" w:cs="Times New Roman" w:eastAsia="Times New Roman" w:hAnsi="Times New Roman"/>
          <w:b w:val="false"/>
          <w:bCs w:val="false"/>
          <w:i/>
          <w:iCs/>
          <w:sz w:val="24"/>
          <w:szCs w:val="24"/>
        </w:rPr>
        <w:t xml:space="preserve">Instructions read aloud: </w:t>
      </w:r>
      <w:r>
        <w:rPr>
          <w:rFonts w:ascii="Times New Roman" w:cs="Times New Roman" w:eastAsia="Times New Roman" w:hAnsi="Times New Roman"/>
          <w:b w:val="false"/>
          <w:bCs w:val="false"/>
          <w:i w:val="false"/>
          <w:iCs w:val="false"/>
          <w:sz w:val="24"/>
          <w:szCs w:val="24"/>
        </w:rPr>
        <w:t xml:space="preserve">"Try to complete each task as fast as you can while talking through what you are thinking. There are no wrong answers. You can stop at any time."</w:t>
      </w:r>
    </w:p>
    <w:p>
      <w:pPr>
        <w:pStyle w:val="ListParagraph"/>
        <w:numPr>
          <w:ilvl w:val="0"/>
          <w:numId w:val="2"/>
        </w:numPr>
        <w:spacing w:after="60" w:before="0" w:line="256"/>
      </w:pPr>
      <w:r>
        <w:rPr>
          <w:rFonts w:ascii="Times New Roman" w:cs="Times New Roman" w:eastAsia="Times New Roman" w:hAnsi="Times New Roman"/>
          <w:b w:val="false"/>
          <w:bCs w:val="false"/>
          <w:i w:val="false"/>
          <w:iCs w:val="false"/>
          <w:sz w:val="24"/>
          <w:szCs w:val="24"/>
        </w:rPr>
        <w:t xml:space="preserve">Task 1: Find the cheapest 2% milk at a store near your location. Say the store name, price, and distance.</w:t>
      </w:r>
    </w:p>
    <w:p>
      <w:pPr>
        <w:pStyle w:val="ListParagraph"/>
        <w:numPr>
          <w:ilvl w:val="0"/>
          <w:numId w:val="2"/>
        </w:numPr>
        <w:spacing w:after="60" w:before="0" w:line="256"/>
      </w:pPr>
      <w:r>
        <w:rPr>
          <w:rFonts w:ascii="Times New Roman" w:cs="Times New Roman" w:eastAsia="Times New Roman" w:hAnsi="Times New Roman"/>
          <w:b w:val="false"/>
          <w:bCs w:val="false"/>
          <w:i w:val="false"/>
          <w:iCs w:val="false"/>
          <w:sz w:val="24"/>
          <w:szCs w:val="24"/>
        </w:rPr>
        <w:t xml:space="preserve">Task 2: Find the best price for a dozen eggs and a loaf of whole wheat bread. Say the price for each and which store has them.</w:t>
      </w:r>
    </w:p>
    <w:p>
      <w:pPr>
        <w:pStyle w:val="ListParagraph"/>
        <w:numPr>
          <w:ilvl w:val="0"/>
          <w:numId w:val="2"/>
        </w:numPr>
        <w:spacing w:after="60" w:before="0" w:line="256"/>
      </w:pPr>
      <w:r>
        <w:rPr>
          <w:rFonts w:ascii="Times New Roman" w:cs="Times New Roman" w:eastAsia="Times New Roman" w:hAnsi="Times New Roman"/>
          <w:b w:val="false"/>
          <w:bCs w:val="false"/>
          <w:i w:val="false"/>
          <w:iCs w:val="false"/>
          <w:sz w:val="24"/>
          <w:szCs w:val="24"/>
        </w:rPr>
        <w:t xml:space="preserve">Task 3: You need milk, eggs, and tomatoes. Find the best overall deal for all three, either one store or split across stores.</w:t>
      </w:r>
    </w:p>
    <w:p>
      <w:pPr>
        <w:pStyle w:val="Heading2"/>
        <w:spacing w:after="60" w:before="150" w:line="256"/>
      </w:pPr>
      <w:r>
        <w:rPr>
          <w:rFonts w:ascii="Times New Roman" w:cs="Times New Roman" w:eastAsia="Times New Roman" w:hAnsi="Times New Roman"/>
          <w:b/>
          <w:bCs/>
          <w:i w:val="false"/>
          <w:iCs w:val="false"/>
          <w:sz w:val="24"/>
          <w:szCs w:val="24"/>
        </w:rPr>
        <w:t xml:space="preserve">Appendix C: Raw Quantitative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800"/>
        <w:gridCol w:w="1000"/>
        <w:gridCol w:w="1000"/>
        <w:gridCol w:w="1000"/>
        <w:gridCol w:w="1760"/>
        <w:gridCol w:w="1800"/>
      </w:tblGrid>
      <w:tr>
        <w:trPr>
          <w:tblHeader/>
        </w:trPr>
        <w:tc>
          <w:tcPr>
            <w:tcW w:type="dxa" w:w="1000"/>
            <w:tcBorders>
              <w:top w:val="single" w:color="AAAAAA" w:sz="1"/>
              <w:left w:val="single" w:color="AAAAAA" w:sz="1"/>
              <w:bottom w:val="single" w:color="AAAAAA" w:sz="1"/>
              <w:right w:val="single" w:color="AAAAAA" w:sz="1"/>
            </w:tcBorders>
            <w:shd w:fill="D9D9D9"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bCs/>
                <w:i w:val="false"/>
                <w:iCs w:val="false"/>
                <w:sz w:val="20"/>
                <w:szCs w:val="20"/>
              </w:rPr>
              <w:t xml:space="preserve">Part.</w:t>
            </w:r>
          </w:p>
        </w:tc>
        <w:tc>
          <w:tcPr>
            <w:tcW w:type="dxa" w:w="1800"/>
            <w:tcBorders>
              <w:top w:val="single" w:color="AAAAAA" w:sz="1"/>
              <w:left w:val="single" w:color="AAAAAA" w:sz="1"/>
              <w:bottom w:val="single" w:color="AAAAAA" w:sz="1"/>
              <w:right w:val="single" w:color="AAAAAA" w:sz="1"/>
            </w:tcBorders>
            <w:shd w:fill="D9D9D9"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bCs/>
                <w:i w:val="false"/>
                <w:iCs w:val="false"/>
                <w:sz w:val="20"/>
                <w:szCs w:val="20"/>
              </w:rPr>
              <w:t xml:space="preserve">Interface</w:t>
            </w:r>
          </w:p>
        </w:tc>
        <w:tc>
          <w:tcPr>
            <w:tcW w:type="dxa" w:w="1000"/>
            <w:tcBorders>
              <w:top w:val="single" w:color="AAAAAA" w:sz="1"/>
              <w:left w:val="single" w:color="AAAAAA" w:sz="1"/>
              <w:bottom w:val="single" w:color="AAAAAA" w:sz="1"/>
              <w:right w:val="single" w:color="AAAAAA" w:sz="1"/>
            </w:tcBorders>
            <w:shd w:fill="D9D9D9"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bCs/>
                <w:i w:val="false"/>
                <w:iCs w:val="false"/>
                <w:sz w:val="20"/>
                <w:szCs w:val="20"/>
              </w:rPr>
              <w:t xml:space="preserve">T1 (s)</w:t>
            </w:r>
          </w:p>
        </w:tc>
        <w:tc>
          <w:tcPr>
            <w:tcW w:type="dxa" w:w="1000"/>
            <w:tcBorders>
              <w:top w:val="single" w:color="AAAAAA" w:sz="1"/>
              <w:left w:val="single" w:color="AAAAAA" w:sz="1"/>
              <w:bottom w:val="single" w:color="AAAAAA" w:sz="1"/>
              <w:right w:val="single" w:color="AAAAAA" w:sz="1"/>
            </w:tcBorders>
            <w:shd w:fill="D9D9D9"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bCs/>
                <w:i w:val="false"/>
                <w:iCs w:val="false"/>
                <w:sz w:val="20"/>
                <w:szCs w:val="20"/>
              </w:rPr>
              <w:t xml:space="preserve">T2 (s)</w:t>
            </w:r>
          </w:p>
        </w:tc>
        <w:tc>
          <w:tcPr>
            <w:tcW w:type="dxa" w:w="1000"/>
            <w:tcBorders>
              <w:top w:val="single" w:color="AAAAAA" w:sz="1"/>
              <w:left w:val="single" w:color="AAAAAA" w:sz="1"/>
              <w:bottom w:val="single" w:color="AAAAAA" w:sz="1"/>
              <w:right w:val="single" w:color="AAAAAA" w:sz="1"/>
            </w:tcBorders>
            <w:shd w:fill="D9D9D9"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bCs/>
                <w:i w:val="false"/>
                <w:iCs w:val="false"/>
                <w:sz w:val="20"/>
                <w:szCs w:val="20"/>
              </w:rPr>
              <w:t xml:space="preserve">T3 (s)</w:t>
            </w:r>
          </w:p>
        </w:tc>
        <w:tc>
          <w:tcPr>
            <w:tcW w:type="dxa" w:w="1760"/>
            <w:tcBorders>
              <w:top w:val="single" w:color="AAAAAA" w:sz="1"/>
              <w:left w:val="single" w:color="AAAAAA" w:sz="1"/>
              <w:bottom w:val="single" w:color="AAAAAA" w:sz="1"/>
              <w:right w:val="single" w:color="AAAAAA" w:sz="1"/>
            </w:tcBorders>
            <w:shd w:fill="D9D9D9"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bCs/>
                <w:i w:val="false"/>
                <w:iCs w:val="false"/>
                <w:sz w:val="20"/>
                <w:szCs w:val="20"/>
              </w:rPr>
              <w:t xml:space="preserve">Clicks</w:t>
            </w:r>
          </w:p>
        </w:tc>
        <w:tc>
          <w:tcPr>
            <w:tcW w:type="dxa" w:w="1800"/>
            <w:tcBorders>
              <w:top w:val="single" w:color="AAAAAA" w:sz="1"/>
              <w:left w:val="single" w:color="AAAAAA" w:sz="1"/>
              <w:bottom w:val="single" w:color="AAAAAA" w:sz="1"/>
              <w:right w:val="single" w:color="AAAAAA" w:sz="1"/>
            </w:tcBorders>
            <w:shd w:fill="D9D9D9"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bCs/>
                <w:i w:val="false"/>
                <w:iCs w:val="false"/>
                <w:sz w:val="20"/>
                <w:szCs w:val="20"/>
              </w:rPr>
              <w:t xml:space="preserve">Errors</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P01</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Traditional</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95</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120</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142</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18</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3</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P01</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Proposed</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48</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63</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79</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9</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P02</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Traditional</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102</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128</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155</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21</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3</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P02</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Proposed</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54</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70</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85</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11</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P03</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Traditional</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91</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115</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138</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17</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2</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P03</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Proposed</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47</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62</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76</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9</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P04</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Traditional</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105</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131</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160</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22</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4</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P04</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Proposed</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55</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72</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88</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12</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P05</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Traditional</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96</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122</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145</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19</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3</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P05</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Proposed</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50</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65</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80</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10</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P06</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Traditional</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99</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125</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151</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20</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3</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P06</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Proposed</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52</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68</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83</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10</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P07</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Traditional</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94</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118</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140</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18</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2</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P07</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Proposed</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49</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64</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78</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9</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P08</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Traditional</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103</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130</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158</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21</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3</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P08</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Proposed</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53</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69</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86</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11</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P09</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Traditional</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97</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123</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19</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3</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P09</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Proposed</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51</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66</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82</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10</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0</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P10</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Traditional</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98</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121</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144</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20</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3</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P10</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Proposed</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50</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65</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81</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10</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bCs/>
                <w:i w:val="false"/>
                <w:iCs w:val="false"/>
                <w:sz w:val="20"/>
                <w:szCs w:val="20"/>
              </w:rPr>
              <w:t xml:space="preserve">Avg.</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Traditional</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98.0</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123.3</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148.1*</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19.5</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2.9</w:t>
            </w:r>
          </w:p>
        </w:tc>
      </w:tr>
      <w:tr>
        <w:trPr>
          <w:tblHeader w:val="false"/>
        </w:trPr>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left"/>
            </w:pPr>
            <w:r>
              <w:rPr>
                <w:rFonts w:ascii="Times New Roman" w:cs="Times New Roman" w:eastAsia="Times New Roman" w:hAnsi="Times New Roman"/>
                <w:b w:val="false"/>
                <w:bCs w:val="false"/>
                <w:i w:val="false"/>
                <w:iCs w:val="false"/>
                <w:sz w:val="20"/>
                <w:szCs w:val="20"/>
              </w:rPr>
              <w:t xml:space="preserve">Proposed</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50.9</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66.4</w:t>
            </w:r>
          </w:p>
        </w:tc>
        <w:tc>
          <w:tcPr>
            <w:tcW w:type="dxa" w:w="10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81.8</w:t>
            </w:r>
          </w:p>
        </w:tc>
        <w:tc>
          <w:tcPr>
            <w:tcW w:type="dxa" w:w="176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10.1</w:t>
            </w:r>
          </w:p>
        </w:tc>
        <w:tc>
          <w:tcPr>
            <w:tcW w:type="dxa" w:w="1800"/>
            <w:tcBorders>
              <w:top w:val="single" w:color="AAAAAA" w:sz="1"/>
              <w:left w:val="single" w:color="AAAAAA" w:sz="1"/>
              <w:bottom w:val="single" w:color="AAAAAA" w:sz="1"/>
              <w:right w:val="single" w:color="AAAAAA" w:sz="1"/>
            </w:tcBorders>
            <w:shd w:fill="FFFFFF" w:val="clear"/>
            <w:tcMar>
              <w:top w:type="dxa" w:w="70"/>
              <w:left w:type="dxa" w:w="100"/>
              <w:bottom w:type="dxa" w:w="70"/>
              <w:right w:type="dxa" w:w="100"/>
            </w:tcMar>
          </w:tcPr>
          <w:p>
            <w:pPr>
              <w:spacing w:after="0" w:before="0" w:line="220"/>
              <w:jc w:val="center"/>
            </w:pPr>
            <w:r>
              <w:rPr>
                <w:rFonts w:ascii="Times New Roman" w:cs="Times New Roman" w:eastAsia="Times New Roman" w:hAnsi="Times New Roman"/>
                <w:b w:val="false"/>
                <w:bCs w:val="false"/>
                <w:i w:val="false"/>
                <w:iCs w:val="false"/>
                <w:sz w:val="20"/>
                <w:szCs w:val="20"/>
              </w:rPr>
              <w:t xml:space="preserve">0.9</w:t>
            </w:r>
          </w:p>
        </w:tc>
      </w:tr>
    </w:tbl>
    <w:p>
      <w:pPr>
        <w:spacing w:after="120" w:before="40" w:line="220"/>
        <w:jc w:val="center"/>
      </w:pPr>
      <w:r>
        <w:rPr>
          <w:rFonts w:ascii="Times New Roman" w:cs="Times New Roman" w:eastAsia="Times New Roman" w:hAnsi="Times New Roman"/>
          <w:b w:val="false"/>
          <w:bCs w:val="false"/>
          <w:i/>
          <w:iCs/>
          <w:sz w:val="20"/>
          <w:szCs w:val="20"/>
        </w:rPr>
        <w:t xml:space="preserve">Appendix C. Raw data. *Task 3 traditional n=9.</w:t>
      </w:r>
    </w:p>
    <w:p>
      <w:pPr>
        <w:pStyle w:val="Heading2"/>
        <w:spacing w:after="60" w:before="150" w:line="256"/>
      </w:pPr>
      <w:r>
        <w:rPr>
          <w:rFonts w:ascii="Times New Roman" w:cs="Times New Roman" w:eastAsia="Times New Roman" w:hAnsi="Times New Roman"/>
          <w:b/>
          <w:bCs/>
          <w:i w:val="false"/>
          <w:iCs w:val="false"/>
          <w:sz w:val="24"/>
          <w:szCs w:val="24"/>
        </w:rPr>
        <w:t xml:space="preserve">Appendix D: Post-Task Questionnaire</w:t>
      </w:r>
    </w:p>
    <w:p>
      <w:pPr>
        <w:spacing w:after="70" w:before="0" w:line="256"/>
        <w:ind/>
        <w:jc w:val="both"/>
      </w:pPr>
      <w:r>
        <w:rPr>
          <w:rFonts w:ascii="Times New Roman" w:cs="Times New Roman" w:eastAsia="Times New Roman" w:hAnsi="Times New Roman"/>
          <w:b w:val="false"/>
          <w:bCs w:val="false"/>
          <w:i w:val="false"/>
          <w:iCs w:val="false"/>
          <w:sz w:val="24"/>
          <w:szCs w:val="24"/>
        </w:rPr>
        <w:t xml:space="preserve">Rated 1-5 after each interface condition (1 = Strongly Disagree, 5 = Strongly Agree).</w:t>
      </w:r>
    </w:p>
    <w:p>
      <w:pPr>
        <w:pStyle w:val="ListParagraph"/>
        <w:numPr>
          <w:ilvl w:val="0"/>
          <w:numId w:val="2"/>
        </w:numPr>
        <w:spacing w:after="60" w:before="0" w:line="256"/>
      </w:pPr>
      <w:r>
        <w:rPr>
          <w:rFonts w:ascii="Times New Roman" w:cs="Times New Roman" w:eastAsia="Times New Roman" w:hAnsi="Times New Roman"/>
          <w:b w:val="false"/>
          <w:bCs w:val="false"/>
          <w:i w:val="false"/>
          <w:iCs w:val="false"/>
          <w:sz w:val="24"/>
          <w:szCs w:val="24"/>
        </w:rPr>
        <w:t xml:space="preserve">The interface was easy to use.</w:t>
      </w:r>
    </w:p>
    <w:p>
      <w:pPr>
        <w:pStyle w:val="ListParagraph"/>
        <w:numPr>
          <w:ilvl w:val="0"/>
          <w:numId w:val="2"/>
        </w:numPr>
        <w:spacing w:after="60" w:before="0" w:line="256"/>
      </w:pPr>
      <w:r>
        <w:rPr>
          <w:rFonts w:ascii="Times New Roman" w:cs="Times New Roman" w:eastAsia="Times New Roman" w:hAnsi="Times New Roman"/>
          <w:b w:val="false"/>
          <w:bCs w:val="false"/>
          <w:i w:val="false"/>
          <w:iCs w:val="false"/>
          <w:sz w:val="24"/>
          <w:szCs w:val="24"/>
        </w:rPr>
        <w:t xml:space="preserve">I was able to find information quickly.</w:t>
      </w:r>
    </w:p>
    <w:p>
      <w:pPr>
        <w:pStyle w:val="ListParagraph"/>
        <w:numPr>
          <w:ilvl w:val="0"/>
          <w:numId w:val="2"/>
        </w:numPr>
        <w:spacing w:after="60" w:before="0" w:line="256"/>
      </w:pPr>
      <w:r>
        <w:rPr>
          <w:rFonts w:ascii="Times New Roman" w:cs="Times New Roman" w:eastAsia="Times New Roman" w:hAnsi="Times New Roman"/>
          <w:b w:val="false"/>
          <w:bCs w:val="false"/>
          <w:i w:val="false"/>
          <w:iCs w:val="false"/>
          <w:sz w:val="24"/>
          <w:szCs w:val="24"/>
        </w:rPr>
        <w:t xml:space="preserve">The interface was clear and understandable.</w:t>
      </w:r>
    </w:p>
    <w:p>
      <w:pPr>
        <w:pStyle w:val="ListParagraph"/>
        <w:numPr>
          <w:ilvl w:val="0"/>
          <w:numId w:val="2"/>
        </w:numPr>
        <w:spacing w:after="60" w:before="0" w:line="256"/>
      </w:pPr>
      <w:r>
        <w:rPr>
          <w:rFonts w:ascii="Times New Roman" w:cs="Times New Roman" w:eastAsia="Times New Roman" w:hAnsi="Times New Roman"/>
          <w:b w:val="false"/>
          <w:bCs w:val="false"/>
          <w:i w:val="false"/>
          <w:iCs w:val="false"/>
          <w:sz w:val="24"/>
          <w:szCs w:val="24"/>
        </w:rPr>
        <w:t xml:space="preserve">I felt confident using the system.</w:t>
      </w:r>
    </w:p>
    <w:p>
      <w:pPr>
        <w:pStyle w:val="ListParagraph"/>
        <w:numPr>
          <w:ilvl w:val="0"/>
          <w:numId w:val="2"/>
        </w:numPr>
        <w:spacing w:after="60" w:before="0" w:line="256"/>
      </w:pPr>
      <w:r>
        <w:rPr>
          <w:rFonts w:ascii="Times New Roman" w:cs="Times New Roman" w:eastAsia="Times New Roman" w:hAnsi="Times New Roman"/>
          <w:b w:val="false"/>
          <w:bCs w:val="false"/>
          <w:i w:val="false"/>
          <w:iCs w:val="false"/>
          <w:sz w:val="24"/>
          <w:szCs w:val="24"/>
        </w:rPr>
        <w:t xml:space="preserve">The task required little mental effort.</w:t>
      </w:r>
    </w:p>
    <w:p>
      <w:pPr>
        <w:pStyle w:val="ListParagraph"/>
        <w:numPr>
          <w:ilvl w:val="0"/>
          <w:numId w:val="2"/>
        </w:numPr>
        <w:spacing w:after="60" w:before="0" w:line="256"/>
      </w:pPr>
      <w:r>
        <w:rPr>
          <w:rFonts w:ascii="Times New Roman" w:cs="Times New Roman" w:eastAsia="Times New Roman" w:hAnsi="Times New Roman"/>
          <w:b w:val="false"/>
          <w:bCs w:val="false"/>
          <w:i w:val="false"/>
          <w:iCs w:val="false"/>
          <w:sz w:val="24"/>
          <w:szCs w:val="24"/>
        </w:rPr>
        <w:t xml:space="preserve">I would use this for real grocery shopping.</w:t>
      </w:r>
    </w:p>
    <w:p>
      <w:pPr>
        <w:pStyle w:val="Heading2"/>
        <w:spacing w:after="60" w:before="150" w:line="256"/>
      </w:pPr>
      <w:r>
        <w:rPr>
          <w:rFonts w:ascii="Times New Roman" w:cs="Times New Roman" w:eastAsia="Times New Roman" w:hAnsi="Times New Roman"/>
          <w:b/>
          <w:bCs/>
          <w:i w:val="false"/>
          <w:iCs w:val="false"/>
          <w:sz w:val="24"/>
          <w:szCs w:val="24"/>
        </w:rPr>
        <w:t xml:space="preserve">Appendix E: Selected Participant Quotes</w:t>
      </w:r>
    </w:p>
    <w:p>
      <w:pPr>
        <w:spacing w:after="70" w:before="0" w:line="256"/>
        <w:ind/>
        <w:jc w:val="both"/>
      </w:pPr>
      <w:r>
        <w:rPr>
          <w:rFonts w:ascii="Times New Roman" w:cs="Times New Roman" w:eastAsia="Times New Roman" w:hAnsi="Times New Roman"/>
          <w:b/>
          <w:bCs/>
          <w:i w:val="false"/>
          <w:iCs w:val="false"/>
          <w:sz w:val="24"/>
          <w:szCs w:val="24"/>
        </w:rPr>
        <w:t xml:space="preserve">Traditional interface: </w:t>
      </w:r>
      <w:r>
        <w:rPr>
          <w:rFonts w:ascii="Times New Roman" w:cs="Times New Roman" w:eastAsia="Times New Roman" w:hAnsi="Times New Roman"/>
          <w:b w:val="false"/>
          <w:bCs w:val="false"/>
          <w:i w:val="false"/>
          <w:iCs w:val="false"/>
          <w:sz w:val="24"/>
          <w:szCs w:val="24"/>
        </w:rPr>
        <w:t xml:space="preserve">"I have to open each one separately and remember the price from the last one, really annoying." / "I am not even sure I found the best deal." / "Takes so long to compare two stores."</w:t>
      </w:r>
    </w:p>
    <w:p>
      <w:pPr>
        <w:spacing w:after="70" w:before="0" w:line="256"/>
        <w:ind/>
        <w:jc w:val="both"/>
      </w:pPr>
      <w:r>
        <w:rPr>
          <w:rFonts w:ascii="Times New Roman" w:cs="Times New Roman" w:eastAsia="Times New Roman" w:hAnsi="Times New Roman"/>
          <w:b/>
          <w:bCs/>
          <w:i w:val="false"/>
          <w:iCs w:val="false"/>
          <w:sz w:val="24"/>
          <w:szCs w:val="24"/>
        </w:rPr>
        <w:t xml:space="preserve">Discount Montreal: </w:t>
      </w:r>
      <w:r>
        <w:rPr>
          <w:rFonts w:ascii="Times New Roman" w:cs="Times New Roman" w:eastAsia="Times New Roman" w:hAnsi="Times New Roman"/>
          <w:b w:val="false"/>
          <w:bCs w:val="false"/>
          <w:i w:val="false"/>
          <w:iCs w:val="false"/>
          <w:sz w:val="24"/>
          <w:szCs w:val="24"/>
        </w:rPr>
        <w:t xml:space="preserve">"I typed what I needed and there it was." / "The green one is obviously the best deal." / "I would actually use this, the location thing is what makes it useful."</w:t>
      </w:r>
    </w:p>
    <w:p>
      <w:pPr>
        <w:pStyle w:val="Heading2"/>
        <w:spacing w:after="60" w:before="150" w:line="256"/>
      </w:pPr>
      <w:r>
        <w:rPr>
          <w:rFonts w:ascii="Times New Roman" w:cs="Times New Roman" w:eastAsia="Times New Roman" w:hAnsi="Times New Roman"/>
          <w:b/>
          <w:bCs/>
          <w:i w:val="false"/>
          <w:iCs w:val="false"/>
          <w:sz w:val="24"/>
          <w:szCs w:val="24"/>
        </w:rPr>
        <w:t xml:space="preserve">Appendix F: GitHub and Run Instructions</w:t>
      </w:r>
    </w:p>
    <w:p>
      <w:pPr>
        <w:spacing w:after="70" w:before="0" w:line="256"/>
        <w:ind/>
        <w:jc w:val="both"/>
      </w:pPr>
      <w:r>
        <w:rPr>
          <w:rFonts w:ascii="Times New Roman" w:cs="Times New Roman" w:eastAsia="Times New Roman" w:hAnsi="Times New Roman"/>
          <w:b w:val="false"/>
          <w:bCs w:val="false"/>
          <w:i w:val="false"/>
          <w:iCs w:val="false"/>
          <w:sz w:val="24"/>
          <w:szCs w:val="24"/>
        </w:rPr>
        <w:t xml:space="preserve">Repo: https://github.com/maxime-pan/discount-montreal.git  |  Requires Node.js 16+ (nodejs.org)</w:t>
      </w:r>
    </w:p>
    <w:p>
      <w:pPr>
        <w:pStyle w:val="ListParagraph"/>
        <w:numPr>
          <w:ilvl w:val="0"/>
          <w:numId w:val="2"/>
        </w:numPr>
        <w:spacing w:after="60" w:before="0" w:line="256"/>
      </w:pPr>
      <w:r>
        <w:rPr>
          <w:rFonts w:ascii="Times New Roman" w:cs="Times New Roman" w:eastAsia="Times New Roman" w:hAnsi="Times New Roman"/>
          <w:b w:val="false"/>
          <w:bCs w:val="false"/>
          <w:i w:val="false"/>
          <w:iCs w:val="false"/>
          <w:sz w:val="24"/>
          <w:szCs w:val="24"/>
        </w:rPr>
        <w:t xml:space="preserve">git clone https://github.com/maxime-pan/discount-montreal.git &amp;&amp; cd discount-montreal</w:t>
      </w:r>
    </w:p>
    <w:p>
      <w:pPr>
        <w:pStyle w:val="ListParagraph"/>
        <w:numPr>
          <w:ilvl w:val="0"/>
          <w:numId w:val="2"/>
        </w:numPr>
        <w:spacing w:after="60" w:before="0" w:line="256"/>
      </w:pPr>
      <w:r>
        <w:rPr>
          <w:rFonts w:ascii="Times New Roman" w:cs="Times New Roman" w:eastAsia="Times New Roman" w:hAnsi="Times New Roman"/>
          <w:b w:val="false"/>
          <w:bCs w:val="false"/>
          <w:i w:val="false"/>
          <w:iCs w:val="false"/>
          <w:sz w:val="24"/>
          <w:szCs w:val="24"/>
        </w:rPr>
        <w:t xml:space="preserve">npm install</w:t>
      </w:r>
    </w:p>
    <w:p>
      <w:pPr>
        <w:pStyle w:val="ListParagraph"/>
        <w:numPr>
          <w:ilvl w:val="0"/>
          <w:numId w:val="2"/>
        </w:numPr>
        <w:spacing w:after="60" w:before="0" w:line="256"/>
      </w:pPr>
      <w:r>
        <w:rPr>
          <w:rFonts w:ascii="Times New Roman" w:cs="Times New Roman" w:eastAsia="Times New Roman" w:hAnsi="Times New Roman"/>
          <w:b w:val="false"/>
          <w:bCs w:val="false"/>
          <w:i w:val="false"/>
          <w:iCs w:val="false"/>
          <w:sz w:val="24"/>
          <w:szCs w:val="24"/>
        </w:rPr>
        <w:t xml:space="preserve">npm run dev  →  open http://localhost:5173 (best at ~400px wide)</w:t>
      </w:r>
    </w:p>
    <w:p>
      <w:pPr>
        <w:spacing w:after="70" w:before="0" w:line="256"/>
        <w:ind/>
        <w:jc w:val="both"/>
      </w:pPr>
      <w:r>
        <w:rPr>
          <w:rFonts w:ascii="Times New Roman" w:cs="Times New Roman" w:eastAsia="Times New Roman" w:hAnsi="Times New Roman"/>
          <w:b w:val="false"/>
          <w:bCs w:val="false"/>
          <w:i w:val="false"/>
          <w:iCs w:val="false"/>
          <w:sz w:val="24"/>
          <w:szCs w:val="24"/>
        </w:rPr>
        <w:t xml:space="preserve">All 5 screens work. Try searching: "milk", "eggs", "chicken breast". Tested on Chrome and Firefox.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8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80" w:before="180"/>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9d05849fb745b773d9cbdd1f323e6ae70c19038.png"/><Relationship Id="rId8" Type="http://schemas.openxmlformats.org/officeDocument/2006/relationships/image" Target="media/3128b349b5e38c4de485742ebcfd4282b569bb6e.png"/><Relationship Id="rId9" Type="http://schemas.openxmlformats.org/officeDocument/2006/relationships/image" Target="media/15817032f82a0d763746f32f3d7f53eedbefe2f6.png"/><Relationship Id="rId10" Type="http://schemas.openxmlformats.org/officeDocument/2006/relationships/image" Target="media/3438af238bb8afc1d479d2bca2fb4cdff8013ca6.png"/><Relationship Id="rId11" Type="http://schemas.openxmlformats.org/officeDocument/2006/relationships/image" Target="media/97455dbb113511c8c8aee0246c5644e6bad50e37.png"/><Relationship Id="rId12" Type="http://schemas.openxmlformats.org/officeDocument/2006/relationships/image" Target="media/9f12de4ad84ef685f484ac0fe255a00e55193a07.png"/><Relationship Id="rId13" Type="http://schemas.openxmlformats.org/officeDocument/2006/relationships/image" Target="media/61a897e07baade7c096795d56c3289bb85ec3613.png"/><Relationship Id="rId14" Type="http://schemas.openxmlformats.org/officeDocument/2006/relationships/image" Target="media/afc2b454d3b84244703b04d6707ffbc835c92276.png"/><Relationship Id="rId15" Type="http://schemas.openxmlformats.org/officeDocument/2006/relationships/image" Target="media/46dfc6457f1d43361f16f22a8ce54b15b437bd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2026-04-15T03:56:26.959Z</dcterms:created>
  <dcterms:modified xsi:type="dcterms:W3CDTF">2026-04-15T03:56:26.960Z</dcterms:modified>
</cp:coreProperties>
</file>

<file path=docProps/custom.xml><?xml version="1.0" encoding="utf-8"?>
<Properties xmlns="http://schemas.openxmlformats.org/officeDocument/2006/custom-properties" xmlns:vt="http://schemas.openxmlformats.org/officeDocument/2006/docPropsVTypes"/>
</file>