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D0060C">
      <w:pPr>
        <w:pStyle w:val="TITREDOCUMENT"/>
        <w:numPr>
          <w:ilvl w:val="0"/>
          <w:numId w:val="0"/>
        </w:numPr>
      </w:pPr>
    </w:p>
    <w:p w14:paraId="75790482" w14:textId="43E0D396" w:rsidR="00A811C9" w:rsidRPr="00F91867" w:rsidRDefault="00A811C9" w:rsidP="00D0060C">
      <w:pPr>
        <w:pStyle w:val="TITREDOCUMENT"/>
        <w:numPr>
          <w:ilvl w:val="0"/>
          <w:numId w:val="0"/>
        </w:numPr>
      </w:pPr>
      <w:r w:rsidRPr="00F91867">
        <w:t>PRAG</w:t>
      </w:r>
    </w:p>
    <w:p w14:paraId="01E6FA12" w14:textId="400E9879" w:rsidR="00667158" w:rsidRDefault="006E2DC8" w:rsidP="00D0060C">
      <w:pPr>
        <w:pStyle w:val="TITREDOCUMENT"/>
        <w:numPr>
          <w:ilvl w:val="0"/>
          <w:numId w:val="0"/>
        </w:numPr>
        <w:pBdr>
          <w:bottom w:val="single" w:sz="6" w:space="1" w:color="auto"/>
        </w:pBdr>
        <w:rPr>
          <w:sz w:val="68"/>
          <w:szCs w:val="68"/>
        </w:rPr>
      </w:pPr>
      <w:r>
        <w:rPr>
          <w:sz w:val="68"/>
          <w:szCs w:val="68"/>
        </w:rPr>
        <w:t>Compte rendu n°3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2EB551BC" w:rsidR="00444966" w:rsidRPr="00F91867" w:rsidRDefault="00667158" w:rsidP="00DB5F5C">
      <w:pPr>
        <w:pStyle w:val="SOUSTITREDOCUMENT"/>
      </w:pPr>
      <w:r w:rsidRPr="00F91867">
        <w:t>P</w:t>
      </w:r>
      <w:r w:rsidR="00111C5C">
        <w:t>lateforme de pré-choix et d’évaluation de stage</w:t>
      </w:r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52916652" w14:textId="77777777" w:rsidR="00E71683" w:rsidRDefault="00E71683" w:rsidP="006E2DC8">
      <w:pPr>
        <w:ind w:firstLine="0"/>
      </w:pPr>
    </w:p>
    <w:p w14:paraId="24394888" w14:textId="77777777" w:rsidR="00DB5F5C" w:rsidRDefault="00DB5F5C" w:rsidP="00F91867"/>
    <w:p w14:paraId="44A03CA8" w14:textId="77777777" w:rsidR="00DB5F5C" w:rsidRDefault="00DB5F5C" w:rsidP="00F91867"/>
    <w:p w14:paraId="5656D372" w14:textId="35BFE66C" w:rsidR="00A77DFC" w:rsidRDefault="00CD5B88" w:rsidP="00F918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9A3E504">
                <wp:simplePos x="0" y="0"/>
                <wp:positionH relativeFrom="column">
                  <wp:posOffset>4133215</wp:posOffset>
                </wp:positionH>
                <wp:positionV relativeFrom="paragraph">
                  <wp:posOffset>105410</wp:posOffset>
                </wp:positionV>
                <wp:extent cx="1578610" cy="817880"/>
                <wp:effectExtent l="0" t="0" r="0" b="762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111C5C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111C5C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6" o:spid="_x0000_s1026" type="#_x0000_t202" style="position:absolute;left:0;text-align:left;margin-left:325.45pt;margin-top:8.3pt;width:124.3pt;height:64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111C5C">
                      <w:pPr>
                        <w:pStyle w:val="Par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111C5C">
                      <w:pPr>
                        <w:pStyle w:val="Par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111C5C">
      <w:pPr>
        <w:ind w:firstLine="142"/>
      </w:pPr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Guillaume THOMAS (chef de projet)</w:t>
      </w:r>
    </w:p>
    <w:p w14:paraId="6834FB7F" w14:textId="77777777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Damien JACQUET</w:t>
      </w:r>
    </w:p>
    <w:p w14:paraId="53A12CC6" w14:textId="49AEA397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Nicolas NOTARI</w:t>
      </w:r>
    </w:p>
    <w:p w14:paraId="089AA9F0" w14:textId="1CAE430A" w:rsidR="00FE7E7A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Maxime REBIBO</w:t>
      </w:r>
    </w:p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31FAEA9C" w14:textId="5BC1D74F" w:rsidR="00050B25" w:rsidRPr="009B0C56" w:rsidRDefault="00050B25" w:rsidP="00C63B5B">
      <w:pPr>
        <w:pStyle w:val="Pardeliste"/>
        <w:numPr>
          <w:ilvl w:val="0"/>
          <w:numId w:val="1"/>
        </w:numPr>
      </w:pPr>
      <w:r w:rsidRPr="009B0C56">
        <w:t xml:space="preserve">Analyse des différentes réponses et consignes reçues par le client. </w:t>
      </w:r>
    </w:p>
    <w:p w14:paraId="0207292F" w14:textId="2CB0641C" w:rsidR="00050B25" w:rsidRPr="009B0C56" w:rsidRDefault="00C63B5B" w:rsidP="00050B25">
      <w:pPr>
        <w:pStyle w:val="Pardeliste"/>
        <w:numPr>
          <w:ilvl w:val="0"/>
          <w:numId w:val="1"/>
        </w:numPr>
      </w:pPr>
      <w:r>
        <w:t>Finalisation</w:t>
      </w:r>
      <w:r w:rsidR="00050B25" w:rsidRPr="009B0C56">
        <w:t xml:space="preserve"> de la rédaction du cahier des charges.</w:t>
      </w:r>
    </w:p>
    <w:p w14:paraId="67C3A0A0" w14:textId="77777777" w:rsidR="00050B25" w:rsidRDefault="00050B25" w:rsidP="00050B25"/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39EABCDB" w14:textId="3D0DAE70" w:rsidR="00050B25" w:rsidRPr="009B0C56" w:rsidRDefault="00BF6428" w:rsidP="00C95CE9">
      <w:pPr>
        <w:ind w:firstLine="708"/>
        <w:jc w:val="both"/>
      </w:pPr>
      <w:r>
        <w:t>Après une réunion de 20 minutes</w:t>
      </w:r>
      <w:r w:rsidR="00050B25" w:rsidRPr="009B0C56">
        <w:t xml:space="preserve"> </w:t>
      </w:r>
      <w:r>
        <w:t>avec M. Alban et Aurélien Chassereau, nous nous sommes rendu compte que certaines choses étai</w:t>
      </w:r>
      <w:r w:rsidR="009D33BD">
        <w:t>en</w:t>
      </w:r>
      <w:r>
        <w:t>t à corriger.</w:t>
      </w:r>
      <w:r w:rsidR="00C17739">
        <w:t xml:space="preserve"> Nous avons pu poser les quelques nouvelles questions que nous avons eu en réfléchissant</w:t>
      </w:r>
      <w:r w:rsidR="000512D9">
        <w:t xml:space="preserve"> sur les retours de</w:t>
      </w:r>
      <w:r w:rsidR="00C17739">
        <w:t xml:space="preserve"> nos questions précédentes</w:t>
      </w:r>
      <w:r w:rsidR="007361EC">
        <w:t xml:space="preserve"> et ainsi obtenir des informations complémentaires.</w:t>
      </w:r>
    </w:p>
    <w:p w14:paraId="090095CC" w14:textId="295716A1" w:rsidR="00DB37E6" w:rsidRDefault="00050B25" w:rsidP="00C95CE9">
      <w:pPr>
        <w:ind w:firstLine="0"/>
        <w:jc w:val="both"/>
      </w:pPr>
      <w:r w:rsidRPr="009B0C56">
        <w:t xml:space="preserve">Suite à </w:t>
      </w:r>
      <w:r w:rsidR="00D718B3">
        <w:t>cette</w:t>
      </w:r>
      <w:r w:rsidR="00273422">
        <w:t xml:space="preserve"> nouvelle analyse</w:t>
      </w:r>
      <w:r w:rsidRPr="009B0C56">
        <w:t xml:space="preserve"> de la spécification de besoins</w:t>
      </w:r>
      <w:r w:rsidR="00273422">
        <w:t xml:space="preserve">, et surtout après les </w:t>
      </w:r>
      <w:r w:rsidR="00C95CE9">
        <w:t>retours de nos compte-rendu p</w:t>
      </w:r>
      <w:r w:rsidR="00273422">
        <w:t>récédents, nous avons</w:t>
      </w:r>
      <w:r w:rsidR="00DB37E6">
        <w:t xml:space="preserve"> tout d’abord</w:t>
      </w:r>
      <w:r w:rsidR="00273422">
        <w:t xml:space="preserve"> décidé de </w:t>
      </w:r>
      <w:r w:rsidR="00DB37E6">
        <w:t>p</w:t>
      </w:r>
      <w:r w:rsidR="00DB37E6">
        <w:t>rioriser les fonctions définies précédemment (en particulier les fonctions de service principales)</w:t>
      </w:r>
      <w:r w:rsidR="00F402F4">
        <w:t>.</w:t>
      </w:r>
    </w:p>
    <w:p w14:paraId="680587B8" w14:textId="30E8B853" w:rsidR="0056230F" w:rsidRDefault="0056230F" w:rsidP="00C95CE9">
      <w:pPr>
        <w:ind w:firstLine="0"/>
        <w:jc w:val="both"/>
      </w:pPr>
      <w:r>
        <w:t xml:space="preserve">Par exemple, nous avons clairement défini les 2 plus grosses fonctions à développer en premier : </w:t>
      </w:r>
    </w:p>
    <w:p w14:paraId="712472D5" w14:textId="77777777" w:rsidR="002F0D05" w:rsidRDefault="002F0D05" w:rsidP="00C95CE9">
      <w:pPr>
        <w:ind w:firstLine="0"/>
        <w:jc w:val="both"/>
      </w:pPr>
    </w:p>
    <w:p w14:paraId="63BDB50F" w14:textId="06A0182B" w:rsidR="0056230F" w:rsidRDefault="0056230F" w:rsidP="00C95CE9">
      <w:pPr>
        <w:pStyle w:val="Pardeliste"/>
        <w:numPr>
          <w:ilvl w:val="0"/>
          <w:numId w:val="1"/>
        </w:numPr>
        <w:jc w:val="both"/>
      </w:pPr>
      <w:r>
        <w:t>Gestion des évaluations</w:t>
      </w:r>
    </w:p>
    <w:p w14:paraId="29CB8676" w14:textId="7893341F" w:rsidR="0056230F" w:rsidRDefault="0056230F" w:rsidP="00C95CE9">
      <w:pPr>
        <w:pStyle w:val="Pardeliste"/>
        <w:numPr>
          <w:ilvl w:val="0"/>
          <w:numId w:val="1"/>
        </w:numPr>
        <w:jc w:val="both"/>
      </w:pPr>
      <w:r>
        <w:t>Gestion des pré-choix</w:t>
      </w:r>
    </w:p>
    <w:p w14:paraId="6AF41D91" w14:textId="21460856" w:rsidR="0056230F" w:rsidRDefault="0056230F" w:rsidP="00C95CE9">
      <w:pPr>
        <w:ind w:firstLine="0"/>
        <w:jc w:val="both"/>
      </w:pPr>
    </w:p>
    <w:p w14:paraId="2F33CBF6" w14:textId="2448771C" w:rsidR="002F0D05" w:rsidRDefault="00534D28" w:rsidP="00C95CE9">
      <w:pPr>
        <w:jc w:val="both"/>
      </w:pPr>
      <w:r>
        <w:t>Le Back-Office est également une fonction très importante</w:t>
      </w:r>
      <w:r w:rsidR="003E5E6E">
        <w:t xml:space="preserve"> à prendre en compte</w:t>
      </w:r>
      <w:r>
        <w:t xml:space="preserve"> dans le sens ou </w:t>
      </w:r>
      <w:r w:rsidR="003E5E6E">
        <w:t xml:space="preserve">les utilisateurs de la plateforme </w:t>
      </w:r>
      <w:r w:rsidR="00890306">
        <w:t>doivent avoir une interface simple et rapide à prendre en main.</w:t>
      </w:r>
    </w:p>
    <w:p w14:paraId="0FBD4C96" w14:textId="77777777" w:rsidR="009D54CD" w:rsidRDefault="009D54CD" w:rsidP="00C95CE9">
      <w:pPr>
        <w:jc w:val="both"/>
      </w:pPr>
    </w:p>
    <w:p w14:paraId="6C2FC53F" w14:textId="61161385" w:rsidR="009D54CD" w:rsidRDefault="006757E1" w:rsidP="009D54CD">
      <w:pPr>
        <w:jc w:val="both"/>
      </w:pPr>
      <w:r>
        <w:t>La</w:t>
      </w:r>
      <w:r w:rsidR="009D54CD">
        <w:t xml:space="preserve"> plus grande partie dans le cahier des charges fonctionnel est </w:t>
      </w:r>
      <w:r w:rsidR="004843BC">
        <w:t>l’ajout</w:t>
      </w:r>
      <w:r w:rsidR="009D54CD">
        <w:t xml:space="preserve"> de détails concernan</w:t>
      </w:r>
      <w:r>
        <w:t>t chacune des fonctions</w:t>
      </w:r>
      <w:r w:rsidR="009D54CD">
        <w:t>.</w:t>
      </w:r>
      <w:r w:rsidR="00D478E9">
        <w:t xml:space="preserve"> Chaque fonction possède une page qui contient tous les détails de celle-ci af</w:t>
      </w:r>
      <w:r>
        <w:t>in de la définir avec précision, notamment les entrées et sorties ainsi que le mode fonctionnement</w:t>
      </w:r>
      <w:bookmarkStart w:id="0" w:name="_GoBack"/>
      <w:bookmarkEnd w:id="0"/>
      <w:r>
        <w:t>.</w:t>
      </w:r>
    </w:p>
    <w:p w14:paraId="1A74378B" w14:textId="77777777" w:rsidR="00C95CE9" w:rsidRDefault="00C95CE9" w:rsidP="00C95CE9">
      <w:pPr>
        <w:ind w:firstLine="0"/>
        <w:jc w:val="both"/>
      </w:pPr>
    </w:p>
    <w:p w14:paraId="644E9785" w14:textId="1E415AD8" w:rsidR="00050B25" w:rsidRDefault="00F402F4" w:rsidP="00C95CE9">
      <w:pPr>
        <w:jc w:val="both"/>
      </w:pPr>
      <w:r>
        <w:t>De plus, nous avons appris que la reprise des données déjà existantes</w:t>
      </w:r>
      <w:r w:rsidR="009423FF">
        <w:t xml:space="preserve"> de l’application actuelle</w:t>
      </w:r>
      <w:r>
        <w:t xml:space="preserve"> n’</w:t>
      </w:r>
      <w:r w:rsidR="001B0286">
        <w:t>est</w:t>
      </w:r>
      <w:r w:rsidR="008D5BBF">
        <w:t xml:space="preserve"> pas obligatoire et serait à développer en dernier</w:t>
      </w:r>
      <w:r w:rsidR="00E05D04">
        <w:t>.</w:t>
      </w:r>
    </w:p>
    <w:p w14:paraId="0D0BD843" w14:textId="77777777" w:rsidR="00C95CE9" w:rsidRDefault="00C95CE9" w:rsidP="00C95CE9">
      <w:pPr>
        <w:ind w:firstLine="0"/>
        <w:jc w:val="both"/>
      </w:pPr>
    </w:p>
    <w:p w14:paraId="0DEEF0BE" w14:textId="447320C7" w:rsidR="00330770" w:rsidRDefault="00301C5F" w:rsidP="009D54CD">
      <w:pPr>
        <w:jc w:val="both"/>
      </w:pPr>
      <w:r>
        <w:t>Concernant le développement de l’application, Symfony2 nous a été suggéré car l’utilisation d’un CMS serait beaucoup trop rigide</w:t>
      </w:r>
      <w:r w:rsidR="000D58FF">
        <w:t xml:space="preserve"> et trop peu personnalisable</w:t>
      </w:r>
      <w:r>
        <w:t xml:space="preserve"> pour </w:t>
      </w:r>
      <w:r w:rsidR="00EE7B2E">
        <w:t>mener à bien ce type de projet</w:t>
      </w:r>
      <w:r>
        <w:t xml:space="preserve">. De manière générale, les technologies éventuellement utilisées pour le développement de la plateforme de pré-choix et d’évaluation des stages seront à </w:t>
      </w:r>
      <w:r w:rsidR="00BE1E6B">
        <w:t>voir</w:t>
      </w:r>
      <w:r>
        <w:t xml:space="preserve"> avec M. Fessy</w:t>
      </w:r>
      <w:r w:rsidR="0056230F">
        <w:t>.</w:t>
      </w:r>
    </w:p>
    <w:sectPr w:rsidR="00330770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5311A" w14:textId="77777777" w:rsidR="00596D74" w:rsidRDefault="00596D74" w:rsidP="00F91867">
      <w:r>
        <w:separator/>
      </w:r>
    </w:p>
  </w:endnote>
  <w:endnote w:type="continuationSeparator" w:id="0">
    <w:p w14:paraId="1CDB0AFF" w14:textId="77777777" w:rsidR="00596D74" w:rsidRDefault="00596D74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5"/>
      <w:gridCol w:w="351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3334DC6" w:rsidR="00DA20CC" w:rsidRPr="007B7F10" w:rsidRDefault="00DA20CC" w:rsidP="00F91867">
          <w:pPr>
            <w:rPr>
              <w:rFonts w:eastAsia="Cambria"/>
            </w:rPr>
          </w:pP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AD3BA2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05A78" w14:textId="77777777" w:rsidR="00596D74" w:rsidRDefault="00596D74" w:rsidP="00F91867">
      <w:r>
        <w:separator/>
      </w:r>
    </w:p>
  </w:footnote>
  <w:footnote w:type="continuationSeparator" w:id="0">
    <w:p w14:paraId="71141857" w14:textId="77777777" w:rsidR="00596D74" w:rsidRDefault="00596D74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 w:rsidP="00111C5C">
    <w:pPr>
      <w:pStyle w:val="En-tte"/>
      <w:ind w:firstLine="142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DA7D56"/>
    <w:multiLevelType w:val="hybridMultilevel"/>
    <w:tmpl w:val="03C025F8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20"/>
    <w:rsid w:val="00050B25"/>
    <w:rsid w:val="000512D9"/>
    <w:rsid w:val="00064883"/>
    <w:rsid w:val="000B3884"/>
    <w:rsid w:val="000B6CC5"/>
    <w:rsid w:val="000C6811"/>
    <w:rsid w:val="000C6844"/>
    <w:rsid w:val="000D58FF"/>
    <w:rsid w:val="00111C5C"/>
    <w:rsid w:val="00113747"/>
    <w:rsid w:val="00120A1B"/>
    <w:rsid w:val="00127A16"/>
    <w:rsid w:val="00132C35"/>
    <w:rsid w:val="001871E0"/>
    <w:rsid w:val="001B0286"/>
    <w:rsid w:val="00200829"/>
    <w:rsid w:val="00210FEF"/>
    <w:rsid w:val="00235AAC"/>
    <w:rsid w:val="00273422"/>
    <w:rsid w:val="002738D5"/>
    <w:rsid w:val="002F0D05"/>
    <w:rsid w:val="003016AA"/>
    <w:rsid w:val="00301C5F"/>
    <w:rsid w:val="00330770"/>
    <w:rsid w:val="00331DB1"/>
    <w:rsid w:val="00347991"/>
    <w:rsid w:val="00375987"/>
    <w:rsid w:val="003914F9"/>
    <w:rsid w:val="003D75FD"/>
    <w:rsid w:val="003E5E6E"/>
    <w:rsid w:val="003F13A1"/>
    <w:rsid w:val="0043434E"/>
    <w:rsid w:val="00444966"/>
    <w:rsid w:val="0044609E"/>
    <w:rsid w:val="004843BC"/>
    <w:rsid w:val="004D3146"/>
    <w:rsid w:val="004D5C68"/>
    <w:rsid w:val="00534D28"/>
    <w:rsid w:val="0056230F"/>
    <w:rsid w:val="00574505"/>
    <w:rsid w:val="00576A37"/>
    <w:rsid w:val="0059200D"/>
    <w:rsid w:val="00596D74"/>
    <w:rsid w:val="005A540E"/>
    <w:rsid w:val="005B6883"/>
    <w:rsid w:val="005C1A69"/>
    <w:rsid w:val="005C5D23"/>
    <w:rsid w:val="005D24B9"/>
    <w:rsid w:val="00646A09"/>
    <w:rsid w:val="00667158"/>
    <w:rsid w:val="00667974"/>
    <w:rsid w:val="006757E1"/>
    <w:rsid w:val="006A613A"/>
    <w:rsid w:val="006D593B"/>
    <w:rsid w:val="006E2DC8"/>
    <w:rsid w:val="007361EC"/>
    <w:rsid w:val="007427CE"/>
    <w:rsid w:val="007513DC"/>
    <w:rsid w:val="00753A2B"/>
    <w:rsid w:val="007A3BA5"/>
    <w:rsid w:val="007A7AC2"/>
    <w:rsid w:val="007C3BBD"/>
    <w:rsid w:val="007D6215"/>
    <w:rsid w:val="0087328B"/>
    <w:rsid w:val="00890306"/>
    <w:rsid w:val="008C3F62"/>
    <w:rsid w:val="008D5BBF"/>
    <w:rsid w:val="00914E39"/>
    <w:rsid w:val="009423FF"/>
    <w:rsid w:val="00967903"/>
    <w:rsid w:val="00992CEE"/>
    <w:rsid w:val="009D33BD"/>
    <w:rsid w:val="009D54CD"/>
    <w:rsid w:val="00A0335F"/>
    <w:rsid w:val="00A53420"/>
    <w:rsid w:val="00A66579"/>
    <w:rsid w:val="00A77DFC"/>
    <w:rsid w:val="00A811C9"/>
    <w:rsid w:val="00AA028F"/>
    <w:rsid w:val="00AC6333"/>
    <w:rsid w:val="00AD3BA2"/>
    <w:rsid w:val="00B42D03"/>
    <w:rsid w:val="00B90DA2"/>
    <w:rsid w:val="00BE1E6B"/>
    <w:rsid w:val="00BF528C"/>
    <w:rsid w:val="00BF6428"/>
    <w:rsid w:val="00BF7921"/>
    <w:rsid w:val="00C00CB4"/>
    <w:rsid w:val="00C05CBB"/>
    <w:rsid w:val="00C17739"/>
    <w:rsid w:val="00C3553D"/>
    <w:rsid w:val="00C63B5B"/>
    <w:rsid w:val="00C67B0B"/>
    <w:rsid w:val="00C94874"/>
    <w:rsid w:val="00C95CE9"/>
    <w:rsid w:val="00CA3D6A"/>
    <w:rsid w:val="00CD5B88"/>
    <w:rsid w:val="00D0060C"/>
    <w:rsid w:val="00D009FA"/>
    <w:rsid w:val="00D478E9"/>
    <w:rsid w:val="00D718B3"/>
    <w:rsid w:val="00DA20CC"/>
    <w:rsid w:val="00DA6A4B"/>
    <w:rsid w:val="00DB37E6"/>
    <w:rsid w:val="00DB5F5C"/>
    <w:rsid w:val="00E05D04"/>
    <w:rsid w:val="00E12D21"/>
    <w:rsid w:val="00E3682E"/>
    <w:rsid w:val="00E4052B"/>
    <w:rsid w:val="00E5191E"/>
    <w:rsid w:val="00E61D33"/>
    <w:rsid w:val="00E71683"/>
    <w:rsid w:val="00EB2FD4"/>
    <w:rsid w:val="00EB5DD7"/>
    <w:rsid w:val="00EB6A56"/>
    <w:rsid w:val="00EE7B2E"/>
    <w:rsid w:val="00F3151A"/>
    <w:rsid w:val="00F402F4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C5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0FDA6-9A05-CC42-BE88-E52265B0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Plateforme de pré-choix et d’évaluation de stage</vt:lpstr>
    </vt:vector>
  </TitlesOfParts>
  <Company>IUTPARIS.LOCAL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creator>Maxime Rebibo</dc:creator>
  <cp:lastModifiedBy>Maxime Rebibo</cp:lastModifiedBy>
  <cp:revision>41</cp:revision>
  <dcterms:created xsi:type="dcterms:W3CDTF">2015-06-01T13:30:00Z</dcterms:created>
  <dcterms:modified xsi:type="dcterms:W3CDTF">2015-06-08T13:38:00Z</dcterms:modified>
</cp:coreProperties>
</file>