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110" w:rsidRDefault="00542110" w:rsidP="009616B5">
      <w:pPr>
        <w:pStyle w:val="Titre2"/>
      </w:pPr>
      <w:r>
        <w:t>Groupe 2</w:t>
      </w:r>
    </w:p>
    <w:p w:rsidR="00D66E83" w:rsidRDefault="00542110" w:rsidP="009616B5">
      <w:pPr>
        <w:pStyle w:val="Titre1"/>
        <w:jc w:val="center"/>
      </w:pPr>
      <w:r>
        <w:t>Retour – Compte rendu n°1</w:t>
      </w:r>
    </w:p>
    <w:p w:rsidR="00AB3A53" w:rsidRDefault="00AB3A53" w:rsidP="00AB3A53"/>
    <w:p w:rsidR="00542110" w:rsidRDefault="00542110">
      <w:bookmarkStart w:id="0" w:name="_GoBack"/>
      <w:bookmarkEnd w:id="0"/>
    </w:p>
    <w:p w:rsidR="00542110" w:rsidRDefault="00542110">
      <w:r>
        <w:t>- Les stages sont distribués par filière pour la grande majorité des postes (de rares postes sont en commun entre les filières Pharmacie Hospitalière et Innovation Pharmaceutique et Recherche)</w:t>
      </w:r>
    </w:p>
    <w:p w:rsidR="00542110" w:rsidRDefault="00542110">
      <w:r>
        <w:t>- Un grand nombre de stages sont disponibles, leur nombre pouvant varier chaque semestre (sur décision de l’ARS (Agence régionale de santé)).</w:t>
      </w:r>
    </w:p>
    <w:p w:rsidR="00542110" w:rsidRDefault="00542110">
      <w:r>
        <w:t>- Pour la grande majorité, les mêmes stages sont disponibles tous les 6 mois</w:t>
      </w:r>
      <w:r w:rsidR="008C3DA9">
        <w:t>, mais certains stages peuvent s</w:t>
      </w:r>
      <w:r>
        <w:t>’ajouter comme d’autres peuvent se retirer (idem, décision de l’ARS).</w:t>
      </w:r>
    </w:p>
    <w:p w:rsidR="00542110" w:rsidRDefault="00542110">
      <w:r>
        <w:t>- Il peut arriver qu’une personne fasse 2 fois le même stage. La possibilité de pouvoir mettre à jour son évaluation est une option intéressante en effet.</w:t>
      </w:r>
    </w:p>
    <w:p w:rsidR="00542110" w:rsidRDefault="00542110">
      <w:r>
        <w:t>- Un interne réalise son internat dans une seule et même filière. Elle n’a que la possibilité de choisir des stages appartenant à sa filière (exception, voir 1</w:t>
      </w:r>
      <w:r w:rsidRPr="00542110">
        <w:rPr>
          <w:vertAlign w:val="superscript"/>
        </w:rPr>
        <w:t>e</w:t>
      </w:r>
      <w:r>
        <w:rPr>
          <w:vertAlign w:val="superscript"/>
        </w:rPr>
        <w:t xml:space="preserve">re </w:t>
      </w:r>
      <w:r>
        <w:t>réponse).</w:t>
      </w:r>
    </w:p>
    <w:p w:rsidR="00542110" w:rsidRDefault="00542110">
      <w:r>
        <w:t>- L’évaluation des stages n’est pas obligatoire. Le pré-choix doit pouvoir être rendu obligatoire dans le sens ou si certaines personnes ne participent pas, les résultats seront biaisés.</w:t>
      </w:r>
    </w:p>
    <w:p w:rsidR="00542110" w:rsidRDefault="00542110">
      <w:r>
        <w:t>- La liste des critères d’évaluation ainsi que leur mode de réponse sont repris dans le tableau fournit dans notre cahier des charges.</w:t>
      </w:r>
    </w:p>
    <w:p w:rsidR="00542110" w:rsidRDefault="00542110">
      <w:r>
        <w:t>- L’anonymat doit porter sur l’évaluation (le nom de l’interne qui a évalué son stage ne doit pas être visible, ni la période à laquelle il a été en stage), et sur le pré-choix (l’interne qui visualise ses résultats de stages ne doit pas savoir qui est affecté à quel poste).</w:t>
      </w:r>
    </w:p>
    <w:p w:rsidR="00542110" w:rsidRDefault="00542110">
      <w:pPr>
        <w:rPr>
          <w:rFonts w:cs="Arial"/>
          <w:color w:val="222222"/>
          <w:shd w:val="clear" w:color="auto" w:fill="FFFFFF"/>
        </w:rPr>
      </w:pPr>
      <w:r>
        <w:t>- Le terme « interne » désigne un</w:t>
      </w:r>
      <w:r w:rsidRPr="00716ACF">
        <w:rPr>
          <w:rFonts w:cs="Arial"/>
        </w:rPr>
        <w:t xml:space="preserve"> </w:t>
      </w:r>
      <w:r w:rsidRPr="00716ACF">
        <w:rPr>
          <w:rFonts w:cs="Arial"/>
          <w:color w:val="222222"/>
          <w:shd w:val="clear" w:color="auto" w:fill="FFFFFF"/>
        </w:rPr>
        <w:t>étudiant universitaire</w:t>
      </w:r>
      <w:r>
        <w:rPr>
          <w:rFonts w:cs="Arial"/>
          <w:color w:val="222222"/>
          <w:shd w:val="clear" w:color="auto" w:fill="FFFFFF"/>
        </w:rPr>
        <w:t xml:space="preserve"> en pharmacie acquérant une formation </w:t>
      </w:r>
      <w:r w:rsidRPr="00716ACF">
        <w:rPr>
          <w:rFonts w:cs="Arial"/>
          <w:color w:val="222222"/>
          <w:shd w:val="clear" w:color="auto" w:fill="FFFFFF"/>
        </w:rPr>
        <w:t>à plein temps au sein d'un centre hospitalier</w:t>
      </w:r>
      <w:r>
        <w:rPr>
          <w:rFonts w:cs="Arial"/>
          <w:color w:val="222222"/>
          <w:shd w:val="clear" w:color="auto" w:fill="FFFFFF"/>
        </w:rPr>
        <w:t>. T</w:t>
      </w:r>
      <w:r w:rsidR="00E422E8">
        <w:rPr>
          <w:rFonts w:cs="Arial"/>
          <w:color w:val="222222"/>
          <w:shd w:val="clear" w:color="auto" w:fill="FFFFFF"/>
        </w:rPr>
        <w:t>ous les étudiants sont nous parlons sont des internes, ce terme désigne notre statut légal.</w:t>
      </w:r>
    </w:p>
    <w:p w:rsidR="00E422E8" w:rsidRDefault="00E422E8">
      <w:r>
        <w:rPr>
          <w:rFonts w:cs="Arial"/>
          <w:color w:val="222222"/>
          <w:shd w:val="clear" w:color="auto" w:fill="FFFFFF"/>
        </w:rPr>
        <w:t>Un adhérent au SIPHIF est un interne qui a payé une cotisation de 60</w:t>
      </w:r>
      <w:r w:rsidR="008C3DA9">
        <w:rPr>
          <w:rFonts w:cs="Arial"/>
          <w:color w:val="222222"/>
          <w:shd w:val="clear" w:color="auto" w:fill="FFFFFF"/>
        </w:rPr>
        <w:t xml:space="preserve"> </w:t>
      </w:r>
      <w:r w:rsidRPr="008C3DA9">
        <w:rPr>
          <w:rFonts w:cs="Arial"/>
          <w:color w:val="222222"/>
          <w:shd w:val="clear" w:color="auto" w:fill="FFFFFF"/>
        </w:rPr>
        <w:t>euros</w:t>
      </w:r>
      <w:r>
        <w:rPr>
          <w:rFonts w:cs="Arial"/>
          <w:color w:val="222222"/>
          <w:shd w:val="clear" w:color="auto" w:fill="FFFFFF"/>
          <w:vertAlign w:val="superscript"/>
        </w:rPr>
        <w:t xml:space="preserve"> </w:t>
      </w:r>
      <w:r>
        <w:t>pour adhérer au syndicat (SIPHIF : syndicat des internes en Pharmacie d’Ile de France).</w:t>
      </w:r>
    </w:p>
    <w:p w:rsidR="00E422E8" w:rsidRDefault="00E422E8">
      <w:r>
        <w:t>- Il est courant que plusieurs postes soient disponibles pour un même poste (plusieurs internes peuvent choisir le même stage au cours d’un même semestre. Pour avoir un ordre d’idée, le nombre de postes par stage ne dépasse pas</w:t>
      </w:r>
      <w:r w:rsidR="008C3DA9">
        <w:t xml:space="preserve"> le nombre de</w:t>
      </w:r>
      <w:r>
        <w:t xml:space="preserve"> 4).</w:t>
      </w:r>
    </w:p>
    <w:p w:rsidR="00E422E8" w:rsidRDefault="00E422E8">
      <w:r>
        <w:t>- Les statistiques que nous attendons concernent surtout la visualisation des évaluations (possibilité de regrouper les différentes évaluations</w:t>
      </w:r>
      <w:r w:rsidR="008C3DA9">
        <w:t xml:space="preserve"> d’un même stage</w:t>
      </w:r>
      <w:r>
        <w:t xml:space="preserve"> sous forme de statistiques si les réponses attendues étaient des pourcentages, des réponses fermées…).</w:t>
      </w:r>
    </w:p>
    <w:p w:rsidR="00E422E8" w:rsidRDefault="00E422E8">
      <w:r>
        <w:t>Nous souhaitons aussi pour l’administrateur du site (un membre du SIPHIF responsable de la plateforme) pouvoir faire des statistiques quant aux taux de participation aux évaluations.</w:t>
      </w:r>
    </w:p>
    <w:p w:rsidR="00E422E8" w:rsidRDefault="00E422E8" w:rsidP="00E422E8">
      <w:pPr>
        <w:rPr>
          <w:rFonts w:cs="Arial"/>
          <w:color w:val="222222"/>
          <w:shd w:val="clear" w:color="auto" w:fill="FFFFFF"/>
        </w:rPr>
      </w:pPr>
      <w:r>
        <w:t xml:space="preserve">- </w:t>
      </w:r>
      <w:r>
        <w:rPr>
          <w:rFonts w:cs="Arial"/>
          <w:color w:val="222222"/>
          <w:shd w:val="clear" w:color="auto" w:fill="FFFFFF"/>
        </w:rPr>
        <w:t xml:space="preserve">Les fonctionnalités rigides de </w:t>
      </w:r>
      <w:proofErr w:type="spellStart"/>
      <w:r>
        <w:rPr>
          <w:rFonts w:cs="Arial"/>
          <w:color w:val="222222"/>
          <w:shd w:val="clear" w:color="auto" w:fill="FFFFFF"/>
        </w:rPr>
        <w:t>Formétris</w:t>
      </w:r>
      <w:proofErr w:type="spellEnd"/>
      <w:r>
        <w:rPr>
          <w:rFonts w:cs="Arial"/>
          <w:color w:val="222222"/>
          <w:shd w:val="clear" w:color="auto" w:fill="FFFFFF"/>
        </w:rPr>
        <w:t xml:space="preserve"> : </w:t>
      </w:r>
    </w:p>
    <w:p w:rsidR="00E422E8" w:rsidRDefault="00E422E8" w:rsidP="00E422E8">
      <w:pPr>
        <w:rPr>
          <w:rFonts w:cs="Arial"/>
          <w:color w:val="222222"/>
          <w:shd w:val="clear" w:color="auto" w:fill="FFFFFF"/>
        </w:rPr>
      </w:pPr>
      <w:r>
        <w:rPr>
          <w:rFonts w:cs="Arial"/>
          <w:color w:val="222222"/>
          <w:shd w:val="clear" w:color="auto" w:fill="FFFFFF"/>
        </w:rPr>
        <w:tab/>
        <w:t>- modification du questionnaire d’évaluation</w:t>
      </w:r>
    </w:p>
    <w:p w:rsidR="00E422E8" w:rsidRDefault="00E422E8" w:rsidP="00E422E8">
      <w:pPr>
        <w:rPr>
          <w:rFonts w:cs="Arial"/>
          <w:color w:val="222222"/>
          <w:shd w:val="clear" w:color="auto" w:fill="FFFFFF"/>
        </w:rPr>
      </w:pPr>
      <w:r>
        <w:rPr>
          <w:rFonts w:cs="Arial"/>
          <w:color w:val="222222"/>
          <w:shd w:val="clear" w:color="auto" w:fill="FFFFFF"/>
        </w:rPr>
        <w:tab/>
        <w:t>- ajouter des hôpitaux/des postes disponibles aux évaluations.</w:t>
      </w:r>
    </w:p>
    <w:p w:rsidR="00E422E8" w:rsidRDefault="00E422E8" w:rsidP="00E422E8">
      <w:pPr>
        <w:rPr>
          <w:rFonts w:cs="Arial"/>
          <w:color w:val="222222"/>
          <w:shd w:val="clear" w:color="auto" w:fill="FFFFFF"/>
        </w:rPr>
      </w:pPr>
      <w:r>
        <w:rPr>
          <w:rFonts w:cs="Arial"/>
          <w:color w:val="222222"/>
          <w:shd w:val="clear" w:color="auto" w:fill="FFFFFF"/>
        </w:rPr>
        <w:t>- Contrainte de portabilité : l’accès via un ordinateur est suffisant. L’utilisation de la plateforme via un mobile serait un bonus.</w:t>
      </w:r>
    </w:p>
    <w:p w:rsidR="00E422E8" w:rsidRDefault="00E422E8" w:rsidP="00E422E8">
      <w:pPr>
        <w:rPr>
          <w:rFonts w:cs="Arial"/>
          <w:color w:val="222222"/>
          <w:shd w:val="clear" w:color="auto" w:fill="FFFFFF"/>
        </w:rPr>
      </w:pPr>
      <w:r>
        <w:rPr>
          <w:rFonts w:cs="Arial"/>
          <w:color w:val="222222"/>
          <w:shd w:val="clear" w:color="auto" w:fill="FFFFFF"/>
        </w:rPr>
        <w:t xml:space="preserve">- Le SIPHIF possède un site internet : </w:t>
      </w:r>
      <w:hyperlink r:id="rId4" w:history="1">
        <w:r w:rsidRPr="00C213A7">
          <w:rPr>
            <w:rStyle w:val="Lienhypertexte"/>
            <w:rFonts w:cs="Arial"/>
            <w:shd w:val="clear" w:color="auto" w:fill="FFFFFF"/>
          </w:rPr>
          <w:t>www.siphif.org</w:t>
        </w:r>
      </w:hyperlink>
      <w:r>
        <w:rPr>
          <w:rFonts w:cs="Arial"/>
          <w:color w:val="222222"/>
          <w:shd w:val="clear" w:color="auto" w:fill="FFFFFF"/>
        </w:rPr>
        <w:t>.</w:t>
      </w:r>
    </w:p>
    <w:p w:rsidR="00E422E8" w:rsidRDefault="00E422E8" w:rsidP="00E422E8">
      <w:pPr>
        <w:rPr>
          <w:rFonts w:cs="Arial"/>
          <w:color w:val="222222"/>
          <w:shd w:val="clear" w:color="auto" w:fill="FFFFFF"/>
        </w:rPr>
      </w:pPr>
      <w:r>
        <w:rPr>
          <w:rFonts w:cs="Arial"/>
          <w:color w:val="222222"/>
          <w:shd w:val="clear" w:color="auto" w:fill="FFFFFF"/>
        </w:rPr>
        <w:t>Nous attendons que la plateforme soit accessible via internet et éventuellement via le site du SIPHIF.</w:t>
      </w:r>
    </w:p>
    <w:p w:rsidR="00E422E8" w:rsidRDefault="00E422E8" w:rsidP="00E422E8">
      <w:pPr>
        <w:rPr>
          <w:rFonts w:cs="Arial"/>
          <w:color w:val="222222"/>
          <w:shd w:val="clear" w:color="auto" w:fill="FFFFFF"/>
        </w:rPr>
      </w:pPr>
      <w:r>
        <w:rPr>
          <w:rFonts w:cs="Arial"/>
          <w:color w:val="222222"/>
          <w:shd w:val="clear" w:color="auto" w:fill="FFFFFF"/>
        </w:rPr>
        <w:t>- Le classement peut être modifié chaque semestre, il n’est en aucun cas définitif.</w:t>
      </w:r>
    </w:p>
    <w:p w:rsidR="00E422E8" w:rsidRDefault="00E422E8" w:rsidP="00E422E8">
      <w:pPr>
        <w:rPr>
          <w:rFonts w:cs="Arial"/>
          <w:color w:val="222222"/>
          <w:shd w:val="clear" w:color="auto" w:fill="FFFFFF"/>
        </w:rPr>
      </w:pPr>
      <w:r>
        <w:rPr>
          <w:rFonts w:cs="Arial"/>
          <w:color w:val="222222"/>
          <w:shd w:val="clear" w:color="auto" w:fill="FFFFFF"/>
        </w:rPr>
        <w:t>- Un interne doit pouvoir faire autant de choix qu’il veut jusqu’à ce qu’il obtienne un stage disponible (le 1</w:t>
      </w:r>
      <w:r w:rsidRPr="00E422E8">
        <w:rPr>
          <w:rFonts w:cs="Arial"/>
          <w:color w:val="222222"/>
          <w:shd w:val="clear" w:color="auto" w:fill="FFFFFF"/>
          <w:vertAlign w:val="superscript"/>
        </w:rPr>
        <w:t>er</w:t>
      </w:r>
      <w:r>
        <w:rPr>
          <w:rFonts w:cs="Arial"/>
          <w:color w:val="222222"/>
          <w:shd w:val="clear" w:color="auto" w:fill="FFFFFF"/>
        </w:rPr>
        <w:t xml:space="preserve"> à choisir n’aura besoin que d’un choix, VS un interne mal classé qui devra probablement faire plusieurs choix avant d’avoir des choix accessibles).</w:t>
      </w:r>
    </w:p>
    <w:p w:rsidR="00FB4E91" w:rsidRDefault="00FB4E91" w:rsidP="00E422E8">
      <w:pPr>
        <w:rPr>
          <w:rFonts w:cs="Arial"/>
          <w:color w:val="222222"/>
          <w:shd w:val="clear" w:color="auto" w:fill="FFFFFF"/>
        </w:rPr>
      </w:pPr>
    </w:p>
    <w:p w:rsidR="00E422E8" w:rsidRDefault="00E13BE4" w:rsidP="00E422E8">
      <w:pPr>
        <w:rPr>
          <w:rFonts w:cs="Arial"/>
          <w:color w:val="222222"/>
          <w:shd w:val="clear" w:color="auto" w:fill="FFFFFF"/>
        </w:rPr>
      </w:pPr>
      <w:r>
        <w:rPr>
          <w:rFonts w:cs="Arial"/>
          <w:color w:val="222222"/>
          <w:shd w:val="clear" w:color="auto" w:fill="FFFFFF"/>
        </w:rPr>
        <w:t xml:space="preserve">- </w:t>
      </w:r>
      <w:r w:rsidR="00FB4E91">
        <w:rPr>
          <w:rFonts w:cs="Arial"/>
          <w:color w:val="222222"/>
          <w:shd w:val="clear" w:color="auto" w:fill="FFFFFF"/>
        </w:rPr>
        <w:t>Back-office :</w:t>
      </w:r>
      <w:r w:rsidR="004B48B3">
        <w:rPr>
          <w:rFonts w:cs="Arial"/>
          <w:color w:val="222222"/>
          <w:shd w:val="clear" w:color="auto" w:fill="FFFFFF"/>
        </w:rPr>
        <w:t xml:space="preserve"> la liste de</w:t>
      </w:r>
      <w:r w:rsidR="00FB4E91">
        <w:rPr>
          <w:rFonts w:cs="Arial"/>
          <w:color w:val="222222"/>
          <w:shd w:val="clear" w:color="auto" w:fill="FFFFFF"/>
        </w:rPr>
        <w:t xml:space="preserve"> fonctionnalités </w:t>
      </w:r>
      <w:proofErr w:type="gramStart"/>
      <w:r w:rsidR="00FB4E91">
        <w:rPr>
          <w:rFonts w:cs="Arial"/>
          <w:color w:val="222222"/>
          <w:shd w:val="clear" w:color="auto" w:fill="FFFFFF"/>
        </w:rPr>
        <w:t>sont</w:t>
      </w:r>
      <w:proofErr w:type="gramEnd"/>
      <w:r w:rsidR="00FB4E91">
        <w:rPr>
          <w:rFonts w:cs="Arial"/>
          <w:color w:val="222222"/>
          <w:shd w:val="clear" w:color="auto" w:fill="FFFFFF"/>
        </w:rPr>
        <w:t xml:space="preserve"> à confirmer. De base, le responsable (</w:t>
      </w:r>
      <w:r w:rsidR="004B48B3">
        <w:rPr>
          <w:rFonts w:cs="Arial"/>
          <w:color w:val="222222"/>
          <w:shd w:val="clear" w:color="auto" w:fill="FFFFFF"/>
        </w:rPr>
        <w:t>à noter :</w:t>
      </w:r>
      <w:r w:rsidR="00FB4E91">
        <w:rPr>
          <w:rFonts w:cs="Arial"/>
          <w:color w:val="222222"/>
          <w:shd w:val="clear" w:color="auto" w:fill="FFFFFF"/>
        </w:rPr>
        <w:t xml:space="preserve"> personne non informatique) peut gérer les évaluations. De plus, il faudra bien entendu pour ajouter le classement des internes (qui change tous les 6 mois)</w:t>
      </w:r>
      <w:r w:rsidR="004B48B3">
        <w:rPr>
          <w:rFonts w:cs="Arial"/>
          <w:color w:val="222222"/>
          <w:shd w:val="clear" w:color="auto" w:fill="FFFFFF"/>
        </w:rPr>
        <w:t xml:space="preserve"> afin de pouvoir « calculer » les pré-choix</w:t>
      </w:r>
      <w:r w:rsidR="00FB4E91">
        <w:rPr>
          <w:rFonts w:cs="Arial"/>
          <w:color w:val="222222"/>
          <w:shd w:val="clear" w:color="auto" w:fill="FFFFFF"/>
        </w:rPr>
        <w:t xml:space="preserve">. </w:t>
      </w:r>
      <w:r w:rsidR="004B48B3">
        <w:rPr>
          <w:rFonts w:cs="Arial"/>
          <w:color w:val="222222"/>
          <w:shd w:val="clear" w:color="auto" w:fill="FFFFFF"/>
        </w:rPr>
        <w:t>Aussi, l</w:t>
      </w:r>
      <w:r w:rsidR="00FB4E91">
        <w:rPr>
          <w:rFonts w:cs="Arial"/>
          <w:color w:val="222222"/>
          <w:shd w:val="clear" w:color="auto" w:fill="FFFFFF"/>
        </w:rPr>
        <w:t>e responsable définit tous les 6 mois dans quels hôpitaux et quels services combien de postes sont disponibles. Des statistiques sur les évaluations sont aussi demandées.</w:t>
      </w:r>
      <w:r w:rsidR="004B48B3">
        <w:rPr>
          <w:rFonts w:cs="Arial"/>
          <w:color w:val="222222"/>
          <w:shd w:val="clear" w:color="auto" w:fill="FFFFFF"/>
        </w:rPr>
        <w:t xml:space="preserve"> </w:t>
      </w:r>
    </w:p>
    <w:p w:rsidR="00E422E8" w:rsidRDefault="00E422E8"/>
    <w:sectPr w:rsidR="00E422E8" w:rsidSect="002E2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42110"/>
    <w:rsid w:val="000017C5"/>
    <w:rsid w:val="00012BC5"/>
    <w:rsid w:val="00023037"/>
    <w:rsid w:val="000449E8"/>
    <w:rsid w:val="000568BE"/>
    <w:rsid w:val="0006629C"/>
    <w:rsid w:val="000663B5"/>
    <w:rsid w:val="000735FA"/>
    <w:rsid w:val="00096996"/>
    <w:rsid w:val="000976CE"/>
    <w:rsid w:val="000A1E90"/>
    <w:rsid w:val="000A2D60"/>
    <w:rsid w:val="000C7894"/>
    <w:rsid w:val="000E48AF"/>
    <w:rsid w:val="000E7214"/>
    <w:rsid w:val="000F2614"/>
    <w:rsid w:val="001010EF"/>
    <w:rsid w:val="0010457D"/>
    <w:rsid w:val="00110997"/>
    <w:rsid w:val="00114A18"/>
    <w:rsid w:val="00117F07"/>
    <w:rsid w:val="00125DF5"/>
    <w:rsid w:val="00136312"/>
    <w:rsid w:val="00142D1E"/>
    <w:rsid w:val="00142EFA"/>
    <w:rsid w:val="00147B57"/>
    <w:rsid w:val="00153A36"/>
    <w:rsid w:val="001660F2"/>
    <w:rsid w:val="001867F4"/>
    <w:rsid w:val="001A6F29"/>
    <w:rsid w:val="001A6F4C"/>
    <w:rsid w:val="001E5716"/>
    <w:rsid w:val="001F4771"/>
    <w:rsid w:val="001F63A2"/>
    <w:rsid w:val="001F72ED"/>
    <w:rsid w:val="0020555A"/>
    <w:rsid w:val="00220465"/>
    <w:rsid w:val="00236BD7"/>
    <w:rsid w:val="00256B7E"/>
    <w:rsid w:val="00257C59"/>
    <w:rsid w:val="0026313D"/>
    <w:rsid w:val="00276386"/>
    <w:rsid w:val="002811EE"/>
    <w:rsid w:val="0029362B"/>
    <w:rsid w:val="00295EC7"/>
    <w:rsid w:val="002971EB"/>
    <w:rsid w:val="002A07F7"/>
    <w:rsid w:val="002A2383"/>
    <w:rsid w:val="002C62CC"/>
    <w:rsid w:val="002D1017"/>
    <w:rsid w:val="002D3053"/>
    <w:rsid w:val="002D4795"/>
    <w:rsid w:val="002D66FE"/>
    <w:rsid w:val="002D6B74"/>
    <w:rsid w:val="002D6F21"/>
    <w:rsid w:val="002E0E24"/>
    <w:rsid w:val="002E2E87"/>
    <w:rsid w:val="002E632E"/>
    <w:rsid w:val="002E69BF"/>
    <w:rsid w:val="002F1523"/>
    <w:rsid w:val="00301654"/>
    <w:rsid w:val="003026B3"/>
    <w:rsid w:val="0030592F"/>
    <w:rsid w:val="00310A68"/>
    <w:rsid w:val="00313CC8"/>
    <w:rsid w:val="00335766"/>
    <w:rsid w:val="003404AE"/>
    <w:rsid w:val="00342D1C"/>
    <w:rsid w:val="00351433"/>
    <w:rsid w:val="00352047"/>
    <w:rsid w:val="0035678C"/>
    <w:rsid w:val="00374FE0"/>
    <w:rsid w:val="00375BFD"/>
    <w:rsid w:val="00377351"/>
    <w:rsid w:val="003A3107"/>
    <w:rsid w:val="003A408D"/>
    <w:rsid w:val="003C67A7"/>
    <w:rsid w:val="003D0268"/>
    <w:rsid w:val="003E3E57"/>
    <w:rsid w:val="003F5B8E"/>
    <w:rsid w:val="003F5EF3"/>
    <w:rsid w:val="00433BF0"/>
    <w:rsid w:val="0046661D"/>
    <w:rsid w:val="00473945"/>
    <w:rsid w:val="00486B8E"/>
    <w:rsid w:val="00491757"/>
    <w:rsid w:val="00492916"/>
    <w:rsid w:val="004A6E7B"/>
    <w:rsid w:val="004B48B3"/>
    <w:rsid w:val="004C1094"/>
    <w:rsid w:val="004C75B2"/>
    <w:rsid w:val="004D384B"/>
    <w:rsid w:val="0052112D"/>
    <w:rsid w:val="005245BD"/>
    <w:rsid w:val="00542110"/>
    <w:rsid w:val="005438D4"/>
    <w:rsid w:val="00565378"/>
    <w:rsid w:val="0057231C"/>
    <w:rsid w:val="00573D7C"/>
    <w:rsid w:val="00581D95"/>
    <w:rsid w:val="005867C6"/>
    <w:rsid w:val="0059178C"/>
    <w:rsid w:val="005A5943"/>
    <w:rsid w:val="005A77F9"/>
    <w:rsid w:val="005B1811"/>
    <w:rsid w:val="005C69A6"/>
    <w:rsid w:val="005D787B"/>
    <w:rsid w:val="005F1511"/>
    <w:rsid w:val="005F7EFB"/>
    <w:rsid w:val="00605161"/>
    <w:rsid w:val="0060678F"/>
    <w:rsid w:val="00631FEC"/>
    <w:rsid w:val="00632A75"/>
    <w:rsid w:val="006400BA"/>
    <w:rsid w:val="006442BB"/>
    <w:rsid w:val="00681D7E"/>
    <w:rsid w:val="0069436F"/>
    <w:rsid w:val="006A2115"/>
    <w:rsid w:val="006A2AFB"/>
    <w:rsid w:val="006A6D1E"/>
    <w:rsid w:val="006B07D5"/>
    <w:rsid w:val="006B1835"/>
    <w:rsid w:val="006D18DB"/>
    <w:rsid w:val="006D1DA9"/>
    <w:rsid w:val="006F35FB"/>
    <w:rsid w:val="006F7016"/>
    <w:rsid w:val="00706E35"/>
    <w:rsid w:val="00711CC6"/>
    <w:rsid w:val="00716652"/>
    <w:rsid w:val="00720758"/>
    <w:rsid w:val="007320A4"/>
    <w:rsid w:val="00732D6E"/>
    <w:rsid w:val="00737693"/>
    <w:rsid w:val="00742452"/>
    <w:rsid w:val="0076326B"/>
    <w:rsid w:val="00772085"/>
    <w:rsid w:val="007777EF"/>
    <w:rsid w:val="007831B6"/>
    <w:rsid w:val="007954C8"/>
    <w:rsid w:val="007A0A42"/>
    <w:rsid w:val="007A1837"/>
    <w:rsid w:val="007B39A5"/>
    <w:rsid w:val="007B4CD2"/>
    <w:rsid w:val="007B7B3D"/>
    <w:rsid w:val="007C0E0E"/>
    <w:rsid w:val="007D7BFD"/>
    <w:rsid w:val="007E24CD"/>
    <w:rsid w:val="007F3CE9"/>
    <w:rsid w:val="00802793"/>
    <w:rsid w:val="008119EB"/>
    <w:rsid w:val="00820337"/>
    <w:rsid w:val="0082077B"/>
    <w:rsid w:val="00822DEA"/>
    <w:rsid w:val="00835BE5"/>
    <w:rsid w:val="00845431"/>
    <w:rsid w:val="00851388"/>
    <w:rsid w:val="0085469C"/>
    <w:rsid w:val="008551A6"/>
    <w:rsid w:val="008552C7"/>
    <w:rsid w:val="008563AD"/>
    <w:rsid w:val="00860015"/>
    <w:rsid w:val="00862D0C"/>
    <w:rsid w:val="00863F74"/>
    <w:rsid w:val="0087511C"/>
    <w:rsid w:val="0087516F"/>
    <w:rsid w:val="008758C4"/>
    <w:rsid w:val="00881BD2"/>
    <w:rsid w:val="00885655"/>
    <w:rsid w:val="0089738D"/>
    <w:rsid w:val="008A3BCE"/>
    <w:rsid w:val="008A424A"/>
    <w:rsid w:val="008A5A6A"/>
    <w:rsid w:val="008B70F6"/>
    <w:rsid w:val="008B7A22"/>
    <w:rsid w:val="008C3A50"/>
    <w:rsid w:val="008C3DA9"/>
    <w:rsid w:val="008C76B4"/>
    <w:rsid w:val="008D2E34"/>
    <w:rsid w:val="008E5E43"/>
    <w:rsid w:val="008E7331"/>
    <w:rsid w:val="008F5289"/>
    <w:rsid w:val="008F5C3E"/>
    <w:rsid w:val="00903711"/>
    <w:rsid w:val="00903E65"/>
    <w:rsid w:val="009167A7"/>
    <w:rsid w:val="00921AEA"/>
    <w:rsid w:val="00926F12"/>
    <w:rsid w:val="0093330A"/>
    <w:rsid w:val="00940BF2"/>
    <w:rsid w:val="00953F0F"/>
    <w:rsid w:val="009609E3"/>
    <w:rsid w:val="009616B5"/>
    <w:rsid w:val="009709AC"/>
    <w:rsid w:val="00970E1E"/>
    <w:rsid w:val="0097162A"/>
    <w:rsid w:val="00972055"/>
    <w:rsid w:val="0097386E"/>
    <w:rsid w:val="009759BC"/>
    <w:rsid w:val="00976DEF"/>
    <w:rsid w:val="00994470"/>
    <w:rsid w:val="009974EA"/>
    <w:rsid w:val="009A3B0E"/>
    <w:rsid w:val="009A4901"/>
    <w:rsid w:val="009A5F6E"/>
    <w:rsid w:val="009B3D63"/>
    <w:rsid w:val="009E526C"/>
    <w:rsid w:val="009F2220"/>
    <w:rsid w:val="009F6ABB"/>
    <w:rsid w:val="00A16449"/>
    <w:rsid w:val="00A17914"/>
    <w:rsid w:val="00A26589"/>
    <w:rsid w:val="00A278B0"/>
    <w:rsid w:val="00A443D6"/>
    <w:rsid w:val="00A50ACA"/>
    <w:rsid w:val="00A5351B"/>
    <w:rsid w:val="00A805B2"/>
    <w:rsid w:val="00A95EF4"/>
    <w:rsid w:val="00AA63AB"/>
    <w:rsid w:val="00AA6B57"/>
    <w:rsid w:val="00AB3391"/>
    <w:rsid w:val="00AB3A53"/>
    <w:rsid w:val="00AC4268"/>
    <w:rsid w:val="00AD6EA3"/>
    <w:rsid w:val="00AE6A89"/>
    <w:rsid w:val="00AE748A"/>
    <w:rsid w:val="00AF2753"/>
    <w:rsid w:val="00AF457C"/>
    <w:rsid w:val="00B212D9"/>
    <w:rsid w:val="00B2204D"/>
    <w:rsid w:val="00B30297"/>
    <w:rsid w:val="00B31305"/>
    <w:rsid w:val="00B446D0"/>
    <w:rsid w:val="00B47212"/>
    <w:rsid w:val="00B61ED1"/>
    <w:rsid w:val="00B64622"/>
    <w:rsid w:val="00B66B88"/>
    <w:rsid w:val="00B704A3"/>
    <w:rsid w:val="00B83E94"/>
    <w:rsid w:val="00BA00B0"/>
    <w:rsid w:val="00BB3E50"/>
    <w:rsid w:val="00BD7449"/>
    <w:rsid w:val="00BE7CC9"/>
    <w:rsid w:val="00C061E7"/>
    <w:rsid w:val="00C13651"/>
    <w:rsid w:val="00C215FD"/>
    <w:rsid w:val="00C243C6"/>
    <w:rsid w:val="00C30AB7"/>
    <w:rsid w:val="00C35247"/>
    <w:rsid w:val="00C354C4"/>
    <w:rsid w:val="00C427BD"/>
    <w:rsid w:val="00C46579"/>
    <w:rsid w:val="00C46805"/>
    <w:rsid w:val="00C53BB2"/>
    <w:rsid w:val="00C554D5"/>
    <w:rsid w:val="00C6062A"/>
    <w:rsid w:val="00C61898"/>
    <w:rsid w:val="00C63AA1"/>
    <w:rsid w:val="00C64B7D"/>
    <w:rsid w:val="00C73A7C"/>
    <w:rsid w:val="00C758F9"/>
    <w:rsid w:val="00C76125"/>
    <w:rsid w:val="00C80495"/>
    <w:rsid w:val="00C811F5"/>
    <w:rsid w:val="00C82C38"/>
    <w:rsid w:val="00CA0270"/>
    <w:rsid w:val="00CA5036"/>
    <w:rsid w:val="00CB36EE"/>
    <w:rsid w:val="00CC4548"/>
    <w:rsid w:val="00CD7A92"/>
    <w:rsid w:val="00D059AB"/>
    <w:rsid w:val="00D13852"/>
    <w:rsid w:val="00D24AFF"/>
    <w:rsid w:val="00D76802"/>
    <w:rsid w:val="00D814AB"/>
    <w:rsid w:val="00D851F5"/>
    <w:rsid w:val="00D95B66"/>
    <w:rsid w:val="00DA20E3"/>
    <w:rsid w:val="00DA460B"/>
    <w:rsid w:val="00DB3911"/>
    <w:rsid w:val="00DB3BCE"/>
    <w:rsid w:val="00DC0D6A"/>
    <w:rsid w:val="00DF3BA1"/>
    <w:rsid w:val="00E01BB3"/>
    <w:rsid w:val="00E05A4C"/>
    <w:rsid w:val="00E13BE4"/>
    <w:rsid w:val="00E2152B"/>
    <w:rsid w:val="00E301DB"/>
    <w:rsid w:val="00E32B64"/>
    <w:rsid w:val="00E4040D"/>
    <w:rsid w:val="00E40EA0"/>
    <w:rsid w:val="00E4163E"/>
    <w:rsid w:val="00E422E8"/>
    <w:rsid w:val="00E573A4"/>
    <w:rsid w:val="00EA477D"/>
    <w:rsid w:val="00EA4CF8"/>
    <w:rsid w:val="00EB572C"/>
    <w:rsid w:val="00ED0C85"/>
    <w:rsid w:val="00ED4C10"/>
    <w:rsid w:val="00EE3DF6"/>
    <w:rsid w:val="00EE6C3C"/>
    <w:rsid w:val="00EF3FFD"/>
    <w:rsid w:val="00F101E2"/>
    <w:rsid w:val="00F141CB"/>
    <w:rsid w:val="00F34260"/>
    <w:rsid w:val="00F35FAA"/>
    <w:rsid w:val="00F441E0"/>
    <w:rsid w:val="00F55AA3"/>
    <w:rsid w:val="00F77195"/>
    <w:rsid w:val="00F83007"/>
    <w:rsid w:val="00F8449B"/>
    <w:rsid w:val="00FA78B6"/>
    <w:rsid w:val="00FB10BB"/>
    <w:rsid w:val="00FB2F5A"/>
    <w:rsid w:val="00FB4E15"/>
    <w:rsid w:val="00FB4E91"/>
    <w:rsid w:val="00FC494E"/>
    <w:rsid w:val="00FC7D21"/>
    <w:rsid w:val="00FD4767"/>
    <w:rsid w:val="00FE3A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FAFEA-9935-4098-80F3-34993F0B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110"/>
    <w:pPr>
      <w:spacing w:after="0" w:line="240" w:lineRule="auto"/>
    </w:pPr>
    <w:rPr>
      <w:rFonts w:cs="Times New Roman"/>
      <w:sz w:val="20"/>
      <w:szCs w:val="24"/>
      <w:lang w:eastAsia="fr-FR"/>
    </w:rPr>
  </w:style>
  <w:style w:type="paragraph" w:styleId="Titre1">
    <w:name w:val="heading 1"/>
    <w:basedOn w:val="Normal"/>
    <w:next w:val="Normal"/>
    <w:link w:val="Titre1Car"/>
    <w:uiPriority w:val="9"/>
    <w:qFormat/>
    <w:rsid w:val="009616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6F21"/>
    <w:pPr>
      <w:keepNext/>
      <w:keepLines/>
      <w:spacing w:before="200" w:after="120"/>
      <w:outlineLvl w:val="1"/>
    </w:pPr>
    <w:rPr>
      <w:rFonts w:asciiTheme="majorHAnsi" w:eastAsiaTheme="majorEastAsia" w:hAnsiTheme="majorHAnsi" w:cstheme="majorBidi"/>
      <w:b/>
      <w:bCs/>
      <w:color w:val="4F81BD" w:themeColor="accent1"/>
      <w:sz w:val="22"/>
      <w:szCs w:val="26"/>
    </w:rPr>
  </w:style>
  <w:style w:type="paragraph" w:styleId="Titre3">
    <w:name w:val="heading 3"/>
    <w:basedOn w:val="Normal"/>
    <w:next w:val="Normal"/>
    <w:link w:val="Titre3Car"/>
    <w:uiPriority w:val="9"/>
    <w:unhideWhenUsed/>
    <w:qFormat/>
    <w:rsid w:val="006A6D1E"/>
    <w:pPr>
      <w:keepNext/>
      <w:keepLines/>
      <w:spacing w:before="200" w:after="120"/>
      <w:ind w:left="284"/>
      <w:outlineLvl w:val="2"/>
    </w:pPr>
    <w:rPr>
      <w:rFonts w:asciiTheme="majorHAnsi" w:eastAsiaTheme="majorEastAsia" w:hAnsiTheme="majorHAnsi" w:cstheme="majorBidi"/>
      <w:bCs/>
      <w:color w:val="4F81BD" w:themeColor="accent1"/>
      <w:sz w:val="22"/>
    </w:rPr>
  </w:style>
  <w:style w:type="paragraph" w:styleId="Titre4">
    <w:name w:val="heading 4"/>
    <w:basedOn w:val="Normal"/>
    <w:next w:val="Normal"/>
    <w:link w:val="Titre4Car"/>
    <w:uiPriority w:val="9"/>
    <w:unhideWhenUsed/>
    <w:qFormat/>
    <w:rsid w:val="00FB4E15"/>
    <w:pPr>
      <w:keepNext/>
      <w:keepLines/>
      <w:spacing w:before="120"/>
      <w:ind w:left="567"/>
      <w:outlineLvl w:val="3"/>
    </w:pPr>
    <w:rPr>
      <w:rFonts w:asciiTheme="majorHAnsi" w:eastAsiaTheme="majorEastAsia" w:hAnsiTheme="majorHAnsi" w:cstheme="majorBidi"/>
      <w:bCs/>
      <w:i/>
      <w:iCs/>
      <w:color w:val="4F81BD" w:themeColor="accent1"/>
    </w:rPr>
  </w:style>
  <w:style w:type="paragraph" w:styleId="Titre5">
    <w:name w:val="heading 5"/>
    <w:basedOn w:val="Normal"/>
    <w:next w:val="Normal"/>
    <w:link w:val="Titre5Car"/>
    <w:uiPriority w:val="9"/>
    <w:unhideWhenUsed/>
    <w:qFormat/>
    <w:rsid w:val="00851388"/>
    <w:pPr>
      <w:keepNext/>
      <w:keepLines/>
      <w:spacing w:before="120"/>
      <w:ind w:left="851"/>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A6D1E"/>
    <w:rPr>
      <w:rFonts w:asciiTheme="majorHAnsi" w:eastAsiaTheme="majorEastAsia" w:hAnsiTheme="majorHAnsi" w:cstheme="majorBidi"/>
      <w:bCs/>
      <w:color w:val="4F81BD" w:themeColor="accent1"/>
      <w:szCs w:val="24"/>
      <w:lang w:eastAsia="zh-CN"/>
    </w:rPr>
  </w:style>
  <w:style w:type="character" w:customStyle="1" w:styleId="Titre4Car">
    <w:name w:val="Titre 4 Car"/>
    <w:basedOn w:val="Policepardfaut"/>
    <w:link w:val="Titre4"/>
    <w:uiPriority w:val="9"/>
    <w:rsid w:val="00FB4E15"/>
    <w:rPr>
      <w:rFonts w:asciiTheme="majorHAnsi" w:eastAsiaTheme="majorEastAsia" w:hAnsiTheme="majorHAnsi" w:cstheme="majorBidi"/>
      <w:bCs/>
      <w:i/>
      <w:iCs/>
      <w:color w:val="4F81BD" w:themeColor="accent1"/>
      <w:sz w:val="20"/>
    </w:rPr>
  </w:style>
  <w:style w:type="character" w:customStyle="1" w:styleId="Titre5Car">
    <w:name w:val="Titre 5 Car"/>
    <w:basedOn w:val="Policepardfaut"/>
    <w:link w:val="Titre5"/>
    <w:uiPriority w:val="9"/>
    <w:rsid w:val="00851388"/>
    <w:rPr>
      <w:rFonts w:asciiTheme="majorHAnsi" w:eastAsiaTheme="majorEastAsia" w:hAnsiTheme="majorHAnsi" w:cstheme="majorBidi"/>
      <w:color w:val="243F60" w:themeColor="accent1" w:themeShade="7F"/>
      <w:sz w:val="20"/>
      <w:szCs w:val="24"/>
      <w:lang w:eastAsia="fr-FR"/>
    </w:rPr>
  </w:style>
  <w:style w:type="character" w:customStyle="1" w:styleId="Titre2Car">
    <w:name w:val="Titre 2 Car"/>
    <w:basedOn w:val="Policepardfaut"/>
    <w:link w:val="Titre2"/>
    <w:uiPriority w:val="9"/>
    <w:rsid w:val="002D6F21"/>
    <w:rPr>
      <w:rFonts w:asciiTheme="majorHAnsi" w:eastAsiaTheme="majorEastAsia" w:hAnsiTheme="majorHAnsi" w:cstheme="majorBidi"/>
      <w:b/>
      <w:bCs/>
      <w:color w:val="4F81BD" w:themeColor="accent1"/>
      <w:szCs w:val="26"/>
      <w:lang w:eastAsia="fr-FR"/>
    </w:rPr>
  </w:style>
  <w:style w:type="character" w:styleId="Lienhypertexte">
    <w:name w:val="Hyperlink"/>
    <w:basedOn w:val="Policepardfaut"/>
    <w:uiPriority w:val="99"/>
    <w:unhideWhenUsed/>
    <w:rsid w:val="00E422E8"/>
    <w:rPr>
      <w:color w:val="0000FF" w:themeColor="hyperlink"/>
      <w:u w:val="single"/>
    </w:rPr>
  </w:style>
  <w:style w:type="character" w:styleId="Lienhypertextesuivivisit">
    <w:name w:val="FollowedHyperlink"/>
    <w:basedOn w:val="Policepardfaut"/>
    <w:uiPriority w:val="99"/>
    <w:semiHidden/>
    <w:unhideWhenUsed/>
    <w:rsid w:val="00E422E8"/>
    <w:rPr>
      <w:color w:val="800080" w:themeColor="followedHyperlink"/>
      <w:u w:val="single"/>
    </w:rPr>
  </w:style>
  <w:style w:type="character" w:customStyle="1" w:styleId="Titre1Car">
    <w:name w:val="Titre 1 Car"/>
    <w:basedOn w:val="Policepardfaut"/>
    <w:link w:val="Titre1"/>
    <w:uiPriority w:val="9"/>
    <w:rsid w:val="009616B5"/>
    <w:rPr>
      <w:rFonts w:asciiTheme="majorHAnsi" w:eastAsiaTheme="majorEastAsia" w:hAnsiTheme="majorHAnsi" w:cstheme="majorBidi"/>
      <w:b/>
      <w:bCs/>
      <w:color w:val="365F91" w:themeColor="accent1" w:themeShade="BF"/>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phif.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595</Words>
  <Characters>3278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dc:creator>
  <cp:lastModifiedBy>Aurélien Chassereau</cp:lastModifiedBy>
  <cp:revision>7</cp:revision>
  <dcterms:created xsi:type="dcterms:W3CDTF">2015-05-22T19:40:00Z</dcterms:created>
  <dcterms:modified xsi:type="dcterms:W3CDTF">2015-05-30T09:31:00Z</dcterms:modified>
</cp:coreProperties>
</file>