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8D09A" w14:textId="11F6D550" w:rsidR="00F542C7" w:rsidRDefault="00F542C7">
      <w:r>
        <w:t xml:space="preserve">                                                            Blue and green deployment</w:t>
      </w:r>
    </w:p>
    <w:p w14:paraId="456215F6" w14:textId="5EF1452C" w:rsidR="00F542C7" w:rsidRDefault="00F542C7"/>
    <w:p w14:paraId="68F79BC6" w14:textId="3C61CABF" w:rsidR="00F542C7" w:rsidRDefault="00F542C7">
      <w:r>
        <w:t xml:space="preserve">Blue/green perform deployment to whole separate environment </w:t>
      </w:r>
      <w:proofErr w:type="gramStart"/>
      <w:r>
        <w:t>because  it</w:t>
      </w:r>
      <w:proofErr w:type="gramEnd"/>
      <w:r>
        <w:t xml:space="preserve"> prevent outrage risk and allow isolate evaluation </w:t>
      </w:r>
    </w:p>
    <w:p w14:paraId="0EABC9FF" w14:textId="22C233A9" w:rsidR="00F542C7" w:rsidRDefault="00F542C7">
      <w:r>
        <w:t xml:space="preserve"> The first step to approach the blue/green deployment is to have the apps point the</w:t>
      </w:r>
      <w:r w:rsidR="00643F07">
        <w:t xml:space="preserve"> </w:t>
      </w:r>
      <w:proofErr w:type="spellStart"/>
      <w:r w:rsidR="00643F07">
        <w:t>the</w:t>
      </w:r>
      <w:proofErr w:type="spellEnd"/>
      <w:r w:rsidR="00643F07">
        <w:t xml:space="preserve"> blue environment first as the normal deployment </w:t>
      </w:r>
    </w:p>
    <w:p w14:paraId="0F44AE78" w14:textId="2F139EE4" w:rsidR="00643F07" w:rsidRDefault="00643F07">
      <w:r>
        <w:t xml:space="preserve">The next step will be to add the green </w:t>
      </w:r>
      <w:proofErr w:type="gramStart"/>
      <w:r>
        <w:t>environment  either</w:t>
      </w:r>
      <w:proofErr w:type="gramEnd"/>
      <w:r>
        <w:t xml:space="preserve"> using </w:t>
      </w:r>
      <w:proofErr w:type="spellStart"/>
      <w:r>
        <w:t>cloudformation</w:t>
      </w:r>
      <w:proofErr w:type="spellEnd"/>
      <w:r>
        <w:t xml:space="preserve">  and also the blue environment should match the green environment then you will need to install all the update application to green environment once the green is install and running we can move the application to the green environment ( using route53 to the roll back in case there is anything wrong</w:t>
      </w:r>
      <w:r w:rsidR="00707339">
        <w:t>)</w:t>
      </w:r>
    </w:p>
    <w:p w14:paraId="1EC36FB1" w14:textId="4AA08B21" w:rsidR="002716D9" w:rsidRDefault="002716D9"/>
    <w:p w14:paraId="0C0642D0" w14:textId="77777777" w:rsidR="002716D9" w:rsidRDefault="002716D9"/>
    <w:sectPr w:rsidR="00271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2C7"/>
    <w:rsid w:val="002716D9"/>
    <w:rsid w:val="00643F07"/>
    <w:rsid w:val="00707339"/>
    <w:rsid w:val="00F54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8C54"/>
  <w15:chartTrackingRefBased/>
  <w15:docId w15:val="{489B90F0-B3C0-4632-B53A-103769D4B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tchamda</dc:creator>
  <cp:keywords/>
  <dc:description/>
  <cp:lastModifiedBy>maxime tchamda</cp:lastModifiedBy>
  <cp:revision>2</cp:revision>
  <dcterms:created xsi:type="dcterms:W3CDTF">2021-01-21T17:40:00Z</dcterms:created>
  <dcterms:modified xsi:type="dcterms:W3CDTF">2021-01-21T17:40:00Z</dcterms:modified>
</cp:coreProperties>
</file>