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16DF" w:rsidRDefault="00AD16DF" w:rsidP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Description du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dataset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 :</w:t>
      </w:r>
    </w:p>
    <w:p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Year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 Année à laquelle la donnée a été</w:t>
      </w:r>
    </w:p>
    <w:p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Region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 Nom de la région concernée</w:t>
      </w:r>
    </w:p>
    <w:p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Npg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Variation naturelle</w:t>
      </w:r>
    </w:p>
    <w:p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Birth_rate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Nombre de naissances sur 1000 personnes</w:t>
      </w:r>
    </w:p>
    <w:p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Death_rate</w:t>
      </w:r>
      <w:proofErr w:type="spellEnd"/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 Nombre de décès sur 1000 personnes</w:t>
      </w:r>
    </w:p>
    <w:p w:rsidR="00AD16DF" w:rsidRPr="000D08FE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Gdw</w:t>
      </w:r>
      <w:proofErr w:type="spellEnd"/>
      <w:r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« General </w:t>
      </w:r>
      <w:proofErr w:type="spellStart"/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Demographic</w:t>
      </w:r>
      <w:proofErr w:type="spellEnd"/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proofErr w:type="spellStart"/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Weight</w:t>
      </w:r>
      <w:proofErr w:type="spellEnd"/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 », 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nombre 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de personnes 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ne 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pou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vant pas travailler pour 100 personnes pouvant travailler</w:t>
      </w:r>
    </w:p>
    <w:p w:rsidR="00AD16DF" w:rsidRP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Urbanization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Pourcentage de la population vivant en milieu urbain</w:t>
      </w:r>
    </w:p>
    <w:p w:rsidR="00AD16DF" w:rsidRDefault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Idées :</w:t>
      </w:r>
    </w:p>
    <w:p w:rsidR="00AD16DF" w:rsidRDefault="00AD16DF" w:rsidP="00AD16DF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Voir avec l’urbanisation si ça influence sur le taux de naissance / décès </w:t>
      </w:r>
    </w:p>
    <w:p w:rsidR="00AD16DF" w:rsidRPr="000D08FE" w:rsidRDefault="00AD16DF" w:rsidP="000D08FE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Voir le 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NPG 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(ratio) </w:t>
      </w:r>
      <w:r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selon l’année </w:t>
      </w:r>
    </w:p>
    <w:p w:rsidR="00AD16DF" w:rsidRDefault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</w:p>
    <w:p w:rsidR="00011BCC" w:rsidRDefault="00011BCC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Parallel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coordinates</w:t>
      </w:r>
      <w:proofErr w:type="spellEnd"/>
    </w:p>
    <w:p w:rsidR="00011BCC" w:rsidRDefault="00011BCC">
      <w:r>
        <w:t xml:space="preserve">Nous avons décidé de représenter les données avec la méthode </w:t>
      </w:r>
      <w:proofErr w:type="spellStart"/>
      <w:r>
        <w:t>Parallel</w:t>
      </w:r>
      <w:proofErr w:type="spellEnd"/>
      <w:r>
        <w:t xml:space="preserve"> </w:t>
      </w:r>
      <w:proofErr w:type="spellStart"/>
      <w:r>
        <w:t>coordinates</w:t>
      </w:r>
      <w:proofErr w:type="spellEnd"/>
      <w:r>
        <w:t xml:space="preserve"> afin d’identifier des corrélations entre les données.</w:t>
      </w:r>
      <w:bookmarkStart w:id="0" w:name="_GoBack"/>
      <w:bookmarkEnd w:id="0"/>
    </w:p>
    <w:p w:rsidR="00011BCC" w:rsidRPr="00011BCC" w:rsidRDefault="00011BCC">
      <w:r>
        <w:rPr>
          <w:noProof/>
        </w:rPr>
        <w:drawing>
          <wp:inline distT="0" distB="0" distL="0" distR="0" wp14:anchorId="7A305709" wp14:editId="1C5BCC01">
            <wp:extent cx="5760720" cy="28981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BCC" w:rsidRPr="00011B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211F9"/>
    <w:multiLevelType w:val="hybridMultilevel"/>
    <w:tmpl w:val="9A36A0E0"/>
    <w:lvl w:ilvl="0" w:tplc="8120454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E257AA"/>
    <w:multiLevelType w:val="hybridMultilevel"/>
    <w:tmpl w:val="E06C552E"/>
    <w:lvl w:ilvl="0" w:tplc="1F8E113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BCC"/>
    <w:rsid w:val="00011BCC"/>
    <w:rsid w:val="000D08FE"/>
    <w:rsid w:val="00544540"/>
    <w:rsid w:val="00975C58"/>
    <w:rsid w:val="00AD1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974F2"/>
  <w15:chartTrackingRefBased/>
  <w15:docId w15:val="{74BFDF95-1436-4B8A-B988-29E76C5D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011B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011BCC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ev">
    <w:name w:val="Strong"/>
    <w:basedOn w:val="Policepardfaut"/>
    <w:uiPriority w:val="22"/>
    <w:qFormat/>
    <w:rsid w:val="00011BCC"/>
    <w:rPr>
      <w:b/>
      <w:bCs/>
    </w:rPr>
  </w:style>
  <w:style w:type="paragraph" w:styleId="Paragraphedeliste">
    <w:name w:val="List Paragraph"/>
    <w:basedOn w:val="Normal"/>
    <w:uiPriority w:val="34"/>
    <w:qFormat/>
    <w:rsid w:val="00AD1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5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107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betemps</dc:creator>
  <cp:keywords/>
  <dc:description/>
  <cp:lastModifiedBy>maxime betemps</cp:lastModifiedBy>
  <cp:revision>1</cp:revision>
  <dcterms:created xsi:type="dcterms:W3CDTF">2020-01-31T15:32:00Z</dcterms:created>
  <dcterms:modified xsi:type="dcterms:W3CDTF">2020-01-31T16:21:00Z</dcterms:modified>
</cp:coreProperties>
</file>