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Plan d'action (Roadmap exécutable) — SAAIA RAG On-Prem</w:t>
        <w:br/>
      </w:r>
    </w:p>
    <w:p>
      <w:pPr>
        <w:jc w:val="center"/>
      </w:pPr>
      <w:r>
        <w:rPr>
          <w:sz w:val="28"/>
        </w:rPr>
        <w:t>Aligné sur CDC v2.8</w:t>
        <w:br/>
      </w:r>
    </w:p>
    <w:p/>
    <w:p>
      <w:pPr>
        <w:jc w:val="center"/>
      </w:pPr>
      <w:r>
        <w:rPr>
          <w:sz w:val="22"/>
        </w:rPr>
        <w:t>Version : v2.8</w:t>
        <w:br/>
        <w:t>Date : 2026-02-24</w:t>
        <w:br/>
        <w:t>Auteur : Maxime Birchler + Assistant IA</w:t>
        <w:br/>
      </w:r>
    </w:p>
    <w:p>
      <w:r>
        <w:br w:type="page"/>
      </w:r>
    </w:p>
    <w:p>
      <w:pPr>
        <w:pStyle w:val="Heading1"/>
      </w:pPr>
      <w:r>
        <w:t>Objectif</w:t>
      </w:r>
    </w:p>
    <w:p>
      <w:pPr>
        <w:pStyle w:val="ListBullet"/>
      </w:pPr>
      <w:r>
        <w:t>Livrer une solution on-prem : serveur (sans LLM) + client WinUI (LLM local embarqué).</w:t>
      </w:r>
    </w:p>
    <w:p>
      <w:pPr>
        <w:pStyle w:val="ListBullet"/>
      </w:pPr>
      <w:r>
        <w:t>Zéro configuration manuelle : installateurs guidés + téléchargement automatique du modèle.</w:t>
      </w:r>
    </w:p>
    <w:p>
      <w:pPr>
        <w:pStyle w:val="ListBullet"/>
      </w:pPr>
      <w:r>
        <w:t>Licensing entreprise + seats par poste.</w:t>
      </w:r>
    </w:p>
    <w:p>
      <w:pPr>
        <w:pStyle w:val="Heading1"/>
      </w:pPr>
      <w:r>
        <w:t>Convention</w:t>
      </w:r>
    </w:p>
    <w:p>
      <w:pPr>
        <w:pStyle w:val="ListBullet"/>
      </w:pPr>
      <w:r>
        <w:t>Branches : main (stable), dev (intégration), release/v2.8 (stabilisation).</w:t>
      </w:r>
    </w:p>
    <w:p>
      <w:pPr>
        <w:pStyle w:val="ListBullet"/>
      </w:pPr>
      <w:r>
        <w:t>Préfixes commits : server:, client:, infra:, docs:, test:, release:.</w:t>
      </w:r>
    </w:p>
    <w:p>
      <w:pPr>
        <w:pStyle w:val="ListBullet"/>
      </w:pPr>
      <w:r>
        <w:t>Definition of Done : chaque item inclut commande(s) de test.</w:t>
      </w:r>
    </w:p>
    <w:p>
      <w:pPr>
        <w:pStyle w:val="Heading1"/>
      </w:pPr>
      <w:r>
        <w:t>M0 — Alignement repo &amp; docs</w:t>
      </w:r>
    </w:p>
    <w:p>
      <w:pPr>
        <w:pStyle w:val="ListBullet"/>
      </w:pPr>
      <w:r>
        <w:t>M0.1 — docs: README + CDC v2.8 + ARCHITECTURE</w:t>
      </w:r>
    </w:p>
    <w:p>
      <w:pPr>
        <w:pStyle w:val="ListBullet"/>
      </w:pPr>
      <w:r>
        <w:t>M0.2 — tech: retarget .NET 8 (server/contracts/client) + images docker</w:t>
      </w:r>
    </w:p>
    <w:p>
      <w:pPr>
        <w:pStyle w:val="ListBullet"/>
      </w:pPr>
      <w:r>
        <w:t>DoD: build OK sur machine propre (server + client) ; compose prod OK.</w:t>
      </w:r>
    </w:p>
    <w:p>
      <w:pPr>
        <w:pStyle w:val="Heading1"/>
      </w:pPr>
      <w:r>
        <w:t>M1 — Serveur (API v2.8) : retrieval + chat-store + catégories dynamiques</w:t>
      </w:r>
    </w:p>
    <w:p>
      <w:pPr>
        <w:pStyle w:val="ListBullet"/>
      </w:pPr>
      <w:r>
        <w:t>M1.1 — server: POST /rag/search stable (doc/page/extrait)</w:t>
      </w:r>
    </w:p>
    <w:p>
      <w:pPr>
        <w:pStyle w:val="ListBullet"/>
      </w:pPr>
      <w:r>
        <w:t>M1.2 — server: GET /rag/categories dynamique (dossiers documents) + tests rename/add/remove</w:t>
      </w:r>
    </w:p>
    <w:p>
      <w:pPr>
        <w:pStyle w:val="ListBullet"/>
      </w:pPr>
      <w:r>
        <w:t>M1.3 — server: chat-store (sessions/messages)</w:t>
      </w:r>
    </w:p>
    <w:p>
      <w:pPr>
        <w:pStyle w:val="ListBullet"/>
      </w:pPr>
      <w:r>
        <w:t>DoD: curl retrieval OK + catégories reflétées après scan.</w:t>
      </w:r>
    </w:p>
    <w:p>
      <w:pPr>
        <w:pStyle w:val="Heading1"/>
      </w:pPr>
      <w:r>
        <w:t>M2 — Observabilité serveur</w:t>
      </w:r>
    </w:p>
    <w:p>
      <w:pPr>
        <w:pStyle w:val="ListBullet"/>
      </w:pPr>
      <w:r>
        <w:t>M2.1 — RequestId middleware + log scopes</w:t>
      </w:r>
    </w:p>
    <w:p>
      <w:pPr>
        <w:pStyle w:val="ListBullet"/>
      </w:pPr>
      <w:r>
        <w:t>M2.2 — OTel toggle (collector optionnel)</w:t>
      </w:r>
    </w:p>
    <w:p>
      <w:pPr>
        <w:pStyle w:val="ListBullet"/>
      </w:pPr>
      <w:r>
        <w:t>M2.3 — /ready checks (DB + Qdrant + TEI + config signature)</w:t>
      </w:r>
    </w:p>
    <w:p>
      <w:pPr>
        <w:pStyle w:val="ListBullet"/>
      </w:pPr>
      <w:r>
        <w:t>DoD: /ready fiable + logs exploitables.</w:t>
      </w:r>
    </w:p>
    <w:p>
      <w:pPr>
        <w:pStyle w:val="Heading1"/>
      </w:pPr>
      <w:r>
        <w:t>M3 — Sécurité &amp; Licensing</w:t>
      </w:r>
    </w:p>
    <w:p>
      <w:pPr>
        <w:pStyle w:val="ListBullet"/>
      </w:pPr>
      <w:r>
        <w:t>M3.1 — Qdrant sécurisé (api-key) + non exposé publiquement</w:t>
      </w:r>
    </w:p>
    <w:p>
      <w:pPr>
        <w:pStyle w:val="ListBullet"/>
      </w:pPr>
      <w:r>
        <w:t>M3.2 — rate-limit par seatKey (429 + Retry-After)</w:t>
      </w:r>
    </w:p>
    <w:p>
      <w:pPr>
        <w:pStyle w:val="ListBullet"/>
      </w:pPr>
      <w:r>
        <w:t>M3.3 — audit events (admin/chat)</w:t>
      </w:r>
    </w:p>
    <w:p>
      <w:pPr>
        <w:pStyle w:val="ListBullet"/>
      </w:pPr>
      <w:r>
        <w:t>M3.4 — licensing entreprise + seats (activation/binding/release) + enforcement middleware</w:t>
      </w:r>
    </w:p>
    <w:p>
      <w:pPr>
        <w:pStyle w:val="ListBullet"/>
      </w:pPr>
      <w:r>
        <w:t>DoD: licence expirée bloque ; seatKey double poste refusée ; release admin permet réactivation.</w:t>
      </w:r>
    </w:p>
    <w:p>
      <w:pPr>
        <w:pStyle w:val="Heading1"/>
      </w:pPr>
      <w:r>
        <w:t>M4 — Infra serveur (prod)</w:t>
      </w:r>
    </w:p>
    <w:p>
      <w:pPr>
        <w:pStyle w:val="ListBullet"/>
      </w:pPr>
      <w:r>
        <w:t>M4.1 — docker-compose.prod + healthchecks</w:t>
      </w:r>
    </w:p>
    <w:p>
      <w:pPr>
        <w:pStyle w:val="ListBullet"/>
      </w:pPr>
      <w:r>
        <w:t>M4.2 — scripts ops: install/update/backup/restore/diag/smoke</w:t>
      </w:r>
    </w:p>
    <w:p>
      <w:pPr>
        <w:pStyle w:val="ListBullet"/>
      </w:pPr>
      <w:r>
        <w:t>M4.3 — support: logs + runbooks</w:t>
      </w:r>
    </w:p>
    <w:p>
      <w:pPr>
        <w:pStyle w:val="ListBullet"/>
      </w:pPr>
      <w:r>
        <w:t>DoD: un admin peut déployer et dépanner (smoke OK).</w:t>
      </w:r>
    </w:p>
    <w:p>
      <w:pPr>
        <w:pStyle w:val="Heading1"/>
      </w:pPr>
      <w:r>
        <w:t>M5 — Client WinUI (MVP)</w:t>
      </w:r>
    </w:p>
    <w:p>
      <w:pPr>
        <w:pStyle w:val="ListBullet"/>
      </w:pPr>
      <w:r>
        <w:t>M5.1 — UI chat + sessions + settings</w:t>
      </w:r>
    </w:p>
    <w:p>
      <w:pPr>
        <w:pStyle w:val="ListBullet"/>
      </w:pPr>
      <w:r>
        <w:t>M5.2 — settings store + user_id stable + DPAPI</w:t>
      </w:r>
    </w:p>
    <w:p>
      <w:pPr>
        <w:pStyle w:val="ListBullet"/>
      </w:pPr>
      <w:r>
        <w:t>M5.3 — ServerApiClient (rag + chat-store)</w:t>
      </w:r>
    </w:p>
    <w:p>
      <w:pPr>
        <w:pStyle w:val="ListBullet"/>
      </w:pPr>
      <w:r>
        <w:t>DoD: chat multi-turn + sources affichées + ouverture PDF.</w:t>
      </w:r>
    </w:p>
    <w:p>
      <w:pPr>
        <w:pStyle w:val="Heading1"/>
      </w:pPr>
      <w:r>
        <w:t>M6 — LLM local embarqué (Done M6)</w:t>
      </w:r>
    </w:p>
    <w:p>
      <w:pPr>
        <w:pStyle w:val="ListBullet"/>
      </w:pPr>
      <w:r>
        <w:t>M6.1 — embed llama.cpp server + process manager (start/stop, port, health, logs)</w:t>
      </w:r>
    </w:p>
    <w:p>
      <w:pPr>
        <w:pStyle w:val="ListBullet"/>
      </w:pPr>
      <w:r>
        <w:t>M6.2 — model download/import + SHA256 + reprise</w:t>
      </w:r>
    </w:p>
    <w:p>
      <w:pPr>
        <w:pStyle w:val="ListBullet"/>
      </w:pPr>
      <w:r>
        <w:t>M6.3 — first-run flow non-tech (serveur + seatKey + modèle + tests)</w:t>
      </w:r>
    </w:p>
    <w:p>
      <w:pPr>
        <w:pStyle w:val="ListBullet"/>
      </w:pPr>
      <w:r>
        <w:t>M6.4 — silent install : aucune console ; UI progress + polling /v1/models</w:t>
      </w:r>
    </w:p>
    <w:p>
      <w:pPr>
        <w:pStyle w:val="ListBullet"/>
      </w:pPr>
      <w:r>
        <w:t>M6.5 — idempotence : mutex/lockfile + no-relaunch si loading/in-progress</w:t>
      </w:r>
    </w:p>
    <w:p>
      <w:pPr>
        <w:pStyle w:val="ListBullet"/>
      </w:pPr>
      <w:r>
        <w:t>M6.6 — GPU auto (optionnel) : détecter GPU et choisir backend automatiquement</w:t>
      </w:r>
    </w:p>
    <w:p>
      <w:pPr>
        <w:pStyle w:val="ListBullet"/>
      </w:pPr>
      <w:r>
        <w:t>DoD: machine neuve -&gt; aucun réglage -&gt; modèle téléchargé -&gt; LLM OK -&gt; chat OK.</w:t>
      </w:r>
    </w:p>
    <w:p>
      <w:pPr>
        <w:pStyle w:val="Heading1"/>
      </w:pPr>
      <w:r>
        <w:t>M7 — Orchestration assistant (qualité)</w:t>
      </w:r>
    </w:p>
    <w:p>
      <w:pPr>
        <w:pStyle w:val="ListBullet"/>
      </w:pPr>
      <w:r>
        <w:t>M7.1 — prompt pack (assistant/strict) + schemas JSON</w:t>
      </w:r>
    </w:p>
    <w:p>
      <w:pPr>
        <w:pStyle w:val="ListBullet"/>
      </w:pPr>
      <w:r>
        <w:t>M7.2 — clarification flow (0-2 questions max)</w:t>
      </w:r>
    </w:p>
    <w:p>
      <w:pPr>
        <w:pStyle w:val="ListBullet"/>
      </w:pPr>
      <w:r>
        <w:t>M7.3 — multi-retrieve + merge/diversity + fallback si sources faibles</w:t>
      </w:r>
    </w:p>
    <w:p>
      <w:pPr>
        <w:pStyle w:val="ListBullet"/>
      </w:pPr>
      <w:r>
        <w:t>M7.4 — answer streaming robuste + cancel/retry</w:t>
      </w:r>
    </w:p>
    <w:p>
      <w:pPr>
        <w:pStyle w:val="ListBullet"/>
      </w:pPr>
      <w:r>
        <w:t>M7.5 — critic pass (réduit hallucinations, avertissements)</w:t>
      </w:r>
    </w:p>
    <w:p>
      <w:pPr>
        <w:pStyle w:val="ListBullet"/>
      </w:pPr>
      <w:r>
        <w:t>DoD: si pas de sources pertinentes -&gt; 'je ne sais pas' + question ; citations cohérentes.</w:t>
      </w:r>
    </w:p>
    <w:p>
      <w:pPr>
        <w:pStyle w:val="Heading1"/>
      </w:pPr>
      <w:r>
        <w:t>M8 — UX + Packaging + QA (final)</w:t>
      </w:r>
    </w:p>
    <w:p>
      <w:pPr>
        <w:pStyle w:val="ListBullet"/>
      </w:pPr>
      <w:r>
        <w:t>M8.1 — UX Sources : citations [n] cliquables + chips + drawer sources</w:t>
      </w:r>
    </w:p>
    <w:p>
      <w:pPr>
        <w:pStyle w:val="ListBullet"/>
      </w:pPr>
      <w:r>
        <w:t>M8.2 — Installateurs : serveur Linux (pack) + client Windows (EXE/MSIX)</w:t>
      </w:r>
    </w:p>
    <w:p>
      <w:pPr>
        <w:pStyle w:val="ListBullet"/>
      </w:pPr>
      <w:r>
        <w:t>M8.3 — tests : intégration serveur + checklist QA E2E</w:t>
      </w:r>
    </w:p>
    <w:p>
      <w:pPr>
        <w:pStyle w:val="ListBullet"/>
      </w:pPr>
      <w:r>
        <w:t>M8.4 — timeouts/cancellation/retry/backoff global</w:t>
      </w:r>
    </w:p>
    <w:p>
      <w:pPr>
        <w:pStyle w:val="ListBullet"/>
      </w:pPr>
      <w:r>
        <w:t>M8.5 — release v2.8.0 (artifacts + changelog + runbook)</w:t>
      </w:r>
    </w:p>
    <w:p>
      <w:pPr>
        <w:pStyle w:val="ListBullet"/>
      </w:pPr>
      <w:r>
        <w:t>DoD: livrable prêt client (install + utilisation sans configuration manuelle).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