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6B987" w14:textId="77777777" w:rsidR="006D1CED" w:rsidRDefault="006D1CED"/>
    <w:p w14:paraId="3CAF2C7F" w14:textId="5D6C0AEC" w:rsidR="006D1CED" w:rsidRDefault="006D1CED">
      <w:r>
        <w:t xml:space="preserve">Bereits die alte KFZ-Zulassungsstelle in Lahr </w:t>
      </w:r>
    </w:p>
    <w:p w14:paraId="64CBEDC2" w14:textId="77777777" w:rsidR="007A6AAD" w:rsidRDefault="007A6AAD"/>
    <w:p w14:paraId="7ED949FD" w14:textId="49F8B1DB" w:rsidR="006D1CED" w:rsidRDefault="007A6AAD">
      <w:r>
        <w:t>Ausgangssituation:</w:t>
      </w:r>
    </w:p>
    <w:p w14:paraId="32976A0E" w14:textId="51896AE9" w:rsidR="00B547CE" w:rsidRDefault="00B547CE">
      <w:r>
        <w:t xml:space="preserve">Die </w:t>
      </w:r>
      <w:r w:rsidR="00777390">
        <w:t>KFZ-</w:t>
      </w:r>
      <w:r>
        <w:t>Zulassungsstelle aus den 80iger Jahren hat nicht mehr d</w:t>
      </w:r>
      <w:r w:rsidR="00777390">
        <w:t>en</w:t>
      </w:r>
      <w:r>
        <w:t xml:space="preserve"> heutigen Anforderungen </w:t>
      </w:r>
      <w:r w:rsidR="00777390">
        <w:t>eines</w:t>
      </w:r>
      <w:r>
        <w:t xml:space="preserve"> Verwaltungsgebäude</w:t>
      </w:r>
      <w:r w:rsidR="00777390">
        <w:t>s entsprochen</w:t>
      </w:r>
      <w:r>
        <w:t xml:space="preserve">. Nach </w:t>
      </w:r>
      <w:r w:rsidR="00777390">
        <w:t xml:space="preserve">umfangreichen </w:t>
      </w:r>
      <w:r>
        <w:t>Untersuchung</w:t>
      </w:r>
      <w:r w:rsidR="00777390">
        <w:t>en</w:t>
      </w:r>
      <w:r>
        <w:t xml:space="preserve"> </w:t>
      </w:r>
      <w:r w:rsidR="00777390">
        <w:t>der Bausubstanz</w:t>
      </w:r>
      <w:r>
        <w:t xml:space="preserve">, hat sich der Bauherr für den Abbruch des Gebäudes </w:t>
      </w:r>
      <w:r w:rsidR="006D1CED">
        <w:t xml:space="preserve">und für eine Neuerrichtung der Zulassungsstelle </w:t>
      </w:r>
      <w:r w:rsidR="005F0D40">
        <w:t>entschieden</w:t>
      </w:r>
      <w:r>
        <w:t xml:space="preserve">. </w:t>
      </w:r>
      <w:r w:rsidR="005F0D40">
        <w:t>Das</w:t>
      </w:r>
      <w:r w:rsidR="00777390">
        <w:t xml:space="preserve"> </w:t>
      </w:r>
      <w:r>
        <w:t xml:space="preserve">Untergeschoss und </w:t>
      </w:r>
      <w:r w:rsidR="00777390">
        <w:t xml:space="preserve">die </w:t>
      </w:r>
      <w:r>
        <w:t xml:space="preserve">Bodenplatte </w:t>
      </w:r>
      <w:r w:rsidR="006D1CED">
        <w:t>des Bestandsgebäudes</w:t>
      </w:r>
      <w:r w:rsidR="005F0D40">
        <w:t xml:space="preserve"> sollten dabei</w:t>
      </w:r>
      <w:r w:rsidR="006D1CED">
        <w:t xml:space="preserve"> </w:t>
      </w:r>
      <w:r>
        <w:t>erhalten</w:t>
      </w:r>
      <w:r w:rsidR="005F0D40">
        <w:t xml:space="preserve"> bleiben.</w:t>
      </w:r>
    </w:p>
    <w:p w14:paraId="72B4F70F" w14:textId="510E0C7F" w:rsidR="005F0D40" w:rsidRDefault="00094EC3">
      <w:r>
        <w:t>Aufgrund dieser Entscheidung</w:t>
      </w:r>
      <w:r w:rsidR="004E0DEF">
        <w:t xml:space="preserve"> war die Lage des Neubaus auf dem Grundstück vorgegeben. Parkplätze</w:t>
      </w:r>
      <w:r w:rsidR="007A6AAD">
        <w:t xml:space="preserve"> und</w:t>
      </w:r>
      <w:r w:rsidR="004E0DEF">
        <w:t xml:space="preserve"> Grünflächen sollten weitestgehend erhalten bleiben und die Container der Schilderpräger beim neuen Gebäudekonzept </w:t>
      </w:r>
      <w:r w:rsidR="007A6AAD">
        <w:t xml:space="preserve">Berücksichtigung finden. </w:t>
      </w:r>
      <w:r w:rsidR="00F51E56">
        <w:t xml:space="preserve">Die Standorte </w:t>
      </w:r>
      <w:r w:rsidR="007A6AAD">
        <w:t xml:space="preserve">der Container </w:t>
      </w:r>
      <w:r w:rsidR="005D6B15">
        <w:t>konnten aus</w:t>
      </w:r>
      <w:r w:rsidR="007A6AAD">
        <w:t xml:space="preserve"> vertraglichen und baurechtlichen Gründen</w:t>
      </w:r>
      <w:r w:rsidR="00F51E56">
        <w:t xml:space="preserve"> nicht </w:t>
      </w:r>
      <w:r w:rsidR="008116AB">
        <w:t>verändert werden</w:t>
      </w:r>
      <w:r w:rsidR="007A6AAD">
        <w:t>.</w:t>
      </w:r>
    </w:p>
    <w:p w14:paraId="0339780B" w14:textId="4EBEFFB5" w:rsidR="00F51E56" w:rsidRDefault="00F51E56"/>
    <w:p w14:paraId="1306CDA8" w14:textId="1AB4AF5C" w:rsidR="00F51E56" w:rsidRDefault="00F51E56">
      <w:r>
        <w:t xml:space="preserve">Städtebauliche Lage </w:t>
      </w:r>
    </w:p>
    <w:p w14:paraId="33457F21" w14:textId="3D31A573" w:rsidR="00F51E56" w:rsidRDefault="00F51E56">
      <w:r>
        <w:t>Die KFZ-Zulassungsstelle liegt</w:t>
      </w:r>
      <w:r w:rsidR="00E1266F">
        <w:t xml:space="preserve"> </w:t>
      </w:r>
      <w:r w:rsidR="00035EA7">
        <w:t xml:space="preserve">im Industriegebiete West von Lahr mit guter Anbindung an die A5 und </w:t>
      </w:r>
      <w:r w:rsidR="00E1266F">
        <w:t xml:space="preserve">an den ÖPNV sowie </w:t>
      </w:r>
      <w:r w:rsidR="00035EA7">
        <w:t xml:space="preserve">ca. </w:t>
      </w:r>
      <w:r w:rsidR="00E1266F">
        <w:t>4,00</w:t>
      </w:r>
      <w:r w:rsidR="00035EA7">
        <w:t xml:space="preserve"> km vom Zentrum </w:t>
      </w:r>
      <w:r w:rsidR="00E1266F">
        <w:t>von</w:t>
      </w:r>
      <w:r w:rsidR="00035EA7">
        <w:t xml:space="preserve"> Lahr entfernt</w:t>
      </w:r>
      <w:r w:rsidR="00E1266F">
        <w:t xml:space="preserve">. In der näheren Umgebung befinden sich </w:t>
      </w:r>
      <w:r w:rsidR="002E152D">
        <w:t xml:space="preserve">primär einfache </w:t>
      </w:r>
      <w:r w:rsidR="00E1266F">
        <w:t>Industriebauten mit Blech-, Beton- oder Putzfassaden.</w:t>
      </w:r>
      <w:r w:rsidR="002E152D">
        <w:t xml:space="preserve"> </w:t>
      </w:r>
      <w:r w:rsidR="005D6B15">
        <w:t>Südlich vor</w:t>
      </w:r>
      <w:r w:rsidR="002E152D">
        <w:t xml:space="preserve"> </w:t>
      </w:r>
      <w:r w:rsidR="005D6B15">
        <w:t>der Zulassungsstelle</w:t>
      </w:r>
      <w:r w:rsidR="002E152D">
        <w:t xml:space="preserve"> befindet sich eine asphaltierte Parkfläche für ca. 40 Fahrzeuge</w:t>
      </w:r>
      <w:r w:rsidR="0071311D">
        <w:t>,</w:t>
      </w:r>
      <w:r w:rsidR="002E152D">
        <w:t xml:space="preserve"> die a</w:t>
      </w:r>
      <w:r w:rsidR="0071311D">
        <w:t>x</w:t>
      </w:r>
      <w:r w:rsidR="002E152D">
        <w:t>ial zum Gebäude aufgebaut ist</w:t>
      </w:r>
      <w:r w:rsidR="005D6B15">
        <w:t xml:space="preserve"> und über</w:t>
      </w:r>
      <w:r w:rsidR="00233349">
        <w:t xml:space="preserve"> welche</w:t>
      </w:r>
      <w:r w:rsidR="005D6B15">
        <w:t xml:space="preserve"> die Zulassungsstelle auch erschlossen wird.</w:t>
      </w:r>
    </w:p>
    <w:p w14:paraId="4C085C8D" w14:textId="77777777" w:rsidR="00B547CE" w:rsidRDefault="00B547CE"/>
    <w:p w14:paraId="5967206B" w14:textId="31AF82E7" w:rsidR="00B547CE" w:rsidRDefault="0009662A">
      <w:bookmarkStart w:id="0" w:name="_Hlk44755209"/>
      <w:r>
        <w:t>Gebäude</w:t>
      </w:r>
    </w:p>
    <w:p w14:paraId="7971342F" w14:textId="18EAC765" w:rsidR="006926C4" w:rsidRDefault="00222D36">
      <w:r>
        <w:t>Die</w:t>
      </w:r>
      <w:r w:rsidR="00233349">
        <w:t xml:space="preserve"> Zulassungsstelle</w:t>
      </w:r>
      <w:r>
        <w:t xml:space="preserve"> ist als eingeschossiger Baukörper konzipiert</w:t>
      </w:r>
      <w:r w:rsidR="00134397">
        <w:t xml:space="preserve">. </w:t>
      </w:r>
      <w:r w:rsidR="003F0E60">
        <w:t>Das Gebäude wurde im Vergleich zur alten Zulassungs</w:t>
      </w:r>
      <w:r>
        <w:t>stelle</w:t>
      </w:r>
      <w:r w:rsidR="00E45173">
        <w:t>,</w:t>
      </w:r>
      <w:r>
        <w:t xml:space="preserve"> </w:t>
      </w:r>
      <w:r w:rsidR="00744E59">
        <w:t>aufgrund des größeren Raumprogramms</w:t>
      </w:r>
      <w:r w:rsidR="00E45173">
        <w:t>,</w:t>
      </w:r>
      <w:r w:rsidR="00744E59">
        <w:t xml:space="preserve"> </w:t>
      </w:r>
      <w:r>
        <w:t>um ca. 10,00 m nach Norden verlängert</w:t>
      </w:r>
      <w:r w:rsidR="00233349">
        <w:t xml:space="preserve"> und d</w:t>
      </w:r>
      <w:r>
        <w:t>er Grundriss neu organisiert.</w:t>
      </w:r>
      <w:r w:rsidR="00233349">
        <w:t xml:space="preserve"> Der überdachte Eingangsbereich </w:t>
      </w:r>
      <w:r w:rsidR="00B415D9">
        <w:t>öffnet sich zum einen in Richtung Parkplatz zum anderen orientiert er sich seitlich zu den bestehenden Containern der Schilderpräger</w:t>
      </w:r>
      <w:r w:rsidR="002F4326">
        <w:t>.</w:t>
      </w:r>
      <w:r w:rsidR="007F1483">
        <w:t xml:space="preserve"> </w:t>
      </w:r>
      <w:r w:rsidR="002F4326">
        <w:t xml:space="preserve">Die Sichtbetonstützen </w:t>
      </w:r>
      <w:r w:rsidR="008017D4">
        <w:t>lösen den</w:t>
      </w:r>
      <w:r w:rsidR="002F4326">
        <w:t xml:space="preserve"> </w:t>
      </w:r>
      <w:r w:rsidR="006926C4">
        <w:t xml:space="preserve">äußeren </w:t>
      </w:r>
      <w:r w:rsidR="002F4326">
        <w:t>„Betonrahmen“ der Gebäude</w:t>
      </w:r>
      <w:r w:rsidR="006926C4">
        <w:t>hülle</w:t>
      </w:r>
      <w:r w:rsidR="008017D4">
        <w:t xml:space="preserve"> zum Parkplatz auf und </w:t>
      </w:r>
      <w:r w:rsidR="002F4326">
        <w:t>flankieren</w:t>
      </w:r>
      <w:r w:rsidR="008017D4">
        <w:t xml:space="preserve"> die Wege zu den seitlich angeordneten Containern.</w:t>
      </w:r>
      <w:r w:rsidR="002F4326">
        <w:t xml:space="preserve"> </w:t>
      </w:r>
      <w:r w:rsidR="0009662A">
        <w:t xml:space="preserve">Der untere Betonrahmen wurde </w:t>
      </w:r>
      <w:r w:rsidR="00744E59">
        <w:t xml:space="preserve">dabei </w:t>
      </w:r>
      <w:r w:rsidR="00134397">
        <w:t xml:space="preserve">mit Fuge zur Geländeoberfläche </w:t>
      </w:r>
      <w:r w:rsidR="0009662A">
        <w:t xml:space="preserve">ausgebildet, </w:t>
      </w:r>
      <w:r w:rsidR="00134397">
        <w:t>was d</w:t>
      </w:r>
      <w:r w:rsidR="00E45173">
        <w:t>en Eindruck eines schwebenden</w:t>
      </w:r>
      <w:r w:rsidR="00134397">
        <w:t xml:space="preserve"> Gebäude</w:t>
      </w:r>
      <w:r w:rsidR="00E45173">
        <w:t>s hinterlässt</w:t>
      </w:r>
      <w:r w:rsidR="00134397">
        <w:t xml:space="preserve"> und ihm die gewünschte Leichtigkeit verschafft. </w:t>
      </w:r>
      <w:r w:rsidR="0009662A">
        <w:t xml:space="preserve"> Die zurückgesetzte Fassade aus gelochten Mäanderprofilen sowie die großen Festverglasungen</w:t>
      </w:r>
      <w:r w:rsidR="00134397">
        <w:t xml:space="preserve"> ergänzen die Gebäudeaußenhülle. </w:t>
      </w:r>
      <w:r w:rsidR="00744E59">
        <w:t xml:space="preserve">Die Auswahl der Materialien für die Außenhülle war </w:t>
      </w:r>
      <w:r w:rsidR="00E45173">
        <w:t xml:space="preserve">im Wesentlichen </w:t>
      </w:r>
      <w:r w:rsidR="00744E59">
        <w:t>durch die Umgebungsbebauung im Industriegebiet bestimmt.</w:t>
      </w:r>
    </w:p>
    <w:bookmarkEnd w:id="0"/>
    <w:p w14:paraId="60A787B0" w14:textId="77777777" w:rsidR="00E45173" w:rsidRDefault="00E45173"/>
    <w:p w14:paraId="180B6156" w14:textId="77777777" w:rsidR="00E45173" w:rsidRDefault="00E45173"/>
    <w:p w14:paraId="675ADEF8" w14:textId="77777777" w:rsidR="00E45173" w:rsidRDefault="00E45173"/>
    <w:p w14:paraId="5578EDFF" w14:textId="07A1DAFD" w:rsidR="003320D9" w:rsidRDefault="003320D9">
      <w:bookmarkStart w:id="1" w:name="_Hlk44755623"/>
      <w:r>
        <w:lastRenderedPageBreak/>
        <w:t xml:space="preserve">Der Grundriss ist </w:t>
      </w:r>
      <w:r w:rsidR="002F4326">
        <w:t xml:space="preserve">entsprechend der Nutzung </w:t>
      </w:r>
      <w:r>
        <w:t xml:space="preserve">in 3 Zonen unterteilt. </w:t>
      </w:r>
    </w:p>
    <w:p w14:paraId="11C87A0B" w14:textId="6BBC7049" w:rsidR="00222D36" w:rsidRDefault="003320D9">
      <w:r>
        <w:t xml:space="preserve">Zone 1 </w:t>
      </w:r>
      <w:r>
        <w:tab/>
      </w:r>
      <w:r>
        <w:tab/>
        <w:t>Eingangsbereich mit Besucher-</w:t>
      </w:r>
      <w:proofErr w:type="spellStart"/>
      <w:r>
        <w:t>WC`s</w:t>
      </w:r>
      <w:proofErr w:type="spellEnd"/>
    </w:p>
    <w:p w14:paraId="5F642F39" w14:textId="594529AE" w:rsidR="003320D9" w:rsidRDefault="003320D9">
      <w:r>
        <w:t>Zone 2</w:t>
      </w:r>
      <w:r>
        <w:tab/>
      </w:r>
      <w:r>
        <w:tab/>
        <w:t>Großraum der Zulassungsstelle mit innenliegender Nebenraumzone</w:t>
      </w:r>
    </w:p>
    <w:p w14:paraId="4D5CCB02" w14:textId="2B3DE180" w:rsidR="003320D9" w:rsidRDefault="003320D9">
      <w:r>
        <w:t>Zone 3</w:t>
      </w:r>
      <w:r>
        <w:tab/>
      </w:r>
      <w:r>
        <w:tab/>
        <w:t>Mitarbeiter</w:t>
      </w:r>
      <w:r w:rsidR="006926C4">
        <w:t>bereich mit Besprechungsraum und</w:t>
      </w:r>
      <w:r>
        <w:t xml:space="preserve"> </w:t>
      </w:r>
      <w:proofErr w:type="spellStart"/>
      <w:r>
        <w:t>WC`s</w:t>
      </w:r>
      <w:proofErr w:type="spellEnd"/>
    </w:p>
    <w:bookmarkEnd w:id="1"/>
    <w:p w14:paraId="4A5081DD" w14:textId="77777777" w:rsidR="00E45173" w:rsidRDefault="00E45173"/>
    <w:p w14:paraId="0000BF33" w14:textId="2428BFBD" w:rsidR="0009662A" w:rsidRDefault="0009662A">
      <w:r>
        <w:t>Große Festverglasung</w:t>
      </w:r>
    </w:p>
    <w:p w14:paraId="5D368E0C" w14:textId="77777777" w:rsidR="0009662A" w:rsidRDefault="0009662A"/>
    <w:p w14:paraId="06629BC8" w14:textId="38E6643A" w:rsidR="00222D36" w:rsidRDefault="002F4326">
      <w:r>
        <w:t>Diese Wegebeziehungen hatten wesentlichen Einfluss auf die Gestaltung / Ausbildung des Eingangsbereichs.</w:t>
      </w:r>
    </w:p>
    <w:p w14:paraId="799FCD27" w14:textId="028E37F9" w:rsidR="00475BA2" w:rsidRDefault="00475BA2"/>
    <w:p w14:paraId="766F1DC5" w14:textId="51B6430A" w:rsidR="00475BA2" w:rsidRDefault="00475BA2">
      <w:bookmarkStart w:id="2" w:name="_Hlk44759912"/>
      <w:r>
        <w:t>Fassade:</w:t>
      </w:r>
    </w:p>
    <w:p w14:paraId="75DA13B3" w14:textId="634FDDB7" w:rsidR="00475BA2" w:rsidRDefault="00F84533">
      <w:r>
        <w:t xml:space="preserve">Der Sichtbetonrahmen besteht aus hydrophobierten Stahlbetonfertigteilen. Die zurückgesetzten Fassadenbereiche bestehen aus gelochten Stahlblechen, die zu einem Mäander gekantet wurden, und den großformatigen Festverglasungen der Holz-Alu-PR-Fassade. Die raumhohen Festverglasungen dienen ausschließlich der Belichtung. Belüftet wird das </w:t>
      </w:r>
      <w:r w:rsidR="004E452C">
        <w:t>G</w:t>
      </w:r>
      <w:r>
        <w:t xml:space="preserve">ebäude über hinter der gelochten Blechfassade liegende Öffnungselemente. </w:t>
      </w:r>
      <w:r w:rsidR="004E452C">
        <w:t>Zusätzlich bietet dabei d</w:t>
      </w:r>
      <w:r>
        <w:t xml:space="preserve">ie Blechfassade </w:t>
      </w:r>
      <w:r w:rsidR="004E452C">
        <w:t>den vom Bauherr</w:t>
      </w:r>
      <w:r w:rsidR="002E5560">
        <w:t>n</w:t>
      </w:r>
      <w:r w:rsidR="004E452C">
        <w:t xml:space="preserve"> gewünschten Einbruchschutz.</w:t>
      </w:r>
      <w:bookmarkEnd w:id="2"/>
    </w:p>
    <w:p w14:paraId="09F990D2" w14:textId="46358BE0" w:rsidR="00B24B01" w:rsidRDefault="00B24B01"/>
    <w:p w14:paraId="0F43E413" w14:textId="09B58A07" w:rsidR="00B24B01" w:rsidRDefault="00B24B01">
      <w:bookmarkStart w:id="3" w:name="_Hlk44767253"/>
      <w:r>
        <w:t>Innenraum:</w:t>
      </w:r>
    </w:p>
    <w:p w14:paraId="147CDEBA" w14:textId="67DAEC05" w:rsidR="00B24B01" w:rsidRDefault="003230B3">
      <w:r>
        <w:t>Die Arbeitsplätze wurden jeweils in Mitte der Festverglasung angeordnet mit Blick in den begrünten Außenbereich. Durch die raumhohen Verglasungen wird der Außenbereich Teil des Innenraums. Die Kundenplätze sind durch Raumteiler</w:t>
      </w:r>
      <w:r w:rsidR="00B20638">
        <w:t xml:space="preserve"> getrennt, die den Großraum übersichtlich gliedern. Dies ermöglicht es den Kunden, sich im Gebäude leicht zurechtzufinden. Die Raumteiler schaffen zum einen Diskretion, </w:t>
      </w:r>
      <w:proofErr w:type="spellStart"/>
      <w:r w:rsidR="00B20638">
        <w:t>zum</w:t>
      </w:r>
      <w:proofErr w:type="spellEnd"/>
      <w:r w:rsidR="00B20638">
        <w:t xml:space="preserve"> anderen wurden sie so gestaltet, dass die Mitarbeiter </w:t>
      </w:r>
      <w:r w:rsidR="003A7BF5">
        <w:t xml:space="preserve">zueinander </w:t>
      </w:r>
      <w:r w:rsidR="00B20638">
        <w:t>Blickkontakt</w:t>
      </w:r>
      <w:r w:rsidR="003A7BF5">
        <w:t xml:space="preserve"> aufnehmen können (Sicherheit).</w:t>
      </w:r>
    </w:p>
    <w:p w14:paraId="66EB1209" w14:textId="26107F60" w:rsidR="00680765" w:rsidRDefault="00680765">
      <w:r>
        <w:t xml:space="preserve">Die Nebenraumzone </w:t>
      </w:r>
      <w:r w:rsidR="00CD396F">
        <w:t xml:space="preserve">mit der Empfangstheke </w:t>
      </w:r>
      <w:r>
        <w:t>in der Mitte des Großraums</w:t>
      </w:r>
      <w:r w:rsidR="00CD396F">
        <w:t>,</w:t>
      </w:r>
      <w:r>
        <w:t xml:space="preserve"> wurde </w:t>
      </w:r>
      <w:r w:rsidR="00CD396F" w:rsidRPr="00CD396F">
        <w:t>durch</w:t>
      </w:r>
      <w:r w:rsidR="00EA067C">
        <w:t xml:space="preserve"> die</w:t>
      </w:r>
      <w:r w:rsidR="00CD396F" w:rsidRPr="00CD396F">
        <w:t xml:space="preserve"> </w:t>
      </w:r>
      <w:r w:rsidRPr="00CD396F">
        <w:t>abgerundete</w:t>
      </w:r>
      <w:r w:rsidR="00EA067C">
        <w:t>n</w:t>
      </w:r>
      <w:r w:rsidRPr="00CD396F">
        <w:t xml:space="preserve"> Ecken</w:t>
      </w:r>
      <w:r w:rsidR="00EA067C">
        <w:t>,</w:t>
      </w:r>
      <w:r w:rsidRPr="00CD396F">
        <w:t xml:space="preserve"> als eigenständiges Element herausgearbeitet</w:t>
      </w:r>
      <w:r w:rsidR="00CD396F" w:rsidRPr="00CD396F">
        <w:t>.</w:t>
      </w:r>
      <w:r w:rsidRPr="00CD396F">
        <w:t xml:space="preserve"> </w:t>
      </w:r>
      <w:r w:rsidR="00CD396F">
        <w:t>Dadurch</w:t>
      </w:r>
      <w:r w:rsidRPr="00CD396F">
        <w:t xml:space="preserve"> bildet </w:t>
      </w:r>
      <w:r w:rsidR="00CD396F">
        <w:t xml:space="preserve">sie innenräumlich </w:t>
      </w:r>
      <w:r w:rsidRPr="00CD396F">
        <w:t>ein Gegengewicht</w:t>
      </w:r>
      <w:r>
        <w:t xml:space="preserve"> zur streng geometrischen</w:t>
      </w:r>
      <w:r w:rsidR="00CD396F">
        <w:t xml:space="preserve"> </w:t>
      </w:r>
      <w:r>
        <w:t xml:space="preserve">Form der Zulassungsstelle. </w:t>
      </w:r>
    </w:p>
    <w:p w14:paraId="63A4A25E" w14:textId="79A66186" w:rsidR="003A7BF5" w:rsidRDefault="003A7BF5">
      <w:r>
        <w:t xml:space="preserve">Der Wartebereich und das Büro für die Leitung, wurden durch Wandelemente vom Großraum abgetrennt und farblich abgesetzt. </w:t>
      </w:r>
      <w:r w:rsidR="00083BD2">
        <w:t xml:space="preserve">Farben wurden nur dezent eingesetzt, um aufgrund der stark frequentierten Zulassungsstelle, eine ruhige und angenehme Atmosphäre zu schaffen. Wände, Decken und Möbel sind weiß. Der geflieste Boden ist zementgrau. Die Trennwände haben einen dunklen Erdton. </w:t>
      </w:r>
      <w:r w:rsidR="00CD396F">
        <w:t xml:space="preserve">Das </w:t>
      </w:r>
      <w:r w:rsidR="00083BD2">
        <w:t>Eichenholt der PR-Fassade</w:t>
      </w:r>
      <w:r w:rsidR="00CD396F">
        <w:t xml:space="preserve"> sorgt für die nötige Wärme.</w:t>
      </w:r>
      <w:bookmarkEnd w:id="3"/>
    </w:p>
    <w:sectPr w:rsidR="003A7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7CE"/>
    <w:rsid w:val="00033EBB"/>
    <w:rsid w:val="00035EA7"/>
    <w:rsid w:val="00083BD2"/>
    <w:rsid w:val="00094EC3"/>
    <w:rsid w:val="0009662A"/>
    <w:rsid w:val="00134397"/>
    <w:rsid w:val="00222D36"/>
    <w:rsid w:val="00233349"/>
    <w:rsid w:val="002E152D"/>
    <w:rsid w:val="002E5560"/>
    <w:rsid w:val="002F4326"/>
    <w:rsid w:val="003230B3"/>
    <w:rsid w:val="003320D9"/>
    <w:rsid w:val="003A7BF5"/>
    <w:rsid w:val="003F0E60"/>
    <w:rsid w:val="00475BA2"/>
    <w:rsid w:val="004E0DEF"/>
    <w:rsid w:val="004E452C"/>
    <w:rsid w:val="005D6B15"/>
    <w:rsid w:val="005F0D40"/>
    <w:rsid w:val="00670204"/>
    <w:rsid w:val="00680765"/>
    <w:rsid w:val="006926C4"/>
    <w:rsid w:val="006D1CED"/>
    <w:rsid w:val="0071311D"/>
    <w:rsid w:val="00744E59"/>
    <w:rsid w:val="00777390"/>
    <w:rsid w:val="007A6AAD"/>
    <w:rsid w:val="007F1483"/>
    <w:rsid w:val="008017D4"/>
    <w:rsid w:val="008116AB"/>
    <w:rsid w:val="00825809"/>
    <w:rsid w:val="00866DBB"/>
    <w:rsid w:val="00B20638"/>
    <w:rsid w:val="00B24B01"/>
    <w:rsid w:val="00B415D9"/>
    <w:rsid w:val="00B547CE"/>
    <w:rsid w:val="00C728A1"/>
    <w:rsid w:val="00C95E34"/>
    <w:rsid w:val="00CD396F"/>
    <w:rsid w:val="00E1266F"/>
    <w:rsid w:val="00E45173"/>
    <w:rsid w:val="00E834E5"/>
    <w:rsid w:val="00EA067C"/>
    <w:rsid w:val="00F51E56"/>
    <w:rsid w:val="00F845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D635"/>
  <w15:chartTrackingRefBased/>
  <w15:docId w15:val="{4BE2CF57-FB73-4E62-8627-47C37445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596</Words>
  <Characters>3760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Caruso</dc:creator>
  <cp:keywords/>
  <dc:description/>
  <cp:lastModifiedBy>Jürgen Caruso</cp:lastModifiedBy>
  <cp:revision>3</cp:revision>
  <dcterms:created xsi:type="dcterms:W3CDTF">2020-07-03T09:27:00Z</dcterms:created>
  <dcterms:modified xsi:type="dcterms:W3CDTF">2020-07-04T15:08:00Z</dcterms:modified>
</cp:coreProperties>
</file>