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Évaluation destiné au financeur</w:t>
      </w:r>
    </w:p>
    <w:p w:rsidR="00000000" w:rsidDel="00000000" w:rsidP="00000000" w:rsidRDefault="00000000" w:rsidRPr="00000000" w14:paraId="00000003">
      <w:pPr>
        <w:keepNext w:val="1"/>
        <w:keepLines w:val="1"/>
        <w:spacing w:line="240" w:lineRule="auto"/>
        <w:ind w:left="-425.1968503937008" w:right="-709.7244094488178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Dossier  :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{OPCO Dossier}</w:t>
      </w:r>
    </w:p>
    <w:p w:rsidR="00000000" w:rsidDel="00000000" w:rsidP="00000000" w:rsidRDefault="00000000" w:rsidRPr="00000000" w14:paraId="00000004">
      <w:pPr>
        <w:keepNext w:val="1"/>
        <w:keepLines w:val="1"/>
        <w:spacing w:line="240" w:lineRule="auto"/>
        <w:ind w:left="-425.1968503937008" w:right="-709.724409448817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 de l’entreprise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}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spacing w:line="240" w:lineRule="auto"/>
        <w:ind w:left="-425.1968503937008" w:right="-709.724409448817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{Adresse}      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Organisme financeur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1"/>
        <w:keepLines w:val="1"/>
        <w:spacing w:line="240" w:lineRule="auto"/>
        <w:ind w:left="-425.1968503937008" w:right="-709.7244094488178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{Personne}   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{OPCO}</w:t>
      </w:r>
    </w:p>
    <w:p w:rsidR="00000000" w:rsidDel="00000000" w:rsidP="00000000" w:rsidRDefault="00000000" w:rsidRPr="00000000" w14:paraId="00000007">
      <w:pPr>
        <w:keepNext w:val="1"/>
        <w:keepLines w:val="1"/>
        <w:spacing w:line="240" w:lineRule="auto"/>
        <w:ind w:left="-425.1968503937008" w:right="-709.7244094488178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{Siret}          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{OPCO A1}</w:t>
        <w:tab/>
      </w:r>
    </w:p>
    <w:p w:rsidR="00000000" w:rsidDel="00000000" w:rsidP="00000000" w:rsidRDefault="00000000" w:rsidRPr="00000000" w14:paraId="00000008">
      <w:pPr>
        <w:keepNext w:val="1"/>
        <w:keepLines w:val="1"/>
        <w:spacing w:line="240" w:lineRule="auto"/>
        <w:ind w:left="6774.8031496062995" w:right="-709.724409448817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{OPCO A2}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ind w:left="-425.1968503937008" w:right="138.5433070866150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Pour le compte du stagiaire :</w:t>
      </w:r>
    </w:p>
    <w:p w:rsidR="00000000" w:rsidDel="00000000" w:rsidP="00000000" w:rsidRDefault="00000000" w:rsidRPr="00000000" w14:paraId="0000000A">
      <w:pPr>
        <w:keepNext w:val="1"/>
        <w:keepLines w:val="1"/>
        <w:spacing w:line="240" w:lineRule="auto"/>
        <w:ind w:left="-425.1968503937008" w:right="-709.724409448817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 du stagiaire :</w:t>
      </w:r>
    </w:p>
    <w:p w:rsidR="00000000" w:rsidDel="00000000" w:rsidP="00000000" w:rsidRDefault="00000000" w:rsidRPr="00000000" w14:paraId="0000000B">
      <w:pPr>
        <w:keepNext w:val="1"/>
        <w:keepLines w:val="1"/>
        <w:spacing w:line="240" w:lineRule="auto"/>
        <w:ind w:left="-425.1968503937008" w:right="-709.724409448817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Personne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0C">
      <w:pPr>
        <w:keepNext w:val="1"/>
        <w:keepLines w:val="1"/>
        <w:spacing w:line="240" w:lineRule="auto"/>
        <w:ind w:left="-425.1968503937008" w:right="-709.724409448817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{Adresse}</w:t>
        <w:tab/>
        <w:tab/>
        <w:tab/>
        <w:tab/>
        <w:tab/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spacing w:line="240" w:lineRule="auto"/>
        <w:ind w:left="-425.1968503937008" w:right="-709.724409448817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ind w:left="-425.1968503937008" w:right="138.5433070866150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Action de formation : {</w:t>
      </w:r>
      <w:r w:rsidDel="00000000" w:rsidR="00000000" w:rsidRPr="00000000">
        <w:rPr>
          <w:sz w:val="20"/>
          <w:szCs w:val="20"/>
          <w:rtl w:val="0"/>
        </w:rPr>
        <w:t xml:space="preserve">Niveau suggérer}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Lieu de formation : 101 rue Alsace Lorraine 65300 LANNEMEZAN</w:t>
      </w:r>
    </w:p>
    <w:p w:rsidR="00000000" w:rsidDel="00000000" w:rsidP="00000000" w:rsidRDefault="00000000" w:rsidRPr="00000000" w14:paraId="0000000F">
      <w:pPr>
        <w:spacing w:after="160" w:line="240" w:lineRule="auto"/>
        <w:ind w:left="-425.196850393700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 de formation : {Date} Durée {Heures} en présentiel</w:t>
      </w:r>
    </w:p>
    <w:p w:rsidR="00000000" w:rsidDel="00000000" w:rsidP="00000000" w:rsidRDefault="00000000" w:rsidRPr="00000000" w14:paraId="00000010">
      <w:pPr>
        <w:spacing w:after="160" w:line="240" w:lineRule="auto"/>
        <w:ind w:left="-425.1968503937008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Formateur(s) : DESPAUX Jean-Jacques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spacing w:line="240" w:lineRule="auto"/>
        <w:ind w:left="-425.1968503937008" w:right="-709.7244094488178" w:firstLine="425.1968503937008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ind w:left="-425.196850393700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Relations financeur/organisme</w:t>
      </w:r>
    </w:p>
    <w:p w:rsidR="00000000" w:rsidDel="00000000" w:rsidP="00000000" w:rsidRDefault="00000000" w:rsidRPr="00000000" w14:paraId="00000013">
      <w:pPr>
        <w:spacing w:after="160" w:line="259" w:lineRule="auto"/>
        <w:ind w:left="-425.1968503937008"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{OPCO Mail}                     </w:t>
      </w:r>
      <w:r w:rsidDel="00000000" w:rsidR="00000000" w:rsidRPr="00000000">
        <w:rPr>
          <w:rFonts w:ascii="Calibri" w:cs="Calibri" w:eastAsia="Calibri" w:hAnsi="Calibri"/>
          <w:color w:val="548cd4"/>
          <w:rtl w:val="0"/>
        </w:rPr>
        <w:t xml:space="preserve">                        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                                                                                    </w:t>
      </w:r>
    </w:p>
    <w:tbl>
      <w:tblPr>
        <w:tblStyle w:val="Table1"/>
        <w:tblW w:w="10575.0" w:type="dxa"/>
        <w:jc w:val="left"/>
        <w:tblInd w:w="-3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5"/>
        <w:gridCol w:w="1335"/>
        <w:gridCol w:w="1560"/>
        <w:gridCol w:w="1410"/>
        <w:gridCol w:w="1425"/>
        <w:tblGridChange w:id="0">
          <w:tblGrid>
            <w:gridCol w:w="4845"/>
            <w:gridCol w:w="1335"/>
            <w:gridCol w:w="1560"/>
            <w:gridCol w:w="1410"/>
            <w:gridCol w:w="14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-425.1968503937008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    Pas du tout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ind w:left="-425.1968503937008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    Insuffisamment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ind w:left="-425.1968503937008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      En partie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ind w:left="-425.1968503937008" w:right="-337.32283464566933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        Totalement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Les dossiers de financement sont bien établis ?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La communication avec l’organisme est facile ?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Le délai de traitement a-t-il été respecté ?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.109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left="141.7322834645668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facturation était-elle conforme aux engagements contractualisés ?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Les engagements pris ont-ils été respectés ?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Le suivi administratif, a-t-il été satisfaisant ?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left="-425.19685039370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86"/>
        <w:tblGridChange w:id="0">
          <w:tblGrid>
            <w:gridCol w:w="94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Suggestion d’amélioration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: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3D">
      <w:pPr>
        <w:widowControl w:val="0"/>
        <w:spacing w:line="240" w:lineRule="auto"/>
        <w:ind w:left="7200" w:right="-1.0629921259840103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4f81bc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 ……………………………..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0" w:right="-1.0629921259840103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Signature ou tampon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0" w:right="-1.0629921259840103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0" w:right="-1.0629921259840103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0" w:right="-1.0629921259840103" w:firstLine="0"/>
        <w:jc w:val="right"/>
        <w:rPr>
          <w:rFonts w:ascii="Calibri" w:cs="Calibri" w:eastAsia="Calibri" w:hAnsi="Calibri"/>
          <w:color w:val="6fa8d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6fa8dc"/>
          <w:sz w:val="24"/>
          <w:szCs w:val="24"/>
          <w:rtl w:val="0"/>
        </w:rPr>
        <w:t xml:space="preserve">V1.0 Mise à jour le 10/02/26</w:t>
      </w:r>
    </w:p>
    <w:sectPr>
      <w:headerReference r:id="rId6" w:type="default"/>
      <w:pgSz w:h="16834" w:w="11909" w:orient="portrait"/>
      <w:pgMar w:bottom="1440.0000000000002" w:top="1440.0000000000002" w:left="992.1259842519685" w:right="431.811023622047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-644286</wp:posOffset>
          </wp:positionH>
          <wp:positionV relativeFrom="paragraph">
            <wp:posOffset>-342899</wp:posOffset>
          </wp:positionV>
          <wp:extent cx="7591425" cy="105870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91425" cy="105870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