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00" w:lineRule="exact"/>
        <w:rPr>
          <w:sz w:val="24"/>
          <w:szCs w:val="24"/>
        </w:rPr>
      </w:pPr>
    </w:p>
    <w:p w:rsidR="0056342F" w:rsidRDefault="0056342F">
      <w:pPr>
        <w:spacing w:line="257" w:lineRule="exact"/>
        <w:rPr>
          <w:sz w:val="24"/>
          <w:szCs w:val="24"/>
        </w:rPr>
      </w:pPr>
    </w:p>
    <w:p w:rsidR="0056342F" w:rsidRPr="008E576C" w:rsidRDefault="00DE4FCF">
      <w:pPr>
        <w:ind w:left="360"/>
        <w:rPr>
          <w:sz w:val="20"/>
          <w:szCs w:val="20"/>
        </w:rPr>
      </w:pPr>
      <w:r w:rsidRPr="008E576C">
        <w:rPr>
          <w:rFonts w:eastAsia="Cambria"/>
          <w:b/>
          <w:bCs/>
          <w:color w:val="17365D"/>
          <w:sz w:val="52"/>
          <w:szCs w:val="52"/>
        </w:rPr>
        <w:t>Rapport technique</w:t>
      </w:r>
    </w:p>
    <w:p w:rsidR="0056342F" w:rsidRPr="008E576C" w:rsidRDefault="000321B6" w:rsidP="00DE4FCF">
      <w:pPr>
        <w:spacing w:line="20" w:lineRule="exact"/>
        <w:rPr>
          <w:sz w:val="24"/>
          <w:szCs w:val="24"/>
        </w:rPr>
      </w:pPr>
      <w:r w:rsidRPr="008E576C"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210820</wp:posOffset>
            </wp:positionH>
            <wp:positionV relativeFrom="paragraph">
              <wp:posOffset>50800</wp:posOffset>
            </wp:positionV>
            <wp:extent cx="5523865" cy="120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865" cy="12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spacing w:line="20" w:lineRule="exact"/>
        <w:rPr>
          <w:sz w:val="24"/>
          <w:szCs w:val="24"/>
        </w:rPr>
      </w:pPr>
    </w:p>
    <w:p w:rsidR="00DE4FCF" w:rsidRPr="008E576C" w:rsidRDefault="00DE4FCF" w:rsidP="00DE4FCF">
      <w:pPr>
        <w:ind w:left="360"/>
        <w:rPr>
          <w:sz w:val="20"/>
          <w:szCs w:val="20"/>
        </w:rPr>
      </w:pPr>
      <w:r w:rsidRPr="008E576C">
        <w:rPr>
          <w:rFonts w:eastAsia="Cambria"/>
          <w:b/>
          <w:bCs/>
          <w:color w:val="17365D"/>
          <w:sz w:val="52"/>
          <w:szCs w:val="52"/>
        </w:rPr>
        <w:t>Projet</w:t>
      </w:r>
    </w:p>
    <w:p w:rsidR="00DE4FCF" w:rsidRPr="008E576C" w:rsidRDefault="00DE4FCF">
      <w:pPr>
        <w:spacing w:line="200" w:lineRule="exact"/>
        <w:rPr>
          <w:sz w:val="24"/>
          <w:szCs w:val="24"/>
        </w:rPr>
      </w:pPr>
    </w:p>
    <w:p w:rsidR="0056342F" w:rsidRPr="008E576C" w:rsidRDefault="0056342F">
      <w:pPr>
        <w:spacing w:line="245" w:lineRule="exact"/>
        <w:rPr>
          <w:sz w:val="24"/>
          <w:szCs w:val="24"/>
        </w:rPr>
      </w:pPr>
    </w:p>
    <w:p w:rsidR="00615292" w:rsidRPr="008E576C" w:rsidRDefault="00615292">
      <w:pPr>
        <w:spacing w:line="245" w:lineRule="exact"/>
        <w:rPr>
          <w:sz w:val="24"/>
          <w:szCs w:val="24"/>
        </w:rPr>
      </w:pPr>
    </w:p>
    <w:p w:rsidR="00E16349" w:rsidRPr="008E576C" w:rsidRDefault="00E16349" w:rsidP="00EE1F8B">
      <w:pPr>
        <w:ind w:left="360"/>
        <w:rPr>
          <w:rFonts w:eastAsia="Calibri"/>
          <w:b/>
        </w:rPr>
      </w:pPr>
    </w:p>
    <w:p w:rsidR="00DE4FCF" w:rsidRPr="008E576C" w:rsidRDefault="00DE4FCF" w:rsidP="00EE1F8B">
      <w:pPr>
        <w:ind w:left="360"/>
        <w:rPr>
          <w:b/>
          <w:sz w:val="20"/>
          <w:szCs w:val="20"/>
        </w:rPr>
      </w:pPr>
      <w:r w:rsidRPr="008E576C">
        <w:rPr>
          <w:rFonts w:eastAsia="Calibri"/>
          <w:b/>
        </w:rPr>
        <w:t>Auteurs</w:t>
      </w:r>
    </w:p>
    <w:p w:rsidR="0056342F" w:rsidRPr="008E576C" w:rsidRDefault="00072F67">
      <w:pPr>
        <w:spacing w:line="238" w:lineRule="auto"/>
        <w:ind w:left="360"/>
        <w:rPr>
          <w:rFonts w:eastAsia="Calibri"/>
        </w:rPr>
      </w:pPr>
      <w:r w:rsidRPr="008E576C">
        <w:rPr>
          <w:rFonts w:eastAsia="Calibri"/>
        </w:rPr>
        <w:t>Leroy, Maxime</w:t>
      </w:r>
      <w:r w:rsidR="000321B6" w:rsidRPr="008E576C">
        <w:rPr>
          <w:rFonts w:eastAsia="Calibri"/>
        </w:rPr>
        <w:t xml:space="preserve"> – </w:t>
      </w:r>
      <w:r w:rsidRPr="008E576C">
        <w:rPr>
          <w:rFonts w:eastAsia="Calibri"/>
        </w:rPr>
        <w:t>111 244 596</w:t>
      </w:r>
    </w:p>
    <w:p w:rsidR="00DE4FCF" w:rsidRPr="008E576C" w:rsidRDefault="00DE4FCF" w:rsidP="00DE4FCF">
      <w:pPr>
        <w:spacing w:line="238" w:lineRule="auto"/>
        <w:ind w:left="360"/>
        <w:rPr>
          <w:rFonts w:eastAsia="Calibri"/>
        </w:rPr>
      </w:pPr>
      <w:r w:rsidRPr="008E576C">
        <w:t>Longle,</w:t>
      </w:r>
      <w:r w:rsidR="00072F67" w:rsidRPr="008E576C">
        <w:t xml:space="preserve"> </w:t>
      </w:r>
      <w:r w:rsidRPr="008E576C">
        <w:t>Henri</w:t>
      </w:r>
      <w:r w:rsidR="00072F67" w:rsidRPr="008E576C">
        <w:rPr>
          <w:sz w:val="20"/>
          <w:szCs w:val="20"/>
        </w:rPr>
        <w:t xml:space="preserve"> </w:t>
      </w:r>
      <w:r w:rsidR="00072F67" w:rsidRPr="008E576C">
        <w:rPr>
          <w:rFonts w:eastAsia="Calibri"/>
        </w:rPr>
        <w:t xml:space="preserve">– </w:t>
      </w:r>
      <w:r w:rsidRPr="008E576C">
        <w:rPr>
          <w:rFonts w:eastAsia="Calibri"/>
        </w:rPr>
        <w:t>111 244</w:t>
      </w:r>
      <w:r w:rsidR="00E16349" w:rsidRPr="008E576C">
        <w:rPr>
          <w:rFonts w:eastAsia="Calibri"/>
        </w:rPr>
        <w:t> </w:t>
      </w:r>
      <w:r w:rsidRPr="008E576C">
        <w:rPr>
          <w:rFonts w:eastAsia="Calibri"/>
        </w:rPr>
        <w:t>597</w:t>
      </w:r>
    </w:p>
    <w:p w:rsidR="00EE1F8B" w:rsidRPr="008E576C" w:rsidRDefault="00EE1F8B" w:rsidP="00DE4FCF">
      <w:pPr>
        <w:spacing w:line="238" w:lineRule="auto"/>
        <w:ind w:left="360"/>
        <w:rPr>
          <w:sz w:val="20"/>
          <w:szCs w:val="20"/>
        </w:rPr>
      </w:pPr>
    </w:p>
    <w:p w:rsidR="00E16349" w:rsidRPr="008E576C" w:rsidRDefault="00E16349" w:rsidP="00DE4FCF">
      <w:pPr>
        <w:spacing w:line="238" w:lineRule="auto"/>
        <w:ind w:left="360"/>
        <w:rPr>
          <w:sz w:val="20"/>
          <w:szCs w:val="20"/>
        </w:rPr>
      </w:pPr>
    </w:p>
    <w:p w:rsidR="00EE1F8B" w:rsidRPr="008E576C" w:rsidRDefault="000321B6" w:rsidP="00DE4FCF">
      <w:pPr>
        <w:ind w:left="360"/>
        <w:rPr>
          <w:rFonts w:eastAsia="Calibri"/>
          <w:b/>
        </w:rPr>
      </w:pPr>
      <w:r w:rsidRPr="008E576C">
        <w:rPr>
          <w:rFonts w:eastAsia="Calibri"/>
          <w:b/>
        </w:rPr>
        <w:t>Équipe</w:t>
      </w:r>
    </w:p>
    <w:p w:rsidR="0056342F" w:rsidRPr="008E576C" w:rsidRDefault="00DE4FCF" w:rsidP="00EE1F8B">
      <w:pPr>
        <w:ind w:left="360"/>
        <w:rPr>
          <w:sz w:val="20"/>
          <w:szCs w:val="20"/>
        </w:rPr>
      </w:pPr>
      <w:r w:rsidRPr="008E576C">
        <w:rPr>
          <w:rFonts w:eastAsia="Calibri"/>
        </w:rPr>
        <w:t>13</w:t>
      </w:r>
    </w:p>
    <w:p w:rsidR="00EE1F8B" w:rsidRPr="008E576C" w:rsidRDefault="00EE1F8B">
      <w:pPr>
        <w:spacing w:line="213" w:lineRule="exact"/>
        <w:rPr>
          <w:sz w:val="24"/>
          <w:szCs w:val="24"/>
        </w:rPr>
      </w:pPr>
    </w:p>
    <w:p w:rsidR="00E16349" w:rsidRPr="008E576C" w:rsidRDefault="00E16349">
      <w:pPr>
        <w:spacing w:line="213" w:lineRule="exact"/>
        <w:rPr>
          <w:sz w:val="24"/>
          <w:szCs w:val="24"/>
        </w:rPr>
      </w:pPr>
    </w:p>
    <w:p w:rsidR="00DE4FCF" w:rsidRPr="008E576C" w:rsidRDefault="000321B6">
      <w:pPr>
        <w:ind w:left="360"/>
        <w:rPr>
          <w:b/>
          <w:sz w:val="20"/>
          <w:szCs w:val="20"/>
        </w:rPr>
      </w:pPr>
      <w:r w:rsidRPr="008E576C">
        <w:rPr>
          <w:rFonts w:eastAsia="Calibri"/>
          <w:b/>
        </w:rPr>
        <w:t>Réalisé dans le cadre du cours</w:t>
      </w:r>
    </w:p>
    <w:p w:rsidR="0056342F" w:rsidRPr="008E576C" w:rsidRDefault="00DE4FCF" w:rsidP="00E16349">
      <w:pPr>
        <w:ind w:left="360"/>
        <w:rPr>
          <w:sz w:val="20"/>
          <w:szCs w:val="20"/>
        </w:rPr>
      </w:pPr>
      <w:r w:rsidRPr="008E576C">
        <w:rPr>
          <w:rFonts w:eastAsia="Calibri"/>
        </w:rPr>
        <w:t>GLO-2005</w:t>
      </w:r>
      <w:r w:rsidR="000321B6" w:rsidRPr="008E576C">
        <w:rPr>
          <w:rFonts w:eastAsia="Calibri"/>
        </w:rPr>
        <w:t xml:space="preserve"> – </w:t>
      </w:r>
      <w:r w:rsidRPr="008E576C">
        <w:rPr>
          <w:rFonts w:eastAsia="Calibri"/>
        </w:rPr>
        <w:t>Modèles et langages des bases de données pour ingénieurs</w:t>
      </w:r>
    </w:p>
    <w:p w:rsidR="00EE1F8B" w:rsidRPr="008E576C" w:rsidRDefault="00EE1F8B">
      <w:pPr>
        <w:spacing w:line="267" w:lineRule="exact"/>
        <w:rPr>
          <w:sz w:val="24"/>
          <w:szCs w:val="24"/>
        </w:rPr>
      </w:pPr>
    </w:p>
    <w:p w:rsidR="00E16349" w:rsidRPr="008E576C" w:rsidRDefault="00E16349">
      <w:pPr>
        <w:spacing w:line="267" w:lineRule="exact"/>
        <w:rPr>
          <w:sz w:val="24"/>
          <w:szCs w:val="24"/>
        </w:rPr>
      </w:pPr>
    </w:p>
    <w:p w:rsidR="00725DFC" w:rsidRPr="008E576C" w:rsidRDefault="000321B6">
      <w:pPr>
        <w:ind w:left="360"/>
        <w:rPr>
          <w:b/>
          <w:sz w:val="20"/>
          <w:szCs w:val="20"/>
        </w:rPr>
      </w:pPr>
      <w:r w:rsidRPr="008E576C">
        <w:rPr>
          <w:rFonts w:eastAsia="Calibri"/>
          <w:b/>
        </w:rPr>
        <w:t xml:space="preserve">Rapport présenté </w:t>
      </w:r>
      <w:r w:rsidR="00C53FBA" w:rsidRPr="008E576C">
        <w:rPr>
          <w:rFonts w:eastAsia="Calibri"/>
          <w:b/>
        </w:rPr>
        <w:t>à</w:t>
      </w:r>
    </w:p>
    <w:p w:rsidR="00EE1F8B" w:rsidRPr="008E576C" w:rsidRDefault="00C53FBA" w:rsidP="00E16349">
      <w:pPr>
        <w:ind w:left="360"/>
        <w:rPr>
          <w:sz w:val="20"/>
          <w:szCs w:val="20"/>
        </w:rPr>
      </w:pPr>
      <w:r w:rsidRPr="008E576C">
        <w:rPr>
          <w:rFonts w:eastAsia="Calibri"/>
        </w:rPr>
        <w:t xml:space="preserve">L’Enseignant, </w:t>
      </w:r>
      <w:r w:rsidR="008E576C" w:rsidRPr="008E576C">
        <w:rPr>
          <w:rFonts w:eastAsia="Calibri"/>
        </w:rPr>
        <w:t>Richard Khoury</w:t>
      </w:r>
    </w:p>
    <w:p w:rsidR="00EE1F8B" w:rsidRPr="008E576C" w:rsidRDefault="00EE1F8B">
      <w:pPr>
        <w:spacing w:line="269" w:lineRule="exact"/>
        <w:rPr>
          <w:sz w:val="24"/>
          <w:szCs w:val="24"/>
        </w:rPr>
      </w:pPr>
    </w:p>
    <w:p w:rsidR="00E16349" w:rsidRPr="008E576C" w:rsidRDefault="00E16349">
      <w:pPr>
        <w:spacing w:line="269" w:lineRule="exact"/>
        <w:rPr>
          <w:sz w:val="24"/>
          <w:szCs w:val="24"/>
        </w:rPr>
      </w:pPr>
    </w:p>
    <w:p w:rsidR="00725DFC" w:rsidRPr="008E576C" w:rsidRDefault="000321B6">
      <w:pPr>
        <w:ind w:left="360"/>
        <w:rPr>
          <w:b/>
          <w:sz w:val="20"/>
          <w:szCs w:val="20"/>
        </w:rPr>
      </w:pPr>
      <w:r w:rsidRPr="008E576C">
        <w:rPr>
          <w:rFonts w:eastAsia="Calibri"/>
          <w:b/>
        </w:rPr>
        <w:t>Remis le</w:t>
      </w:r>
    </w:p>
    <w:p w:rsidR="00D10B83" w:rsidRPr="008E576C" w:rsidRDefault="000C2449" w:rsidP="00950D69">
      <w:pPr>
        <w:ind w:left="360"/>
        <w:rPr>
          <w:rFonts w:eastAsia="Calibri"/>
        </w:rPr>
      </w:pPr>
      <w:r w:rsidRPr="008E576C"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3829050</wp:posOffset>
            </wp:positionH>
            <wp:positionV relativeFrom="paragraph">
              <wp:posOffset>1245870</wp:posOffset>
            </wp:positionV>
            <wp:extent cx="1877695" cy="770255"/>
            <wp:effectExtent l="0" t="0" r="825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695" cy="770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25DFC" w:rsidRPr="008E576C">
        <w:rPr>
          <w:rFonts w:eastAsia="Calibri"/>
        </w:rPr>
        <w:t>14</w:t>
      </w:r>
      <w:r w:rsidR="000321B6" w:rsidRPr="008E576C">
        <w:rPr>
          <w:rFonts w:eastAsia="Calibri"/>
        </w:rPr>
        <w:t xml:space="preserve"> </w:t>
      </w:r>
      <w:r w:rsidR="00725DFC" w:rsidRPr="008E576C">
        <w:rPr>
          <w:rFonts w:eastAsia="Calibri"/>
        </w:rPr>
        <w:t>avril</w:t>
      </w:r>
      <w:r w:rsidR="000321B6" w:rsidRPr="008E576C">
        <w:rPr>
          <w:rFonts w:eastAsia="Calibri"/>
        </w:rPr>
        <w:t xml:space="preserve"> 201</w:t>
      </w:r>
      <w:r w:rsidR="00EA2F0D" w:rsidRPr="008E576C">
        <w:rPr>
          <w:rFonts w:eastAsia="Calibri"/>
        </w:rPr>
        <w:t>9</w:t>
      </w:r>
    </w:p>
    <w:p w:rsidR="00D10B83" w:rsidRDefault="00D10B8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:rsidR="00950D69" w:rsidRPr="000475AC" w:rsidRDefault="00950D69" w:rsidP="00950D69">
      <w:pPr>
        <w:ind w:left="360"/>
        <w:rPr>
          <w:rFonts w:ascii="Calibri" w:eastAsia="Calibri" w:hAnsi="Calibri" w:cs="Calibri"/>
        </w:rPr>
        <w:sectPr w:rsidR="00950D69" w:rsidRPr="000475AC">
          <w:pgSz w:w="12240" w:h="15840"/>
          <w:pgMar w:top="1440" w:right="1440" w:bottom="1440" w:left="1440" w:header="0" w:footer="0" w:gutter="0"/>
          <w:cols w:space="720" w:equalWidth="0">
            <w:col w:w="9360"/>
          </w:cols>
        </w:sectPr>
      </w:pPr>
    </w:p>
    <w:p w:rsidR="00D10B83" w:rsidRDefault="00D10B83" w:rsidP="00D10B83">
      <w:pPr>
        <w:pStyle w:val="Default"/>
      </w:pPr>
      <w:bookmarkStart w:id="0" w:name="page2"/>
      <w:bookmarkEnd w:id="0"/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t>Enonciation du problème et de ses exigences (2 points)</w:t>
      </w:r>
    </w:p>
    <w:p w:rsidR="00D34259" w:rsidRPr="00D34259" w:rsidRDefault="00D34259" w:rsidP="00D34259"/>
    <w:p w:rsidR="00D34259" w:rsidRPr="00164718" w:rsidRDefault="00B73092">
      <w:pPr>
        <w:rPr>
          <w:rFonts w:eastAsiaTheme="majorEastAsia"/>
          <w:color w:val="2F5496" w:themeColor="accent1" w:themeShade="BF"/>
          <w:sz w:val="28"/>
          <w:szCs w:val="28"/>
        </w:rPr>
      </w:pPr>
      <w:r>
        <w:t>Application de partage de musique</w:t>
      </w:r>
      <w:r w:rsidR="0032422E">
        <w:t xml:space="preserve"> comme </w:t>
      </w:r>
      <w:proofErr w:type="spellStart"/>
      <w:r w:rsidR="0032422E">
        <w:t>soundcloud</w:t>
      </w:r>
      <w:proofErr w:type="spellEnd"/>
      <w:r w:rsidR="0021080E">
        <w:t>:</w:t>
      </w:r>
      <w:r w:rsidR="00C7567B" w:rsidRPr="00164718">
        <w:t xml:space="preserve"> stocker des</w:t>
      </w:r>
      <w:r w:rsidR="00164718" w:rsidRPr="00164718">
        <w:t xml:space="preserve"> titres, albums, </w:t>
      </w:r>
      <w:r w:rsidR="0021080E">
        <w:t xml:space="preserve">genres, </w:t>
      </w:r>
      <w:r w:rsidR="00164718">
        <w:t xml:space="preserve">playlists, </w:t>
      </w:r>
      <w:r w:rsidR="00164718" w:rsidRPr="00164718">
        <w:t>utilisateu</w:t>
      </w:r>
      <w:r w:rsidR="00164718">
        <w:t xml:space="preserve">rs, </w:t>
      </w:r>
      <w:r w:rsidR="00A6573A">
        <w:t>commentaires</w:t>
      </w:r>
      <w:r w:rsidR="00BB2DC2">
        <w:t>, likes</w:t>
      </w:r>
      <w:r w:rsidR="00A6573A">
        <w:t>.</w:t>
      </w:r>
      <w:r w:rsidR="00D34259" w:rsidRPr="00164718"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Modèle entité-relation du système (3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Modèle relationnel du système (3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Implémentation et fonctionnalités du niveau serveur de BD (4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Indexation des données, normalisation des relations, et optimisation des requêtes (4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Implémentation et fonctionnalités de la logique d’affaire (3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Implémentation et fonctionnalités de l’interface utilisateur (3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Sécurité du système (2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D10B83" w:rsidRDefault="00D10B83" w:rsidP="008E576C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Organisation, gestion de l’équipe, et division des tâches (1 points)</w:t>
      </w:r>
    </w:p>
    <w:p w:rsidR="00D34259" w:rsidRPr="00D34259" w:rsidRDefault="00D34259" w:rsidP="00D34259"/>
    <w:p w:rsidR="00D34259" w:rsidRDefault="00D34259">
      <w:pPr>
        <w:rPr>
          <w:rFonts w:eastAsiaTheme="majorEastAsia"/>
          <w:color w:val="2F5496" w:themeColor="accent1" w:themeShade="BF"/>
          <w:sz w:val="28"/>
          <w:szCs w:val="28"/>
        </w:rPr>
      </w:pPr>
      <w:r>
        <w:rPr>
          <w:sz w:val="28"/>
          <w:szCs w:val="28"/>
        </w:rPr>
        <w:br w:type="page"/>
      </w:r>
    </w:p>
    <w:p w:rsidR="00444CA7" w:rsidRDefault="00D10B83" w:rsidP="00D10B83">
      <w:pPr>
        <w:pStyle w:val="Titre2"/>
        <w:rPr>
          <w:rFonts w:ascii="Times New Roman" w:hAnsi="Times New Roman" w:cs="Times New Roman"/>
          <w:sz w:val="28"/>
          <w:szCs w:val="28"/>
        </w:rPr>
      </w:pPr>
      <w:r w:rsidRPr="00D34259">
        <w:rPr>
          <w:rFonts w:ascii="Times New Roman" w:hAnsi="Times New Roman" w:cs="Times New Roman"/>
          <w:sz w:val="28"/>
          <w:szCs w:val="28"/>
        </w:rPr>
        <w:lastRenderedPageBreak/>
        <w:t>Revue du code (5 points)</w:t>
      </w:r>
      <w:r w:rsidR="00BD21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44CA7" w:rsidRDefault="00444CA7" w:rsidP="00D10B83">
      <w:pPr>
        <w:pStyle w:val="Titre2"/>
        <w:rPr>
          <w:rFonts w:ascii="Times New Roman" w:hAnsi="Times New Roman" w:cs="Times New Roman"/>
          <w:sz w:val="28"/>
          <w:szCs w:val="28"/>
        </w:rPr>
      </w:pPr>
    </w:p>
    <w:p w:rsidR="00444CA7" w:rsidRPr="00444CA7" w:rsidRDefault="00444CA7" w:rsidP="00D10B83">
      <w:pPr>
        <w:pStyle w:val="Titre2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444CA7">
        <w:rPr>
          <w:rFonts w:ascii="Times New Roman" w:hAnsi="Times New Roman" w:cs="Times New Roman"/>
          <w:b/>
          <w:color w:val="auto"/>
          <w:sz w:val="24"/>
          <w:szCs w:val="24"/>
        </w:rPr>
        <w:t>Lien du code source</w:t>
      </w:r>
    </w:p>
    <w:p w:rsidR="00EA2F0D" w:rsidRPr="00444CA7" w:rsidRDefault="00444CA7" w:rsidP="00D10B83">
      <w:pPr>
        <w:pStyle w:val="Titre2"/>
        <w:rPr>
          <w:rFonts w:ascii="Times New Roman" w:eastAsia="Arial" w:hAnsi="Times New Roman" w:cs="Times New Roman"/>
        </w:rPr>
      </w:pPr>
      <w:hyperlink r:id="rId7" w:history="1">
        <w:r w:rsidRPr="00107480">
          <w:rPr>
            <w:rStyle w:val="Lienhypertexte"/>
            <w:rFonts w:ascii="Times New Roman" w:eastAsia="Arial" w:hAnsi="Times New Roman" w:cs="Times New Roman"/>
            <w:sz w:val="24"/>
            <w:szCs w:val="24"/>
          </w:rPr>
          <w:t>https://github.com/maximeleroylaval/bdd</w:t>
        </w:r>
      </w:hyperlink>
    </w:p>
    <w:p w:rsidR="007B02AB" w:rsidRDefault="007B02AB" w:rsidP="007B02AB"/>
    <w:p w:rsidR="007B02AB" w:rsidRPr="007B02AB" w:rsidRDefault="007B02AB" w:rsidP="007B02AB">
      <w:bookmarkStart w:id="1" w:name="_GoBack"/>
      <w:bookmarkEnd w:id="1"/>
    </w:p>
    <w:p w:rsidR="0056342F" w:rsidRDefault="0056342F" w:rsidP="000475AC">
      <w:pPr>
        <w:tabs>
          <w:tab w:val="left" w:pos="1080"/>
        </w:tabs>
        <w:ind w:left="1080"/>
        <w:rPr>
          <w:rFonts w:ascii="Arial" w:eastAsia="Arial" w:hAnsi="Arial" w:cs="Arial"/>
        </w:rPr>
      </w:pPr>
    </w:p>
    <w:sectPr w:rsidR="0056342F">
      <w:type w:val="continuous"/>
      <w:pgSz w:w="12240" w:h="15840"/>
      <w:pgMar w:top="1432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495CFF"/>
    <w:multiLevelType w:val="hybridMultilevel"/>
    <w:tmpl w:val="08D673E0"/>
    <w:lvl w:ilvl="0" w:tplc="D9F0848E">
      <w:start w:val="1"/>
      <w:numFmt w:val="bullet"/>
      <w:lvlText w:val="•"/>
      <w:lvlJc w:val="left"/>
    </w:lvl>
    <w:lvl w:ilvl="1" w:tplc="A4FCC45C">
      <w:numFmt w:val="decimal"/>
      <w:lvlText w:val=""/>
      <w:lvlJc w:val="left"/>
    </w:lvl>
    <w:lvl w:ilvl="2" w:tplc="A65827E2">
      <w:numFmt w:val="decimal"/>
      <w:lvlText w:val=""/>
      <w:lvlJc w:val="left"/>
    </w:lvl>
    <w:lvl w:ilvl="3" w:tplc="7CE87540">
      <w:numFmt w:val="decimal"/>
      <w:lvlText w:val=""/>
      <w:lvlJc w:val="left"/>
    </w:lvl>
    <w:lvl w:ilvl="4" w:tplc="84A650BE">
      <w:numFmt w:val="decimal"/>
      <w:lvlText w:val=""/>
      <w:lvlJc w:val="left"/>
    </w:lvl>
    <w:lvl w:ilvl="5" w:tplc="EE280DE6">
      <w:numFmt w:val="decimal"/>
      <w:lvlText w:val=""/>
      <w:lvlJc w:val="left"/>
    </w:lvl>
    <w:lvl w:ilvl="6" w:tplc="AAC600D4">
      <w:numFmt w:val="decimal"/>
      <w:lvlText w:val=""/>
      <w:lvlJc w:val="left"/>
    </w:lvl>
    <w:lvl w:ilvl="7" w:tplc="00A8759C">
      <w:numFmt w:val="decimal"/>
      <w:lvlText w:val=""/>
      <w:lvlJc w:val="left"/>
    </w:lvl>
    <w:lvl w:ilvl="8" w:tplc="4EBE1D78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C9BCA68A"/>
    <w:lvl w:ilvl="0" w:tplc="80FA6DEC">
      <w:start w:val="1"/>
      <w:numFmt w:val="bullet"/>
      <w:lvlText w:val="•"/>
      <w:lvlJc w:val="left"/>
    </w:lvl>
    <w:lvl w:ilvl="1" w:tplc="7728B56E">
      <w:numFmt w:val="decimal"/>
      <w:lvlText w:val=""/>
      <w:lvlJc w:val="left"/>
    </w:lvl>
    <w:lvl w:ilvl="2" w:tplc="E7FE7982">
      <w:numFmt w:val="decimal"/>
      <w:lvlText w:val=""/>
      <w:lvlJc w:val="left"/>
    </w:lvl>
    <w:lvl w:ilvl="3" w:tplc="D7AC6EEA">
      <w:numFmt w:val="decimal"/>
      <w:lvlText w:val=""/>
      <w:lvlJc w:val="left"/>
    </w:lvl>
    <w:lvl w:ilvl="4" w:tplc="64625A96">
      <w:numFmt w:val="decimal"/>
      <w:lvlText w:val=""/>
      <w:lvlJc w:val="left"/>
    </w:lvl>
    <w:lvl w:ilvl="5" w:tplc="C5E8EE4C">
      <w:numFmt w:val="decimal"/>
      <w:lvlText w:val=""/>
      <w:lvlJc w:val="left"/>
    </w:lvl>
    <w:lvl w:ilvl="6" w:tplc="724E98CA">
      <w:numFmt w:val="decimal"/>
      <w:lvlText w:val=""/>
      <w:lvlJc w:val="left"/>
    </w:lvl>
    <w:lvl w:ilvl="7" w:tplc="20C6B8A0">
      <w:numFmt w:val="decimal"/>
      <w:lvlText w:val=""/>
      <w:lvlJc w:val="left"/>
    </w:lvl>
    <w:lvl w:ilvl="8" w:tplc="59A233DC">
      <w:numFmt w:val="decimal"/>
      <w:lvlText w:val=""/>
      <w:lvlJc w:val="left"/>
    </w:lvl>
  </w:abstractNum>
  <w:abstractNum w:abstractNumId="2" w15:restartNumberingAfterBreak="0">
    <w:nsid w:val="35537AB7"/>
    <w:multiLevelType w:val="hybridMultilevel"/>
    <w:tmpl w:val="E3107FAC"/>
    <w:lvl w:ilvl="0" w:tplc="65AAB114">
      <w:start w:val="1"/>
      <w:numFmt w:val="decimal"/>
      <w:lvlText w:val="%1)"/>
      <w:lvlJc w:val="left"/>
      <w:pPr>
        <w:ind w:left="720" w:hanging="360"/>
      </w:pPr>
      <w:rPr>
        <w:rFonts w:ascii="Calibri Light" w:eastAsia="Calibri Light" w:hAnsi="Calibri Light" w:cs="Calibri Light" w:hint="default"/>
        <w:color w:val="2F5496"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558EC"/>
    <w:multiLevelType w:val="hybridMultilevel"/>
    <w:tmpl w:val="FB267F64"/>
    <w:lvl w:ilvl="0" w:tplc="96E672EC">
      <w:start w:val="1"/>
      <w:numFmt w:val="bullet"/>
      <w:lvlText w:val="•"/>
      <w:lvlJc w:val="left"/>
    </w:lvl>
    <w:lvl w:ilvl="1" w:tplc="4454C392">
      <w:numFmt w:val="decimal"/>
      <w:lvlText w:val=""/>
      <w:lvlJc w:val="left"/>
    </w:lvl>
    <w:lvl w:ilvl="2" w:tplc="3718E220">
      <w:numFmt w:val="decimal"/>
      <w:lvlText w:val=""/>
      <w:lvlJc w:val="left"/>
    </w:lvl>
    <w:lvl w:ilvl="3" w:tplc="6646209C">
      <w:numFmt w:val="decimal"/>
      <w:lvlText w:val=""/>
      <w:lvlJc w:val="left"/>
    </w:lvl>
    <w:lvl w:ilvl="4" w:tplc="858E19B0">
      <w:numFmt w:val="decimal"/>
      <w:lvlText w:val=""/>
      <w:lvlJc w:val="left"/>
    </w:lvl>
    <w:lvl w:ilvl="5" w:tplc="B3C63E48">
      <w:numFmt w:val="decimal"/>
      <w:lvlText w:val=""/>
      <w:lvlJc w:val="left"/>
    </w:lvl>
    <w:lvl w:ilvl="6" w:tplc="CBDC38AE">
      <w:numFmt w:val="decimal"/>
      <w:lvlText w:val=""/>
      <w:lvlJc w:val="left"/>
    </w:lvl>
    <w:lvl w:ilvl="7" w:tplc="D2AE16C6">
      <w:numFmt w:val="decimal"/>
      <w:lvlText w:val=""/>
      <w:lvlJc w:val="left"/>
    </w:lvl>
    <w:lvl w:ilvl="8" w:tplc="03CADE10">
      <w:numFmt w:val="decimal"/>
      <w:lvlText w:val=""/>
      <w:lvlJc w:val="left"/>
    </w:lvl>
  </w:abstractNum>
  <w:abstractNum w:abstractNumId="4" w15:restartNumberingAfterBreak="0">
    <w:nsid w:val="74B0DC51"/>
    <w:multiLevelType w:val="hybridMultilevel"/>
    <w:tmpl w:val="004A528E"/>
    <w:lvl w:ilvl="0" w:tplc="A1D60DBE">
      <w:start w:val="1"/>
      <w:numFmt w:val="bullet"/>
      <w:lvlText w:val="•"/>
      <w:lvlJc w:val="left"/>
    </w:lvl>
    <w:lvl w:ilvl="1" w:tplc="865C1A7C">
      <w:numFmt w:val="decimal"/>
      <w:lvlText w:val=""/>
      <w:lvlJc w:val="left"/>
    </w:lvl>
    <w:lvl w:ilvl="2" w:tplc="84DC7208">
      <w:numFmt w:val="decimal"/>
      <w:lvlText w:val=""/>
      <w:lvlJc w:val="left"/>
    </w:lvl>
    <w:lvl w:ilvl="3" w:tplc="21CCD26E">
      <w:numFmt w:val="decimal"/>
      <w:lvlText w:val=""/>
      <w:lvlJc w:val="left"/>
    </w:lvl>
    <w:lvl w:ilvl="4" w:tplc="71425486">
      <w:numFmt w:val="decimal"/>
      <w:lvlText w:val=""/>
      <w:lvlJc w:val="left"/>
    </w:lvl>
    <w:lvl w:ilvl="5" w:tplc="F9B8A04E">
      <w:numFmt w:val="decimal"/>
      <w:lvlText w:val=""/>
      <w:lvlJc w:val="left"/>
    </w:lvl>
    <w:lvl w:ilvl="6" w:tplc="3C84F946">
      <w:numFmt w:val="decimal"/>
      <w:lvlText w:val=""/>
      <w:lvlJc w:val="left"/>
    </w:lvl>
    <w:lvl w:ilvl="7" w:tplc="856E619A">
      <w:numFmt w:val="decimal"/>
      <w:lvlText w:val=""/>
      <w:lvlJc w:val="left"/>
    </w:lvl>
    <w:lvl w:ilvl="8" w:tplc="A7BC4F3C">
      <w:numFmt w:val="decimal"/>
      <w:lvlText w:val=""/>
      <w:lvlJc w:val="left"/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342F"/>
    <w:rsid w:val="000321B6"/>
    <w:rsid w:val="000471F6"/>
    <w:rsid w:val="000475AC"/>
    <w:rsid w:val="00051269"/>
    <w:rsid w:val="00072F67"/>
    <w:rsid w:val="0007329C"/>
    <w:rsid w:val="0008167B"/>
    <w:rsid w:val="000C2449"/>
    <w:rsid w:val="000D37B6"/>
    <w:rsid w:val="000D3E0A"/>
    <w:rsid w:val="000D70F6"/>
    <w:rsid w:val="00164718"/>
    <w:rsid w:val="00175E99"/>
    <w:rsid w:val="00183544"/>
    <w:rsid w:val="0019281F"/>
    <w:rsid w:val="00195AEF"/>
    <w:rsid w:val="001A7A93"/>
    <w:rsid w:val="0021080E"/>
    <w:rsid w:val="00226350"/>
    <w:rsid w:val="0023617C"/>
    <w:rsid w:val="00281EF1"/>
    <w:rsid w:val="002A436B"/>
    <w:rsid w:val="00302494"/>
    <w:rsid w:val="003206A6"/>
    <w:rsid w:val="0032422E"/>
    <w:rsid w:val="00331FD0"/>
    <w:rsid w:val="00364645"/>
    <w:rsid w:val="00401D79"/>
    <w:rsid w:val="00444CA7"/>
    <w:rsid w:val="00465F25"/>
    <w:rsid w:val="00497437"/>
    <w:rsid w:val="00516524"/>
    <w:rsid w:val="005476CD"/>
    <w:rsid w:val="00552E21"/>
    <w:rsid w:val="0056342F"/>
    <w:rsid w:val="005832F9"/>
    <w:rsid w:val="005B5BFB"/>
    <w:rsid w:val="005F43B3"/>
    <w:rsid w:val="006059D1"/>
    <w:rsid w:val="00615292"/>
    <w:rsid w:val="00626D4A"/>
    <w:rsid w:val="00672EED"/>
    <w:rsid w:val="00725DFC"/>
    <w:rsid w:val="0076413D"/>
    <w:rsid w:val="007A4BF1"/>
    <w:rsid w:val="007B02AB"/>
    <w:rsid w:val="007D1FF0"/>
    <w:rsid w:val="00813587"/>
    <w:rsid w:val="00815F70"/>
    <w:rsid w:val="008B4A02"/>
    <w:rsid w:val="008C2EF7"/>
    <w:rsid w:val="008E062B"/>
    <w:rsid w:val="008E576C"/>
    <w:rsid w:val="009249FD"/>
    <w:rsid w:val="00927686"/>
    <w:rsid w:val="00950D69"/>
    <w:rsid w:val="009558BA"/>
    <w:rsid w:val="00971935"/>
    <w:rsid w:val="00975198"/>
    <w:rsid w:val="009F7B80"/>
    <w:rsid w:val="00A352B0"/>
    <w:rsid w:val="00A6573A"/>
    <w:rsid w:val="00AB4E96"/>
    <w:rsid w:val="00B73092"/>
    <w:rsid w:val="00BB2DC2"/>
    <w:rsid w:val="00BB592F"/>
    <w:rsid w:val="00BD2198"/>
    <w:rsid w:val="00C53FBA"/>
    <w:rsid w:val="00C7567B"/>
    <w:rsid w:val="00D10B83"/>
    <w:rsid w:val="00D17FDD"/>
    <w:rsid w:val="00D34259"/>
    <w:rsid w:val="00D352FA"/>
    <w:rsid w:val="00D62243"/>
    <w:rsid w:val="00D659C6"/>
    <w:rsid w:val="00D722E0"/>
    <w:rsid w:val="00D742F2"/>
    <w:rsid w:val="00D93052"/>
    <w:rsid w:val="00DD20DF"/>
    <w:rsid w:val="00DE4FCF"/>
    <w:rsid w:val="00E16349"/>
    <w:rsid w:val="00E4750F"/>
    <w:rsid w:val="00E52CA9"/>
    <w:rsid w:val="00E56437"/>
    <w:rsid w:val="00E65F6E"/>
    <w:rsid w:val="00E83899"/>
    <w:rsid w:val="00EA2F0D"/>
    <w:rsid w:val="00EE1F8B"/>
    <w:rsid w:val="00EF5531"/>
    <w:rsid w:val="00F235DB"/>
    <w:rsid w:val="00F64046"/>
    <w:rsid w:val="00F968FA"/>
    <w:rsid w:val="00FC0136"/>
    <w:rsid w:val="00FC0CD9"/>
    <w:rsid w:val="00FC29A3"/>
    <w:rsid w:val="00FC7CAD"/>
    <w:rsid w:val="00FF6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170B"/>
  <w15:docId w15:val="{105B17F5-B11C-4D78-9DE7-CBE543CC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10B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646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E4FCF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4FCF"/>
    <w:rPr>
      <w:rFonts w:ascii="Segoe UI" w:hAnsi="Segoe UI" w:cs="Segoe U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D10B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Default">
    <w:name w:val="Default"/>
    <w:rsid w:val="00D10B83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7B02A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B0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ximeleroylaval/bd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177</Words>
  <Characters>979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Maxime</cp:lastModifiedBy>
  <cp:revision>93</cp:revision>
  <dcterms:created xsi:type="dcterms:W3CDTF">2018-10-01T21:13:00Z</dcterms:created>
  <dcterms:modified xsi:type="dcterms:W3CDTF">2019-04-02T23:11:00Z</dcterms:modified>
</cp:coreProperties>
</file>