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2613ba" w14:textId="b2613b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period: Weekly working hours (actual), Men|ahours_period_m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Germans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43.70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41.69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</w:t>
            </w:r>
          </w:p>
        </w:tc>
        <w:tc>
          <w:p>
            <w:pPr>
              <w:spacing w:after="0"/>
              <w:jc w:val="right"/>
            </w:pPr>
            <w:r>
              <w:t xml:space="preserve">43.45</w:t>
            </w:r>
          </w:p>
        </w:tc>
        <w:tc>
          <w:p>
            <w:pPr>
              <w:spacing w:after="0"/>
              <w:jc w:val="right"/>
            </w:pPr>
            <w:r>
              <w:t xml:space="preserve">41.69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</w:t>
            </w:r>
          </w:p>
        </w:tc>
        <w:tc>
          <w:p>
            <w:pPr>
              <w:spacing w:after="0"/>
              <w:jc w:val="right"/>
            </w:pPr>
            <w:r>
              <w:t xml:space="preserve">43.48</w:t>
            </w:r>
          </w:p>
        </w:tc>
        <w:tc>
          <w:p>
            <w:pPr>
              <w:spacing w:after="0"/>
              <w:jc w:val="right"/>
            </w:pPr>
            <w:r>
              <w:t xml:space="preserve">41.87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</w:t>
            </w:r>
          </w:p>
        </w:tc>
        <w:tc>
          <w:p>
            <w:pPr>
              <w:spacing w:after="0"/>
              <w:jc w:val="right"/>
            </w:pPr>
            <w:r>
              <w:t xml:space="preserve">43.14</w:t>
            </w:r>
          </w:p>
        </w:tc>
        <w:tc>
          <w:p>
            <w:pPr>
              <w:spacing w:after="0"/>
              <w:jc w:val="right"/>
            </w:pPr>
            <w:r>
              <w:t xml:space="preserve">41.28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</w:t>
            </w:r>
          </w:p>
        </w:tc>
        <w:tc>
          <w:p>
            <w:pPr>
              <w:spacing w:after="0"/>
              <w:jc w:val="right"/>
            </w:pPr>
            <w:r>
              <w:t xml:space="preserve">43.57</w:t>
            </w:r>
          </w:p>
        </w:tc>
        <w:tc>
          <w:p>
            <w:pPr>
              <w:spacing w:after="0"/>
              <w:jc w:val="right"/>
            </w:pPr>
            <w:r>
              <w:t xml:space="preserve">41.12</w:t>
            </w:r>
          </w:p>
        </w:tc>
        <w:tc>
          <w:p>
            <w:pPr>
              <w:spacing w:after="0"/>
              <w:jc w:val="right"/>
            </w:pPr>
            <w:r>
              <w:t xml:space="preserve">42.04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</w:t>
            </w:r>
          </w:p>
        </w:tc>
        <w:tc>
          <w:p>
            <w:pPr>
              <w:spacing w:after="0"/>
              <w:jc w:val="right"/>
            </w:pPr>
            <w:r>
              <w:t xml:space="preserve">43.23</w:t>
            </w:r>
          </w:p>
        </w:tc>
        <w:tc>
          <w:p>
            <w:pPr>
              <w:spacing w:after="0"/>
              <w:jc w:val="right"/>
            </w:pPr>
            <w:r>
              <w:t xml:space="preserve">40.79</w:t>
            </w:r>
          </w:p>
        </w:tc>
        <w:tc>
          <w:p>
            <w:pPr>
              <w:spacing w:after="0"/>
              <w:jc w:val="right"/>
            </w:pPr>
            <w:r>
              <w:t xml:space="preserve">41.94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</w:t>
            </w:r>
          </w:p>
        </w:tc>
        <w:tc>
          <w:p>
            <w:pPr>
              <w:spacing w:after="0"/>
              <w:jc w:val="right"/>
            </w:pPr>
            <w:r>
              <w:t xml:space="preserve">43.00</w:t>
            </w:r>
          </w:p>
        </w:tc>
        <w:tc>
          <w:p>
            <w:pPr>
              <w:spacing w:after="0"/>
              <w:jc w:val="right"/>
            </w:pPr>
            <w:r>
              <w:t xml:space="preserve">40.76</w:t>
            </w:r>
          </w:p>
        </w:tc>
        <w:tc>
          <w:p>
            <w:pPr>
              <w:spacing w:after="0"/>
              <w:jc w:val="right"/>
            </w:pPr>
            <w:r>
              <w:t xml:space="preserve">41.96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</w:t>
            </w:r>
          </w:p>
        </w:tc>
        <w:tc>
          <w:p>
            <w:pPr>
              <w:spacing w:after="0"/>
              <w:jc w:val="right"/>
            </w:pPr>
            <w:r>
              <w:t xml:space="preserve">42.56</w:t>
            </w:r>
          </w:p>
        </w:tc>
        <w:tc>
          <w:p>
            <w:pPr>
              <w:spacing w:after="0"/>
              <w:jc w:val="right"/>
            </w:pPr>
            <w:r>
              <w:t xml:space="preserve">40.05</w:t>
            </w:r>
          </w:p>
        </w:tc>
        <w:tc>
          <w:p>
            <w:pPr>
              <w:spacing w:after="0"/>
              <w:jc w:val="right"/>
            </w:pPr>
            <w:r>
              <w:t xml:space="preserve">41.12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</w:t>
            </w:r>
          </w:p>
        </w:tc>
        <w:tc>
          <w:p>
            <w:pPr>
              <w:spacing w:after="0"/>
              <w:jc w:val="right"/>
            </w:pPr>
            <w:r>
              <w:t xml:space="preserve">41.89</w:t>
            </w:r>
          </w:p>
        </w:tc>
        <w:tc>
          <w:p>
            <w:pPr>
              <w:spacing w:after="0"/>
              <w:jc w:val="right"/>
            </w:pPr>
            <w:r>
              <w:t xml:space="preserve">39.15</w:t>
            </w:r>
          </w:p>
        </w:tc>
        <w:tc>
          <w:p>
            <w:pPr>
              <w:spacing w:after="0"/>
              <w:jc w:val="right"/>
            </w:pPr>
            <w:r>
              <w:t xml:space="preserve">40.83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</w:t>
            </w:r>
          </w:p>
        </w:tc>
        <w:tc>
          <w:p>
            <w:pPr>
              <w:spacing w:after="0"/>
              <w:jc w:val="right"/>
            </w:pPr>
            <w:r>
              <w:t xml:space="preserve">42.09</w:t>
            </w:r>
          </w:p>
        </w:tc>
        <w:tc>
          <w:p>
            <w:pPr>
              <w:spacing w:after="0"/>
              <w:jc w:val="right"/>
            </w:pPr>
            <w:r>
              <w:t xml:space="preserve">40.20</w:t>
            </w:r>
          </w:p>
        </w:tc>
        <w:tc>
          <w:p>
            <w:pPr>
              <w:spacing w:after="0"/>
              <w:jc w:val="right"/>
            </w:pPr>
            <w:r>
              <w:t xml:space="preserve">42.15</w:t>
            </w:r>
          </w:p>
        </w:tc>
        <w:tc>
          <w:p>
            <w:pPr>
              <w:spacing w:after="0"/>
              <w:jc w:val="right"/>
            </w:pPr>
            <w:r>
              <w:t xml:space="preserve">40.57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</w:t>
            </w:r>
          </w:p>
        </w:tc>
        <w:tc>
          <w:p>
            <w:pPr>
              <w:spacing w:after="0"/>
              <w:jc w:val="right"/>
            </w:pPr>
            <w:r>
              <w:t xml:space="preserve">42.19</w:t>
            </w:r>
          </w:p>
        </w:tc>
        <w:tc>
          <w:p>
            <w:pPr>
              <w:spacing w:after="0"/>
              <w:jc w:val="right"/>
            </w:pPr>
            <w:r>
              <w:t xml:space="preserve">40.08</w:t>
            </w:r>
          </w:p>
        </w:tc>
        <w:tc>
          <w:p>
            <w:pPr>
              <w:spacing w:after="0"/>
              <w:jc w:val="right"/>
            </w:pPr>
            <w:r>
              <w:t xml:space="preserve">40.80</w:t>
            </w:r>
          </w:p>
        </w:tc>
        <w:tc>
          <w:p>
            <w:pPr>
              <w:spacing w:after="0"/>
              <w:jc w:val="right"/>
            </w:pPr>
            <w:r>
              <w:t xml:space="preserve">39.57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</w:t>
            </w:r>
          </w:p>
        </w:tc>
        <w:tc>
          <w:p>
            <w:pPr>
              <w:spacing w:after="0"/>
              <w:jc w:val="right"/>
            </w:pPr>
            <w:r>
              <w:t xml:space="preserve">42.46</w:t>
            </w:r>
          </w:p>
        </w:tc>
        <w:tc>
          <w:p>
            <w:pPr>
              <w:spacing w:after="0"/>
              <w:jc w:val="right"/>
            </w:pPr>
            <w:r>
              <w:t xml:space="preserve">40.31</w:t>
            </w:r>
          </w:p>
        </w:tc>
        <w:tc>
          <w:p>
            <w:pPr>
              <w:spacing w:after="0"/>
              <w:jc w:val="right"/>
            </w:pPr>
            <w:r>
              <w:t xml:space="preserve">41.43</w:t>
            </w:r>
          </w:p>
        </w:tc>
        <w:tc>
          <w:p>
            <w:pPr>
              <w:spacing w:after="0"/>
              <w:jc w:val="right"/>
            </w:pPr>
            <w:r>
              <w:t xml:space="preserve">39.36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</w:t>
            </w:r>
          </w:p>
        </w:tc>
        <w:tc>
          <w:p>
            <w:pPr>
              <w:spacing w:after="0"/>
              <w:jc w:val="right"/>
            </w:pPr>
            <w:r>
              <w:t xml:space="preserve">42.48</w:t>
            </w:r>
          </w:p>
        </w:tc>
        <w:tc>
          <w:p>
            <w:pPr>
              <w:spacing w:after="0"/>
              <w:jc w:val="right"/>
            </w:pPr>
            <w:r>
              <w:t xml:space="preserve">40.72</w:t>
            </w:r>
          </w:p>
        </w:tc>
        <w:tc>
          <w:p>
            <w:pPr>
              <w:spacing w:after="0"/>
              <w:jc w:val="right"/>
            </w:pPr>
            <w:r>
              <w:t xml:space="preserve">42.07</w:t>
            </w:r>
          </w:p>
        </w:tc>
        <w:tc>
          <w:p>
            <w:pPr>
              <w:spacing w:after="0"/>
              <w:jc w:val="right"/>
            </w:pPr>
            <w:r>
              <w:t xml:space="preserve">40.17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</w:t>
            </w:r>
          </w:p>
        </w:tc>
        <w:tc>
          <w:p>
            <w:pPr>
              <w:spacing w:after="0"/>
              <w:jc w:val="right"/>
            </w:pPr>
            <w:r>
              <w:t xml:space="preserve">42.59</w:t>
            </w:r>
          </w:p>
        </w:tc>
        <w:tc>
          <w:p>
            <w:pPr>
              <w:spacing w:after="0"/>
              <w:jc w:val="right"/>
            </w:pPr>
            <w:r>
              <w:t xml:space="preserve">39.77</w:t>
            </w:r>
          </w:p>
        </w:tc>
        <w:tc>
          <w:p>
            <w:pPr>
              <w:spacing w:after="0"/>
              <w:jc w:val="right"/>
            </w:pPr>
            <w:r>
              <w:t xml:space="preserve">41.50</w:t>
            </w:r>
          </w:p>
        </w:tc>
        <w:tc>
          <w:p>
            <w:pPr>
              <w:spacing w:after="0"/>
              <w:jc w:val="right"/>
            </w:pPr>
            <w:r>
              <w:t xml:space="preserve">39.51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</w:t>
            </w:r>
          </w:p>
        </w:tc>
        <w:tc>
          <w:p>
            <w:pPr>
              <w:spacing w:after="0"/>
              <w:jc w:val="right"/>
            </w:pPr>
            <w:r>
              <w:t xml:space="preserve">42.66</w:t>
            </w:r>
          </w:p>
        </w:tc>
        <w:tc>
          <w:p>
            <w:pPr>
              <w:spacing w:after="0"/>
              <w:jc w:val="right"/>
            </w:pPr>
            <w:r>
              <w:t xml:space="preserve">40.57</w:t>
            </w:r>
          </w:p>
        </w:tc>
        <w:tc>
          <w:p>
            <w:pPr>
              <w:spacing w:after="0"/>
              <w:jc w:val="right"/>
            </w:pPr>
            <w:r>
              <w:t xml:space="preserve">41.90</w:t>
            </w:r>
          </w:p>
        </w:tc>
        <w:tc>
          <w:p>
            <w:pPr>
              <w:spacing w:after="0"/>
              <w:jc w:val="right"/>
            </w:pPr>
            <w:r>
              <w:t xml:space="preserve">40.14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</w:t>
            </w:r>
          </w:p>
        </w:tc>
        <w:tc>
          <w:p>
            <w:pPr>
              <w:spacing w:after="0"/>
              <w:jc w:val="right"/>
            </w:pPr>
            <w:r>
              <w:t xml:space="preserve">42.52</w:t>
            </w:r>
          </w:p>
        </w:tc>
        <w:tc>
          <w:p>
            <w:pPr>
              <w:spacing w:after="0"/>
              <w:jc w:val="right"/>
            </w:pPr>
            <w:r>
              <w:t xml:space="preserve">40.93</w:t>
            </w:r>
          </w:p>
        </w:tc>
        <w:tc>
          <w:p>
            <w:pPr>
              <w:spacing w:after="0"/>
              <w:jc w:val="right"/>
            </w:pPr>
            <w:r>
              <w:t xml:space="preserve">41.51</w:t>
            </w:r>
          </w:p>
        </w:tc>
        <w:tc>
          <w:p>
            <w:pPr>
              <w:spacing w:after="0"/>
              <w:jc w:val="right"/>
            </w:pPr>
            <w:r>
              <w:t xml:space="preserve">40.95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</w:t>
            </w:r>
          </w:p>
        </w:tc>
        <w:tc>
          <w:p>
            <w:pPr>
              <w:spacing w:after="0"/>
              <w:jc w:val="right"/>
            </w:pPr>
            <w:r>
              <w:t xml:space="preserve">42.27</w:t>
            </w:r>
          </w:p>
        </w:tc>
        <w:tc>
          <w:p>
            <w:pPr>
              <w:spacing w:after="0"/>
              <w:jc w:val="right"/>
            </w:pPr>
            <w:r>
              <w:t xml:space="preserve">40.93</w:t>
            </w:r>
          </w:p>
        </w:tc>
        <w:tc>
          <w:p>
            <w:pPr>
              <w:spacing w:after="0"/>
              <w:jc w:val="right"/>
            </w:pPr>
            <w:r>
              <w:t xml:space="preserve">40.83</w:t>
            </w:r>
          </w:p>
        </w:tc>
        <w:tc>
          <w:p>
            <w:pPr>
              <w:spacing w:after="0"/>
              <w:jc w:val="right"/>
            </w:pPr>
            <w:r>
              <w:t xml:space="preserve">40.30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</w:t>
            </w:r>
          </w:p>
        </w:tc>
        <w:tc>
          <w:p>
            <w:pPr>
              <w:spacing w:after="0"/>
              <w:jc w:val="right"/>
            </w:pPr>
            <w:r>
              <w:t xml:space="preserve">42.04</w:t>
            </w:r>
          </w:p>
        </w:tc>
        <w:tc>
          <w:p>
            <w:pPr>
              <w:spacing w:after="0"/>
              <w:jc w:val="right"/>
            </w:pPr>
            <w:r>
              <w:t xml:space="preserve">40.42</w:t>
            </w:r>
          </w:p>
        </w:tc>
        <w:tc>
          <w:p>
            <w:pPr>
              <w:spacing w:after="0"/>
              <w:jc w:val="right"/>
            </w:pPr>
            <w:r>
              <w:t xml:space="preserve">41.05</w:t>
            </w:r>
          </w:p>
        </w:tc>
        <w:tc>
          <w:p>
            <w:pPr>
              <w:spacing w:after="0"/>
              <w:jc w:val="right"/>
            </w:pPr>
            <w:r>
              <w:t xml:space="preserve">40.51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</w:t>
            </w:r>
          </w:p>
        </w:tc>
        <w:tc>
          <w:p>
            <w:pPr>
              <w:spacing w:after="0"/>
              <w:jc w:val="right"/>
            </w:pPr>
            <w:r>
              <w:t xml:space="preserve">42.14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39.92</w:t>
            </w:r>
          </w:p>
        </w:tc>
        <w:tc>
          <w:p>
            <w:pPr>
              <w:spacing w:after="0"/>
              <w:jc w:val="right"/>
            </w:pPr>
            <w:r>
              <w:t xml:space="preserve">40.84</w:t>
            </w:r>
          </w:p>
        </w:tc>
        <w:tc>
          <w:p>
            <w:pPr>
              <w:spacing w:after="0"/>
              <w:jc w:val="right"/>
            </w:pPr>
            <w:r>
              <w:t xml:space="preserve">39.10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</w:t>
            </w:r>
          </w:p>
        </w:tc>
        <w:tc>
          <w:p>
            <w:pPr>
              <w:spacing w:after="0"/>
              <w:jc w:val="right"/>
            </w:pPr>
            <w:r>
              <w:t xml:space="preserve">42.62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40.96</w:t>
            </w:r>
          </w:p>
        </w:tc>
        <w:tc>
          <w:p>
            <w:pPr>
              <w:spacing w:after="0"/>
              <w:jc w:val="right"/>
            </w:pPr>
            <w:r>
              <w:t xml:space="preserve">41.09</w:t>
            </w:r>
          </w:p>
        </w:tc>
        <w:tc>
          <w:p>
            <w:pPr>
              <w:spacing w:after="0"/>
              <w:jc w:val="right"/>
            </w:pPr>
            <w:r>
              <w:t xml:space="preserve">38.20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</w:t>
            </w:r>
          </w:p>
        </w:tc>
        <w:tc>
          <w:p>
            <w:pPr>
              <w:spacing w:after="0"/>
              <w:jc w:val="right"/>
            </w:pPr>
            <w:r>
              <w:t xml:space="preserve">41.80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39.56</w:t>
            </w:r>
          </w:p>
        </w:tc>
        <w:tc>
          <w:p>
            <w:pPr>
              <w:spacing w:after="0"/>
              <w:jc w:val="right"/>
            </w:pPr>
            <w:r>
              <w:t xml:space="preserve">39.29</w:t>
            </w:r>
          </w:p>
        </w:tc>
        <w:tc>
          <w:p>
            <w:pPr>
              <w:spacing w:after="0"/>
              <w:jc w:val="right"/>
            </w:pPr>
            <w:r>
              <w:t xml:space="preserve">37.70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</w:t>
            </w:r>
          </w:p>
        </w:tc>
        <w:tc>
          <w:p>
            <w:pPr>
              <w:spacing w:after="0"/>
              <w:jc w:val="right"/>
            </w:pPr>
            <w:r>
              <w:t xml:space="preserve">42.04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39.95</w:t>
            </w:r>
          </w:p>
        </w:tc>
        <w:tc>
          <w:p>
            <w:pPr>
              <w:spacing w:after="0"/>
              <w:jc w:val="right"/>
            </w:pPr>
            <w:r>
              <w:t xml:space="preserve">40.05</w:t>
            </w:r>
          </w:p>
        </w:tc>
        <w:tc>
          <w:p>
            <w:pPr>
              <w:spacing w:after="0"/>
              <w:jc w:val="right"/>
            </w:pPr>
            <w:r>
              <w:t xml:space="preserve">38.06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</w:t>
            </w:r>
          </w:p>
        </w:tc>
        <w:tc>
          <w:p>
            <w:pPr>
              <w:spacing w:after="0"/>
              <w:jc w:val="right"/>
            </w:pPr>
            <w:r>
              <w:t xml:space="preserve">41.89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41.26</w:t>
            </w:r>
          </w:p>
        </w:tc>
        <w:tc>
          <w:p>
            <w:pPr>
              <w:spacing w:after="0"/>
              <w:jc w:val="right"/>
            </w:pPr>
            <w:r>
              <w:t xml:space="preserve">39.78</w:t>
            </w:r>
          </w:p>
        </w:tc>
        <w:tc>
          <w:p>
            <w:pPr>
              <w:spacing w:after="0"/>
              <w:jc w:val="right"/>
            </w:pPr>
            <w:r>
              <w:t xml:space="preserve">37.68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</w:t>
            </w:r>
          </w:p>
        </w:tc>
        <w:tc>
          <w:p>
            <w:pPr>
              <w:spacing w:after="0"/>
              <w:jc w:val="right"/>
            </w:pPr>
            <w:r>
              <w:t xml:space="preserve">40.95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39.71</w:t>
            </w:r>
          </w:p>
        </w:tc>
        <w:tc>
          <w:p>
            <w:pPr>
              <w:spacing w:after="0"/>
              <w:jc w:val="right"/>
            </w:pPr>
            <w:r>
              <w:t xml:space="preserve">38.36</w:t>
            </w:r>
          </w:p>
        </w:tc>
        <w:tc>
          <w:p>
            <w:pPr>
              <w:spacing w:after="0"/>
              <w:jc w:val="right"/>
            </w:pPr>
            <w:r>
              <w:t xml:space="preserve">37.62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</w:t>
            </w:r>
          </w:p>
        </w:tc>
        <w:tc>
          <w:p>
            <w:pPr>
              <w:spacing w:after="0"/>
              <w:jc w:val="right"/>
            </w:pPr>
            <w:r>
              <w:t xml:space="preserve">41.30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39.54</w:t>
            </w:r>
          </w:p>
        </w:tc>
        <w:tc>
          <w:p>
            <w:pPr>
              <w:spacing w:after="0"/>
              <w:jc w:val="right"/>
            </w:pPr>
            <w:r>
              <w:t xml:space="preserve">38.19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</w:t>
            </w:r>
          </w:p>
        </w:tc>
        <w:tc>
          <w:p>
            <w:pPr>
              <w:spacing w:after="0"/>
              <w:jc w:val="right"/>
            </w:pPr>
            <w:r>
              <w:t xml:space="preserve">41.39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39.94</w:t>
            </w:r>
          </w:p>
        </w:tc>
        <w:tc>
          <w:p>
            <w:pPr>
              <w:spacing w:after="0"/>
              <w:jc w:val="right"/>
            </w:pPr>
            <w:r>
              <w:t xml:space="preserve">38.25</w:t>
            </w:r>
          </w:p>
        </w:tc>
        <w:tc>
          <w:p>
            <w:pPr>
              <w:spacing w:after="0"/>
              <w:jc w:val="right"/>
            </w:pPr>
            <w:r>
              <w:t xml:space="preserve">38.35</w:t>
            </w:r>
          </w:p>
        </w:tc>
        <w:tc>
          <w:p>
            <w:pPr>
              <w:spacing w:after="0"/>
              <w:jc w:val="right"/>
            </w:pPr>
            <w:r>
              <w:t xml:space="preserve">39.71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</w:t>
            </w:r>
          </w:p>
        </w:tc>
        <w:tc>
          <w:p>
            <w:pPr>
              <w:spacing w:after="0"/>
              <w:jc w:val="right"/>
            </w:pPr>
            <w:r>
              <w:t xml:space="preserve">41.26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40.29</w:t>
            </w:r>
          </w:p>
        </w:tc>
        <w:tc>
          <w:p>
            <w:pPr>
              <w:spacing w:after="0"/>
              <w:jc w:val="right"/>
            </w:pPr>
            <w:r>
              <w:t xml:space="preserve">39.41</w:t>
            </w:r>
          </w:p>
        </w:tc>
        <w:tc>
          <w:p>
            <w:pPr>
              <w:spacing w:after="0"/>
              <w:jc w:val="right"/>
            </w:pPr>
            <w:r>
              <w:t xml:space="preserve">38.17</w:t>
            </w:r>
          </w:p>
        </w:tc>
        <w:tc>
          <w:p>
            <w:pPr>
              <w:spacing w:after="0"/>
              <w:jc w:val="right"/>
            </w:pPr>
            <w:r>
              <w:t xml:space="preserve">37.76</w:t>
            </w:r>
          </w:p>
        </w:tc>
        <w:tc>
          <w:p>
            <w:pPr>
              <w:spacing w:after="0"/>
              <w:jc w:val="right"/>
            </w:pPr>
            <w:r>
              <w:t xml:space="preserve">39.38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</w:t>
            </w:r>
          </w:p>
        </w:tc>
        <w:tc>
          <w:p>
            <w:pPr>
              <w:spacing w:after="0"/>
              <w:jc w:val="right"/>
            </w:pPr>
            <w:r>
              <w:t xml:space="preserve">40.95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40.25</w:t>
            </w:r>
          </w:p>
        </w:tc>
        <w:tc>
          <w:p>
            <w:pPr>
              <w:spacing w:after="0"/>
              <w:jc w:val="right"/>
            </w:pPr>
            <w:r>
              <w:t xml:space="preserve">38.26</w:t>
            </w:r>
          </w:p>
        </w:tc>
        <w:tc>
          <w:p>
            <w:pPr>
              <w:spacing w:after="0"/>
              <w:jc w:val="right"/>
            </w:pPr>
            <w:r>
              <w:t xml:space="preserve">38.38</w:t>
            </w:r>
          </w:p>
        </w:tc>
        <w:tc>
          <w:p>
            <w:pPr>
              <w:spacing w:after="0"/>
              <w:jc w:val="right"/>
            </w:pPr>
            <w:r>
              <w:t xml:space="preserve">37.98</w:t>
            </w:r>
          </w:p>
        </w:tc>
        <w:tc>
          <w:p>
            <w:pPr>
              <w:spacing w:after="0"/>
              <w:jc w:val="right"/>
            </w:pPr>
            <w:r>
              <w:t xml:space="preserve">39.17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</w:t>
            </w:r>
          </w:p>
        </w:tc>
        <w:tc>
          <w:p>
            <w:pPr>
              <w:spacing w:after="0"/>
              <w:jc w:val="right"/>
            </w:pPr>
            <w:r>
              <w:t xml:space="preserve">40.87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38.57</w:t>
            </w:r>
          </w:p>
        </w:tc>
        <w:tc>
          <w:p>
            <w:pPr>
              <w:spacing w:after="0"/>
              <w:jc w:val="right"/>
            </w:pPr>
            <w:r>
              <w:t xml:space="preserve">38.30</w:t>
            </w:r>
          </w:p>
        </w:tc>
        <w:tc>
          <w:p>
            <w:pPr>
              <w:spacing w:after="0"/>
              <w:jc w:val="right"/>
            </w:pPr>
            <w:r>
              <w:t xml:space="preserve">37.81</w:t>
            </w:r>
          </w:p>
        </w:tc>
        <w:tc>
          <w:p>
            <w:pPr>
              <w:spacing w:after="0"/>
              <w:jc w:val="right"/>
            </w:pPr>
            <w:r>
              <w:t xml:space="preserve">38.89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</w:t>
            </w:r>
          </w:p>
        </w:tc>
        <w:tc>
          <w:p>
            <w:pPr>
              <w:spacing w:after="0"/>
              <w:jc w:val="right"/>
            </w:pPr>
            <w:r>
              <w:t xml:space="preserve">40.66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39.06</w:t>
            </w:r>
          </w:p>
        </w:tc>
        <w:tc>
          <w:p>
            <w:pPr>
              <w:spacing w:after="0"/>
              <w:jc w:val="right"/>
            </w:pPr>
            <w:r>
              <w:t xml:space="preserve">38.32</w:t>
            </w:r>
          </w:p>
        </w:tc>
        <w:tc>
          <w:p>
            <w:pPr>
              <w:spacing w:after="0"/>
              <w:jc w:val="right"/>
            </w:pPr>
            <w:r>
              <w:t xml:space="preserve">37.65</w:t>
            </w:r>
          </w:p>
        </w:tc>
        <w:tc>
          <w:p>
            <w:pPr>
              <w:spacing w:after="0"/>
              <w:jc w:val="right"/>
            </w:pPr>
            <w:r>
              <w:t xml:space="preserve">38.92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42.24</w:t>
            </w:r>
          </w:p>
        </w:tc>
        <w:tc>
          <w:p>
            <w:pPr>
              <w:spacing w:after="0"/>
              <w:jc w:val="right"/>
            </w:pPr>
            <w:r>
              <w:t xml:space="preserve">40.68</w:t>
            </w:r>
          </w:p>
        </w:tc>
        <w:tc>
          <w:p>
            <w:pPr>
              <w:spacing w:after="0"/>
              <w:jc w:val="right"/>
            </w:pPr>
            <w:r>
              <w:t xml:space="preserve">41.01</w:t>
            </w:r>
          </w:p>
        </w:tc>
        <w:tc>
          <w:p>
            <w:pPr>
              <w:spacing w:after="0"/>
              <w:jc w:val="right"/>
            </w:pPr>
            <w:r>
              <w:t xml:space="preserve">39.78</w:t>
            </w:r>
          </w:p>
        </w:tc>
        <w:tc>
          <w:p>
            <w:pPr>
              <w:spacing w:after="0"/>
              <w:jc w:val="right"/>
            </w:pPr>
            <w:r>
              <w:t xml:space="preserve">38.17</w:t>
            </w:r>
          </w:p>
        </w:tc>
        <w:tc>
          <w:p>
            <w:pPr>
              <w:spacing w:after="0"/>
              <w:jc w:val="right"/>
            </w:pPr>
            <w:r>
              <w:t xml:space="preserve">37.91</w:t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