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1748b7" w14:textId="d1748b7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ISEI-88, employed only, Men|isei88_res_timeres_m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49.37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43.55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43.99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48.03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46.23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42.28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40.77</w:t>
            </w:r>
          </w:p>
        </w:tc>
        <w:tc>
          <w:p>
            <w:pPr>
              <w:spacing w:after="0"/>
              <w:jc w:val="right"/>
            </w:pPr>
            <w:r>
              <w:t xml:space="preserve">40.45</w:t>
            </w:r>
          </w:p>
        </w:tc>
        <w:tc>
          <w:p>
            <w:pPr>
              <w:spacing w:after="0"/>
              <w:jc w:val="right"/>
            </w:pPr>
            <w:r>
              <w:t xml:space="preserve">42.78</w:t>
            </w:r>
          </w:p>
        </w:tc>
        <w:tc>
          <w:p>
            <w:pPr>
              <w:spacing w:after="0"/>
              <w:jc w:val="right"/>
            </w:pPr>
            <w:r>
              <w:t xml:space="preserve">46.41</w:t>
            </w:r>
          </w:p>
        </w:tc>
        <w:tc>
          <w:p>
            <w:pPr>
              <w:spacing w:after="0"/>
              <w:jc w:val="right"/>
            </w:pPr>
            <w:r>
              <w:t xml:space="preserve">42.54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41.03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40.98</w:t>
            </w:r>
          </w:p>
        </w:tc>
        <w:tc>
          <w:p>
            <w:pPr>
              <w:spacing w:after="0"/>
              <w:jc w:val="right"/>
            </w:pPr>
            <w:r>
              <w:t xml:space="preserve">37.72</w:t>
            </w:r>
          </w:p>
        </w:tc>
        <w:tc>
          <w:p>
            <w:pPr>
              <w:spacing w:after="0"/>
              <w:jc w:val="right"/>
            </w:pPr>
            <w:r>
              <w:t xml:space="preserve">40.93</w:t>
            </w:r>
          </w:p>
        </w:tc>
        <w:tc>
          <w:p>
            <w:pPr>
              <w:spacing w:after="0"/>
              <w:jc w:val="right"/>
            </w:pPr>
            <w:r>
              <w:t xml:space="preserve">44.48</w:t>
            </w:r>
          </w:p>
        </w:tc>
        <w:tc>
          <w:p>
            <w:pPr>
              <w:spacing w:after="0"/>
              <w:jc w:val="right"/>
            </w:pPr>
            <w:r>
              <w:t xml:space="preserve">41.03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38.67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39.16</w:t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  <w:tc>
          <w:p>
            <w:pPr>
              <w:spacing w:after="0"/>
              <w:jc w:val="right"/>
            </w:pPr>
            <w:r>
              <w:t xml:space="preserve">39.69</w:t>
            </w:r>
          </w:p>
        </w:tc>
        <w:tc>
          <w:p>
            <w:pPr>
              <w:spacing w:after="0"/>
              <w:jc w:val="right"/>
            </w:pPr>
            <w:r>
              <w:t xml:space="preserve">42.77</w:t>
            </w:r>
          </w:p>
        </w:tc>
        <w:tc>
          <w:p>
            <w:pPr>
              <w:spacing w:after="0"/>
              <w:jc w:val="right"/>
            </w:pPr>
            <w:r>
              <w:t xml:space="preserve">39.46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37.18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38.71</w:t>
            </w:r>
          </w:p>
        </w:tc>
        <w:tc>
          <w:p>
            <w:pPr>
              <w:spacing w:after="0"/>
              <w:jc w:val="right"/>
            </w:pPr>
            <w:r>
              <w:t xml:space="preserve">36.52</w:t>
            </w:r>
          </w:p>
        </w:tc>
        <w:tc>
          <w:p>
            <w:pPr>
              <w:spacing w:after="0"/>
              <w:jc w:val="right"/>
            </w:pPr>
            <w:r>
              <w:t xml:space="preserve">39.05</w:t>
            </w:r>
          </w:p>
        </w:tc>
        <w:tc>
          <w:p>
            <w:pPr>
              <w:spacing w:after="0"/>
              <w:jc w:val="right"/>
            </w:pPr>
            <w:r>
              <w:t xml:space="preserve">42.26</w:t>
            </w:r>
          </w:p>
        </w:tc>
        <w:tc>
          <w:p>
            <w:pPr>
              <w:spacing w:after="0"/>
              <w:jc w:val="right"/>
            </w:pPr>
            <w:r>
              <w:t xml:space="preserve">38.74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36.40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38.17</w:t>
            </w:r>
          </w:p>
        </w:tc>
        <w:tc>
          <w:p>
            <w:pPr>
              <w:spacing w:after="0"/>
              <w:jc w:val="right"/>
            </w:pPr>
            <w:r>
              <w:t xml:space="preserve">35.13</w:t>
            </w:r>
          </w:p>
        </w:tc>
        <w:tc>
          <w:p>
            <w:pPr>
              <w:spacing w:after="0"/>
              <w:jc w:val="right"/>
            </w:pPr>
            <w:r>
              <w:t xml:space="preserve">39.46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35.68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37.40</w:t>
            </w:r>
          </w:p>
        </w:tc>
        <w:tc>
          <w:p>
            <w:pPr>
              <w:spacing w:after="0"/>
              <w:jc w:val="right"/>
            </w:pPr>
            <w:r>
              <w:t xml:space="preserve">36.53</w:t>
            </w:r>
          </w:p>
        </w:tc>
        <w:tc>
          <w:p>
            <w:pPr>
              <w:spacing w:after="0"/>
              <w:jc w:val="right"/>
            </w:pPr>
            <w:r>
              <w:t xml:space="preserve">38.44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36.38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37.37</w:t>
            </w:r>
          </w:p>
        </w:tc>
        <w:tc>
          <w:p>
            <w:pPr>
              <w:spacing w:after="0"/>
              <w:jc w:val="right"/>
            </w:pPr>
            <w:r>
              <w:t xml:space="preserve">36.18</w:t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36.46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37.38</w:t>
            </w:r>
          </w:p>
        </w:tc>
        <w:tc>
          <w:p>
            <w:pPr>
              <w:spacing w:after="0"/>
              <w:jc w:val="right"/>
            </w:pPr>
            <w:r>
              <w:t xml:space="preserve">35.48</w:t>
            </w:r>
          </w:p>
        </w:tc>
        <w:tc>
          <w:p>
            <w:pPr>
              <w:spacing w:after="0"/>
              <w:jc w:val="right"/>
            </w:pPr>
            <w:r>
              <w:t xml:space="preserve">38.70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36.51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38.75</w:t>
            </w:r>
          </w:p>
        </w:tc>
        <w:tc>
          <w:p>
            <w:pPr>
              <w:spacing w:after="0"/>
              <w:jc w:val="right"/>
            </w:pPr>
            <w:r>
              <w:t xml:space="preserve">36.82</w:t>
            </w:r>
          </w:p>
        </w:tc>
        <w:tc>
          <w:p>
            <w:pPr>
              <w:spacing w:after="0"/>
              <w:jc w:val="right"/>
            </w:pPr>
            <w:r>
              <w:t xml:space="preserve">39.28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36.79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37.91</w:t>
            </w:r>
          </w:p>
        </w:tc>
        <w:tc>
          <w:p>
            <w:pPr>
              <w:spacing w:after="0"/>
              <w:jc w:val="right"/>
            </w:pPr>
            <w:r>
              <w:t xml:space="preserve">35.98</w:t>
            </w:r>
          </w:p>
        </w:tc>
        <w:tc>
          <w:p>
            <w:pPr>
              <w:spacing w:after="0"/>
              <w:jc w:val="right"/>
            </w:pPr>
            <w:r>
              <w:t xml:space="preserve">39.64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37.03</w:t>
            </w:r>
          </w:p>
        </w:tc>
        <w:tc>
          <w:p>
            <w:pPr>
              <w:spacing w:after="0"/>
              <w:jc w:val="right"/>
            </w:pPr>
            <w:r>
              <w:t xml:space="preserve">34.66</w:t>
            </w:r>
          </w:p>
        </w:tc>
        <w:tc>
          <w:p>
            <w:pPr>
              <w:spacing w:after="0"/>
              <w:jc w:val="right"/>
            </w:pPr>
            <w:r>
              <w:t xml:space="preserve">39.42</w:t>
            </w:r>
          </w:p>
        </w:tc>
        <w:tc>
          <w:p>
            <w:pPr>
              <w:spacing w:after="0"/>
              <w:jc w:val="right"/>
            </w:pPr>
            <w:r>
              <w:t xml:space="preserve">37.20</w:t>
            </w:r>
          </w:p>
        </w:tc>
        <w:tc>
          <w:p>
            <w:pPr>
              <w:spacing w:after="0"/>
              <w:jc w:val="right"/>
            </w:pPr>
            <w:r>
              <w:t xml:space="preserve">40.04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36.80</w:t>
            </w:r>
          </w:p>
        </w:tc>
        <w:tc>
          <w:p>
            <w:pPr>
              <w:spacing w:after="0"/>
              <w:jc w:val="right"/>
            </w:pPr>
            <w:r>
              <w:t xml:space="preserve">34.13</w:t>
            </w:r>
          </w:p>
        </w:tc>
        <w:tc>
          <w:p>
            <w:pPr>
              <w:spacing w:after="0"/>
              <w:jc w:val="right"/>
            </w:pPr>
            <w:r>
              <w:t xml:space="preserve">37.31</w:t>
            </w:r>
          </w:p>
        </w:tc>
        <w:tc>
          <w:p>
            <w:pPr>
              <w:spacing w:after="0"/>
              <w:jc w:val="right"/>
            </w:pPr>
            <w:r>
              <w:t xml:space="preserve">36.55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36.99</w:t>
            </w:r>
          </w:p>
        </w:tc>
        <w:tc>
          <w:p>
            <w:pPr>
              <w:spacing w:after="0"/>
              <w:jc w:val="right"/>
            </w:pPr>
            <w:r>
              <w:t xml:space="preserve">33.54</w:t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37.18</w:t>
            </w:r>
          </w:p>
        </w:tc>
        <w:tc>
          <w:p>
            <w:pPr>
              <w:spacing w:after="0"/>
              <w:jc w:val="right"/>
            </w:pPr>
            <w:r>
              <w:t xml:space="preserve">34.48</w:t>
            </w:r>
          </w:p>
        </w:tc>
        <w:tc>
          <w:p>
            <w:pPr>
              <w:spacing w:after="0"/>
              <w:jc w:val="right"/>
            </w:pPr>
            <w:r>
              <w:t xml:space="preserve">37.70</w:t>
            </w:r>
          </w:p>
        </w:tc>
        <w:tc>
          <w:p>
            <w:pPr>
              <w:spacing w:after="0"/>
              <w:jc w:val="right"/>
            </w:pPr>
            <w:r>
              <w:t xml:space="preserve">37.12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36.56</w:t>
            </w:r>
          </w:p>
        </w:tc>
        <w:tc>
          <w:p>
            <w:pPr>
              <w:spacing w:after="0"/>
              <w:jc w:val="right"/>
            </w:pPr>
            <w:r>
              <w:t xml:space="preserve">33.60</w:t>
            </w:r>
          </w:p>
        </w:tc>
        <w:tc>
          <w:p>
            <w:pPr>
              <w:spacing w:after="0"/>
              <w:jc w:val="right"/>
            </w:pPr>
            <w:r>
              <w:t xml:space="preserve">38.18</w:t>
            </w:r>
          </w:p>
        </w:tc>
        <w:tc>
          <w:p>
            <w:pPr>
              <w:spacing w:after="0"/>
              <w:jc w:val="right"/>
            </w:pPr>
            <w:r>
              <w:t xml:space="preserve">37.03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37.12</w:t>
            </w:r>
          </w:p>
        </w:tc>
        <w:tc>
          <w:p>
            <w:pPr>
              <w:spacing w:after="0"/>
              <w:jc w:val="right"/>
            </w:pPr>
            <w:r>
              <w:t xml:space="preserve">34.07</w:t>
            </w:r>
          </w:p>
        </w:tc>
        <w:tc>
          <w:p>
            <w:pPr>
              <w:spacing w:after="0"/>
              <w:jc w:val="right"/>
            </w:pPr>
            <w:r>
              <w:t xml:space="preserve">37.53</w:t>
            </w:r>
          </w:p>
        </w:tc>
        <w:tc>
          <w:p>
            <w:pPr>
              <w:spacing w:after="0"/>
              <w:jc w:val="right"/>
            </w:pPr>
            <w:r>
              <w:t xml:space="preserve">36.89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37.50</w:t>
            </w:r>
          </w:p>
        </w:tc>
        <w:tc>
          <w:p>
            <w:pPr>
              <w:spacing w:after="0"/>
              <w:jc w:val="right"/>
            </w:pPr>
            <w:r>
              <w:t xml:space="preserve">33.06</w:t>
            </w:r>
          </w:p>
        </w:tc>
        <w:tc>
          <w:p>
            <w:pPr>
              <w:spacing w:after="0"/>
              <w:jc w:val="right"/>
            </w:pPr>
            <w:r>
              <w:t xml:space="preserve">37.20</w:t>
            </w:r>
          </w:p>
        </w:tc>
        <w:tc>
          <w:p>
            <w:pPr>
              <w:spacing w:after="0"/>
              <w:jc w:val="right"/>
            </w:pPr>
            <w:r>
              <w:t xml:space="preserve">36.72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36.12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37.68</w:t>
            </w:r>
          </w:p>
        </w:tc>
        <w:tc>
          <w:p>
            <w:pPr>
              <w:spacing w:after="0"/>
              <w:jc w:val="right"/>
            </w:pPr>
            <w:r>
              <w:t xml:space="preserve">33.26</w:t>
            </w:r>
          </w:p>
        </w:tc>
        <w:tc>
          <w:p>
            <w:pPr>
              <w:spacing w:after="0"/>
              <w:jc w:val="right"/>
            </w:pPr>
            <w:r>
              <w:t xml:space="preserve">38.25</w:t>
            </w:r>
          </w:p>
        </w:tc>
        <w:tc>
          <w:p>
            <w:pPr>
              <w:spacing w:after="0"/>
              <w:jc w:val="right"/>
            </w:pPr>
            <w:r>
              <w:t xml:space="preserve">36.31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38.46</w:t>
            </w:r>
          </w:p>
        </w:tc>
        <w:tc>
          <w:p>
            <w:pPr>
              <w:spacing w:after="0"/>
              <w:jc w:val="right"/>
            </w:pPr>
            <w:r>
              <w:t xml:space="preserve">33.38</w:t>
            </w:r>
          </w:p>
        </w:tc>
        <w:tc>
          <w:p>
            <w:pPr>
              <w:spacing w:after="0"/>
              <w:jc w:val="right"/>
            </w:pPr>
            <w:r>
              <w:t xml:space="preserve">38.03</w:t>
            </w:r>
          </w:p>
        </w:tc>
        <w:tc>
          <w:p>
            <w:pPr>
              <w:spacing w:after="0"/>
              <w:jc w:val="right"/>
            </w:pPr>
            <w:r>
              <w:t xml:space="preserve">36.50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38.68</w:t>
            </w:r>
          </w:p>
        </w:tc>
        <w:tc>
          <w:p>
            <w:pPr>
              <w:spacing w:after="0"/>
              <w:jc w:val="right"/>
            </w:pPr>
            <w:r>
              <w:t xml:space="preserve">34.07</w:t>
            </w:r>
          </w:p>
        </w:tc>
        <w:tc>
          <w:p>
            <w:pPr>
              <w:spacing w:after="0"/>
              <w:jc w:val="right"/>
            </w:pPr>
            <w:r>
              <w:t xml:space="preserve">38.97</w:t>
            </w:r>
          </w:p>
        </w:tc>
        <w:tc>
          <w:p>
            <w:pPr>
              <w:spacing w:after="0"/>
              <w:jc w:val="right"/>
            </w:pPr>
            <w:r>
              <w:t xml:space="preserve">37.63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39.46</w:t>
            </w:r>
          </w:p>
        </w:tc>
        <w:tc>
          <w:p>
            <w:pPr>
              <w:spacing w:after="0"/>
              <w:jc w:val="right"/>
            </w:pPr>
            <w:r>
              <w:t xml:space="preserve">33.75</w:t>
            </w:r>
          </w:p>
        </w:tc>
        <w:tc>
          <w:p>
            <w:pPr>
              <w:spacing w:after="0"/>
              <w:jc w:val="right"/>
            </w:pPr>
            <w:r>
              <w:t xml:space="preserve">38.27</w:t>
            </w:r>
          </w:p>
        </w:tc>
        <w:tc>
          <w:p>
            <w:pPr>
              <w:spacing w:after="0"/>
              <w:jc w:val="right"/>
            </w:pPr>
            <w:r>
              <w:t xml:space="preserve">37.69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39.39</w:t>
            </w:r>
          </w:p>
        </w:tc>
        <w:tc>
          <w:p>
            <w:pPr>
              <w:spacing w:after="0"/>
              <w:jc w:val="right"/>
            </w:pPr>
            <w:r>
              <w:t xml:space="preserve">33.38</w:t>
            </w:r>
          </w:p>
        </w:tc>
        <w:tc>
          <w:p>
            <w:pPr>
              <w:spacing w:after="0"/>
              <w:jc w:val="right"/>
            </w:pPr>
            <w:r>
              <w:t xml:space="preserve">38.99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39.99</w:t>
            </w:r>
          </w:p>
        </w:tc>
        <w:tc>
          <w:p>
            <w:pPr>
              <w:spacing w:after="0"/>
              <w:jc w:val="right"/>
            </w:pPr>
            <w:r>
              <w:t xml:space="preserve">34.20</w:t>
            </w:r>
          </w:p>
        </w:tc>
        <w:tc>
          <w:p>
            <w:pPr>
              <w:spacing w:after="0"/>
              <w:jc w:val="right"/>
            </w:pPr>
            <w:r>
              <w:t xml:space="preserve">38.90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40.81</w:t>
            </w:r>
          </w:p>
        </w:tc>
        <w:tc>
          <w:p>
            <w:pPr>
              <w:spacing w:after="0"/>
              <w:jc w:val="right"/>
            </w:pPr>
            <w:r>
              <w:t xml:space="preserve">33.77</w:t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37.80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41.43</w:t>
            </w:r>
          </w:p>
        </w:tc>
        <w:tc>
          <w:p>
            <w:pPr>
              <w:spacing w:after="0"/>
              <w:jc w:val="right"/>
            </w:pPr>
            <w:r>
              <w:t xml:space="preserve">33.84</w:t>
            </w:r>
          </w:p>
        </w:tc>
        <w:tc>
          <w:p>
            <w:pPr>
              <w:spacing w:after="0"/>
              <w:jc w:val="right"/>
            </w:pPr>
            <w:r>
              <w:t xml:space="preserve">37.53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41.47</w:t>
            </w:r>
          </w:p>
        </w:tc>
        <w:tc>
          <w:p>
            <w:pPr>
              <w:spacing w:after="0"/>
              <w:jc w:val="right"/>
            </w:pPr>
            <w:r>
              <w:t xml:space="preserve">34.28</w:t>
            </w:r>
          </w:p>
        </w:tc>
        <w:tc>
          <w:p>
            <w:pPr>
              <w:spacing w:after="0"/>
              <w:jc w:val="right"/>
            </w:pPr>
            <w:r>
              <w:t xml:space="preserve">38.24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42.63</w:t>
            </w:r>
          </w:p>
        </w:tc>
        <w:tc>
          <w:p>
            <w:pPr>
              <w:spacing w:after="0"/>
              <w:jc w:val="right"/>
            </w:pPr>
            <w:r>
              <w:t xml:space="preserve">33.68</w:t>
            </w:r>
          </w:p>
        </w:tc>
        <w:tc>
          <w:p>
            <w:pPr>
              <w:spacing w:after="0"/>
              <w:jc w:val="right"/>
            </w:pPr>
            <w:r>
              <w:t xml:space="preserve">39.18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42.49</w:t>
            </w:r>
          </w:p>
        </w:tc>
        <w:tc>
          <w:p>
            <w:pPr>
              <w:spacing w:after="0"/>
              <w:jc w:val="right"/>
            </w:pPr>
            <w:r>
              <w:t xml:space="preserve">33.99</w:t>
            </w:r>
          </w:p>
        </w:tc>
        <w:tc>
          <w:p>
            <w:pPr>
              <w:spacing w:after="0"/>
              <w:jc w:val="right"/>
            </w:pPr>
            <w:r>
              <w:t xml:space="preserve">38.02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44.08</w:t>
            </w:r>
          </w:p>
        </w:tc>
        <w:tc>
          <w:p>
            <w:pPr>
              <w:spacing w:after="0"/>
              <w:jc w:val="right"/>
            </w:pPr>
            <w:r>
              <w:t xml:space="preserve">35.14</w:t>
            </w:r>
          </w:p>
        </w:tc>
        <w:tc>
          <w:p>
            <w:pPr>
              <w:spacing w:after="0"/>
              <w:jc w:val="right"/>
            </w:pPr>
            <w:r>
              <w:t xml:space="preserve">37.82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39.08</w:t>
            </w:r>
          </w:p>
        </w:tc>
        <w:tc>
          <w:p>
            <w:pPr>
              <w:spacing w:after="0"/>
              <w:jc w:val="right"/>
            </w:pPr>
            <w:r>
              <w:t xml:space="preserve">33.91</w:t>
            </w:r>
          </w:p>
        </w:tc>
        <w:tc>
          <w:p>
            <w:pPr>
              <w:spacing w:after="0"/>
              <w:jc w:val="right"/>
            </w:pPr>
            <w:r>
              <w:t xml:space="preserve">38.41</w:t>
            </w:r>
          </w:p>
        </w:tc>
        <w:tc>
          <w:p>
            <w:pPr>
              <w:spacing w:after="0"/>
              <w:jc w:val="right"/>
            </w:pPr>
            <w:r>
              <w:t xml:space="preserve">37.16</w:t>
            </w:r>
          </w:p>
        </w:tc>
        <w:tc>
          <w:p>
            <w:pPr>
              <w:spacing w:after="0"/>
              <w:jc w:val="right"/>
            </w:pPr>
            <w:r>
              <w:t xml:space="preserve">40.07</w:t>
            </w:r>
          </w:p>
        </w:tc>
        <w:tc>
          <w:p>
            <w:pPr>
              <w:spacing w:after="0"/>
              <w:jc w:val="right"/>
            </w:pPr>
            <w:r>
              <w:t xml:space="preserve">44.79</w:t>
            </w:r>
          </w:p>
        </w:tc>
        <w:tc>
          <w:p>
            <w:pPr>
              <w:spacing w:after="0"/>
              <w:jc w:val="right"/>
            </w:pPr>
            <w:r>
              <w:t xml:space="preserve">38.06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