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b4d8cc" w14:textId="fb4d8cc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Employment status cohort 1964-1973 by period, Men|sum_cohort_1_emplst_m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Employment status</w:t>
            </w: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04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04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Employed</w:t>
            </w: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Unemployed (available)</w:t>
            </w: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Non-employed</w:t>
            </w: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04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  <w:tc>
          <w:tcPr>
            <w:tcW w:w="104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04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04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4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04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4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04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4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04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4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 (n=3,160)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422,171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93.9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18,679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4.2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8,857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2.0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449,707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 (n=3,410)</w:t>
            </w:r>
          </w:p>
        </w:tc>
        <w:tc>
          <w:p>
            <w:pPr>
              <w:spacing w:after="0"/>
              <w:jc w:val="right"/>
            </w:pPr>
            <w:r>
              <w:t xml:space="preserve">459,138</w:t>
            </w:r>
          </w:p>
        </w:tc>
        <w:tc>
          <w:p>
            <w:pPr>
              <w:spacing w:after="0"/>
              <w:jc w:val="right"/>
            </w:pPr>
            <w:r>
              <w:t xml:space="preserve">95.0</w:t>
            </w:r>
          </w:p>
        </w:tc>
        <w:tc>
          <w:p>
            <w:pPr>
              <w:spacing w:after="0"/>
              <w:jc w:val="right"/>
            </w:pPr>
            <w:r>
              <w:t xml:space="preserve">14,686</w:t>
            </w:r>
          </w:p>
        </w:tc>
        <w:tc>
          <w:p>
            <w:pPr>
              <w:spacing w:after="0"/>
              <w:jc w:val="right"/>
            </w:pPr>
            <w:r>
              <w:t xml:space="preserve">3.0</w:t>
            </w:r>
          </w:p>
        </w:tc>
        <w:tc>
          <w:p>
            <w:pPr>
              <w:spacing w:after="0"/>
              <w:jc w:val="right"/>
            </w:pPr>
            <w:r>
              <w:t xml:space="preserve">9,714</w:t>
            </w:r>
          </w:p>
        </w:tc>
        <w:tc>
          <w:p>
            <w:pPr>
              <w:spacing w:after="0"/>
              <w:jc w:val="right"/>
            </w:pPr>
            <w:r>
              <w:t xml:space="preserve">2.0</w:t>
            </w:r>
          </w:p>
        </w:tc>
        <w:tc>
          <w:p>
            <w:pPr>
              <w:spacing w:after="0"/>
              <w:jc w:val="right"/>
            </w:pPr>
            <w:r>
              <w:t xml:space="preserve">483,538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 (n=3,622)</w:t>
            </w:r>
          </w:p>
        </w:tc>
        <w:tc>
          <w:p>
            <w:pPr>
              <w:spacing w:after="0"/>
              <w:jc w:val="right"/>
            </w:pPr>
            <w:r>
              <w:t xml:space="preserve">495,156</w:t>
            </w:r>
          </w:p>
        </w:tc>
        <w:tc>
          <w:p>
            <w:pPr>
              <w:spacing w:after="0"/>
              <w:jc w:val="right"/>
            </w:pPr>
            <w:r>
              <w:t xml:space="preserve">96.1</w:t>
            </w:r>
          </w:p>
        </w:tc>
        <w:tc>
          <w:p>
            <w:pPr>
              <w:spacing w:after="0"/>
              <w:jc w:val="right"/>
            </w:pPr>
            <w:r>
              <w:t xml:space="preserve">10,714</w:t>
            </w:r>
          </w:p>
        </w:tc>
        <w:tc>
          <w:p>
            <w:pPr>
              <w:spacing w:after="0"/>
              <w:jc w:val="right"/>
            </w:pPr>
            <w:r>
              <w:t xml:space="preserve">2.1</w:t>
            </w:r>
          </w:p>
        </w:tc>
        <w:tc>
          <w:p>
            <w:pPr>
              <w:spacing w:after="0"/>
              <w:jc w:val="right"/>
            </w:pPr>
            <w:r>
              <w:t xml:space="preserve">9,571</w:t>
            </w:r>
          </w:p>
        </w:tc>
        <w:tc>
          <w:p>
            <w:pPr>
              <w:spacing w:after="0"/>
              <w:jc w:val="right"/>
            </w:pPr>
            <w:r>
              <w:t xml:space="preserve">1.9</w:t>
            </w:r>
          </w:p>
        </w:tc>
        <w:tc>
          <w:p>
            <w:pPr>
              <w:spacing w:after="0"/>
              <w:jc w:val="right"/>
            </w:pPr>
            <w:r>
              <w:t xml:space="preserve">515,441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 (n=3,228)</w:t>
            </w:r>
          </w:p>
        </w:tc>
        <w:tc>
          <w:p>
            <w:pPr>
              <w:spacing w:after="0"/>
              <w:jc w:val="right"/>
            </w:pPr>
            <w:r>
              <w:t xml:space="preserve">416,729</w:t>
            </w:r>
          </w:p>
        </w:tc>
        <w:tc>
          <w:p>
            <w:pPr>
              <w:spacing w:after="0"/>
              <w:jc w:val="right"/>
            </w:pPr>
            <w:r>
              <w:t xml:space="preserve">91.0</w:t>
            </w:r>
          </w:p>
        </w:tc>
        <w:tc>
          <w:p>
            <w:pPr>
              <w:spacing w:after="0"/>
              <w:jc w:val="right"/>
            </w:pPr>
            <w:r>
              <w:t xml:space="preserve">31,286</w:t>
            </w:r>
          </w:p>
        </w:tc>
        <w:tc>
          <w:p>
            <w:pPr>
              <w:spacing w:after="0"/>
              <w:jc w:val="right"/>
            </w:pPr>
            <w:r>
              <w:t xml:space="preserve">6.8</w:t>
            </w:r>
          </w:p>
        </w:tc>
        <w:tc>
          <w:p>
            <w:pPr>
              <w:spacing w:after="0"/>
              <w:jc w:val="right"/>
            </w:pPr>
            <w:r>
              <w:t xml:space="preserve">10,000</w:t>
            </w:r>
          </w:p>
        </w:tc>
        <w:tc>
          <w:p>
            <w:pPr>
              <w:spacing w:after="0"/>
              <w:jc w:val="right"/>
            </w:pPr>
            <w:r>
              <w:t xml:space="preserve">2.2</w:t>
            </w:r>
          </w:p>
        </w:tc>
        <w:tc>
          <w:p>
            <w:pPr>
              <w:spacing w:after="0"/>
              <w:jc w:val="right"/>
            </w:pPr>
            <w:r>
              <w:t xml:space="preserve">458,015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 (n=3,981)</w:t>
            </w:r>
          </w:p>
        </w:tc>
        <w:tc>
          <w:p>
            <w:pPr>
              <w:spacing w:after="0"/>
              <w:jc w:val="right"/>
            </w:pPr>
            <w:r>
              <w:t xml:space="preserve">501,413</w:t>
            </w:r>
          </w:p>
        </w:tc>
        <w:tc>
          <w:p>
            <w:pPr>
              <w:spacing w:after="0"/>
              <w:jc w:val="right"/>
            </w:pPr>
            <w:r>
              <w:t xml:space="preserve">89.6</w:t>
            </w:r>
          </w:p>
        </w:tc>
        <w:tc>
          <w:p>
            <w:pPr>
              <w:spacing w:after="0"/>
              <w:jc w:val="right"/>
            </w:pPr>
            <w:r>
              <w:t xml:space="preserve">44,339</w:t>
            </w:r>
          </w:p>
        </w:tc>
        <w:tc>
          <w:p>
            <w:pPr>
              <w:spacing w:after="0"/>
              <w:jc w:val="right"/>
            </w:pPr>
            <w:r>
              <w:t xml:space="preserve">7.9</w:t>
            </w:r>
          </w:p>
        </w:tc>
        <w:tc>
          <w:p>
            <w:pPr>
              <w:spacing w:after="0"/>
              <w:jc w:val="right"/>
            </w:pPr>
            <w:r>
              <w:t xml:space="preserve">13,807</w:t>
            </w:r>
          </w:p>
        </w:tc>
        <w:tc>
          <w:p>
            <w:pPr>
              <w:spacing w:after="0"/>
              <w:jc w:val="right"/>
            </w:pPr>
            <w:r>
              <w:t xml:space="preserve">2.5</w:t>
            </w:r>
          </w:p>
        </w:tc>
        <w:tc>
          <w:p>
            <w:pPr>
              <w:spacing w:after="0"/>
              <w:jc w:val="right"/>
            </w:pPr>
            <w:r>
              <w:t xml:space="preserve">559,559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 (n=3,630)</w:t>
            </w:r>
          </w:p>
        </w:tc>
        <w:tc>
          <w:p>
            <w:pPr>
              <w:spacing w:after="0"/>
              <w:jc w:val="right"/>
            </w:pPr>
            <w:r>
              <w:t xml:space="preserve">458,933</w:t>
            </w:r>
          </w:p>
        </w:tc>
        <w:tc>
          <w:p>
            <w:pPr>
              <w:spacing w:after="0"/>
              <w:jc w:val="right"/>
            </w:pPr>
            <w:r>
              <w:t xml:space="preserve">89.1</w:t>
            </w:r>
          </w:p>
        </w:tc>
        <w:tc>
          <w:p>
            <w:pPr>
              <w:spacing w:after="0"/>
              <w:jc w:val="right"/>
            </w:pPr>
            <w:r>
              <w:t xml:space="preserve">43,345</w:t>
            </w:r>
          </w:p>
        </w:tc>
        <w:tc>
          <w:p>
            <w:pPr>
              <w:spacing w:after="0"/>
              <w:jc w:val="right"/>
            </w:pPr>
            <w:r>
              <w:t xml:space="preserve">8.4</w:t>
            </w:r>
          </w:p>
        </w:tc>
        <w:tc>
          <w:p>
            <w:pPr>
              <w:spacing w:after="0"/>
              <w:jc w:val="right"/>
            </w:pPr>
            <w:r>
              <w:t xml:space="preserve">12,586</w:t>
            </w:r>
          </w:p>
        </w:tc>
        <w:tc>
          <w:p>
            <w:pPr>
              <w:spacing w:after="0"/>
              <w:jc w:val="right"/>
            </w:pPr>
            <w:r>
              <w:t xml:space="preserve">2.4</w:t>
            </w:r>
          </w:p>
        </w:tc>
        <w:tc>
          <w:p>
            <w:pPr>
              <w:spacing w:after="0"/>
              <w:jc w:val="right"/>
            </w:pPr>
            <w:r>
              <w:t xml:space="preserve">514,864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 (n=2,557)</w:t>
            </w:r>
          </w:p>
        </w:tc>
        <w:tc>
          <w:p>
            <w:pPr>
              <w:spacing w:after="0"/>
              <w:jc w:val="right"/>
            </w:pPr>
            <w:r>
              <w:t xml:space="preserve">435,512</w:t>
            </w:r>
          </w:p>
        </w:tc>
        <w:tc>
          <w:p>
            <w:pPr>
              <w:spacing w:after="0"/>
              <w:jc w:val="right"/>
            </w:pPr>
            <w:r>
              <w:t xml:space="preserve">90.2</w:t>
            </w:r>
          </w:p>
        </w:tc>
        <w:tc>
          <w:p>
            <w:pPr>
              <w:spacing w:after="0"/>
              <w:jc w:val="right"/>
            </w:pPr>
            <w:r>
              <w:t xml:space="preserve">31,660</w:t>
            </w:r>
          </w:p>
        </w:tc>
        <w:tc>
          <w:p>
            <w:pPr>
              <w:spacing w:after="0"/>
              <w:jc w:val="right"/>
            </w:pPr>
            <w:r>
              <w:t xml:space="preserve">6.6</w:t>
            </w:r>
          </w:p>
        </w:tc>
        <w:tc>
          <w:p>
            <w:pPr>
              <w:spacing w:after="0"/>
              <w:jc w:val="right"/>
            </w:pPr>
            <w:r>
              <w:t xml:space="preserve">15,743</w:t>
            </w:r>
          </w:p>
        </w:tc>
        <w:tc>
          <w:p>
            <w:pPr>
              <w:spacing w:after="0"/>
              <w:jc w:val="right"/>
            </w:pPr>
            <w:r>
              <w:t xml:space="preserve">3.3</w:t>
            </w:r>
          </w:p>
        </w:tc>
        <w:tc>
          <w:p>
            <w:pPr>
              <w:spacing w:after="0"/>
              <w:jc w:val="right"/>
            </w:pPr>
            <w:r>
              <w:t xml:space="preserve">482,915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 (n=2,169)</w:t>
            </w:r>
          </w:p>
        </w:tc>
        <w:tc>
          <w:p>
            <w:pPr>
              <w:spacing w:after="0"/>
              <w:jc w:val="right"/>
            </w:pPr>
            <w:r>
              <w:t xml:space="preserve">362,518</w:t>
            </w:r>
          </w:p>
        </w:tc>
        <w:tc>
          <w:p>
            <w:pPr>
              <w:spacing w:after="0"/>
              <w:jc w:val="right"/>
            </w:pPr>
            <w:r>
              <w:t xml:space="preserve">89.9</w:t>
            </w:r>
          </w:p>
        </w:tc>
        <w:tc>
          <w:p>
            <w:pPr>
              <w:spacing w:after="0"/>
              <w:jc w:val="right"/>
            </w:pPr>
            <w:r>
              <w:t xml:space="preserve">22,379</w:t>
            </w:r>
          </w:p>
        </w:tc>
        <w:tc>
          <w:p>
            <w:pPr>
              <w:spacing w:after="0"/>
              <w:jc w:val="right"/>
            </w:pPr>
            <w:r>
              <w:t xml:space="preserve">5.6</w:t>
            </w:r>
          </w:p>
        </w:tc>
        <w:tc>
          <w:p>
            <w:pPr>
              <w:spacing w:after="0"/>
              <w:jc w:val="right"/>
            </w:pPr>
            <w:r>
              <w:t xml:space="preserve">18,222</w:t>
            </w:r>
          </w:p>
        </w:tc>
        <w:tc>
          <w:p>
            <w:pPr>
              <w:spacing w:after="0"/>
              <w:jc w:val="right"/>
            </w:pPr>
            <w:r>
              <w:t xml:space="preserve">4.5</w:t>
            </w:r>
          </w:p>
        </w:tc>
        <w:tc>
          <w:p>
            <w:pPr>
              <w:spacing w:after="0"/>
              <w:jc w:val="right"/>
            </w:pPr>
            <w:r>
              <w:t xml:space="preserve">403,119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 (n=1,879)</w:t>
            </w:r>
          </w:p>
        </w:tc>
        <w:tc>
          <w:p>
            <w:pPr>
              <w:spacing w:after="0"/>
              <w:jc w:val="right"/>
            </w:pPr>
            <w:r>
              <w:t xml:space="preserve">332,803</w:t>
            </w:r>
          </w:p>
        </w:tc>
        <w:tc>
          <w:p>
            <w:pPr>
              <w:spacing w:after="0"/>
              <w:jc w:val="right"/>
            </w:pPr>
            <w:r>
              <w:t xml:space="preserve">85.8</w:t>
            </w:r>
          </w:p>
        </w:tc>
        <w:tc>
          <w:p>
            <w:pPr>
              <w:spacing w:after="0"/>
              <w:jc w:val="right"/>
            </w:pPr>
            <w:r>
              <w:t xml:space="preserve">33,877</w:t>
            </w:r>
          </w:p>
        </w:tc>
        <w:tc>
          <w:p>
            <w:pPr>
              <w:spacing w:after="0"/>
              <w:jc w:val="right"/>
            </w:pPr>
            <w:r>
              <w:t xml:space="preserve">8.7</w:t>
            </w:r>
          </w:p>
        </w:tc>
        <w:tc>
          <w:p>
            <w:pPr>
              <w:spacing w:after="0"/>
              <w:jc w:val="right"/>
            </w:pPr>
            <w:r>
              <w:t xml:space="preserve">21,195</w:t>
            </w:r>
          </w:p>
        </w:tc>
        <w:tc>
          <w:p>
            <w:pPr>
              <w:spacing w:after="0"/>
              <w:jc w:val="right"/>
            </w:pPr>
            <w:r>
              <w:t xml:space="preserve">5.5</w:t>
            </w:r>
          </w:p>
        </w:tc>
        <w:tc>
          <w:p>
            <w:pPr>
              <w:spacing w:after="0"/>
              <w:jc w:val="right"/>
            </w:pPr>
            <w:r>
              <w:t xml:space="preserve">387,875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 (n=1,548)</w:t>
            </w:r>
          </w:p>
        </w:tc>
        <w:tc>
          <w:p>
            <w:pPr>
              <w:spacing w:after="0"/>
              <w:jc w:val="right"/>
            </w:pPr>
            <w:r>
              <w:t xml:space="preserve">259,055</w:t>
            </w:r>
          </w:p>
        </w:tc>
        <w:tc>
          <w:p>
            <w:pPr>
              <w:spacing w:after="0"/>
              <w:jc w:val="right"/>
            </w:pPr>
            <w:r>
              <w:t xml:space="preserve">79.0</w:t>
            </w:r>
          </w:p>
        </w:tc>
        <w:tc>
          <w:p>
            <w:pPr>
              <w:spacing w:after="0"/>
              <w:jc w:val="right"/>
            </w:pPr>
            <w:r>
              <w:t xml:space="preserve">43,229</w:t>
            </w:r>
          </w:p>
        </w:tc>
        <w:tc>
          <w:p>
            <w:pPr>
              <w:spacing w:after="0"/>
              <w:jc w:val="right"/>
            </w:pPr>
            <w:r>
              <w:t xml:space="preserve">13.2</w:t>
            </w:r>
          </w:p>
        </w:tc>
        <w:tc>
          <w:p>
            <w:pPr>
              <w:spacing w:after="0"/>
              <w:jc w:val="right"/>
            </w:pPr>
            <w:r>
              <w:t xml:space="preserve">25,616</w:t>
            </w:r>
          </w:p>
        </w:tc>
        <w:tc>
          <w:p>
            <w:pPr>
              <w:spacing w:after="0"/>
              <w:jc w:val="right"/>
            </w:pPr>
            <w:r>
              <w:t xml:space="preserve">7.8</w:t>
            </w:r>
          </w:p>
        </w:tc>
        <w:tc>
          <w:p>
            <w:pPr>
              <w:spacing w:after="0"/>
              <w:jc w:val="right"/>
            </w:pPr>
            <w:r>
              <w:t xml:space="preserve">327,901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 (n=1,357)</w:t>
            </w:r>
          </w:p>
        </w:tc>
        <w:tc>
          <w:p>
            <w:pPr>
              <w:spacing w:after="0"/>
              <w:jc w:val="right"/>
            </w:pPr>
            <w:r>
              <w:t xml:space="preserve">223,305</w:t>
            </w:r>
          </w:p>
        </w:tc>
        <w:tc>
          <w:p>
            <w:pPr>
              <w:spacing w:after="0"/>
              <w:jc w:val="right"/>
            </w:pPr>
            <w:r>
              <w:t xml:space="preserve">76.6</w:t>
            </w:r>
          </w:p>
        </w:tc>
        <w:tc>
          <w:p>
            <w:pPr>
              <w:spacing w:after="0"/>
              <w:jc w:val="right"/>
            </w:pPr>
            <w:r>
              <w:t xml:space="preserve">35,602</w:t>
            </w:r>
          </w:p>
        </w:tc>
        <w:tc>
          <w:p>
            <w:pPr>
              <w:spacing w:after="0"/>
              <w:jc w:val="right"/>
            </w:pPr>
            <w:r>
              <w:t xml:space="preserve">12.2</w:t>
            </w:r>
          </w:p>
        </w:tc>
        <w:tc>
          <w:p>
            <w:pPr>
              <w:spacing w:after="0"/>
              <w:jc w:val="right"/>
            </w:pPr>
            <w:r>
              <w:t xml:space="preserve">32,711</w:t>
            </w:r>
          </w:p>
        </w:tc>
        <w:tc>
          <w:p>
            <w:pPr>
              <w:spacing w:after="0"/>
              <w:jc w:val="right"/>
            </w:pPr>
            <w:r>
              <w:t xml:space="preserve">11.2</w:t>
            </w:r>
          </w:p>
        </w:tc>
        <w:tc>
          <w:p>
            <w:pPr>
              <w:spacing w:after="0"/>
              <w:jc w:val="right"/>
            </w:pPr>
            <w:r>
              <w:t xml:space="preserve">291,618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 (n=1,131)</w:t>
            </w:r>
          </w:p>
        </w:tc>
        <w:tc>
          <w:p>
            <w:pPr>
              <w:spacing w:after="0"/>
              <w:jc w:val="right"/>
            </w:pPr>
            <w:r>
              <w:t xml:space="preserve">184,111</w:t>
            </w:r>
          </w:p>
        </w:tc>
        <w:tc>
          <w:p>
            <w:pPr>
              <w:spacing w:after="0"/>
              <w:jc w:val="right"/>
            </w:pPr>
            <w:r>
              <w:t xml:space="preserve">77.0</w:t>
            </w:r>
          </w:p>
        </w:tc>
        <w:tc>
          <w:p>
            <w:pPr>
              <w:spacing w:after="0"/>
              <w:jc w:val="right"/>
            </w:pPr>
            <w:r>
              <w:t xml:space="preserve">29,369</w:t>
            </w:r>
          </w:p>
        </w:tc>
        <w:tc>
          <w:p>
            <w:pPr>
              <w:spacing w:after="0"/>
              <w:jc w:val="right"/>
            </w:pPr>
            <w:r>
              <w:t xml:space="preserve">12.3</w:t>
            </w:r>
          </w:p>
        </w:tc>
        <w:tc>
          <w:p>
            <w:pPr>
              <w:spacing w:after="0"/>
              <w:jc w:val="right"/>
            </w:pPr>
            <w:r>
              <w:t xml:space="preserve">25,503</w:t>
            </w:r>
          </w:p>
        </w:tc>
        <w:tc>
          <w:p>
            <w:pPr>
              <w:spacing w:after="0"/>
              <w:jc w:val="right"/>
            </w:pPr>
            <w:r>
              <w:t xml:space="preserve">10.7</w:t>
            </w:r>
          </w:p>
        </w:tc>
        <w:tc>
          <w:p>
            <w:pPr>
              <w:spacing w:after="0"/>
              <w:jc w:val="right"/>
            </w:pPr>
            <w:r>
              <w:t xml:space="preserve">238,982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 (n=1,030)</w:t>
            </w:r>
          </w:p>
        </w:tc>
        <w:tc>
          <w:p>
            <w:pPr>
              <w:spacing w:after="0"/>
              <w:jc w:val="right"/>
            </w:pPr>
            <w:r>
              <w:t xml:space="preserve">161,094</w:t>
            </w:r>
          </w:p>
        </w:tc>
        <w:tc>
          <w:p>
            <w:pPr>
              <w:spacing w:after="0"/>
              <w:jc w:val="right"/>
            </w:pPr>
            <w:r>
              <w:t xml:space="preserve">76.0</w:t>
            </w:r>
          </w:p>
        </w:tc>
        <w:tc>
          <w:p>
            <w:pPr>
              <w:spacing w:after="0"/>
              <w:jc w:val="right"/>
            </w:pPr>
            <w:r>
              <w:t xml:space="preserve">26,896</w:t>
            </w:r>
          </w:p>
        </w:tc>
        <w:tc>
          <w:p>
            <w:pPr>
              <w:spacing w:after="0"/>
              <w:jc w:val="right"/>
            </w:pPr>
            <w:r>
              <w:t xml:space="preserve">12.7</w:t>
            </w:r>
          </w:p>
        </w:tc>
        <w:tc>
          <w:p>
            <w:pPr>
              <w:spacing w:after="0"/>
              <w:jc w:val="right"/>
            </w:pPr>
            <w:r>
              <w:t xml:space="preserve">24,099</w:t>
            </w:r>
          </w:p>
        </w:tc>
        <w:tc>
          <w:p>
            <w:pPr>
              <w:spacing w:after="0"/>
              <w:jc w:val="right"/>
            </w:pPr>
            <w:r>
              <w:t xml:space="preserve">11.4</w:t>
            </w:r>
          </w:p>
        </w:tc>
        <w:tc>
          <w:p>
            <w:pPr>
              <w:spacing w:after="0"/>
              <w:jc w:val="right"/>
            </w:pPr>
            <w:r>
              <w:t xml:space="preserve">212,089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 (n=840)</w:t>
            </w:r>
          </w:p>
        </w:tc>
        <w:tc>
          <w:p>
            <w:pPr>
              <w:spacing w:after="0"/>
              <w:jc w:val="right"/>
            </w:pPr>
            <w:r>
              <w:t xml:space="preserve">133,320</w:t>
            </w:r>
          </w:p>
        </w:tc>
        <w:tc>
          <w:p>
            <w:pPr>
              <w:spacing w:after="0"/>
              <w:jc w:val="right"/>
            </w:pPr>
            <w:r>
              <w:t xml:space="preserve">76.4</w:t>
            </w:r>
          </w:p>
        </w:tc>
        <w:tc>
          <w:p>
            <w:pPr>
              <w:spacing w:after="0"/>
              <w:jc w:val="right"/>
            </w:pPr>
            <w:r>
              <w:t xml:space="preserve">20,446</w:t>
            </w:r>
          </w:p>
        </w:tc>
        <w:tc>
          <w:p>
            <w:pPr>
              <w:spacing w:after="0"/>
              <w:jc w:val="right"/>
            </w:pPr>
            <w:r>
              <w:t xml:space="preserve">11.7</w:t>
            </w:r>
          </w:p>
        </w:tc>
        <w:tc>
          <w:p>
            <w:pPr>
              <w:spacing w:after="0"/>
              <w:jc w:val="right"/>
            </w:pPr>
            <w:r>
              <w:t xml:space="preserve">20,729</w:t>
            </w:r>
          </w:p>
        </w:tc>
        <w:tc>
          <w:p>
            <w:pPr>
              <w:spacing w:after="0"/>
              <w:jc w:val="right"/>
            </w:pPr>
            <w:r>
              <w:t xml:space="preserve">11.9</w:t>
            </w:r>
          </w:p>
        </w:tc>
        <w:tc>
          <w:p>
            <w:pPr>
              <w:spacing w:after="0"/>
              <w:jc w:val="right"/>
            </w:pPr>
            <w:r>
              <w:t xml:space="preserve">174,495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 (n=680)</w:t>
            </w:r>
          </w:p>
        </w:tc>
        <w:tc>
          <w:p>
            <w:pPr>
              <w:spacing w:after="0"/>
              <w:jc w:val="right"/>
            </w:pPr>
            <w:r>
              <w:t xml:space="preserve">108,796</w:t>
            </w:r>
          </w:p>
        </w:tc>
        <w:tc>
          <w:p>
            <w:pPr>
              <w:spacing w:after="0"/>
              <w:jc w:val="right"/>
            </w:pPr>
            <w:r>
              <w:t xml:space="preserve">76.2</w:t>
            </w:r>
          </w:p>
        </w:tc>
        <w:tc>
          <w:p>
            <w:pPr>
              <w:spacing w:after="0"/>
              <w:jc w:val="right"/>
            </w:pPr>
            <w:r>
              <w:t xml:space="preserve">15,778</w:t>
            </w:r>
          </w:p>
        </w:tc>
        <w:tc>
          <w:p>
            <w:pPr>
              <w:spacing w:after="0"/>
              <w:jc w:val="right"/>
            </w:pPr>
            <w:r>
              <w:t xml:space="preserve">11.1</w:t>
            </w:r>
          </w:p>
        </w:tc>
        <w:tc>
          <w:p>
            <w:pPr>
              <w:spacing w:after="0"/>
              <w:jc w:val="right"/>
            </w:pPr>
            <w:r>
              <w:t xml:space="preserve">18,152</w:t>
            </w:r>
          </w:p>
        </w:tc>
        <w:tc>
          <w:p>
            <w:pPr>
              <w:spacing w:after="0"/>
              <w:jc w:val="right"/>
            </w:pPr>
            <w:r>
              <w:t xml:space="preserve">12.7</w:t>
            </w:r>
          </w:p>
        </w:tc>
        <w:tc>
          <w:p>
            <w:pPr>
              <w:spacing w:after="0"/>
              <w:jc w:val="right"/>
            </w:pPr>
            <w:r>
              <w:t xml:space="preserve">142,725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 (n=581)</w:t>
            </w:r>
          </w:p>
        </w:tc>
        <w:tc>
          <w:p>
            <w:pPr>
              <w:spacing w:after="0"/>
              <w:jc w:val="right"/>
            </w:pPr>
            <w:r>
              <w:t xml:space="preserve">93,896</w:t>
            </w:r>
          </w:p>
        </w:tc>
        <w:tc>
          <w:p>
            <w:pPr>
              <w:spacing w:after="0"/>
              <w:jc w:val="right"/>
            </w:pPr>
            <w:r>
              <w:t xml:space="preserve">76.3</w:t>
            </w:r>
          </w:p>
        </w:tc>
        <w:tc>
          <w:p>
            <w:pPr>
              <w:spacing w:after="0"/>
              <w:jc w:val="right"/>
            </w:pPr>
            <w:r>
              <w:t xml:space="preserve">11,018</w:t>
            </w:r>
          </w:p>
        </w:tc>
        <w:tc>
          <w:p>
            <w:pPr>
              <w:spacing w:after="0"/>
              <w:jc w:val="right"/>
            </w:pPr>
            <w:r>
              <w:t xml:space="preserve">9.0</w:t>
            </w:r>
          </w:p>
        </w:tc>
        <w:tc>
          <w:p>
            <w:pPr>
              <w:spacing w:after="0"/>
              <w:jc w:val="right"/>
            </w:pPr>
            <w:r>
              <w:t xml:space="preserve">18,113</w:t>
            </w:r>
          </w:p>
        </w:tc>
        <w:tc>
          <w:p>
            <w:pPr>
              <w:spacing w:after="0"/>
              <w:jc w:val="right"/>
            </w:pPr>
            <w:r>
              <w:t xml:space="preserve">14.7</w:t>
            </w:r>
          </w:p>
        </w:tc>
        <w:tc>
          <w:p>
            <w:pPr>
              <w:spacing w:after="0"/>
              <w:jc w:val="right"/>
            </w:pPr>
            <w:r>
              <w:t xml:space="preserve">123,027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 (n=441)</w:t>
            </w:r>
          </w:p>
        </w:tc>
        <w:tc>
          <w:p>
            <w:pPr>
              <w:spacing w:after="0"/>
              <w:jc w:val="right"/>
            </w:pPr>
            <w:r>
              <w:t xml:space="preserve">70,399</w:t>
            </w:r>
          </w:p>
        </w:tc>
        <w:tc>
          <w:p>
            <w:pPr>
              <w:spacing w:after="0"/>
              <w:jc w:val="right"/>
            </w:pPr>
            <w:r>
              <w:t xml:space="preserve">75.5</w:t>
            </w:r>
          </w:p>
        </w:tc>
        <w:tc>
          <w:p>
            <w:pPr>
              <w:spacing w:after="0"/>
              <w:jc w:val="right"/>
            </w:pPr>
            <w:r>
              <w:t xml:space="preserve">9,950</w:t>
            </w:r>
          </w:p>
        </w:tc>
        <w:tc>
          <w:p>
            <w:pPr>
              <w:spacing w:after="0"/>
              <w:jc w:val="right"/>
            </w:pPr>
            <w:r>
              <w:t xml:space="preserve">10.7</w:t>
            </w:r>
          </w:p>
        </w:tc>
        <w:tc>
          <w:p>
            <w:pPr>
              <w:spacing w:after="0"/>
              <w:jc w:val="right"/>
            </w:pPr>
            <w:r>
              <w:t xml:space="preserve">12,888</w:t>
            </w:r>
          </w:p>
        </w:tc>
        <w:tc>
          <w:p>
            <w:pPr>
              <w:spacing w:after="0"/>
              <w:jc w:val="right"/>
            </w:pPr>
            <w:r>
              <w:t xml:space="preserve">13.8</w:t>
            </w:r>
          </w:p>
        </w:tc>
        <w:tc>
          <w:p>
            <w:pPr>
              <w:spacing w:after="0"/>
              <w:jc w:val="right"/>
            </w:pPr>
            <w:r>
              <w:t xml:space="preserve">93,237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 (n=346)</w:t>
            </w:r>
          </w:p>
        </w:tc>
        <w:tc>
          <w:p>
            <w:pPr>
              <w:spacing w:after="0"/>
              <w:jc w:val="right"/>
            </w:pPr>
            <w:r>
              <w:t xml:space="preserve">55,193</w:t>
            </w:r>
          </w:p>
        </w:tc>
        <w:tc>
          <w:p>
            <w:pPr>
              <w:spacing w:after="0"/>
              <w:jc w:val="right"/>
            </w:pPr>
            <w:r>
              <w:t xml:space="preserve">74.2</w:t>
            </w:r>
          </w:p>
        </w:tc>
        <w:tc>
          <w:p>
            <w:pPr>
              <w:spacing w:after="0"/>
              <w:jc w:val="right"/>
            </w:pPr>
            <w:r>
              <w:t xml:space="preserve">9,968</w:t>
            </w:r>
          </w:p>
        </w:tc>
        <w:tc>
          <w:p>
            <w:pPr>
              <w:spacing w:after="0"/>
              <w:jc w:val="right"/>
            </w:pPr>
            <w:r>
              <w:t xml:space="preserve">13.4</w:t>
            </w:r>
          </w:p>
        </w:tc>
        <w:tc>
          <w:p>
            <w:pPr>
              <w:spacing w:after="0"/>
              <w:jc w:val="right"/>
            </w:pPr>
            <w:r>
              <w:t xml:space="preserve">9,180</w:t>
            </w:r>
          </w:p>
        </w:tc>
        <w:tc>
          <w:p>
            <w:pPr>
              <w:spacing w:after="0"/>
              <w:jc w:val="right"/>
            </w:pPr>
            <w:r>
              <w:t xml:space="preserve">12.3</w:t>
            </w:r>
          </w:p>
        </w:tc>
        <w:tc>
          <w:p>
            <w:pPr>
              <w:spacing w:after="0"/>
              <w:jc w:val="right"/>
            </w:pPr>
            <w:r>
              <w:t xml:space="preserve">74,341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 (n=229)</w:t>
            </w:r>
          </w:p>
        </w:tc>
        <w:tc>
          <w:p>
            <w:pPr>
              <w:spacing w:after="0"/>
              <w:jc w:val="right"/>
            </w:pPr>
            <w:r>
              <w:t xml:space="preserve">35,528</w:t>
            </w:r>
          </w:p>
        </w:tc>
        <w:tc>
          <w:p>
            <w:pPr>
              <w:spacing w:after="0"/>
              <w:jc w:val="right"/>
            </w:pPr>
            <w:r>
              <w:t xml:space="preserve">72.9</w:t>
            </w:r>
          </w:p>
        </w:tc>
        <w:tc>
          <w:p>
            <w:pPr>
              <w:spacing w:after="0"/>
              <w:jc w:val="right"/>
            </w:pPr>
            <w:r>
              <w:t xml:space="preserve">7,996</w:t>
            </w:r>
          </w:p>
        </w:tc>
        <w:tc>
          <w:p>
            <w:pPr>
              <w:spacing w:after="0"/>
              <w:jc w:val="right"/>
            </w:pPr>
            <w:r>
              <w:t xml:space="preserve">16.4</w:t>
            </w:r>
          </w:p>
        </w:tc>
        <w:tc>
          <w:p>
            <w:pPr>
              <w:spacing w:after="0"/>
              <w:jc w:val="right"/>
            </w:pPr>
            <w:r>
              <w:t xml:space="preserve">5,239</w:t>
            </w:r>
          </w:p>
        </w:tc>
        <w:tc>
          <w:p>
            <w:pPr>
              <w:spacing w:after="0"/>
              <w:jc w:val="right"/>
            </w:pPr>
            <w:r>
              <w:t xml:space="preserve">10.7</w:t>
            </w:r>
          </w:p>
        </w:tc>
        <w:tc>
          <w:p>
            <w:pPr>
              <w:spacing w:after="0"/>
              <w:jc w:val="right"/>
            </w:pPr>
            <w:r>
              <w:t xml:space="preserve">48,763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 (n=123)</w:t>
            </w:r>
          </w:p>
        </w:tc>
        <w:tc>
          <w:p>
            <w:pPr>
              <w:spacing w:after="0"/>
              <w:jc w:val="right"/>
            </w:pPr>
            <w:r>
              <w:t xml:space="preserve">20,075</w:t>
            </w:r>
          </w:p>
        </w:tc>
        <w:tc>
          <w:p>
            <w:pPr>
              <w:spacing w:after="0"/>
              <w:jc w:val="right"/>
            </w:pPr>
            <w:r>
              <w:t xml:space="preserve">67.8</w:t>
            </w:r>
          </w:p>
        </w:tc>
        <w:tc>
          <w:p>
            <w:pPr>
              <w:spacing w:after="0"/>
              <w:jc w:val="right"/>
            </w:pPr>
            <w:r>
              <w:t xml:space="preserve">5,598</w:t>
            </w:r>
          </w:p>
        </w:tc>
        <w:tc>
          <w:p>
            <w:pPr>
              <w:spacing w:after="0"/>
              <w:jc w:val="right"/>
            </w:pPr>
            <w:r>
              <w:t xml:space="preserve">18.9</w:t>
            </w:r>
          </w:p>
        </w:tc>
        <w:tc>
          <w:p>
            <w:pPr>
              <w:spacing w:after="0"/>
              <w:jc w:val="right"/>
            </w:pPr>
            <w:r>
              <w:t xml:space="preserve">3,915</w:t>
            </w:r>
          </w:p>
        </w:tc>
        <w:tc>
          <w:p>
            <w:pPr>
              <w:spacing w:after="0"/>
              <w:jc w:val="right"/>
            </w:pPr>
            <w:r>
              <w:t xml:space="preserve">13.2</w:t>
            </w:r>
          </w:p>
        </w:tc>
        <w:tc>
          <w:p>
            <w:pPr>
              <w:spacing w:after="0"/>
              <w:jc w:val="right"/>
            </w:pPr>
            <w:r>
              <w:t xml:space="preserve">29,589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 (n=102)</w:t>
            </w:r>
          </w:p>
        </w:tc>
        <w:tc>
          <w:p>
            <w:pPr>
              <w:spacing w:after="0"/>
              <w:jc w:val="right"/>
            </w:pPr>
            <w:r>
              <w:t xml:space="preserve">18,549</w:t>
            </w:r>
          </w:p>
        </w:tc>
        <w:tc>
          <w:p>
            <w:pPr>
              <w:spacing w:after="0"/>
              <w:jc w:val="right"/>
            </w:pPr>
            <w:r>
              <w:t xml:space="preserve">76.3</w:t>
            </w:r>
          </w:p>
        </w:tc>
        <w:tc>
          <w:p>
            <w:pPr>
              <w:spacing w:after="0"/>
              <w:jc w:val="right"/>
            </w:pPr>
            <w:r>
              <w:t xml:space="preserve">2,257</w:t>
            </w:r>
          </w:p>
        </w:tc>
        <w:tc>
          <w:p>
            <w:pPr>
              <w:spacing w:after="0"/>
              <w:jc w:val="right"/>
            </w:pPr>
            <w:r>
              <w:t xml:space="preserve">9.3</w:t>
            </w:r>
          </w:p>
        </w:tc>
        <w:tc>
          <w:p>
            <w:pPr>
              <w:spacing w:after="0"/>
              <w:jc w:val="right"/>
            </w:pPr>
            <w:r>
              <w:t xml:space="preserve">3,515</w:t>
            </w:r>
          </w:p>
        </w:tc>
        <w:tc>
          <w:p>
            <w:pPr>
              <w:spacing w:after="0"/>
              <w:jc w:val="right"/>
            </w:pPr>
            <w:r>
              <w:t xml:space="preserve">14.5</w:t>
            </w:r>
          </w:p>
        </w:tc>
        <w:tc>
          <w:p>
            <w:pPr>
              <w:spacing w:after="0"/>
              <w:jc w:val="right"/>
            </w:pPr>
            <w:r>
              <w:t xml:space="preserve">24,321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 (n=51)</w:t>
            </w:r>
          </w:p>
        </w:tc>
        <w:tc>
          <w:p>
            <w:pPr>
              <w:spacing w:after="0"/>
              <w:jc w:val="right"/>
            </w:pPr>
            <w:r>
              <w:t xml:space="preserve">8,507</w:t>
            </w:r>
          </w:p>
        </w:tc>
        <w:tc>
          <w:p>
            <w:pPr>
              <w:spacing w:after="0"/>
              <w:jc w:val="right"/>
            </w:pPr>
            <w:r>
              <w:t xml:space="preserve">72.0</w:t>
            </w:r>
          </w:p>
        </w:tc>
        <w:tc>
          <w:p>
            <w:pPr>
              <w:spacing w:after="0"/>
              <w:jc w:val="right"/>
            </w:pPr>
            <w:r>
              <w:t xml:space="preserve">1,130</w:t>
            </w:r>
          </w:p>
        </w:tc>
        <w:tc>
          <w:p>
            <w:pPr>
              <w:spacing w:after="0"/>
              <w:jc w:val="right"/>
            </w:pPr>
            <w:r>
              <w:t xml:space="preserve">9.6</w:t>
            </w:r>
          </w:p>
        </w:tc>
        <w:tc>
          <w:p>
            <w:pPr>
              <w:spacing w:after="0"/>
              <w:jc w:val="right"/>
            </w:pPr>
            <w:r>
              <w:t xml:space="preserve">2,178</w:t>
            </w:r>
          </w:p>
        </w:tc>
        <w:tc>
          <w:p>
            <w:pPr>
              <w:spacing w:after="0"/>
              <w:jc w:val="right"/>
            </w:pPr>
            <w:r>
              <w:t xml:space="preserve">18.4</w:t>
            </w:r>
          </w:p>
        </w:tc>
        <w:tc>
          <w:p>
            <w:pPr>
              <w:spacing w:after="0"/>
              <w:jc w:val="right"/>
            </w:pPr>
            <w:r>
              <w:t xml:space="preserve">11,815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 (n=19)</w:t>
            </w:r>
          </w:p>
        </w:tc>
        <w:tc>
          <w:p>
            <w:pPr>
              <w:spacing w:after="0"/>
              <w:jc w:val="right"/>
            </w:pPr>
            <w:r>
              <w:t xml:space="preserve">2,245</w:t>
            </w:r>
          </w:p>
        </w:tc>
        <w:tc>
          <w:p>
            <w:pPr>
              <w:spacing w:after="0"/>
              <w:jc w:val="right"/>
            </w:pPr>
            <w:r>
              <w:t xml:space="preserve">56.7</w:t>
            </w:r>
          </w:p>
        </w:tc>
        <w:tc>
          <w:p>
            <w:pPr>
              <w:spacing w:after="0"/>
              <w:jc w:val="right"/>
            </w:pPr>
            <w:r>
              <w:t xml:space="preserve">651</w:t>
            </w:r>
          </w:p>
        </w:tc>
        <w:tc>
          <w:p>
            <w:pPr>
              <w:spacing w:after="0"/>
              <w:jc w:val="right"/>
            </w:pPr>
            <w:r>
              <w:t xml:space="preserve">16.5</w:t>
            </w:r>
          </w:p>
        </w:tc>
        <w:tc>
          <w:p>
            <w:pPr>
              <w:spacing w:after="0"/>
              <w:jc w:val="right"/>
            </w:pPr>
            <w:r>
              <w:t xml:space="preserve">1,062</w:t>
            </w:r>
          </w:p>
        </w:tc>
        <w:tc>
          <w:p>
            <w:pPr>
              <w:spacing w:after="0"/>
              <w:jc w:val="right"/>
            </w:pPr>
            <w:r>
              <w:t xml:space="preserve">26.8</w:t>
            </w:r>
          </w:p>
        </w:tc>
        <w:tc>
          <w:p>
            <w:pPr>
              <w:spacing w:after="0"/>
              <w:jc w:val="right"/>
            </w:pPr>
            <w:r>
              <w:t xml:space="preserve">3,958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 (n=10)</w:t>
            </w:r>
          </w:p>
        </w:tc>
        <w:tc>
          <w:p>
            <w:pPr>
              <w:spacing w:after="0"/>
              <w:jc w:val="right"/>
            </w:pPr>
            <w:r>
              <w:t xml:space="preserve">1,685</w:t>
            </w:r>
          </w:p>
        </w:tc>
        <w:tc>
          <w:p>
            <w:pPr>
              <w:spacing w:after="0"/>
              <w:jc w:val="right"/>
            </w:pPr>
            <w:r>
              <w:t xml:space="preserve">87.8</w:t>
            </w:r>
          </w:p>
        </w:tc>
        <w:tc>
          <w:p>
            <w:pPr>
              <w:spacing w:after="0"/>
              <w:jc w:val="right"/>
            </w:pPr>
            <w:r>
              <w:t xml:space="preserve">234</w:t>
            </w:r>
          </w:p>
        </w:tc>
        <w:tc>
          <w:p>
            <w:pPr>
              <w:spacing w:after="0"/>
              <w:jc w:val="right"/>
            </w:pPr>
            <w:r>
              <w:t xml:space="preserve">12.2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1,919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 (n=36,124)</w:t>
            </w:r>
          </w:p>
        </w:tc>
        <w:tc>
          <w:p>
            <w:pPr>
              <w:spacing w:after="0"/>
              <w:jc w:val="right"/>
            </w:pPr>
            <w:r>
              <w:t xml:space="preserve">5,260,130</w:t>
            </w:r>
          </w:p>
        </w:tc>
        <w:tc>
          <w:p>
            <w:pPr>
              <w:spacing w:after="0"/>
              <w:jc w:val="right"/>
            </w:pPr>
            <w:r>
              <w:t xml:space="preserve">86.9</w:t>
            </w:r>
          </w:p>
        </w:tc>
        <w:tc>
          <w:p>
            <w:pPr>
              <w:spacing w:after="0"/>
              <w:jc w:val="right"/>
            </w:pPr>
            <w:r>
              <w:t xml:space="preserve">471,087</w:t>
            </w:r>
          </w:p>
        </w:tc>
        <w:tc>
          <w:p>
            <w:pPr>
              <w:spacing w:after="0"/>
              <w:jc w:val="right"/>
            </w:pPr>
            <w:r>
              <w:t xml:space="preserve">7.8</w:t>
            </w:r>
          </w:p>
        </w:tc>
        <w:tc>
          <w:p>
            <w:pPr>
              <w:spacing w:after="0"/>
              <w:jc w:val="right"/>
            </w:pPr>
            <w:r>
              <w:t xml:space="preserve">322,596</w:t>
            </w:r>
          </w:p>
        </w:tc>
        <w:tc>
          <w:p>
            <w:pPr>
              <w:spacing w:after="0"/>
              <w:jc w:val="right"/>
            </w:pPr>
            <w:r>
              <w:t xml:space="preserve">5.3</w:t>
            </w:r>
          </w:p>
        </w:tc>
        <w:tc>
          <w:p>
            <w:pPr>
              <w:spacing w:after="0"/>
              <w:jc w:val="right"/>
            </w:pPr>
            <w:r>
              <w:t xml:space="preserve">6,053,813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