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538b05" w14:textId="a538b05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duration of stay, Men (no upper age limit)|sum_cohortsize_timeres_m_unres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 (n=5,841)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80,976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230,101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518,293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419,837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1,249,207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 (n=5,792)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109,250</w:t>
            </w:r>
          </w:p>
        </w:tc>
        <w:tc>
          <w:p>
            <w:pPr>
              <w:spacing w:after="0"/>
              <w:jc w:val="right"/>
            </w:pPr>
            <w:r>
              <w:t xml:space="preserve">234,856</w:t>
            </w:r>
          </w:p>
        </w:tc>
        <w:tc>
          <w:p>
            <w:pPr>
              <w:spacing w:after="0"/>
              <w:jc w:val="right"/>
            </w:pPr>
            <w:r>
              <w:t xml:space="preserve">468,241</w:t>
            </w:r>
          </w:p>
        </w:tc>
        <w:tc>
          <w:p>
            <w:pPr>
              <w:spacing w:after="0"/>
              <w:jc w:val="right"/>
            </w:pPr>
            <w:r>
              <w:t xml:space="preserve">415,249</w:t>
            </w:r>
          </w:p>
        </w:tc>
        <w:tc>
          <w:p>
            <w:pPr>
              <w:spacing w:after="0"/>
              <w:jc w:val="right"/>
            </w:pPr>
            <w:r>
              <w:t xml:space="preserve">1,227,596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 (n=6,583)</w:t>
            </w:r>
          </w:p>
        </w:tc>
        <w:tc>
          <w:p>
            <w:pPr>
              <w:spacing w:after="0"/>
              <w:jc w:val="right"/>
            </w:pPr>
            <w:r>
              <w:t xml:space="preserve">45,907</w:t>
            </w:r>
          </w:p>
        </w:tc>
        <w:tc>
          <w:p>
            <w:pPr>
              <w:spacing w:after="0"/>
              <w:jc w:val="right"/>
            </w:pPr>
            <w:r>
              <w:t xml:space="preserve">84,858</w:t>
            </w:r>
          </w:p>
        </w:tc>
        <w:tc>
          <w:p>
            <w:pPr>
              <w:spacing w:after="0"/>
              <w:jc w:val="right"/>
            </w:pPr>
            <w:r>
              <w:t xml:space="preserve">311,720</w:t>
            </w:r>
          </w:p>
        </w:tc>
        <w:tc>
          <w:p>
            <w:pPr>
              <w:spacing w:after="0"/>
              <w:jc w:val="right"/>
            </w:pPr>
            <w:r>
              <w:t xml:space="preserve">507,994</w:t>
            </w:r>
          </w:p>
        </w:tc>
        <w:tc>
          <w:p>
            <w:pPr>
              <w:spacing w:after="0"/>
              <w:jc w:val="right"/>
            </w:pPr>
            <w:r>
              <w:t xml:space="preserve">432,709</w:t>
            </w:r>
          </w:p>
        </w:tc>
        <w:tc>
          <w:p>
            <w:pPr>
              <w:spacing w:after="0"/>
              <w:jc w:val="right"/>
            </w:pPr>
            <w:r>
              <w:t xml:space="preserve">1,383,189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 (n=6,831)</w:t>
            </w:r>
          </w:p>
        </w:tc>
        <w:tc>
          <w:p>
            <w:pPr>
              <w:spacing w:after="0"/>
              <w:jc w:val="right"/>
            </w:pPr>
            <w:r>
              <w:t xml:space="preserve">51,662</w:t>
            </w:r>
          </w:p>
        </w:tc>
        <w:tc>
          <w:p>
            <w:pPr>
              <w:spacing w:after="0"/>
              <w:jc w:val="right"/>
            </w:pPr>
            <w:r>
              <w:t xml:space="preserve">118,814</w:t>
            </w:r>
          </w:p>
        </w:tc>
        <w:tc>
          <w:p>
            <w:pPr>
              <w:spacing w:after="0"/>
              <w:jc w:val="right"/>
            </w:pPr>
            <w:r>
              <w:t xml:space="preserve">341,929</w:t>
            </w:r>
          </w:p>
        </w:tc>
        <w:tc>
          <w:p>
            <w:pPr>
              <w:spacing w:after="0"/>
              <w:jc w:val="right"/>
            </w:pPr>
            <w:r>
              <w:t xml:space="preserve">529,198</w:t>
            </w:r>
          </w:p>
        </w:tc>
        <w:tc>
          <w:p>
            <w:pPr>
              <w:spacing w:after="0"/>
              <w:jc w:val="right"/>
            </w:pPr>
            <w:r>
              <w:t xml:space="preserve">400,151</w:t>
            </w:r>
          </w:p>
        </w:tc>
        <w:tc>
          <w:p>
            <w:pPr>
              <w:spacing w:after="0"/>
              <w:jc w:val="right"/>
            </w:pPr>
            <w:r>
              <w:t xml:space="preserve">1,441,753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 (n=7,642)</w:t>
            </w:r>
          </w:p>
        </w:tc>
        <w:tc>
          <w:p>
            <w:pPr>
              <w:spacing w:after="0"/>
              <w:jc w:val="right"/>
            </w:pPr>
            <w:r>
              <w:t xml:space="preserve">113,071</w:t>
            </w:r>
          </w:p>
        </w:tc>
        <w:tc>
          <w:p>
            <w:pPr>
              <w:spacing w:after="0"/>
              <w:jc w:val="right"/>
            </w:pPr>
            <w:r>
              <w:t xml:space="preserve">113,376</w:t>
            </w:r>
          </w:p>
        </w:tc>
        <w:tc>
          <w:p>
            <w:pPr>
              <w:spacing w:after="0"/>
              <w:jc w:val="right"/>
            </w:pPr>
            <w:r>
              <w:t xml:space="preserve">387,531</w:t>
            </w:r>
          </w:p>
        </w:tc>
        <w:tc>
          <w:p>
            <w:pPr>
              <w:spacing w:after="0"/>
              <w:jc w:val="right"/>
            </w:pPr>
            <w:r>
              <w:t xml:space="preserve">539,900</w:t>
            </w:r>
          </w:p>
        </w:tc>
        <w:tc>
          <w:p>
            <w:pPr>
              <w:spacing w:after="0"/>
              <w:jc w:val="right"/>
            </w:pPr>
            <w:r>
              <w:t xml:space="preserve">420,982</w:t>
            </w:r>
          </w:p>
        </w:tc>
        <w:tc>
          <w:p>
            <w:pPr>
              <w:spacing w:after="0"/>
              <w:jc w:val="right"/>
            </w:pPr>
            <w:r>
              <w:t xml:space="preserve">1,574,862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 (n=7,544)</w:t>
            </w:r>
          </w:p>
        </w:tc>
        <w:tc>
          <w:p>
            <w:pPr>
              <w:spacing w:after="0"/>
              <w:jc w:val="right"/>
            </w:pPr>
            <w:r>
              <w:t xml:space="preserve">133,102</w:t>
            </w:r>
          </w:p>
        </w:tc>
        <w:tc>
          <w:p>
            <w:pPr>
              <w:spacing w:after="0"/>
              <w:jc w:val="right"/>
            </w:pPr>
            <w:r>
              <w:t xml:space="preserve">151,239</w:t>
            </w:r>
          </w:p>
        </w:tc>
        <w:tc>
          <w:p>
            <w:pPr>
              <w:spacing w:after="0"/>
              <w:jc w:val="right"/>
            </w:pPr>
            <w:r>
              <w:t xml:space="preserve">378,395</w:t>
            </w:r>
          </w:p>
        </w:tc>
        <w:tc>
          <w:p>
            <w:pPr>
              <w:spacing w:after="0"/>
              <w:jc w:val="right"/>
            </w:pPr>
            <w:r>
              <w:t xml:space="preserve">552,416</w:t>
            </w:r>
          </w:p>
        </w:tc>
        <w:tc>
          <w:p>
            <w:pPr>
              <w:spacing w:after="0"/>
              <w:jc w:val="right"/>
            </w:pPr>
            <w:r>
              <w:t xml:space="preserve">318,319</w:t>
            </w:r>
          </w:p>
        </w:tc>
        <w:tc>
          <w:p>
            <w:pPr>
              <w:spacing w:after="0"/>
              <w:jc w:val="right"/>
            </w:pPr>
            <w:r>
              <w:t xml:space="preserve">1,533,470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 (n=7,966)</w:t>
            </w:r>
          </w:p>
        </w:tc>
        <w:tc>
          <w:p>
            <w:pPr>
              <w:spacing w:after="0"/>
              <w:jc w:val="right"/>
            </w:pPr>
            <w:r>
              <w:t xml:space="preserve">216,929</w:t>
            </w:r>
          </w:p>
        </w:tc>
        <w:tc>
          <w:p>
            <w:pPr>
              <w:spacing w:after="0"/>
              <w:jc w:val="right"/>
            </w:pPr>
            <w:r>
              <w:t xml:space="preserve">124,137</w:t>
            </w:r>
          </w:p>
        </w:tc>
        <w:tc>
          <w:p>
            <w:pPr>
              <w:spacing w:after="0"/>
              <w:jc w:val="right"/>
            </w:pPr>
            <w:r>
              <w:t xml:space="preserve">406,588</w:t>
            </w:r>
          </w:p>
        </w:tc>
        <w:tc>
          <w:p>
            <w:pPr>
              <w:spacing w:after="0"/>
              <w:jc w:val="right"/>
            </w:pPr>
            <w:r>
              <w:t xml:space="preserve">576,773</w:t>
            </w:r>
          </w:p>
        </w:tc>
        <w:tc>
          <w:p>
            <w:pPr>
              <w:spacing w:after="0"/>
              <w:jc w:val="right"/>
            </w:pPr>
            <w:r>
              <w:t xml:space="preserve">263,454</w:t>
            </w:r>
          </w:p>
        </w:tc>
        <w:tc>
          <w:p>
            <w:pPr>
              <w:spacing w:after="0"/>
              <w:jc w:val="right"/>
            </w:pPr>
            <w:r>
              <w:t xml:space="preserve">1,587,881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 (n=7,555)</w:t>
            </w:r>
          </w:p>
        </w:tc>
        <w:tc>
          <w:p>
            <w:pPr>
              <w:spacing w:after="0"/>
              <w:jc w:val="right"/>
            </w:pPr>
            <w:r>
              <w:t xml:space="preserve">197,335</w:t>
            </w:r>
          </w:p>
        </w:tc>
        <w:tc>
          <w:p>
            <w:pPr>
              <w:spacing w:after="0"/>
              <w:jc w:val="right"/>
            </w:pPr>
            <w:r>
              <w:t xml:space="preserve">143,539</w:t>
            </w:r>
          </w:p>
        </w:tc>
        <w:tc>
          <w:p>
            <w:pPr>
              <w:spacing w:after="0"/>
              <w:jc w:val="right"/>
            </w:pPr>
            <w:r>
              <w:t xml:space="preserve">400,118</w:t>
            </w:r>
          </w:p>
        </w:tc>
        <w:tc>
          <w:p>
            <w:pPr>
              <w:spacing w:after="0"/>
              <w:jc w:val="right"/>
            </w:pPr>
            <w:r>
              <w:t xml:space="preserve">583,039</w:t>
            </w:r>
          </w:p>
        </w:tc>
        <w:tc>
          <w:p>
            <w:pPr>
              <w:spacing w:after="0"/>
              <w:jc w:val="right"/>
            </w:pPr>
            <w:r>
              <w:t xml:space="preserve">191,316</w:t>
            </w:r>
          </w:p>
        </w:tc>
        <w:tc>
          <w:p>
            <w:pPr>
              <w:spacing w:after="0"/>
              <w:jc w:val="right"/>
            </w:pPr>
            <w:r>
              <w:t xml:space="preserve">1,515,346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 (n=6,946)</w:t>
            </w:r>
          </w:p>
        </w:tc>
        <w:tc>
          <w:p>
            <w:pPr>
              <w:spacing w:after="0"/>
              <w:jc w:val="right"/>
            </w:pPr>
            <w:r>
              <w:t xml:space="preserve">229,058</w:t>
            </w:r>
          </w:p>
        </w:tc>
        <w:tc>
          <w:p>
            <w:pPr>
              <w:spacing w:after="0"/>
              <w:jc w:val="right"/>
            </w:pPr>
            <w:r>
              <w:t xml:space="preserve">115,482</w:t>
            </w:r>
          </w:p>
        </w:tc>
        <w:tc>
          <w:p>
            <w:pPr>
              <w:spacing w:after="0"/>
              <w:jc w:val="right"/>
            </w:pPr>
            <w:r>
              <w:t xml:space="preserve">363,563</w:t>
            </w:r>
          </w:p>
        </w:tc>
        <w:tc>
          <w:p>
            <w:pPr>
              <w:spacing w:after="0"/>
              <w:jc w:val="right"/>
            </w:pPr>
            <w:r>
              <w:t xml:space="preserve">530,055</w:t>
            </w:r>
          </w:p>
        </w:tc>
        <w:tc>
          <w:p>
            <w:pPr>
              <w:spacing w:after="0"/>
              <w:jc w:val="right"/>
            </w:pPr>
            <w:r>
              <w:t xml:space="preserve">130,163</w:t>
            </w:r>
          </w:p>
        </w:tc>
        <w:tc>
          <w:p>
            <w:pPr>
              <w:spacing w:after="0"/>
              <w:jc w:val="right"/>
            </w:pPr>
            <w:r>
              <w:t xml:space="preserve">1,368,322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 (n=7,161)</w:t>
            </w:r>
          </w:p>
        </w:tc>
        <w:tc>
          <w:p>
            <w:pPr>
              <w:spacing w:after="0"/>
              <w:jc w:val="right"/>
            </w:pPr>
            <w:r>
              <w:t xml:space="preserve">238,819</w:t>
            </w:r>
          </w:p>
        </w:tc>
        <w:tc>
          <w:p>
            <w:pPr>
              <w:spacing w:after="0"/>
              <w:jc w:val="right"/>
            </w:pPr>
            <w:r>
              <w:t xml:space="preserve">130,809</w:t>
            </w:r>
          </w:p>
        </w:tc>
        <w:tc>
          <w:p>
            <w:pPr>
              <w:spacing w:after="0"/>
              <w:jc w:val="right"/>
            </w:pPr>
            <w:r>
              <w:t xml:space="preserve">404,575</w:t>
            </w:r>
          </w:p>
        </w:tc>
        <w:tc>
          <w:p>
            <w:pPr>
              <w:spacing w:after="0"/>
              <w:jc w:val="right"/>
            </w:pPr>
            <w:r>
              <w:t xml:space="preserve">547,822</w:t>
            </w:r>
          </w:p>
        </w:tc>
        <w:tc>
          <w:p>
            <w:pPr>
              <w:spacing w:after="0"/>
              <w:jc w:val="right"/>
            </w:pPr>
            <w:r>
              <w:t xml:space="preserve">96,405</w:t>
            </w:r>
          </w:p>
        </w:tc>
        <w:tc>
          <w:p>
            <w:pPr>
              <w:spacing w:after="0"/>
              <w:jc w:val="right"/>
            </w:pPr>
            <w:r>
              <w:t xml:space="preserve">1,418,430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 (n=6,085)</w:t>
            </w:r>
          </w:p>
        </w:tc>
        <w:tc>
          <w:p>
            <w:pPr>
              <w:spacing w:after="0"/>
              <w:jc w:val="right"/>
            </w:pPr>
            <w:r>
              <w:t xml:space="preserve">177,977</w:t>
            </w:r>
          </w:p>
        </w:tc>
        <w:tc>
          <w:p>
            <w:pPr>
              <w:spacing w:after="0"/>
              <w:jc w:val="right"/>
            </w:pPr>
            <w:r>
              <w:t xml:space="preserve">123,934</w:t>
            </w:r>
          </w:p>
        </w:tc>
        <w:tc>
          <w:p>
            <w:pPr>
              <w:spacing w:after="0"/>
              <w:jc w:val="right"/>
            </w:pPr>
            <w:r>
              <w:t xml:space="preserve">369,555</w:t>
            </w:r>
          </w:p>
        </w:tc>
        <w:tc>
          <w:p>
            <w:pPr>
              <w:spacing w:after="0"/>
              <w:jc w:val="right"/>
            </w:pPr>
            <w:r>
              <w:t xml:space="preserve">485,252</w:t>
            </w:r>
          </w:p>
        </w:tc>
        <w:tc>
          <w:p>
            <w:pPr>
              <w:spacing w:after="0"/>
              <w:jc w:val="right"/>
            </w:pPr>
            <w:r>
              <w:t xml:space="preserve">42,670</w:t>
            </w:r>
          </w:p>
        </w:tc>
        <w:tc>
          <w:p>
            <w:pPr>
              <w:spacing w:after="0"/>
              <w:jc w:val="right"/>
            </w:pPr>
            <w:r>
              <w:t xml:space="preserve">1,199,388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 (n=6,434)</w:t>
            </w:r>
          </w:p>
        </w:tc>
        <w:tc>
          <w:p>
            <w:pPr>
              <w:spacing w:after="0"/>
              <w:jc w:val="right"/>
            </w:pPr>
            <w:r>
              <w:t xml:space="preserve">275,001</w:t>
            </w:r>
          </w:p>
        </w:tc>
        <w:tc>
          <w:p>
            <w:pPr>
              <w:spacing w:after="0"/>
              <w:jc w:val="right"/>
            </w:pPr>
            <w:r>
              <w:t xml:space="preserve">104,204</w:t>
            </w:r>
          </w:p>
        </w:tc>
        <w:tc>
          <w:p>
            <w:pPr>
              <w:spacing w:after="0"/>
              <w:jc w:val="right"/>
            </w:pPr>
            <w:r>
              <w:t xml:space="preserve">375,245</w:t>
            </w:r>
          </w:p>
        </w:tc>
        <w:tc>
          <w:p>
            <w:pPr>
              <w:spacing w:after="0"/>
              <w:jc w:val="right"/>
            </w:pPr>
            <w:r>
              <w:t xml:space="preserve">488,679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1,243,129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 (n=5,527)</w:t>
            </w:r>
          </w:p>
        </w:tc>
        <w:tc>
          <w:p>
            <w:pPr>
              <w:spacing w:after="0"/>
              <w:jc w:val="right"/>
            </w:pPr>
            <w:r>
              <w:t xml:space="preserve">187,085</w:t>
            </w:r>
          </w:p>
        </w:tc>
        <w:tc>
          <w:p>
            <w:pPr>
              <w:spacing w:after="0"/>
              <w:jc w:val="right"/>
            </w:pPr>
            <w:r>
              <w:t xml:space="preserve">136,313</w:t>
            </w:r>
          </w:p>
        </w:tc>
        <w:tc>
          <w:p>
            <w:pPr>
              <w:spacing w:after="0"/>
              <w:jc w:val="right"/>
            </w:pPr>
            <w:r>
              <w:t xml:space="preserve">360,830</w:t>
            </w:r>
          </w:p>
        </w:tc>
        <w:tc>
          <w:p>
            <w:pPr>
              <w:spacing w:after="0"/>
              <w:jc w:val="right"/>
            </w:pPr>
            <w:r>
              <w:t xml:space="preserve">400,319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1,084,547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 (n=5,474)</w:t>
            </w:r>
          </w:p>
        </w:tc>
        <w:tc>
          <w:p>
            <w:pPr>
              <w:spacing w:after="0"/>
              <w:jc w:val="right"/>
            </w:pPr>
            <w:r>
              <w:t xml:space="preserve">247,785</w:t>
            </w:r>
          </w:p>
        </w:tc>
        <w:tc>
          <w:p>
            <w:pPr>
              <w:spacing w:after="0"/>
              <w:jc w:val="right"/>
            </w:pPr>
            <w:r>
              <w:t xml:space="preserve">113,224</w:t>
            </w:r>
          </w:p>
        </w:tc>
        <w:tc>
          <w:p>
            <w:pPr>
              <w:spacing w:after="0"/>
              <w:jc w:val="right"/>
            </w:pPr>
            <w:r>
              <w:t xml:space="preserve">345,203</w:t>
            </w:r>
          </w:p>
        </w:tc>
        <w:tc>
          <w:p>
            <w:pPr>
              <w:spacing w:after="0"/>
              <w:jc w:val="right"/>
            </w:pPr>
            <w:r>
              <w:t xml:space="preserve">352,379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1,058,591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 (n=5,520)</w:t>
            </w:r>
          </w:p>
        </w:tc>
        <w:tc>
          <w:p>
            <w:pPr>
              <w:spacing w:after="0"/>
              <w:jc w:val="right"/>
            </w:pPr>
            <w:r>
              <w:t xml:space="preserve">249,288</w:t>
            </w:r>
          </w:p>
        </w:tc>
        <w:tc>
          <w:p>
            <w:pPr>
              <w:spacing w:after="0"/>
              <w:jc w:val="right"/>
            </w:pPr>
            <w:r>
              <w:t xml:space="preserve">143,335</w:t>
            </w:r>
          </w:p>
        </w:tc>
        <w:tc>
          <w:p>
            <w:pPr>
              <w:spacing w:after="0"/>
              <w:jc w:val="right"/>
            </w:pPr>
            <w:r>
              <w:t xml:space="preserve">365,694</w:t>
            </w:r>
          </w:p>
        </w:tc>
        <w:tc>
          <w:p>
            <w:pPr>
              <w:spacing w:after="0"/>
              <w:jc w:val="right"/>
            </w:pPr>
            <w:r>
              <w:t xml:space="preserve">307,488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1,065,805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 (n=5,225)</w:t>
            </w:r>
          </w:p>
        </w:tc>
        <w:tc>
          <w:p>
            <w:pPr>
              <w:spacing w:after="0"/>
              <w:jc w:val="right"/>
            </w:pPr>
            <w:r>
              <w:t xml:space="preserve">299,455</w:t>
            </w:r>
          </w:p>
        </w:tc>
        <w:tc>
          <w:p>
            <w:pPr>
              <w:spacing w:after="0"/>
              <w:jc w:val="right"/>
            </w:pPr>
            <w:r>
              <w:t xml:space="preserve">132,968</w:t>
            </w:r>
          </w:p>
        </w:tc>
        <w:tc>
          <w:p>
            <w:pPr>
              <w:spacing w:after="0"/>
              <w:jc w:val="right"/>
            </w:pPr>
            <w:r>
              <w:t xml:space="preserve">354,676</w:t>
            </w:r>
          </w:p>
        </w:tc>
        <w:tc>
          <w:p>
            <w:pPr>
              <w:spacing w:after="0"/>
              <w:jc w:val="right"/>
            </w:pPr>
            <w:r>
              <w:t xml:space="preserve">219,597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1,006,695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 (n=4,778)</w:t>
            </w:r>
          </w:p>
        </w:tc>
        <w:tc>
          <w:p>
            <w:pPr>
              <w:spacing w:after="0"/>
              <w:jc w:val="right"/>
            </w:pPr>
            <w:r>
              <w:t xml:space="preserve">248,575</w:t>
            </w:r>
          </w:p>
        </w:tc>
        <w:tc>
          <w:p>
            <w:pPr>
              <w:spacing w:after="0"/>
              <w:jc w:val="right"/>
            </w:pPr>
            <w:r>
              <w:t xml:space="preserve">148,004</w:t>
            </w:r>
          </w:p>
        </w:tc>
        <w:tc>
          <w:p>
            <w:pPr>
              <w:spacing w:after="0"/>
              <w:jc w:val="right"/>
            </w:pPr>
            <w:r>
              <w:t xml:space="preserve">349,141</w:t>
            </w:r>
          </w:p>
        </w:tc>
        <w:tc>
          <w:p>
            <w:pPr>
              <w:spacing w:after="0"/>
              <w:jc w:val="right"/>
            </w:pPr>
            <w:r>
              <w:t xml:space="preserve">182,095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927,815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 (n=4,471)</w:t>
            </w:r>
          </w:p>
        </w:tc>
        <w:tc>
          <w:p>
            <w:pPr>
              <w:spacing w:after="0"/>
              <w:jc w:val="right"/>
            </w:pPr>
            <w:r>
              <w:t xml:space="preserve">259,573</w:t>
            </w:r>
          </w:p>
        </w:tc>
        <w:tc>
          <w:p>
            <w:pPr>
              <w:spacing w:after="0"/>
              <w:jc w:val="right"/>
            </w:pPr>
            <w:r>
              <w:t xml:space="preserve">139,974</w:t>
            </w:r>
          </w:p>
        </w:tc>
        <w:tc>
          <w:p>
            <w:pPr>
              <w:spacing w:after="0"/>
              <w:jc w:val="right"/>
            </w:pPr>
            <w:r>
              <w:t xml:space="preserve">342,435</w:t>
            </w:r>
          </w:p>
        </w:tc>
        <w:tc>
          <w:p>
            <w:pPr>
              <w:spacing w:after="0"/>
              <w:jc w:val="right"/>
            </w:pPr>
            <w:r>
              <w:t xml:space="preserve">139,505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881,487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 (n=3,901)</w:t>
            </w:r>
          </w:p>
        </w:tc>
        <w:tc>
          <w:p>
            <w:pPr>
              <w:spacing w:after="0"/>
              <w:jc w:val="right"/>
            </w:pPr>
            <w:r>
              <w:t xml:space="preserve">221,872</w:t>
            </w:r>
          </w:p>
        </w:tc>
        <w:tc>
          <w:p>
            <w:pPr>
              <w:spacing w:after="0"/>
              <w:jc w:val="right"/>
            </w:pPr>
            <w:r>
              <w:t xml:space="preserve">135,215</w:t>
            </w:r>
          </w:p>
        </w:tc>
        <w:tc>
          <w:p>
            <w:pPr>
              <w:spacing w:after="0"/>
              <w:jc w:val="right"/>
            </w:pPr>
            <w:r>
              <w:t xml:space="preserve">322,983</w:t>
            </w:r>
          </w:p>
        </w:tc>
        <w:tc>
          <w:p>
            <w:pPr>
              <w:spacing w:after="0"/>
              <w:jc w:val="right"/>
            </w:pPr>
            <w:r>
              <w:t xml:space="preserve">102,736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782,806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 (n=4,386)</w:t>
            </w:r>
          </w:p>
        </w:tc>
        <w:tc>
          <w:p>
            <w:pPr>
              <w:spacing w:after="0"/>
              <w:jc w:val="right"/>
            </w:pPr>
            <w:r>
              <w:t xml:space="preserve">288,317</w:t>
            </w:r>
          </w:p>
        </w:tc>
        <w:tc>
          <w:p>
            <w:pPr>
              <w:spacing w:after="0"/>
              <w:jc w:val="right"/>
            </w:pPr>
            <w:r>
              <w:t xml:space="preserve">169,703</w:t>
            </w:r>
          </w:p>
        </w:tc>
        <w:tc>
          <w:p>
            <w:pPr>
              <w:spacing w:after="0"/>
              <w:jc w:val="right"/>
            </w:pPr>
            <w:r>
              <w:t xml:space="preserve">357,348</w:t>
            </w:r>
          </w:p>
        </w:tc>
        <w:tc>
          <w:p>
            <w:pPr>
              <w:spacing w:after="0"/>
              <w:jc w:val="right"/>
            </w:pPr>
            <w:r>
              <w:t xml:space="preserve">74,939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890,307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 (n=3,838)</w:t>
            </w:r>
          </w:p>
        </w:tc>
        <w:tc>
          <w:p>
            <w:pPr>
              <w:spacing w:after="0"/>
              <w:jc w:val="right"/>
            </w:pPr>
            <w:r>
              <w:t xml:space="preserve">263,264</w:t>
            </w:r>
          </w:p>
        </w:tc>
        <w:tc>
          <w:p>
            <w:pPr>
              <w:spacing w:after="0"/>
              <w:jc w:val="right"/>
            </w:pPr>
            <w:r>
              <w:t xml:space="preserve">147,797</w:t>
            </w:r>
          </w:p>
        </w:tc>
        <w:tc>
          <w:p>
            <w:pPr>
              <w:spacing w:after="0"/>
              <w:jc w:val="right"/>
            </w:pPr>
            <w:r>
              <w:t xml:space="preserve">320,635</w:t>
            </w:r>
          </w:p>
        </w:tc>
        <w:tc>
          <w:p>
            <w:pPr>
              <w:spacing w:after="0"/>
              <w:jc w:val="right"/>
            </w:pPr>
            <w:r>
              <w:t xml:space="preserve">30,351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762,047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 (n=3,602)</w:t>
            </w:r>
          </w:p>
        </w:tc>
        <w:tc>
          <w:p>
            <w:pPr>
              <w:spacing w:after="0"/>
              <w:jc w:val="right"/>
            </w:pPr>
            <w:r>
              <w:t xml:space="preserve">257,690</w:t>
            </w:r>
          </w:p>
        </w:tc>
        <w:tc>
          <w:p>
            <w:pPr>
              <w:spacing w:after="0"/>
              <w:jc w:val="right"/>
            </w:pPr>
            <w:r>
              <w:t xml:space="preserve">152,733</w:t>
            </w:r>
          </w:p>
        </w:tc>
        <w:tc>
          <w:p>
            <w:pPr>
              <w:spacing w:after="0"/>
              <w:jc w:val="right"/>
            </w:pPr>
            <w:r>
              <w:t xml:space="preserve">322,129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732,552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 (n=3,593)</w:t>
            </w:r>
          </w:p>
        </w:tc>
        <w:tc>
          <w:p>
            <w:pPr>
              <w:spacing w:after="0"/>
              <w:jc w:val="right"/>
            </w:pPr>
            <w:r>
              <w:t xml:space="preserve">316,643</w:t>
            </w:r>
          </w:p>
        </w:tc>
        <w:tc>
          <w:p>
            <w:pPr>
              <w:spacing w:after="0"/>
              <w:jc w:val="right"/>
            </w:pPr>
            <w:r>
              <w:t xml:space="preserve">144,170</w:t>
            </w:r>
          </w:p>
        </w:tc>
        <w:tc>
          <w:p>
            <w:pPr>
              <w:spacing w:after="0"/>
              <w:jc w:val="right"/>
            </w:pPr>
            <w:r>
              <w:t xml:space="preserve">274,175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734,988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 (n=3,066)</w:t>
            </w:r>
          </w:p>
        </w:tc>
        <w:tc>
          <w:p>
            <w:pPr>
              <w:spacing w:after="0"/>
              <w:jc w:val="right"/>
            </w:pPr>
            <w:r>
              <w:t xml:space="preserve">297,023</w:t>
            </w:r>
          </w:p>
        </w:tc>
        <w:tc>
          <w:p>
            <w:pPr>
              <w:spacing w:after="0"/>
              <w:jc w:val="right"/>
            </w:pPr>
            <w:r>
              <w:t xml:space="preserve">138,148</w:t>
            </w:r>
          </w:p>
        </w:tc>
        <w:tc>
          <w:p>
            <w:pPr>
              <w:spacing w:after="0"/>
              <w:jc w:val="right"/>
            </w:pPr>
            <w:r>
              <w:t xml:space="preserve">214,394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649,565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 (n=3,279)</w:t>
            </w:r>
          </w:p>
        </w:tc>
        <w:tc>
          <w:p>
            <w:pPr>
              <w:spacing w:after="0"/>
              <w:jc w:val="right"/>
            </w:pPr>
            <w:r>
              <w:t xml:space="preserve">365,966</w:t>
            </w:r>
          </w:p>
        </w:tc>
        <w:tc>
          <w:p>
            <w:pPr>
              <w:spacing w:after="0"/>
              <w:jc w:val="right"/>
            </w:pPr>
            <w:r>
              <w:t xml:space="preserve">150,346</w:t>
            </w:r>
          </w:p>
        </w:tc>
        <w:tc>
          <w:p>
            <w:pPr>
              <w:spacing w:after="0"/>
              <w:jc w:val="right"/>
            </w:pPr>
            <w:r>
              <w:t xml:space="preserve">175,378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691,690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 (n=2,983)</w:t>
            </w:r>
          </w:p>
        </w:tc>
        <w:tc>
          <w:p>
            <w:pPr>
              <w:spacing w:after="0"/>
              <w:jc w:val="right"/>
            </w:pPr>
            <w:r>
              <w:t xml:space="preserve">360,178</w:t>
            </w:r>
          </w:p>
        </w:tc>
        <w:tc>
          <w:p>
            <w:pPr>
              <w:spacing w:after="0"/>
              <w:jc w:val="right"/>
            </w:pPr>
            <w:r>
              <w:t xml:space="preserve">149,420</w:t>
            </w:r>
          </w:p>
        </w:tc>
        <w:tc>
          <w:p>
            <w:pPr>
              <w:spacing w:after="0"/>
              <w:jc w:val="right"/>
            </w:pPr>
            <w:r>
              <w:t xml:space="preserve">122,828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632,426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 (n=2,917)</w:t>
            </w:r>
          </w:p>
        </w:tc>
        <w:tc>
          <w:p>
            <w:pPr>
              <w:spacing w:after="0"/>
              <w:jc w:val="right"/>
            </w:pPr>
            <w:r>
              <w:t xml:space="preserve">383,492</w:t>
            </w:r>
          </w:p>
        </w:tc>
        <w:tc>
          <w:p>
            <w:pPr>
              <w:spacing w:after="0"/>
              <w:jc w:val="right"/>
            </w:pPr>
            <w:r>
              <w:t xml:space="preserve">146,991</w:t>
            </w:r>
          </w:p>
        </w:tc>
        <w:tc>
          <w:p>
            <w:pPr>
              <w:spacing w:after="0"/>
              <w:jc w:val="right"/>
            </w:pPr>
            <w:r>
              <w:t xml:space="preserve">86,711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617,195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 (n=2,644)</w:t>
            </w:r>
          </w:p>
        </w:tc>
        <w:tc>
          <w:p>
            <w:pPr>
              <w:spacing w:after="0"/>
              <w:jc w:val="right"/>
            </w:pPr>
            <w:r>
              <w:t xml:space="preserve">361,086</w:t>
            </w:r>
          </w:p>
        </w:tc>
        <w:tc>
          <w:p>
            <w:pPr>
              <w:spacing w:after="0"/>
              <w:jc w:val="right"/>
            </w:pPr>
            <w:r>
              <w:t xml:space="preserve">146,987</w:t>
            </w:r>
          </w:p>
        </w:tc>
        <w:tc>
          <w:p>
            <w:pPr>
              <w:spacing w:after="0"/>
              <w:jc w:val="right"/>
            </w:pPr>
            <w:r>
              <w:t xml:space="preserve">56,339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564,412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 (n=2,414)</w:t>
            </w:r>
          </w:p>
        </w:tc>
        <w:tc>
          <w:p>
            <w:pPr>
              <w:spacing w:after="0"/>
              <w:jc w:val="right"/>
            </w:pPr>
            <w:r>
              <w:t xml:space="preserve">337,903</w:t>
            </w:r>
          </w:p>
        </w:tc>
        <w:tc>
          <w:p>
            <w:pPr>
              <w:spacing w:after="0"/>
              <w:jc w:val="right"/>
            </w:pPr>
            <w:r>
              <w:t xml:space="preserve">136,772</w:t>
            </w:r>
          </w:p>
        </w:tc>
        <w:tc>
          <w:p>
            <w:pPr>
              <w:spacing w:after="0"/>
              <w:jc w:val="right"/>
            </w:pPr>
            <w:r>
              <w:t xml:space="preserve">41,019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515,694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 (n=2,797)</w:t>
            </w:r>
          </w:p>
        </w:tc>
        <w:tc>
          <w:p>
            <w:pPr>
              <w:spacing w:after="0"/>
              <w:jc w:val="right"/>
            </w:pPr>
            <w:r>
              <w:t xml:space="preserve">393,836</w:t>
            </w:r>
          </w:p>
        </w:tc>
        <w:tc>
          <w:p>
            <w:pPr>
              <w:spacing w:after="0"/>
              <w:jc w:val="right"/>
            </w:pPr>
            <w:r>
              <w:t xml:space="preserve">173,819</w:t>
            </w:r>
          </w:p>
        </w:tc>
        <w:tc>
          <w:p>
            <w:pPr>
              <w:spacing w:after="0"/>
              <w:jc w:val="right"/>
            </w:pPr>
            <w:r>
              <w:t xml:space="preserve">29,274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596,929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(n=152,795)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7,017,891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4,006,539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8,645,370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8,137,070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3,131,254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30,938,125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