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709" w:right="-943"/>
        <w:jc w:val="center"/>
        <w:rPr>
          <w:rFonts w:ascii="AvantGarde-Book" w:hAnsi="AvantGarde-Book"/>
          <w:b/>
          <w:sz w:val="56"/>
          <w:szCs w:val="56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809625</wp:posOffset>
            </wp:positionH>
            <wp:positionV relativeFrom="paragraph">
              <wp:posOffset>-817245</wp:posOffset>
            </wp:positionV>
            <wp:extent cx="7765415" cy="10354310"/>
            <wp:effectExtent l="0" t="0" r="6985" b="8890"/>
            <wp:wrapNone/>
            <wp:docPr id="82021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1924" name="Imagen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4789" cy="1036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ascii="AvantGarde-Book" w:hAnsi="AvantGarde-Book"/>
          <w:b/>
          <w:sz w:val="44"/>
          <w:szCs w:val="44"/>
        </w:rPr>
        <w:t>LICENCIATURA:</w:t>
      </w: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ascii="AvantGarde-Book" w:hAnsi="AvantGarde-Book"/>
          <w:b/>
          <w:sz w:val="44"/>
          <w:szCs w:val="44"/>
        </w:rPr>
        <w:t>PROGRAMACIÓN Y WEB MASTER</w:t>
      </w: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ascii="AvantGarde-Book" w:hAnsi="AvantGarde-Book"/>
          <w:b/>
          <w:sz w:val="44"/>
          <w:szCs w:val="44"/>
        </w:rPr>
        <w:t>DOCENTE:</w:t>
      </w:r>
    </w:p>
    <w:p>
      <w:pPr>
        <w:ind w:left="1985" w:right="-943"/>
        <w:jc w:val="center"/>
        <w:rPr>
          <w:rFonts w:hint="default" w:ascii="AvantGarde-Book" w:hAnsi="AvantGarde-Book"/>
          <w:b/>
          <w:sz w:val="44"/>
          <w:szCs w:val="44"/>
          <w:lang w:val="es-MX"/>
        </w:rPr>
      </w:pPr>
      <w:r>
        <w:rPr>
          <w:rFonts w:hint="default" w:ascii="AvantGarde-Book" w:hAnsi="AvantGarde-Book"/>
          <w:b/>
          <w:sz w:val="44"/>
          <w:szCs w:val="44"/>
          <w:lang w:val="es-MX"/>
        </w:rPr>
        <w:t>MARIO ALONSO SEGOVIA GUTIERREZ</w:t>
      </w: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ascii="AvantGarde-Book" w:hAnsi="AvantGarde-Book"/>
          <w:b/>
          <w:sz w:val="44"/>
          <w:szCs w:val="44"/>
        </w:rPr>
        <w:t>MATERIA:</w:t>
      </w:r>
    </w:p>
    <w:p>
      <w:pPr>
        <w:ind w:left="1985" w:right="-943"/>
        <w:jc w:val="center"/>
        <w:rPr>
          <w:rFonts w:hint="default" w:ascii="AvantGarde-Book" w:hAnsi="AvantGarde-Book"/>
          <w:b/>
          <w:sz w:val="44"/>
          <w:szCs w:val="44"/>
          <w:lang w:val="es-MX"/>
        </w:rPr>
      </w:pPr>
      <w:r>
        <w:rPr>
          <w:rFonts w:hint="default" w:ascii="AvantGarde-Book" w:hAnsi="AvantGarde-Book"/>
          <w:b/>
          <w:sz w:val="44"/>
          <w:szCs w:val="44"/>
          <w:lang w:val="es-MX"/>
        </w:rPr>
        <w:t>PROYECTO DE UNA PLATAFORMA VIRTUAL</w:t>
      </w:r>
    </w:p>
    <w:p>
      <w:pPr>
        <w:ind w:left="1985" w:right="-943"/>
        <w:jc w:val="center"/>
        <w:rPr>
          <w:rFonts w:hint="default" w:ascii="AvantGarde-Book" w:hAnsi="AvantGarde-Book"/>
          <w:b/>
          <w:sz w:val="44"/>
          <w:szCs w:val="44"/>
          <w:lang w:val="es-MX"/>
        </w:rPr>
      </w:pP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ascii="AvantGarde-Book" w:hAnsi="AvantGarde-Book"/>
          <w:b/>
          <w:sz w:val="44"/>
          <w:szCs w:val="44"/>
        </w:rPr>
        <w:t>ALUMNO(S):</w:t>
      </w: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ascii="AvantGarde-Book" w:hAnsi="AvantGarde-Book"/>
          <w:b/>
          <w:sz w:val="44"/>
          <w:szCs w:val="44"/>
        </w:rPr>
        <w:t>BRYANT MAXIMILIANO DZUL PÉREZ</w:t>
      </w: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ascii="AvantGarde-Book" w:hAnsi="AvantGarde-Book"/>
          <w:b/>
          <w:sz w:val="44"/>
          <w:szCs w:val="44"/>
        </w:rPr>
        <w:t>FECHA:</w:t>
      </w: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hint="default" w:ascii="AvantGarde-Book" w:hAnsi="AvantGarde-Book"/>
          <w:b/>
          <w:sz w:val="44"/>
          <w:szCs w:val="44"/>
          <w:lang w:val="es-MX"/>
        </w:rPr>
        <w:t>11</w:t>
      </w:r>
      <w:r>
        <w:rPr>
          <w:rFonts w:ascii="AvantGarde-Book" w:hAnsi="AvantGarde-Book"/>
          <w:b/>
          <w:sz w:val="44"/>
          <w:szCs w:val="44"/>
        </w:rPr>
        <w:t>/</w:t>
      </w:r>
      <w:r>
        <w:rPr>
          <w:rFonts w:hint="default" w:ascii="AvantGarde-Book" w:hAnsi="AvantGarde-Book"/>
          <w:b/>
          <w:sz w:val="44"/>
          <w:szCs w:val="44"/>
          <w:lang w:val="es-MX"/>
        </w:rPr>
        <w:t>MAYO</w:t>
      </w:r>
      <w:r>
        <w:rPr>
          <w:rFonts w:ascii="AvantGarde-Book" w:hAnsi="AvantGarde-Book"/>
          <w:b/>
          <w:sz w:val="44"/>
          <w:szCs w:val="44"/>
        </w:rPr>
        <w:t>/2026</w:t>
      </w: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left="284" w:right="-943"/>
        <w:jc w:val="center"/>
        <w:rPr>
          <w:rFonts w:ascii="AvantGarde-Book" w:hAnsi="AvantGarde-Book"/>
          <w:b/>
          <w:sz w:val="56"/>
          <w:szCs w:val="56"/>
        </w:rPr>
      </w:pPr>
    </w:p>
    <w:p>
      <w:r>
        <w:br w:type="page"/>
      </w:r>
    </w:p>
    <w:p>
      <w:pPr>
        <w:jc w:val="center"/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Tarea - Requerimientos funcionales, no funcionales y stakeholder</w:t>
      </w:r>
    </w:p>
    <w:p>
      <w:pPr>
        <w:jc w:val="center"/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Introducción</w:t>
      </w:r>
    </w:p>
    <w:p>
      <w:pPr>
        <w:jc w:val="center"/>
        <w:rPr>
          <w:rFonts w:hint="default" w:ascii="Calibri" w:hAnsi="Calibri" w:cs="Calibri"/>
          <w:b/>
          <w:bCs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El siguiente documento muestra un análisis del caso de estudio de la plataforma virtual de cursos en linea “SkillConnect”, identificando los stakeholders del sistema, requerimientos funcionales y requerimientos no funcionales.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Se identificaron los stakeholders desde los niveles más altos como son los usuarios administradores hasta aquellos quienes tomarán los cursos dentro de la plataforma.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Desglozando los diferentes los requerimientos funcionales y no funcionales que se incluirán dentro del sistema usando listas númeradas.</w:t>
      </w:r>
    </w:p>
    <w:p>
      <w:p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br w:type="page"/>
      </w:r>
    </w:p>
    <w:p>
      <w:pPr>
        <w:jc w:val="left"/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Stakeholder</w:t>
      </w:r>
    </w:p>
    <w:p>
      <w:pPr>
        <w:jc w:val="left"/>
        <w:rPr>
          <w:rFonts w:hint="default" w:ascii="Calibri" w:hAnsi="Calibri" w:cs="Calibri"/>
          <w:b/>
          <w:bCs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Técnicos: Administradores, los cuales pueden gestionar usuarios y cursos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Influencia: Alta - Deberán estar al tanto de los avances del proyecto así como toma de decisiones del proyecto.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Moderadores: Gestores de usuarios, cursos y contenido para mantener una plataforma limpia.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Influencia Alta: Podrán tener acceso a la gestión de usuarios y cursos, pero no a toda la configuración del sistema ni al eliminado físico.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Instituciones: Proveedores de certificaciones quienes dan validez al curso tomado. Podrán gestionar los cursos que sus instructores (bajo su institución) esten ofreciendo en la plataforma.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Influencia Media: Tomaremos en cuenta las necesidades que tengan dentro de la plataforma según lo requieran.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Profesores: Instructores los cuales pueden subir y administrar cursos, evaluar y dar seguimiento (creados por ellos mismos)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Influencia Media: Recibiremos retroalimentación para desarrollar un sistema más intuitivo de usar.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Alumnos: Usuarios quienes podrán inscribirse y tomar cursos, ver sus avance y recibir evaluaciones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Influiencia Baja: Podremos recibir retroalimentación de los usuarios con respecto a su uso.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Requerimientos funcionales:</w:t>
      </w:r>
    </w:p>
    <w:p>
      <w:pPr>
        <w:jc w:val="left"/>
        <w:rPr>
          <w:rFonts w:hint="default" w:ascii="Calibri" w:hAnsi="Calibri" w:cs="Calibri"/>
          <w:b/>
          <w:bCs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RF-01: Panel centralizado para el acceso al contenido de los curos dividido por módulos, para visualización (estudiante) y subida de materiales y enlaces (profesor).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RF-02: Implementar pasarela de pagos para los cursos.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RF-03: Sistema de notificaciones dentro de la plataforma y por correo electrónico.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RF-04: Implementar sistema de login de tipo correo y contraseña, además de incluir inicio de sesión con correo de Google.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RF-05: Formulario para publicación de cursos con módulos y subida de materiales y enlaces.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RF-06: Sistema de evaluación específico, es decir, delimitado por la plataforma, por ejemplo del 1 al 100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RF-07: Implementar categorias para filtrar los cursos de manera adecuada.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RF-08: Añadir barra de busqueda en el header para encontrar cursos más facilmente por nombre del curso, categoría o institución.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RF-09: Panel de administrador en donde podrán añadir categorías, idiomas, gestionar usuarios, gestionar cursos y contenido dentro de la plataforma para moderación.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RF-10: Implementar sistema de roles y permisos para una mejor gestión de los usuarios y lo que pueden hacer dentro de la plataforma.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RF-11: Resgistro de usuario divido por estudiantes y profesores, estos últimos deberás ser aceptador por el administrador antes de que pueden comenzar a añadir un curso.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Requerimientos no funcionales:</w:t>
      </w:r>
    </w:p>
    <w:p>
      <w:pPr>
        <w:jc w:val="left"/>
        <w:rPr>
          <w:rFonts w:hint="default" w:ascii="Calibri" w:hAnsi="Calibri" w:cs="Calibri"/>
          <w:b/>
          <w:bCs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RNF-01: La plataforma deberá soportar 1000 usuarios simultaneos.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 xml:space="preserve">RNF-02: Deberá ser responsiva a las pantalla de una computadora, tablet y móvil usando los tamaños de pantalla más comunes. 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RNF-03: El sistema deberá se intuitivo para mejorar la experiencia de usuario.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 xml:space="preserve">RNF-04: Las animación deben ser fluidas dentro la página web. 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RNF-05: El sistema deberá mantener el login por menos de 24hrs.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RNF-06: Automatizar backup de las bases de datos en diferentes servidores cada 6 hrs.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br w:type="page"/>
      </w:r>
    </w:p>
    <w:p>
      <w:pPr>
        <w:jc w:val="center"/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Conclusiones</w:t>
      </w:r>
    </w:p>
    <w:p>
      <w:pPr>
        <w:jc w:val="center"/>
        <w:rPr>
          <w:rFonts w:hint="default" w:ascii="Calibri" w:hAnsi="Calibri" w:cs="Calibri"/>
          <w:b/>
          <w:bCs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Se identificó los stakeholder básicos para un sistema funcional con los usuarios necesarios.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También se identificaron los requerimientos funcionales y no funcionales mínimos para un sistema con las funcionalidades necesarias para una plataforma de cursos virtuales, donde los profesores puedan colocar sus cursos y los alumnos puedan inscribirse.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Además los administradores podrán gestionar a los usuarios y los cursos, mediante dos roles y sus permisos, para tener un mejor control dentro de los administradores, es decir los super admin que pueden eliminar completamente del sistema y los moderadores quienes solo tienen un elminado lógico.</w:t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Calibr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AvantGarde-Book">
    <w:altName w:val="Calibri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976"/>
    <w:rsid w:val="00092AFB"/>
    <w:rsid w:val="001F0D0E"/>
    <w:rsid w:val="002B1E06"/>
    <w:rsid w:val="00590937"/>
    <w:rsid w:val="005A1A5F"/>
    <w:rsid w:val="0064792F"/>
    <w:rsid w:val="00661CED"/>
    <w:rsid w:val="00693204"/>
    <w:rsid w:val="00960DE7"/>
    <w:rsid w:val="00974C2A"/>
    <w:rsid w:val="00AD0602"/>
    <w:rsid w:val="00AF0976"/>
    <w:rsid w:val="00B24C4B"/>
    <w:rsid w:val="00B61F3A"/>
    <w:rsid w:val="00BD3640"/>
    <w:rsid w:val="00BD590F"/>
    <w:rsid w:val="00BF39C4"/>
    <w:rsid w:val="00C841D2"/>
    <w:rsid w:val="00CF6DBE"/>
    <w:rsid w:val="00D2119A"/>
    <w:rsid w:val="00EB108A"/>
    <w:rsid w:val="00F03862"/>
    <w:rsid w:val="00F949E4"/>
    <w:rsid w:val="00FB1C95"/>
    <w:rsid w:val="00FE37DB"/>
    <w:rsid w:val="36B911ED"/>
    <w:rsid w:val="4F77289F"/>
    <w:rsid w:val="6FBF496A"/>
    <w:rsid w:val="77BD5ECB"/>
    <w:rsid w:val="7E7E75EB"/>
    <w:rsid w:val="DF34C867"/>
    <w:rsid w:val="EFFBD142"/>
    <w:rsid w:val="F37F1DCE"/>
    <w:rsid w:val="FB7BDCF0"/>
    <w:rsid w:val="FDFCD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Theme="minorHAnsi" w:hAnsiTheme="minorHAnsi" w:eastAsiaTheme="minorHAnsi" w:cstheme="minorBidi"/>
      <w:kern w:val="0"/>
      <w:sz w:val="24"/>
      <w:szCs w:val="24"/>
      <w:lang w:val="es-MX" w:eastAsia="en-US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 w:line="259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59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104862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104862" w:themeColor="accent1" w:themeShade="BF"/>
      <w:kern w:val="2"/>
      <w:sz w:val="22"/>
      <w:szCs w:val="22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104862" w:themeColor="accent1" w:themeShade="BF"/>
      <w:kern w:val="2"/>
      <w:sz w:val="22"/>
      <w:szCs w:val="22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2"/>
      <w:szCs w:val="2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line="259" w:lineRule="auto"/>
      <w:outlineLvl w:val="8"/>
    </w:pPr>
    <w:rPr>
      <w:rFonts w:eastAsiaTheme="majorEastAsia" w:cstheme="majorBidi"/>
      <w:color w:val="262626" w:themeColor="text1" w:themeTint="D9"/>
      <w:kern w:val="2"/>
      <w:sz w:val="22"/>
      <w:szCs w:val="2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680"/>
        <w:tab w:val="right" w:pos="9360"/>
      </w:tabs>
    </w:pPr>
    <w:rPr>
      <w:kern w:val="2"/>
      <w:sz w:val="22"/>
      <w:szCs w:val="22"/>
      <w14:ligatures w14:val="standardContextual"/>
    </w:rPr>
  </w:style>
  <w:style w:type="paragraph" w:styleId="14">
    <w:name w:val="header"/>
    <w:basedOn w:val="1"/>
    <w:link w:val="35"/>
    <w:unhideWhenUsed/>
    <w:uiPriority w:val="99"/>
    <w:pPr>
      <w:tabs>
        <w:tab w:val="center" w:pos="4680"/>
        <w:tab w:val="right" w:pos="9360"/>
      </w:tabs>
    </w:pPr>
    <w:rPr>
      <w:kern w:val="2"/>
      <w:sz w:val="22"/>
      <w:szCs w:val="22"/>
      <w14:ligatures w14:val="standardContextual"/>
    </w:rPr>
  </w:style>
  <w:style w:type="paragraph" w:styleId="15">
    <w:name w:val="Subtitle"/>
    <w:basedOn w:val="1"/>
    <w:next w:val="1"/>
    <w:link w:val="27"/>
    <w:qFormat/>
    <w:uiPriority w:val="11"/>
    <w:p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6">
    <w:name w:val="Title"/>
    <w:basedOn w:val="1"/>
    <w:next w:val="1"/>
    <w:link w:val="26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7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59" w:lineRule="auto"/>
      <w:ind w:left="864" w:right="864"/>
      <w:jc w:val="center"/>
    </w:pPr>
    <w:rPr>
      <w:i/>
      <w:iCs/>
      <w:color w:val="104862" w:themeColor="accent1" w:themeShade="BF"/>
      <w:kern w:val="2"/>
      <w:sz w:val="22"/>
      <w:szCs w:val="22"/>
      <w14:ligatures w14:val="standardContextual"/>
    </w:rPr>
  </w:style>
  <w:style w:type="character" w:customStyle="1" w:styleId="33">
    <w:name w:val="Cita destacada C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Encabezado Car"/>
    <w:basedOn w:val="11"/>
    <w:link w:val="14"/>
    <w:uiPriority w:val="99"/>
  </w:style>
  <w:style w:type="character" w:customStyle="1" w:styleId="36">
    <w:name w:val="Pie de página C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ScaleCrop>false</ScaleCrop>
  <LinksUpToDate>false</LinksUpToDate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Bokusatsu</dc:creator>
  <cp:lastModifiedBy>maxito</cp:lastModifiedBy>
  <dcterms:modified xsi:type="dcterms:W3CDTF">2026-05-11T18:48:28Z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