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ng" ContentType="image/png"/>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a28700b35e8f4b4a" /><Relationship Type="http://schemas.openxmlformats.org/package/2006/relationships/metadata/core-properties" Target="package/services/metadata/core-properties/00c2bc302b03493bb1b57f59aabb9a49.psmdcp" Id="R340de35eaf0f4f20"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pStyle w:val="Heading1"/>
        <w:pBdr>
          <w:top w:val="nil" w:sz="0" w:space="0"/>
          <w:left w:val="nil" w:sz="0" w:space="0"/>
          <w:bottom w:val="nil" w:sz="0" w:space="0"/>
          <w:right w:val="nil" w:sz="0" w:space="0"/>
          <w:between w:val="nil" w:sz="0" w:space="0"/>
        </w:pBdr>
        <w:shd w:val="clear" w:fill="auto"/>
        <w:rPr/>
      </w:pPr>
      <w:r>
        <w:rPr>
          <w:rtl w:val="0"/>
        </w:rPr>
        <w:t xml:space="preserve">INFORME DE AUTOEVALUACIÓN FASE 1: DEFINICIÓN PROYECTO APT (1.3)</w:t>
      </w:r>
    </w:p>
    <w:p xmlns:wp14="http://schemas.microsoft.com/office/word/2010/wordml" w:rsidRDefault="00000000" w14:paraId="00000002" wp14:textId="77777777">
      <w:pPr>
        <w:pStyle w:val="Heading2"/>
        <w:pBdr>
          <w:top w:val="nil" w:sz="0" w:space="0"/>
          <w:left w:val="nil" w:sz="0" w:space="0"/>
          <w:bottom w:val="nil" w:sz="0" w:space="0"/>
          <w:right w:val="nil" w:sz="0" w:space="0"/>
          <w:between w:val="nil" w:sz="0" w:space="0"/>
        </w:pBdr>
        <w:shd w:val="clear" w:fill="auto"/>
        <w:spacing w:before="0" w:after="375" w:lineRule="auto"/>
        <w:rPr/>
      </w:pPr>
      <w:r>
        <w:pict w14:anchorId="2B9D9FF2">
          <v:rect style="width:0.0pt;height:1.5pt" o:hr="t" o:hrstd="t" o:hralign="center" fillcolor="#A0A0A0" stroked="f"/>
        </w:pict>
      </w:r>
      <w:r>
        <w:rPr>
          <w:rtl w:val="0"/>
        </w:rPr>
      </w:r>
    </w:p>
    <w:p xmlns:wp14="http://schemas.microsoft.com/office/word/2010/wordml" w:rsidRDefault="00000000" w14:paraId="00000003" wp14:textId="77777777">
      <w:pPr>
        <w:pBdr>
          <w:top w:val="nil" w:sz="0" w:space="0"/>
          <w:left w:val="nil" w:sz="0" w:space="0"/>
          <w:bottom w:val="nil" w:sz="0" w:space="0"/>
          <w:right w:val="nil" w:sz="0" w:space="0"/>
          <w:between w:val="nil" w:sz="0" w:space="0"/>
        </w:pBdr>
        <w:shd w:val="clear" w:fill="auto"/>
        <w:spacing w:before="300" w:after="225" w:lineRule="auto"/>
        <w:rPr/>
      </w:pPr>
      <w:r>
        <w:rPr>
          <w:rtl w:val="0"/>
        </w:rPr>
        <w:t xml:space="preserve">ABSTRACT (Español)</w:t>
      </w:r>
    </w:p>
    <w:p xmlns:wp14="http://schemas.microsoft.com/office/word/2010/wordml" w:rsidP="1B4A6320" w:rsidRDefault="00000000" w14:paraId="0000000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pPr>
      <w:r w:rsidRPr="1B4A6320" w:rsidR="1B4A6320">
        <w:rPr>
          <w:lang w:val="en-US"/>
        </w:rPr>
        <w:t xml:space="preserve">El presente informe aborda el diseño y la definición formal del </w:t>
      </w:r>
      <w:r w:rsidRPr="1B4A6320" w:rsidR="1B4A6320">
        <w:rPr>
          <w:b w:val="1"/>
          <w:bCs w:val="1"/>
          <w:lang w:val="en-US"/>
        </w:rPr>
        <w:t>Proyecto APT (Aplicación Práctica de Título)</w:t>
      </w:r>
      <w:r w:rsidRPr="1B4A6320" w:rsidR="1B4A6320">
        <w:rPr>
          <w:lang w:val="en-US"/>
        </w:rPr>
        <w:t xml:space="preserve"> denominado </w:t>
      </w:r>
      <w:r w:rsidRPr="1B4A6320" w:rsidR="1B4A6320">
        <w:rPr>
          <w:b w:val="1"/>
          <w:bCs w:val="1"/>
          <w:lang w:val="en-US"/>
        </w:rPr>
        <w:t>"Sistema de Gestión de Mantenimiento de Infraestructura"</w:t>
      </w:r>
      <w:r w:rsidRPr="1B4A6320" w:rsidR="1B4A6320">
        <w:rPr>
          <w:lang w:val="en-US"/>
        </w:rPr>
        <w:t>. La iniciativa surge de la necesidad organizacional de centralizar, estructurar y optimizar la administración del mantenimiento físico de sucursales en entidades con operaciones distribuidas geográficamente. El sistema integrará la gestión de incidencias a través de tickets, la generación y asignación eficiente de órdenes de trabajo basada en especialidad y localización del personal técnico, la programación de rutinas de mantenimiento preventivo y la visualización gerencial de métricas operativas y acuerdos de nivel de servicio (SLA) mediante un dashboard. Para su ejecución en el marco de la asignatura Capstone (PTY4614), se adopta el marco de trabajo ágil Scrum y una arquitectura tecnológica modular. Este documento sintetiza los fundamentos del proyecto, su alineación con el perfil de egreso y los intereses profesionales del equipo, la formulación de objetivos, la metodología, el plan de trabajo y la pauta de autoevaluación correspondiente a la Fase 1.</w:t>
      </w:r>
    </w:p>
    <w:p xmlns:wp14="http://schemas.microsoft.com/office/word/2010/wordml" w:rsidRDefault="00000000" w14:paraId="00000005" wp14:textId="77777777">
      <w:pPr>
        <w:pStyle w:val="Heading2"/>
        <w:pBdr>
          <w:top w:val="nil" w:sz="0" w:space="0"/>
          <w:left w:val="nil" w:sz="0" w:space="0"/>
          <w:bottom w:val="nil" w:sz="0" w:space="0"/>
          <w:right w:val="nil" w:sz="0" w:space="0"/>
          <w:between w:val="nil" w:sz="0" w:space="0"/>
        </w:pBdr>
        <w:shd w:val="clear" w:fill="auto"/>
        <w:spacing w:before="0" w:after="375" w:lineRule="auto"/>
        <w:rPr/>
      </w:pPr>
      <w:r>
        <w:rPr>
          <w:rtl w:val="0"/>
        </w:rPr>
      </w:r>
    </w:p>
    <w:p xmlns:wp14="http://schemas.microsoft.com/office/word/2010/wordml" w:rsidRDefault="00000000" w14:paraId="00000006" wp14:textId="77777777">
      <w:pPr>
        <w:pBdr>
          <w:top w:val="nil" w:sz="0" w:space="0"/>
          <w:left w:val="nil" w:sz="0" w:space="0"/>
          <w:bottom w:val="nil" w:sz="0" w:space="0"/>
          <w:right w:val="nil" w:sz="0" w:space="0"/>
          <w:between w:val="nil" w:sz="0" w:space="0"/>
        </w:pBdr>
        <w:shd w:val="clear" w:fill="auto"/>
        <w:spacing w:before="300" w:after="225" w:lineRule="auto"/>
        <w:rPr/>
      </w:pPr>
      <w:r>
        <w:rPr>
          <w:rtl w:val="0"/>
        </w:rPr>
        <w:t xml:space="preserve">ABSTRACT (English)</w:t>
      </w:r>
    </w:p>
    <w:p xmlns:wp14="http://schemas.microsoft.com/office/word/2010/wordml" w:rsidP="1B4A6320" w:rsidRDefault="00000000" w14:paraId="0000000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pPr>
      <w:r w:rsidRPr="1B4A6320" w:rsidR="1B4A6320">
        <w:rPr>
          <w:lang w:val="en-US"/>
        </w:rPr>
        <w:t xml:space="preserve">This report addresses the formal definition and design of the </w:t>
      </w:r>
      <w:r w:rsidRPr="1B4A6320" w:rsidR="1B4A6320">
        <w:rPr>
          <w:b w:val="1"/>
          <w:bCs w:val="1"/>
          <w:lang w:val="en-US"/>
        </w:rPr>
        <w:t>APT Project (Title Practical Application)</w:t>
      </w:r>
      <w:r w:rsidRPr="1B4A6320" w:rsidR="1B4A6320">
        <w:rPr>
          <w:lang w:val="en-US"/>
        </w:rPr>
        <w:t xml:space="preserve"> titled </w:t>
      </w:r>
      <w:r w:rsidRPr="1B4A6320" w:rsidR="1B4A6320">
        <w:rPr>
          <w:b w:val="1"/>
          <w:bCs w:val="1"/>
          <w:lang w:val="en-US"/>
        </w:rPr>
        <w:t>"Infrastructure Maintenance Management System"</w:t>
      </w:r>
      <w:r w:rsidRPr="1B4A6320" w:rsidR="1B4A6320">
        <w:rPr>
          <w:lang w:val="en-US"/>
        </w:rPr>
        <w:t>. The initiative emerges from the organizational need to centralize, structure, and optimize the physical infrastructure maintenance of branches across geographically distributed entities. The system will integrate incident management through tickets, efficient generation and assignment of work orders based on technical staff specialty and location, scheduling of preventive maintenance routines, and managerial visualization of operational metrics and Service Level Agreements (SLAs) through a dashboard. For its execution within the Capstone course (PTY4614), the Scrum agile framework and a modular software architecture are adopted. This document synthesizes the project rationale, its alignment with the graduate profile and professional interests of the team, the formulation of objectives, methodology, work plan, and the self-assessment framework corresponding to Phase 1.</w:t>
      </w:r>
    </w:p>
    <w:p xmlns:wp14="http://schemas.microsoft.com/office/word/2010/wordml" w:rsidRDefault="00000000" w14:paraId="00000008" wp14:textId="77777777">
      <w:pPr>
        <w:pStyle w:val="Heading2"/>
        <w:pBdr>
          <w:top w:val="nil" w:sz="0" w:space="0"/>
          <w:left w:val="nil" w:sz="0" w:space="0"/>
          <w:bottom w:val="nil" w:sz="0" w:space="0"/>
          <w:right w:val="nil" w:sz="0" w:space="0"/>
          <w:between w:val="nil" w:sz="0" w:space="0"/>
        </w:pBdr>
        <w:shd w:val="clear" w:fill="auto"/>
        <w:spacing w:before="0" w:after="375" w:lineRule="auto"/>
        <w:rPr/>
      </w:pPr>
      <w:r>
        <w:rPr>
          <w:rtl w:val="0"/>
        </w:rPr>
      </w:r>
    </w:p>
    <w:p xmlns:wp14="http://schemas.microsoft.com/office/word/2010/wordml" w:rsidRDefault="00000000" w14:paraId="00000009" wp14:textId="77777777">
      <w:pPr>
        <w:pBdr>
          <w:top w:val="nil" w:sz="0" w:space="0"/>
          <w:left w:val="nil" w:sz="0" w:space="0"/>
          <w:bottom w:val="nil" w:sz="0" w:space="0"/>
          <w:right w:val="nil" w:sz="0" w:space="0"/>
          <w:between w:val="nil" w:sz="0" w:space="0"/>
        </w:pBdr>
        <w:shd w:val="clear" w:fill="auto"/>
        <w:spacing w:before="300" w:after="225" w:lineRule="auto"/>
        <w:rPr/>
      </w:pPr>
      <w:r>
        <w:rPr>
          <w:rtl w:val="0"/>
        </w:rPr>
        <w:t xml:space="preserve">PARTE I: ANTECEDENTES Y FUNDAMENTACIÓN DEL PROYECTO</w:t>
      </w:r>
    </w:p>
    <w:p xmlns:wp14="http://schemas.microsoft.com/office/word/2010/wordml" w:rsidP="1B4A6320" w:rsidRDefault="00000000" w14:paraId="0000000A"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pPr>
      <w:r w:rsidRPr="1B4A6320" w:rsidR="1B4A6320">
        <w:rPr>
          <w:lang w:val="en-US"/>
        </w:rPr>
        <w:t>1. Antecedentes Personales</w:t>
      </w:r>
    </w:p>
    <w:p xmlns:wp14="http://schemas.microsoft.com/office/word/2010/wordml" w:rsidP="1B4A6320" w:rsidRDefault="00000000" w14:paraId="0000000B"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Integrantes del Equipo:</w:t>
      </w:r>
      <w:r w:rsidRPr="1B4A6320" w:rsidR="1B4A6320">
        <w:rPr>
          <w:lang w:val="en-US"/>
        </w:rPr>
        <w:t xml:space="preserve"> Maximiliano Duarte, Elías Guala, Sebastián Maturana, Juan León.</w:t>
      </w:r>
    </w:p>
    <w:p xmlns:wp14="http://schemas.microsoft.com/office/word/2010/wordml" w:rsidRDefault="00000000" w14:paraId="0000000C" wp14:textId="77777777">
      <w:pPr>
        <w:numPr>
          <w:ilvl w:val="0"/>
          <w:numId w:val="1"/>
        </w:numPr>
        <w:pBdr>
          <w:top w:val="nil" w:sz="0" w:space="0"/>
          <w:left w:val="nil" w:sz="0" w:space="0"/>
          <w:bottom w:val="nil" w:sz="0" w:space="0"/>
          <w:right w:val="nil" w:sz="0" w:space="0"/>
          <w:between w:val="nil" w:sz="0" w:space="0"/>
        </w:pBdr>
        <w:shd w:val="clear" w:fill="auto"/>
        <w:ind w:left="300" w:hanging="360"/>
      </w:pPr>
      <w:r>
        <w:rPr>
          <w:b w:val="1"/>
          <w:bCs w:val="1"/>
          <w:rtl w:val="0"/>
        </w:rPr>
        <w:t xml:space="preserve">RUT:</w:t>
      </w:r>
      <w:r>
        <w:rPr>
          <w:rtl w:val="0"/>
        </w:rPr>
        <w:t xml:space="preserve"> 21.267.372-2 / 20.972.151-1 / 21.627.069-K / 21.790.674-1.</w:t>
      </w:r>
    </w:p>
    <w:p xmlns:wp14="http://schemas.microsoft.com/office/word/2010/wordml" w:rsidP="1B4A6320" w:rsidRDefault="00000000" w14:paraId="0000000D"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Carrera:</w:t>
      </w:r>
      <w:r w:rsidRPr="1B4A6320" w:rsidR="1B4A6320">
        <w:rPr>
          <w:lang w:val="en-US"/>
        </w:rPr>
        <w:t xml:space="preserve"> Ingeniería en Informática.</w:t>
      </w:r>
    </w:p>
    <w:p xmlns:wp14="http://schemas.microsoft.com/office/word/2010/wordml" w:rsidP="1B4A6320" w:rsidRDefault="00000000" w14:paraId="0000000E"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Sede:</w:t>
      </w:r>
      <w:r w:rsidRPr="1B4A6320" w:rsidR="1B4A6320">
        <w:rPr>
          <w:lang w:val="en-US"/>
        </w:rPr>
        <w:t xml:space="preserve"> Antonio Varas, Duoc UC.</w:t>
      </w:r>
    </w:p>
    <w:p xmlns:wp14="http://schemas.microsoft.com/office/word/2010/wordml" w:rsidP="1B4A6320" w:rsidRDefault="00000000" w14:paraId="0000000F"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Asignatura:</w:t>
      </w:r>
      <w:r w:rsidRPr="1B4A6320" w:rsidR="1B4A6320">
        <w:rPr>
          <w:lang w:val="en-US"/>
        </w:rPr>
        <w:t xml:space="preserve"> Capstone (PTY4614) - Sección APT122.</w:t>
      </w:r>
    </w:p>
    <w:p xmlns:wp14="http://schemas.microsoft.com/office/word/2010/wordml" w:rsidP="1B4A6320" w:rsidRDefault="00000000" w14:paraId="00000010"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pPr>
      <w:r w:rsidRPr="1B4A6320" w:rsidR="1B4A6320">
        <w:rPr>
          <w:lang w:val="en-US"/>
        </w:rPr>
        <w:t>2. Descripción del Proyecto APT</w:t>
      </w:r>
    </w:p>
    <w:p xmlns:wp14="http://schemas.microsoft.com/office/word/2010/wordml" w:rsidP="1B4A6320" w:rsidRDefault="00000000" w14:paraId="00000011"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Nombre del Proyecto:</w:t>
      </w:r>
      <w:r w:rsidRPr="1B4A6320" w:rsidR="1B4A6320">
        <w:rPr>
          <w:lang w:val="en-US"/>
        </w:rPr>
        <w:t xml:space="preserve"> Sistema de Gestión de Mantenimiento de Infraestructura.</w:t>
      </w:r>
    </w:p>
    <w:p xmlns:wp14="http://schemas.microsoft.com/office/word/2010/wordml" w:rsidP="1B4A6320" w:rsidRDefault="00000000" w14:paraId="00000012"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Descripción General:</w:t>
      </w:r>
      <w:r w:rsidRPr="1B4A6320" w:rsidR="1B4A6320">
        <w:rPr>
          <w:lang w:val="en-US"/>
        </w:rPr>
        <w:t xml:space="preserve"> El proyecto consiste en el desarrollo de un sistema web integral orientado a la gestión centralizada del mantenimiento de infraestructura física de sucursales. La plataforma permitirá administrar de forma organizada y trazable la recepción de incidencias, la creación de tickets, la generación y asignación de órdenes de trabajo al personal técnico (considerando especialidades y proximidad geográfica), y la planificación de mantenimiento preventivo. Como complemento de control estratégico, incorporará un dashboard gerencial que consolida métricas sobre tiempos de atención, estado de las órdenes de trabajo y nivel de cumplimiento de SLA.</w:t>
      </w:r>
    </w:p>
    <w:p xmlns:wp14="http://schemas.microsoft.com/office/word/2010/wordml" w:rsidP="1B4A6320" w:rsidRDefault="00000000" w14:paraId="00000013"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55" w:lineRule="auto"/>
      </w:pPr>
      <w:r w:rsidRPr="1B4A6320" w:rsidR="1B4A6320">
        <w:rPr>
          <w:lang w:val="en-US"/>
        </w:rPr>
        <w:t>3. Fundamentación del Proyecto APT</w:t>
      </w:r>
    </w:p>
    <w:p xmlns:wp14="http://schemas.microsoft.com/office/word/2010/wordml" w:rsidP="1B4A6320" w:rsidRDefault="00000000" w14:paraId="00000014"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pPr>
      <w:r w:rsidRPr="1B4A6320" w:rsidR="1B4A6320">
        <w:rPr>
          <w:lang w:val="en-US"/>
        </w:rPr>
        <w:t>3.1 Relevancia del Proyecto</w:t>
      </w:r>
    </w:p>
    <w:p xmlns:wp14="http://schemas.microsoft.com/office/word/2010/wordml" w:rsidP="1B4A6320" w:rsidRDefault="00000000" w14:paraId="0000001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55" w:lineRule="auto"/>
      </w:pPr>
      <w:r w:rsidRPr="1B4A6320" w:rsidR="1B4A6320">
        <w:rPr>
          <w:lang w:val="en-US"/>
        </w:rPr>
        <w:t>En organizaciones con múltiples sucursales, la falta de una plataforma centralizada causa pérdida de trazabilidad en las incidencias, tiempos de respuesta prolongados e ineficiencia en la asignación de recursos técnicos. El proyecto es altamente relevante para el campo laboral de la Ingeniería en Informática, ya que resuelve un problema organizacional crítico mediante la construcción de un sistema web escalable que integra procesos operativos con analítica gerencial. Su valor radica en unificar todo el ciclo de vida del mantenimiento (desde la alerta inicial mediante tickets/QR hasta la resolución y análisis en tableros de control).</w:t>
      </w:r>
    </w:p>
    <w:p xmlns:wp14="http://schemas.microsoft.com/office/word/2010/wordml" w:rsidP="1B4A6320" w:rsidRDefault="00000000" w14:paraId="00000016"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pPr>
      <w:r w:rsidRPr="1B4A6320" w:rsidR="1B4A6320">
        <w:rPr>
          <w:lang w:val="en-US"/>
        </w:rPr>
        <w:t>3.2 Pertinencia con el Perfil de Egreso</w:t>
      </w:r>
    </w:p>
    <w:p xmlns:wp14="http://schemas.microsoft.com/office/word/2010/wordml" w:rsidP="1B4A6320" w:rsidRDefault="00000000" w14:paraId="0000001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75" w:lineRule="auto"/>
      </w:pPr>
      <w:r w:rsidRPr="1B4A6320" w:rsidR="1B4A6320">
        <w:rPr>
          <w:lang w:val="en-US"/>
        </w:rPr>
        <w:t>El proyecto permite desplegar y demostrar de manera integrada las competencias clave del plan de estudios de Ingeniería en Informática:</w:t>
      </w:r>
    </w:p>
    <w:p xmlns:wp14="http://schemas.microsoft.com/office/word/2010/wordml" w:rsidP="1B4A6320" w:rsidRDefault="00000000" w14:paraId="00000018"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Gestión de Proyectos Informáticos:</w:t>
      </w:r>
      <w:r w:rsidRPr="1B4A6320" w:rsidR="1B4A6320">
        <w:rPr>
          <w:lang w:val="en-US"/>
        </w:rPr>
        <w:t xml:space="preserve"> Planificación, estimación económica/financiera y control bajo marcos de trabajo de la industria.</w:t>
      </w:r>
    </w:p>
    <w:p xmlns:wp14="http://schemas.microsoft.com/office/word/2010/wordml" w:rsidP="1B4A6320" w:rsidRDefault="00000000" w14:paraId="00000019"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Desarrollo e Integración de Software:</w:t>
      </w:r>
      <w:r w:rsidRPr="1B4A6320" w:rsidR="1B4A6320">
        <w:rPr>
          <w:lang w:val="en-US"/>
        </w:rPr>
        <w:t xml:space="preserve"> Construcción modular de aplicaciones web, integración de APIs y aseguramiento de la mantenibilidad del código.</w:t>
      </w:r>
    </w:p>
    <w:p xmlns:wp14="http://schemas.microsoft.com/office/word/2010/wordml" w:rsidP="1B4A6320" w:rsidRDefault="00000000" w14:paraId="0000001A"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Modelamiento de Datos:</w:t>
      </w:r>
      <w:r w:rsidRPr="1B4A6320" w:rsidR="1B4A6320">
        <w:rPr>
          <w:lang w:val="en-US"/>
        </w:rPr>
        <w:t xml:space="preserve"> Diseño e implementación de modelos relacionales óptimos y escalables para soportar flujos transaccionales y de reporte.</w:t>
      </w:r>
    </w:p>
    <w:p xmlns:wp14="http://schemas.microsoft.com/office/word/2010/wordml" w:rsidP="1B4A6320" w:rsidRDefault="00000000" w14:paraId="0000001B"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Pruebas y Certificación de Software (QA):</w:t>
      </w:r>
      <w:r w:rsidRPr="1B4A6320" w:rsidR="1B4A6320">
        <w:rPr>
          <w:lang w:val="en-US"/>
        </w:rPr>
        <w:t xml:space="preserve"> Validación mediante pruebas funcionales, de integración y de cumplimiento de estándares de calidad.</w:t>
      </w:r>
    </w:p>
    <w:p xmlns:wp14="http://schemas.microsoft.com/office/word/2010/wordml" w:rsidP="1B4A6320" w:rsidRDefault="00000000" w14:paraId="0000001C"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pPr>
      <w:r w:rsidRPr="1B4A6320" w:rsidR="1B4A6320">
        <w:rPr>
          <w:lang w:val="en-US"/>
        </w:rPr>
        <w:t>3.3 Relación con Intereses Profesionales</w:t>
      </w:r>
    </w:p>
    <w:p xmlns:wp14="http://schemas.microsoft.com/office/word/2010/wordml" w:rsidP="1B4A6320" w:rsidRDefault="00000000" w14:paraId="0000001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55" w:lineRule="auto"/>
      </w:pPr>
      <w:r w:rsidRPr="1B4A6320" w:rsidR="1B4A6320">
        <w:rPr>
          <w:lang w:val="en-US"/>
        </w:rPr>
        <w:t>El equipo busca afianzar competencias laborales en desarrollo full-stack, ingeniería de software orientada a procesos de negocio y arquitectura de soluciones web. Este proyecto ofrece la oportunidad de enfrentarse a un entorno de simulación real, abarcando desde la gestión de requerimientos y diseño de experiencia de usuario (UX/UI) hasta el despliegue en entornos Cloud VPS.</w:t>
      </w:r>
    </w:p>
    <w:p xmlns:wp14="http://schemas.microsoft.com/office/word/2010/wordml" w:rsidP="1B4A6320" w:rsidRDefault="00000000" w14:paraId="0000001E"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pPr>
      <w:r w:rsidRPr="1B4A6320" w:rsidR="1B4A6320">
        <w:rPr>
          <w:lang w:val="en-US"/>
        </w:rPr>
        <w:t>3.4 Factibilidad de Desarrollo</w:t>
      </w:r>
    </w:p>
    <w:p xmlns:wp14="http://schemas.microsoft.com/office/word/2010/wordml" w:rsidP="1B4A6320" w:rsidRDefault="00000000" w14:paraId="0000001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75" w:lineRule="auto"/>
      </w:pPr>
      <w:r w:rsidRPr="1B4A6320" w:rsidR="1B4A6320">
        <w:rPr>
          <w:lang w:val="en-US"/>
        </w:rPr>
        <w:t>El proyecto es viable para ejecutarse en el marco temporal del semestre académico debido a:</w:t>
      </w:r>
    </w:p>
    <w:p xmlns:wp14="http://schemas.microsoft.com/office/word/2010/wordml" w:rsidP="1B4A6320" w:rsidRDefault="00000000" w14:paraId="00000020"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Arquitectura Modular:</w:t>
      </w:r>
      <w:r w:rsidRPr="1B4A6320" w:rsidR="1B4A6320">
        <w:rPr>
          <w:lang w:val="en-US"/>
        </w:rPr>
        <w:t xml:space="preserve"> Posibilita el desarrollo incremental por Sprints.</w:t>
      </w:r>
    </w:p>
    <w:p xmlns:wp14="http://schemas.microsoft.com/office/word/2010/wordml" w:rsidP="1B4A6320" w:rsidRDefault="00000000" w14:paraId="00000021"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Dominio del Stack:</w:t>
      </w:r>
      <w:r w:rsidRPr="1B4A6320" w:rsidR="1B4A6320">
        <w:rPr>
          <w:lang w:val="en-US"/>
        </w:rPr>
        <w:t xml:space="preserve"> Uso de tecnologías consolidadas (Python/Django, MySQL, JavaScript/Bootstrap 5, Git, Cloud VPS).</w:t>
      </w:r>
    </w:p>
    <w:p xmlns:wp14="http://schemas.microsoft.com/office/word/2010/wordml" w:rsidP="1B4A6320" w:rsidRDefault="00000000" w14:paraId="00000022"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Análisis de Riesgos y Mitigación:</w:t>
      </w:r>
      <w:r w:rsidRPr="1B4A6320" w:rsidR="1B4A6320">
        <w:rPr>
          <w:lang w:val="en-US"/>
        </w:rPr>
        <w:t xml:space="preserve"> Se identificaron obstaculizadores como la complejidad de los algoritmos de temporización de SLA o la sincronización inicial del entorno local de desarrollo. Como estrategia de mitigación, se aplicará el marco Scrum con priorización del backlog y testing continuo.</w:t>
      </w:r>
    </w:p>
    <w:p xmlns:wp14="http://schemas.microsoft.com/office/word/2010/wordml" w:rsidRDefault="00000000" w14:paraId="00000023" wp14:textId="77777777">
      <w:pPr>
        <w:pStyle w:val="Heading2"/>
        <w:pBdr>
          <w:top w:val="nil" w:sz="0" w:space="0"/>
          <w:left w:val="nil" w:sz="0" w:space="0"/>
          <w:bottom w:val="nil" w:sz="0" w:space="0"/>
          <w:right w:val="nil" w:sz="0" w:space="0"/>
          <w:between w:val="nil" w:sz="0" w:space="0"/>
        </w:pBdr>
        <w:shd w:val="clear" w:fill="auto"/>
        <w:spacing w:before="0" w:after="375" w:lineRule="auto"/>
        <w:rPr/>
      </w:pPr>
      <w:r>
        <w:rPr>
          <w:rtl w:val="0"/>
        </w:rPr>
      </w:r>
    </w:p>
    <w:p xmlns:wp14="http://schemas.microsoft.com/office/word/2010/wordml" w:rsidRDefault="00000000" w14:paraId="00000024" wp14:textId="77777777">
      <w:pPr>
        <w:pBdr>
          <w:top w:val="nil" w:sz="0" w:space="0"/>
          <w:left w:val="nil" w:sz="0" w:space="0"/>
          <w:bottom w:val="nil" w:sz="0" w:space="0"/>
          <w:right w:val="nil" w:sz="0" w:space="0"/>
          <w:between w:val="nil" w:sz="0" w:space="0"/>
        </w:pBdr>
        <w:shd w:val="clear" w:fill="auto"/>
        <w:spacing w:before="300" w:after="225" w:lineRule="auto"/>
        <w:rPr/>
      </w:pPr>
      <w:r>
        <w:rPr>
          <w:rtl w:val="0"/>
        </w:rPr>
        <w:t xml:space="preserve">PARTE II: OBJETIVOS, METODOLOGÍA Y PLANIFICACIÓN</w:t>
      </w:r>
    </w:p>
    <w:p xmlns:wp14="http://schemas.microsoft.com/office/word/2010/wordml" w:rsidP="1B4A6320" w:rsidRDefault="00000000" w14:paraId="00000025"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55" w:lineRule="auto"/>
      </w:pPr>
      <w:r w:rsidRPr="1B4A6320" w:rsidR="1B4A6320">
        <w:rPr>
          <w:lang w:val="en-US"/>
        </w:rPr>
        <w:t>4. Objetivos del Proyecto</w:t>
      </w:r>
    </w:p>
    <w:p xmlns:wp14="http://schemas.microsoft.com/office/word/2010/wordml" w:rsidP="1B4A6320" w:rsidRDefault="00000000" w14:paraId="00000026"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pPr>
      <w:r w:rsidRPr="1B4A6320" w:rsidR="1B4A6320">
        <w:rPr>
          <w:lang w:val="en-US"/>
        </w:rPr>
        <w:t>Objetivo General</w:t>
      </w:r>
    </w:p>
    <w:p xmlns:wp14="http://schemas.microsoft.com/office/word/2010/wordml" w:rsidP="1B4A6320" w:rsidRDefault="00000000" w14:paraId="0000002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55" w:lineRule="auto"/>
      </w:pPr>
      <w:r w:rsidRPr="1B4A6320" w:rsidR="1B4A6320">
        <w:rPr>
          <w:lang w:val="en-US"/>
        </w:rPr>
        <w:t>Desarrollar un sistema web integral para gestionar de manera centralizada el mantenimiento de la infraestructura física de sucursales, permitiendo administrar incidencias, órdenes de trabajo, asignación de personal técnico, rutinas de mantenimiento preventivo y métricas de gestión asociadas al cumplimiento de SLA.</w:t>
      </w:r>
    </w:p>
    <w:p xmlns:wp14="http://schemas.microsoft.com/office/word/2010/wordml" w:rsidP="1B4A6320" w:rsidRDefault="00000000" w14:paraId="00000028"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pPr>
      <w:r w:rsidRPr="1B4A6320" w:rsidR="1B4A6320">
        <w:rPr>
          <w:lang w:val="en-US"/>
        </w:rPr>
        <w:t>Objetivos Específicos</w:t>
      </w:r>
    </w:p>
    <w:p xmlns:wp14="http://schemas.microsoft.com/office/word/2010/wordml" w:rsidP="1B4A6320" w:rsidRDefault="00000000" w14:paraId="00000029"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lang w:val="en-US"/>
        </w:rPr>
        <w:t>Analizar el proceso de gestión de mantenimiento de infraestructura, identificando actores, requerimientos funcionales/no funcionales e historias de usuario.</w:t>
      </w:r>
    </w:p>
    <w:p xmlns:wp14="http://schemas.microsoft.com/office/word/2010/wordml" w:rsidP="1B4A6320" w:rsidRDefault="00000000" w14:paraId="0000002A"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lang w:val="en-US"/>
        </w:rPr>
        <w:t>Diseñar la arquitectura de software, las interfaces de usuario (wireframes) y el modelo relacional de datos escalable para el sistema.</w:t>
      </w:r>
    </w:p>
    <w:p xmlns:wp14="http://schemas.microsoft.com/office/word/2010/wordml" w:rsidP="1B4A6320" w:rsidRDefault="00000000" w14:paraId="0000002B"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lang w:val="en-US"/>
        </w:rPr>
        <w:t>Desarrollar un módulo de gestión de tickets e incidencias que soporte la captura ágil de requerimientos (incluyendo soporte QR) y su respectiva priorización.</w:t>
      </w:r>
    </w:p>
    <w:p xmlns:wp14="http://schemas.microsoft.com/office/word/2010/wordml" w:rsidP="1B4A6320" w:rsidRDefault="00000000" w14:paraId="0000002C"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lang w:val="en-US"/>
        </w:rPr>
        <w:t>Implementar el módulo de generación y asignación de órdenes de trabajo para el personal técnico, estructurado bajo criterios de especialidad y ubicación geográfica.</w:t>
      </w:r>
    </w:p>
    <w:p xmlns:wp14="http://schemas.microsoft.com/office/word/2010/wordml" w:rsidP="1B4A6320" w:rsidRDefault="00000000" w14:paraId="0000002D"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lang w:val="en-US"/>
        </w:rPr>
        <w:t>Construir las funcionalidades para la programación, control y seguimiento de pautas y rutinas de mantenimiento preventivo.</w:t>
      </w:r>
    </w:p>
    <w:p xmlns:wp14="http://schemas.microsoft.com/office/word/2010/wordml" w:rsidP="1B4A6320" w:rsidRDefault="00000000" w14:paraId="0000002E"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lang w:val="en-US"/>
        </w:rPr>
        <w:t>Desarrollar un dashboard gerencial interactivo que consolide visualmente indicadores clave de desempeño (KPI) y cumplimiento de tiempos SLA.</w:t>
      </w:r>
    </w:p>
    <w:p xmlns:wp14="http://schemas.microsoft.com/office/word/2010/wordml" w:rsidP="1B4A6320" w:rsidRDefault="00000000" w14:paraId="0000002F"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lang w:val="en-US"/>
        </w:rPr>
        <w:t>Validar la calidad del software mediante la ejecución de pruebas unitarias, de integración y pruebas de aceptación de usuario (UAT).</w:t>
      </w:r>
    </w:p>
    <w:p xmlns:wp14="http://schemas.microsoft.com/office/word/2010/wordml" w:rsidP="1B4A6320" w:rsidRDefault="00000000" w14:paraId="00000030"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55" w:lineRule="auto"/>
      </w:pPr>
      <w:r w:rsidRPr="1B4A6320" w:rsidR="1B4A6320">
        <w:rPr>
          <w:lang w:val="en-US"/>
        </w:rPr>
        <w:t>5. Propuesta Metodológica</w:t>
      </w:r>
    </w:p>
    <w:p xmlns:wp14="http://schemas.microsoft.com/office/word/2010/wordml" w:rsidP="1B4A6320" w:rsidRDefault="00000000" w14:paraId="00000031"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pPr>
      <w:r w:rsidRPr="1B4A6320" w:rsidR="1B4A6320">
        <w:rPr>
          <w:lang w:val="en-US"/>
        </w:rPr>
        <w:t>5.1 Marco de Trabajo</w:t>
      </w:r>
    </w:p>
    <w:p xmlns:wp14="http://schemas.microsoft.com/office/word/2010/wordml" w:rsidP="1B4A6320" w:rsidRDefault="00000000" w14:paraId="0000003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55" w:lineRule="auto"/>
      </w:pPr>
      <w:r w:rsidRPr="1B4A6320" w:rsidR="1B4A6320">
        <w:rPr>
          <w:lang w:val="en-US"/>
        </w:rPr>
        <w:t xml:space="preserve">Se utiliza el marco ágil </w:t>
      </w:r>
      <w:r w:rsidRPr="1B4A6320" w:rsidR="1B4A6320">
        <w:rPr>
          <w:b w:val="1"/>
          <w:bCs w:val="1"/>
          <w:lang w:val="en-US"/>
        </w:rPr>
        <w:t>Scrum</w:t>
      </w:r>
      <w:r w:rsidRPr="1B4A6320" w:rsidR="1B4A6320">
        <w:rPr>
          <w:lang w:val="en-US"/>
        </w:rPr>
        <w:t>, articulado en iteraciones (Sprints) que permiten la entrega incremental de valor funcional.</w:t>
      </w:r>
    </w:p>
    <w:p xmlns:wp14="http://schemas.microsoft.com/office/word/2010/wordml" w:rsidP="1B4A6320" w:rsidRDefault="00000000" w14:paraId="00000033"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pPr>
      <w:r w:rsidRPr="1B4A6320" w:rsidR="1B4A6320">
        <w:rPr>
          <w:lang w:val="en-US"/>
        </w:rPr>
        <w:t>5.2 Etapas de Desarrollo</w:t>
      </w:r>
    </w:p>
    <w:p xmlns:wp14="http://schemas.microsoft.com/office/word/2010/wordml" w:rsidP="1B4A6320" w:rsidRDefault="00000000" w14:paraId="00000034"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Etapa 1: Levantamiento y Análisis:</w:t>
      </w:r>
      <w:r w:rsidRPr="1B4A6320" w:rsidR="1B4A6320">
        <w:rPr>
          <w:lang w:val="en-US"/>
        </w:rPr>
        <w:t xml:space="preserve"> Definición del caso de negocio, especificación de requerimientos (SRS) e historias de usuario.</w:t>
      </w:r>
    </w:p>
    <w:p xmlns:wp14="http://schemas.microsoft.com/office/word/2010/wordml" w:rsidP="1B4A6320" w:rsidRDefault="00000000" w14:paraId="00000035"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Etapa 2: Diseño de la Solución:</w:t>
      </w:r>
      <w:r w:rsidRPr="1B4A6320" w:rsidR="1B4A6320">
        <w:rPr>
          <w:lang w:val="en-US"/>
        </w:rPr>
        <w:t xml:space="preserve"> Arquitectura general, modelo de datos relacional y prototipado UX/UI responsivo.</w:t>
      </w:r>
    </w:p>
    <w:p xmlns:wp14="http://schemas.microsoft.com/office/word/2010/wordml" w:rsidP="1B4A6320" w:rsidRDefault="00000000" w14:paraId="00000036"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Etapa 3: Desarrollo e Implementación:</w:t>
      </w:r>
      <w:r w:rsidRPr="1B4A6320" w:rsidR="1B4A6320">
        <w:rPr>
          <w:lang w:val="en-US"/>
        </w:rPr>
        <w:t xml:space="preserve"> Programación en 4 Sprints sucesivos (Core/Autenticación, Módulo QR/Tickets, Portal Técnico/SLA, Preventivo/Dashboard).</w:t>
      </w:r>
    </w:p>
    <w:p xmlns:wp14="http://schemas.microsoft.com/office/word/2010/wordml" w:rsidP="1B4A6320" w:rsidRDefault="00000000" w14:paraId="00000037"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Etapa 4: Integración y Pruebas (QA):</w:t>
      </w:r>
      <w:r w:rsidRPr="1B4A6320" w:rsidR="1B4A6320">
        <w:rPr>
          <w:lang w:val="en-US"/>
        </w:rPr>
        <w:t xml:space="preserve"> Certificación funcional, corregimiento de bugs e integración de módulos.</w:t>
      </w:r>
    </w:p>
    <w:p xmlns:wp14="http://schemas.microsoft.com/office/word/2010/wordml" w:rsidP="1B4A6320" w:rsidRDefault="00000000" w14:paraId="00000038"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Etapa 5: Validación, Despliegue y Cierre:</w:t>
      </w:r>
      <w:r w:rsidRPr="1B4A6320" w:rsidR="1B4A6320">
        <w:rPr>
          <w:lang w:val="en-US"/>
        </w:rPr>
        <w:t xml:space="preserve"> Despliegue en producción (Cloud VPS), documentación técnica y presentación ante comisión.</w:t>
      </w:r>
    </w:p>
    <w:p xmlns:wp14="http://schemas.microsoft.com/office/word/2010/wordml" w:rsidP="1B4A6320" w:rsidRDefault="00000000" w14:paraId="00000039"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pPr>
      <w:r w:rsidRPr="1B4A6320" w:rsidR="1B4A6320">
        <w:rPr>
          <w:lang w:val="en-US"/>
        </w:rPr>
        <w:t>5.3 Roles y Organización Grupal</w:t>
      </w:r>
    </w:p>
    <w:p xmlns:wp14="http://schemas.microsoft.com/office/word/2010/wordml" w:rsidP="1B4A6320" w:rsidRDefault="00000000" w14:paraId="0000003A" wp14:textId="77777777">
      <w:pPr>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Maximiliano Duarte:</w:t>
      </w:r>
      <w:r w:rsidRPr="1B4A6320" w:rsidR="1B4A6320">
        <w:rPr>
          <w:lang w:val="en-US"/>
        </w:rPr>
        <w:t xml:space="preserve"> Gestión económica (Caso de negocio/Flujo de caja), diseño arquitectónico, desarrollo full-stack y apoyo QA.</w:t>
      </w:r>
    </w:p>
    <w:p xmlns:wp14="http://schemas.microsoft.com/office/word/2010/wordml" w:rsidP="1B4A6320" w:rsidRDefault="00000000" w14:paraId="0000003B" wp14:textId="77777777">
      <w:pPr>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Elías Guala:</w:t>
      </w:r>
      <w:r w:rsidRPr="1B4A6320" w:rsidR="1B4A6320">
        <w:rPr>
          <w:lang w:val="en-US"/>
        </w:rPr>
        <w:t xml:space="preserve"> Modelamiento e implementación de base de datos MySQL, desarrollo full-stack, pruebas de integración y líder de despliegue Cloud VPS.</w:t>
      </w:r>
    </w:p>
    <w:p xmlns:wp14="http://schemas.microsoft.com/office/word/2010/wordml" w:rsidP="1B4A6320" w:rsidRDefault="00000000" w14:paraId="0000003C" wp14:textId="77777777">
      <w:pPr>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Sebastián Maturana:</w:t>
      </w:r>
      <w:r w:rsidRPr="1B4A6320" w:rsidR="1B4A6320">
        <w:rPr>
          <w:lang w:val="en-US"/>
        </w:rPr>
        <w:t xml:space="preserve"> Diseño de wireframes y experiencia UX/UI (Figma), desarrollo frontend/backend y corrección de interfaz.</w:t>
      </w:r>
    </w:p>
    <w:p xmlns:wp14="http://schemas.microsoft.com/office/word/2010/wordml" w:rsidP="1B4A6320" w:rsidRDefault="00000000" w14:paraId="0000003D" wp14:textId="77777777">
      <w:pPr>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300" w:hanging="360"/>
        <w:rPr/>
      </w:pPr>
      <w:r w:rsidRPr="1B4A6320" w:rsidR="1B4A6320">
        <w:rPr>
          <w:b w:val="1"/>
          <w:bCs w:val="1"/>
          <w:lang w:val="en-US"/>
        </w:rPr>
        <w:t>Juan León:</w:t>
      </w:r>
      <w:r w:rsidRPr="1B4A6320" w:rsidR="1B4A6320">
        <w:rPr>
          <w:lang w:val="en-US"/>
        </w:rPr>
        <w:t xml:space="preserve"> Product Owner &amp; QA Lead. Encargado del levantamiento de historias de usuario, priorización del backlog, diseño/ejecución de pruebas de calidad (UAT) y verificación de SLAs.</w:t>
      </w:r>
    </w:p>
    <w:p xmlns:wp14="http://schemas.microsoft.com/office/word/2010/wordml" w:rsidP="1B4A6320" w:rsidRDefault="00000000" w14:paraId="0000003E"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pPr>
      <w:r w:rsidRPr="1B4A6320" w:rsidR="1B4A6320">
        <w:rPr>
          <w:lang w:val="en-US"/>
        </w:rPr>
        <w:t>6. Propuesta de Evidencias de Logro</w:t>
      </w:r>
    </w:p>
    <w:tbl>
      <w:tblPr>
        <w:tblStyle w:val="Table1"/>
        <w:tblW w:w="9360" w:type="dxa"/>
        <w:jc w:val="left"/>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Look w:val="0600"/>
        <w:tblPrChange w:author="" w:id="1421653351">
          <w:tblPr/>
        </w:tblPrChange>
      </w:tblPr>
      <w:tblGrid>
        <w:gridCol w:w="2340"/>
        <w:gridCol w:w="2340"/>
        <w:gridCol w:w="2340"/>
        <w:gridCol w:w="2340"/>
      </w:tblGrid>
      <w:tr xmlns:wp14="http://schemas.microsoft.com/office/word/2010/wordml" w:rsidTr="1B4A6320" w14:paraId="20301633" wp14:textId="77777777">
        <w:trPr>
          <w:cantSplit w:val="0"/>
          <w:tblHeader w:val="1"/>
        </w:trPr>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3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Tipo de Evidencia</w:t>
            </w:r>
          </w:p>
        </w:tc>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4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Nombre de la Evidencia</w:t>
            </w:r>
          </w:p>
        </w:tc>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4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Descripción</w:t>
            </w:r>
          </w:p>
        </w:tc>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4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Justificación</w:t>
            </w:r>
          </w:p>
          <w:p w:rsidRDefault="00000000" w14:paraId="000000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00" w:lineRule="auto"/>
              <w:ind w:left="0" w:right="0" w:firstLine="0"/>
              <w:jc w:val="left"/>
              <w:rPr/>
            </w:pPr>
            <w:r>
              <w:rPr>
                <w:rtl w:val="0"/>
              </w:rPr>
              <w:t xml:space="preserve"> </w:t>
            </w:r>
          </w:p>
        </w:tc>
      </w:tr>
      <w:tr xmlns:wp14="http://schemas.microsoft.com/office/word/2010/wordml" w:rsidTr="1B4A6320" w14:paraId="3010447B"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44" wp14:textId="77777777">
            <w:pPr>
              <w:pBdr>
                <w:top w:val="nil" w:sz="0" w:space="0"/>
                <w:left w:val="nil" w:sz="0" w:space="0"/>
                <w:bottom w:val="nil" w:sz="0" w:space="0"/>
                <w:right w:val="nil" w:sz="0" w:space="0"/>
                <w:between w:val="nil" w:sz="0" w:space="0"/>
              </w:pBdr>
              <w:shd w:val="clear" w:fill="auto"/>
              <w:spacing w:before="120" w:after="120" w:lineRule="auto"/>
              <w:rPr>
                <w:b w:val="1"/>
                <w:bCs w:val="1"/>
                <w:sz w:val="20"/>
                <w:szCs w:val="20"/>
                <w:vertAlign w:val="baseline"/>
              </w:rPr>
            </w:pPr>
            <w:r>
              <w:rPr>
                <w:b w:val="1"/>
                <w:bCs w:val="1"/>
                <w:sz w:val="20"/>
                <w:szCs w:val="20"/>
                <w:vertAlign w:val="baseline"/>
                <w:rtl w:val="0"/>
              </w:rPr>
              <w:t xml:space="preserve">Avance (Fase 1/2)</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4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Documento SRS y Diseño de Arquitectura/BD</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4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Informe técnico con historias de usuario, diagrama entidad-relación y wireframes navegables.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4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Demuestra la correcta estructuración y análisis previo al desarrollo de software.</w:t>
            </w:r>
          </w:p>
        </w:tc>
      </w:tr>
      <w:tr xmlns:wp14="http://schemas.microsoft.com/office/word/2010/wordml" w:rsidTr="1B4A6320" w14:paraId="617F2F9A"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48" wp14:textId="77777777">
            <w:pPr>
              <w:pBdr>
                <w:top w:val="nil" w:sz="0" w:space="0"/>
                <w:left w:val="nil" w:sz="0" w:space="0"/>
                <w:bottom w:val="nil" w:sz="0" w:space="0"/>
                <w:right w:val="nil" w:sz="0" w:space="0"/>
                <w:between w:val="nil" w:sz="0" w:space="0"/>
              </w:pBdr>
              <w:shd w:val="clear" w:fill="auto"/>
              <w:spacing w:before="120" w:after="120" w:lineRule="auto"/>
              <w:rPr>
                <w:b w:val="1"/>
                <w:bCs w:val="1"/>
                <w:sz w:val="20"/>
                <w:szCs w:val="20"/>
                <w:vertAlign w:val="baseline"/>
              </w:rPr>
            </w:pPr>
            <w:r>
              <w:rPr>
                <w:b w:val="1"/>
                <w:bCs w:val="1"/>
                <w:sz w:val="20"/>
                <w:szCs w:val="20"/>
                <w:vertAlign w:val="baseline"/>
                <w:rtl w:val="0"/>
              </w:rPr>
              <w:t xml:space="preserve">Avance (Fase 2)</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4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Código Fuente y Repositorio Git (Sprints 1 y 2)</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4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Repositorio funcional con los módulos de autenticación, roles, tickets e integración QR.</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4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Evidencia el avance del desarrollo incremental y la calidad de la estructuración del código.</w:t>
            </w:r>
          </w:p>
        </w:tc>
      </w:tr>
      <w:tr xmlns:wp14="http://schemas.microsoft.com/office/word/2010/wordml" w:rsidTr="1B4A6320" w14:paraId="3FED82FF"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4C" wp14:textId="77777777">
            <w:pPr>
              <w:pBdr>
                <w:top w:val="nil" w:sz="0" w:space="0"/>
                <w:left w:val="nil" w:sz="0" w:space="0"/>
                <w:bottom w:val="nil" w:sz="0" w:space="0"/>
                <w:right w:val="nil" w:sz="0" w:space="0"/>
                <w:between w:val="nil" w:sz="0" w:space="0"/>
              </w:pBdr>
              <w:shd w:val="clear" w:fill="auto"/>
              <w:spacing w:before="120" w:after="120" w:lineRule="auto"/>
              <w:rPr>
                <w:b w:val="1"/>
                <w:bCs w:val="1"/>
                <w:sz w:val="20"/>
                <w:szCs w:val="20"/>
                <w:vertAlign w:val="baseline"/>
              </w:rPr>
            </w:pPr>
            <w:r>
              <w:rPr>
                <w:b w:val="1"/>
                <w:bCs w:val="1"/>
                <w:sz w:val="20"/>
                <w:szCs w:val="20"/>
                <w:vertAlign w:val="baseline"/>
                <w:rtl w:val="0"/>
              </w:rPr>
              <w:t xml:space="preserve">Final (Fase 3)</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4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Protocolo y Reporte de Pruebas QA / UAT</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4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Matriz de casos de prueba ejecutados, reporte de cobertura y resolución de bugs.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4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Certifica la calidad del producto de acuerdo con buenas prácticas e indicadores del perfil de egreso.</w:t>
            </w:r>
          </w:p>
        </w:tc>
      </w:tr>
      <w:tr xmlns:wp14="http://schemas.microsoft.com/office/word/2010/wordml" w:rsidTr="1B4A6320" w14:paraId="318D02C4"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50" wp14:textId="77777777">
            <w:pPr>
              <w:pBdr>
                <w:top w:val="nil" w:sz="0" w:space="0"/>
                <w:left w:val="nil" w:sz="0" w:space="0"/>
                <w:bottom w:val="nil" w:sz="0" w:space="0"/>
                <w:right w:val="nil" w:sz="0" w:space="0"/>
                <w:between w:val="nil" w:sz="0" w:space="0"/>
              </w:pBdr>
              <w:shd w:val="clear" w:fill="auto"/>
              <w:spacing w:before="120" w:after="120" w:lineRule="auto"/>
              <w:rPr>
                <w:b w:val="1"/>
                <w:bCs w:val="1"/>
                <w:sz w:val="20"/>
                <w:szCs w:val="20"/>
                <w:vertAlign w:val="baseline"/>
              </w:rPr>
            </w:pPr>
            <w:r>
              <w:rPr>
                <w:b w:val="1"/>
                <w:bCs w:val="1"/>
                <w:sz w:val="20"/>
                <w:szCs w:val="20"/>
                <w:vertAlign w:val="baseline"/>
                <w:rtl w:val="0"/>
              </w:rPr>
              <w:t xml:space="preserve">Final (Fase 3/4)</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5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Sistema Desplegado y Manuales Técnicos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5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Enlace al entorno de producción en Cloud VPS junto con manual de usuario y documentación de APIs.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5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Comprueba la puesta en marcha exitosa de la solución y su transferencia operativa.</w:t>
            </w:r>
          </w:p>
        </w:tc>
      </w:tr>
    </w:tbl>
    <w:p xmlns:wp14="http://schemas.microsoft.com/office/word/2010/wordml" w:rsidP="1B4A6320" w:rsidRDefault="00000000" w14:paraId="00000054"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pPr>
      <w:r w:rsidRPr="1B4A6320" w:rsidR="1B4A6320">
        <w:rPr>
          <w:lang w:val="en-US"/>
        </w:rPr>
        <w:t>7. Plan de Trabajo Completo</w:t>
      </w:r>
    </w:p>
    <w:tbl>
      <w:tblPr>
        <w:tblStyle w:val="Table2"/>
        <w:tblW w:w="9360" w:type="dxa"/>
        <w:jc w:val="left"/>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Look w:val="0600"/>
        <w:tblPrChange w:author="" w:id="1561212703">
          <w:tblPr/>
        </w:tblPrChange>
      </w:tblPr>
      <w:tblGrid>
        <w:gridCol w:w="1337"/>
        <w:gridCol w:w="1337"/>
        <w:gridCol w:w="1337"/>
        <w:gridCol w:w="1337"/>
        <w:gridCol w:w="1337"/>
        <w:gridCol w:w="1337"/>
        <w:gridCol w:w="1337"/>
      </w:tblGrid>
      <w:tr xmlns:wp14="http://schemas.microsoft.com/office/word/2010/wordml" w:rsidTr="1B4A6320" w14:paraId="27A5E745" wp14:textId="77777777">
        <w:trPr>
          <w:cantSplit w:val="0"/>
          <w:tblHeader w:val="1"/>
        </w:trPr>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5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Competencia del Perfil</w:t>
            </w:r>
          </w:p>
        </w:tc>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5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Nombre Actividad / Tarea</w:t>
            </w:r>
          </w:p>
        </w:tc>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5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Descripción de la Actividad</w:t>
            </w:r>
          </w:p>
        </w:tc>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5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Recursos Requeridos</w:t>
            </w:r>
          </w:p>
        </w:tc>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5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Duración</w:t>
            </w:r>
          </w:p>
        </w:tc>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5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Responsable</w:t>
            </w:r>
          </w:p>
        </w:tc>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5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Observaciones</w:t>
            </w:r>
          </w:p>
          <w:p w:rsidRDefault="00000000" w14:paraId="0000005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00" w:lineRule="auto"/>
              <w:ind w:left="0" w:right="0" w:firstLine="0"/>
              <w:jc w:val="left"/>
              <w:rPr/>
            </w:pPr>
            <w:r>
              <w:rPr>
                <w:rtl w:val="0"/>
              </w:rPr>
              <w:t xml:space="preserve"> </w:t>
            </w:r>
          </w:p>
        </w:tc>
      </w:tr>
      <w:tr xmlns:wp14="http://schemas.microsoft.com/office/word/2010/wordml" w:rsidTr="1B4A6320" w14:paraId="7D46BD57"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5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Gestionar proyectos informáticos...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5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Fase 1: Definición Caso de Negocio y Flujo de Caja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5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Justificación económica y modelo financiero del proyecto.</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6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Computador, MS Excel</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6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1 Semana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62"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Maximiliano Duarte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6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Facilitador: Dominio previo de evaluaciones financieras.</w:t>
            </w:r>
          </w:p>
        </w:tc>
      </w:tr>
      <w:tr xmlns:wp14="http://schemas.microsoft.com/office/word/2010/wordml" w:rsidTr="1B4A6320" w14:paraId="14437804"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6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Desarrollar solución de software...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6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Fase 1: Levantamiento de Requisitos e Historias de Usuario</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6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Especificación SRS, Backlog e Historias de Usuario.</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67"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Jira/Trello, MS Word</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6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1 Semana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69"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Juan León</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6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Obstaculizador: Ambigüedad en definición de métricas SLA.</w:t>
            </w:r>
          </w:p>
        </w:tc>
      </w:tr>
      <w:tr xmlns:wp14="http://schemas.microsoft.com/office/word/2010/wordml" w:rsidTr="1B4A6320" w14:paraId="4B1FBA72"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6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Construir modelos de datos...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6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Fase 1: Diseño de Arquitectura y Tecnologías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6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Modelo relacional de BD y arquitectura API.</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6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MySQL Workbench, StarUML</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6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1 Semana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70"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Elías Guala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7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Facilitador: Experiencia previa en el stack técnico.</w:t>
            </w:r>
          </w:p>
        </w:tc>
      </w:tr>
      <w:tr xmlns:wp14="http://schemas.microsoft.com/office/word/2010/wordml" w:rsidTr="1B4A6320" w14:paraId="5B5E1921"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7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Desarrollar solución de software...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7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Fase 1: Diseño de Wireframes y UX/UI</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7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Interfaces visuales interactivas y maquetas responsivas.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7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Figma / Adobe XD</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7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1 Semana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77"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Sebastián Maturana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7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Obstaculizador: Adaptación de vistas para móviles técnicos.</w:t>
            </w:r>
          </w:p>
        </w:tc>
      </w:tr>
      <w:tr xmlns:wp14="http://schemas.microsoft.com/office/word/2010/wordml" w:rsidTr="1B4A6320" w14:paraId="5A45BFCF"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7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Desarrollar software / Modelos de datos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7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Fase 2: Sprint 1 (Base de datos, Login y Roles)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7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Programación base, autenticación y BD relacional.</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7C"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VS Code, Python, MySQL, Git</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7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2 Semanas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7E"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Equipo Desarrollo</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7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Obstaculizador: Configuración del entorno local conjunto.</w:t>
            </w:r>
          </w:p>
        </w:tc>
      </w:tr>
      <w:tr xmlns:wp14="http://schemas.microsoft.com/office/word/2010/wordml" w:rsidTr="1B4A6320" w14:paraId="0DBCCED4"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8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Desarrollar solución de software...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8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Fase 2: Sprint 2 (Módulo QR y Tickets)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8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Lectura QR, fotos y emisión de incidencias.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8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Librerías QR, Django, Git</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8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2 Semanas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85"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Equipo Desarrollo</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8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Facilitador: Uso de librerías Open Source integrables.</w:t>
            </w:r>
          </w:p>
        </w:tc>
      </w:tr>
      <w:tr xmlns:wp14="http://schemas.microsoft.com/office/word/2010/wordml" w:rsidTr="1B4A6320" w14:paraId="4073F7D1"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8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Desarrollar solución de software...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8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Fase 2: Sprint 3 (Portal Técnicos y SLA)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8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Lógica de Órdenes de Trabajo y cálculo automatizado SLA.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8A"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VS Code, Django, Git</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8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2 Semanas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8C"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Equipo Desarrollo</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8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Obstaculizador: Algoritmos de control de vencimiento temporal.</w:t>
            </w:r>
          </w:p>
        </w:tc>
      </w:tr>
      <w:tr xmlns:wp14="http://schemas.microsoft.com/office/word/2010/wordml" w:rsidTr="1B4A6320" w14:paraId="19C36BFE"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8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Desarrollar solución de software...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8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Fase 2: Sprint 4 (Mantenimiento Preventivo y Dashboard)</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9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Calendario preventivo e integración de métricas KPI.</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91"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Chart.js, Bootstrap 5</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9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2 Semanas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93"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Equipo Desarrollo</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9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Facilitador: Plantillas y componentes Bootstrap.</w:t>
            </w:r>
          </w:p>
        </w:tc>
      </w:tr>
      <w:tr xmlns:wp14="http://schemas.microsoft.com/office/word/2010/wordml" w:rsidTr="1B4A6320" w14:paraId="6844AA70"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9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Realizar pruebas de certificación...</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9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Fase 3: Pruebas de Calidad (QA) y Aceptación (UAT)</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9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Casos de prueba integrales en entorno de prueba.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9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Entorno Staging, Casos Pruebas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9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2 Semanas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9A"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Juan León / Max Duarte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9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Obstaculizador: Cobertura total de bordes de error.</w:t>
            </w:r>
          </w:p>
        </w:tc>
      </w:tr>
      <w:tr xmlns:wp14="http://schemas.microsoft.com/office/word/2010/wordml" w:rsidTr="1B4A6320" w14:paraId="05345803"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9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Desarrollar solución de software...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9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Fase 3: Corrección de Bugs y Ajustes UI</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9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Solución de defectos detectados en QA y pulido visual.</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9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Repositorio Git, VS Code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A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1 Semana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A1"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Elías Guala / Seb. Maturana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A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Facilitador: Estructura modular del código.</w:t>
            </w:r>
          </w:p>
        </w:tc>
      </w:tr>
      <w:tr xmlns:wp14="http://schemas.microsoft.com/office/word/2010/wordml" w:rsidTr="1B4A6320" w14:paraId="16CDEB39"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A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Desarrollar solución de software...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A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Fase 4: Paso a Producción (Cloud VPS)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A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Despliegue del MVP en servidor nube.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A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AWS / Vercel / VPS Cloud</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A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1 Semana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A8"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Elías Guala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A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Obstaculizador: Ajustes de seguridad y red en la nube.</w:t>
            </w:r>
          </w:p>
        </w:tc>
      </w:tr>
      <w:tr xmlns:wp14="http://schemas.microsoft.com/office/word/2010/wordml" w:rsidTr="1B4A6320" w14:paraId="6079101F"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A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Gestionar proyectos informáticos...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A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Fase 4: Cierre, Documentación y Defensa</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A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Elaboración de manuales y preparación de presentación.</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AD"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MS Word, PowerPoint</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A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2 Semanas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RDefault="00000000" w14:paraId="000000AF" wp14:textId="77777777">
            <w:pPr>
              <w:pBdr>
                <w:top w:val="nil" w:sz="0" w:space="0"/>
                <w:left w:val="nil" w:sz="0" w:space="0"/>
                <w:bottom w:val="nil" w:sz="0" w:space="0"/>
                <w:right w:val="nil" w:sz="0" w:space="0"/>
                <w:between w:val="nil" w:sz="0" w:space="0"/>
              </w:pBdr>
              <w:shd w:val="clear" w:fill="auto"/>
              <w:spacing w:before="120" w:after="120" w:lineRule="auto"/>
              <w:rPr>
                <w:sz w:val="20"/>
                <w:szCs w:val="20"/>
                <w:vertAlign w:val="baseline"/>
              </w:rPr>
            </w:pPr>
            <w:r>
              <w:rPr>
                <w:sz w:val="20"/>
                <w:szCs w:val="20"/>
                <w:vertAlign w:val="baseline"/>
                <w:rtl w:val="0"/>
              </w:rPr>
              <w:t xml:space="preserve">Juan León / Max Duarte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B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Facilitador: Plantillas oficiales de la institución.</w:t>
            </w:r>
          </w:p>
        </w:tc>
      </w:tr>
    </w:tbl>
    <w:p xmlns:wp14="http://schemas.microsoft.com/office/word/2010/wordml" w:rsidP="1B4A6320" w:rsidRDefault="00000000" w14:paraId="000000B1"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pPr>
      <w:r w:rsidRPr="1B4A6320" w:rsidR="1B4A6320">
        <w:rPr>
          <w:lang w:val="en-US"/>
        </w:rPr>
        <w:t>8. Carta Gantt Estratégica (Semanas 1 a 18)</w:t>
      </w:r>
    </w:p>
    <w:p xmlns:wp14="http://schemas.microsoft.com/office/word/2010/wordml" w:rsidP="1B4A6320" w:rsidRDefault="00000000" w14:paraId="000000B3" wp14:textId="1DDE2FDE">
      <w:pPr>
        <w:pStyle w:val="Normal"/>
        <w:spacing w:before="0" w:after="375" w:lineRule="auto"/>
      </w:pPr>
      <w:r w:rsidR="78946448">
        <w:drawing>
          <wp:inline xmlns:wp14="http://schemas.microsoft.com/office/word/2010/wordprocessingDrawing" wp14:editId="788C3A92" wp14:anchorId="477E360B">
            <wp:extent cx="5943600" cy="2219325"/>
            <wp:effectExtent l="0" t="0" r="0" b="0"/>
            <wp:docPr id="1816334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6334437" name="Picture 1816334437"/>
                    <pic:cNvPicPr/>
                  </pic:nvPicPr>
                  <pic:blipFill>
                    <a:blip xmlns:r="http://schemas.openxmlformats.org/officeDocument/2006/relationships" r:embed="rId1158423814">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p>
    <w:p xmlns:wp14="http://schemas.microsoft.com/office/word/2010/wordml" w:rsidRDefault="00000000" w14:paraId="000000B4" wp14:textId="77777777">
      <w:pPr>
        <w:pBdr>
          <w:top w:val="nil" w:sz="0" w:space="0"/>
          <w:left w:val="nil" w:sz="0" w:space="0"/>
          <w:bottom w:val="nil" w:sz="0" w:space="0"/>
          <w:right w:val="nil" w:sz="0" w:space="0"/>
          <w:between w:val="nil" w:sz="0" w:space="0"/>
        </w:pBdr>
        <w:shd w:val="clear" w:fill="auto"/>
        <w:spacing w:before="300" w:after="225" w:lineRule="auto"/>
        <w:rPr/>
      </w:pPr>
      <w:r>
        <w:rPr>
          <w:rtl w:val="0"/>
        </w:rPr>
        <w:t xml:space="preserve">PARTE III: PAUTA DE AUTOEVALUACIÓN Y REFLEXIÓN (EN INGLÉS)</w:t>
      </w:r>
    </w:p>
    <w:p xmlns:wp14="http://schemas.microsoft.com/office/word/2010/wordml" w:rsidP="1B4A6320" w:rsidRDefault="00000000" w14:paraId="000000B5"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pPr>
      <w:r w:rsidRPr="1B4A6320" w:rsidR="1B4A6320">
        <w:rPr>
          <w:lang w:val="en-US"/>
        </w:rPr>
        <w:t>9. Tabla de Autoevaluación de Indicadores de Calidad Disciplinares (IE 11)</w:t>
      </w:r>
    </w:p>
    <w:tbl>
      <w:tblPr>
        <w:tblStyle w:val="Table3"/>
        <w:tblW w:w="9360" w:type="dxa"/>
        <w:jc w:val="left"/>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Look w:val="0600"/>
        <w:tblPrChange w:author="" w:id="1357887320">
          <w:tblPr/>
        </w:tblPrChange>
      </w:tblPr>
      <w:tblGrid>
        <w:gridCol w:w="2340"/>
        <w:gridCol w:w="2340"/>
        <w:gridCol w:w="2340"/>
        <w:gridCol w:w="2340"/>
      </w:tblGrid>
      <w:tr xmlns:wp14="http://schemas.microsoft.com/office/word/2010/wordml" w:rsidTr="1B4A6320" w14:paraId="00315FD8" wp14:textId="77777777">
        <w:trPr>
          <w:cantSplit w:val="0"/>
          <w:tblHeader w:val="1"/>
        </w:trPr>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B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Competencia del Perfil</w:t>
            </w:r>
          </w:p>
        </w:tc>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B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Indicador de Calidad Evaluado</w:t>
            </w:r>
          </w:p>
        </w:tc>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B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Nivel de Logro Alcanzado</w:t>
            </w:r>
          </w:p>
        </w:tc>
        <w:tc>
          <w:tcPr>
            <w:tcBorders>
              <w:top w:val="single" w:color="CBD5E0" w:sz="6" w:space="0"/>
              <w:left w:val="single" w:color="CBD5E0" w:sz="6" w:space="0"/>
              <w:bottom w:val="single" w:color="CBD5E0" w:sz="6" w:space="0"/>
              <w:right w:val="single" w:color="CBD5E0" w:sz="6" w:space="0"/>
            </w:tcBorders>
            <w:shd w:val="clear" w:color="auto" w:fill="F7FAFC"/>
            <w:tcMar>
              <w:top w:w="120.0" w:type="dxa"/>
              <w:left w:w="150.0" w:type="dxa"/>
              <w:bottom w:w="120.0" w:type="dxa"/>
              <w:right w:w="150.0" w:type="dxa"/>
            </w:tcMar>
            <w:vAlign w:val="top"/>
          </w:tcPr>
          <w:p w:rsidP="1B4A6320" w:rsidRDefault="00000000" w14:paraId="000000B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color w:val="2d3748"/>
                <w:sz w:val="20"/>
                <w:szCs w:val="20"/>
                <w:shd w:val="clear" w:fill="auto"/>
                <w:vertAlign w:val="baseline"/>
                <w:lang w:val="en-US"/>
              </w:rPr>
            </w:pPr>
            <w:r w:rsidRPr="1B4A6320" w:rsidR="1B4A6320">
              <w:rPr>
                <w:b w:val="1"/>
                <w:bCs w:val="1"/>
                <w:color w:val="2d3748"/>
                <w:sz w:val="20"/>
                <w:szCs w:val="20"/>
                <w:shd w:val="clear" w:fill="auto"/>
                <w:vertAlign w:val="baseline"/>
                <w:lang w:val="en-US"/>
              </w:rPr>
              <w:t xml:space="preserve">Justificación de la Autoevaluación</w:t>
            </w:r>
          </w:p>
          <w:p w:rsidRDefault="00000000" w14:paraId="000000B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00" w:lineRule="auto"/>
              <w:ind w:left="0" w:right="0" w:firstLine="0"/>
              <w:jc w:val="left"/>
              <w:rPr/>
            </w:pPr>
            <w:r>
              <w:rPr>
                <w:rtl w:val="0"/>
              </w:rPr>
              <w:t xml:space="preserve"> </w:t>
            </w:r>
          </w:p>
        </w:tc>
      </w:tr>
      <w:tr xmlns:wp14="http://schemas.microsoft.com/office/word/2010/wordml" w:rsidTr="1B4A6320" w14:paraId="14E955F6"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B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Realizar pruebas de certificación...</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B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b w:val="1"/>
                <w:bCs w:val="1"/>
                <w:sz w:val="20"/>
                <w:szCs w:val="20"/>
                <w:vertAlign w:val="baseline"/>
                <w:lang w:val="en-US"/>
              </w:rPr>
              <w:t>1.1</w:t>
            </w:r>
            <w:r w:rsidRPr="1B4A6320" w:rsidR="1B4A6320">
              <w:rPr>
                <w:sz w:val="20"/>
                <w:szCs w:val="20"/>
                <w:vertAlign w:val="baseline"/>
                <w:lang w:val="en-US"/>
              </w:rPr>
              <w:t xml:space="preserve"> Diseña pruebas de validación tanto de los productos como de los procesos utilizando buenas prácticas.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B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sz w:val="20"/>
                <w:szCs w:val="20"/>
                <w:vertAlign w:val="baseline"/>
                <w:lang w:val="en-US"/>
              </w:rPr>
            </w:pPr>
            <w:r w:rsidRPr="1B4A6320" w:rsidR="1B4A6320">
              <w:rPr>
                <w:b w:val="1"/>
                <w:bCs w:val="1"/>
                <w:sz w:val="20"/>
                <w:szCs w:val="20"/>
                <w:vertAlign w:val="baseline"/>
                <w:lang w:val="en-US"/>
              </w:rPr>
              <w:t>Completamente Logrado (100%)</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B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The testing plan incorporates QA and UAT phases, functional test cases, and edge-case validation for ticket flows and SLA compliance.</w:t>
            </w:r>
          </w:p>
        </w:tc>
      </w:tr>
      <w:tr xmlns:wp14="http://schemas.microsoft.com/office/word/2010/wordml" w:rsidTr="1B4A6320" w14:paraId="4AD8FA2F"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B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Gestionar proyectos informáticos...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C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b w:val="1"/>
                <w:bCs w:val="1"/>
                <w:sz w:val="20"/>
                <w:szCs w:val="20"/>
                <w:vertAlign w:val="baseline"/>
                <w:lang w:val="en-US"/>
              </w:rPr>
              <w:t>2.1</w:t>
            </w:r>
            <w:r w:rsidRPr="1B4A6320" w:rsidR="1B4A6320">
              <w:rPr>
                <w:sz w:val="20"/>
                <w:szCs w:val="20"/>
                <w:vertAlign w:val="baseline"/>
                <w:lang w:val="en-US"/>
              </w:rPr>
              <w:t xml:space="preserve"> Planifica proyectos informáticos, ofreciendo alternativas para la toma de decisiones.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C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sz w:val="20"/>
                <w:szCs w:val="20"/>
                <w:vertAlign w:val="baseline"/>
                <w:lang w:val="en-US"/>
              </w:rPr>
            </w:pPr>
            <w:r w:rsidRPr="1B4A6320" w:rsidR="1B4A6320">
              <w:rPr>
                <w:b w:val="1"/>
                <w:bCs w:val="1"/>
                <w:sz w:val="20"/>
                <w:szCs w:val="20"/>
                <w:vertAlign w:val="baseline"/>
                <w:lang w:val="en-US"/>
              </w:rPr>
              <w:t>Completamente Logrado (100%)</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C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A full 18-week Gantt schedule was structured alongside risk mitigation strategies, financial feasibility analysis, and Scrum management.</w:t>
            </w:r>
          </w:p>
        </w:tc>
      </w:tr>
      <w:tr xmlns:wp14="http://schemas.microsoft.com/office/word/2010/wordml" w:rsidTr="1B4A6320" w14:paraId="7F1A2FB9"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C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Construir modelos de datos...</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C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b w:val="1"/>
                <w:bCs w:val="1"/>
                <w:sz w:val="20"/>
                <w:szCs w:val="20"/>
                <w:vertAlign w:val="baseline"/>
                <w:lang w:val="en-US"/>
              </w:rPr>
              <w:t>3.1</w:t>
            </w:r>
            <w:r w:rsidRPr="1B4A6320" w:rsidR="1B4A6320">
              <w:rPr>
                <w:sz w:val="20"/>
                <w:szCs w:val="20"/>
                <w:vertAlign w:val="baseline"/>
                <w:lang w:val="en-US"/>
              </w:rPr>
              <w:t xml:space="preserve"> Diseña modelos de datos para soportar los requerimientos de acuerdo a un diseño definido y escalable.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C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sz w:val="20"/>
                <w:szCs w:val="20"/>
                <w:vertAlign w:val="baseline"/>
                <w:lang w:val="en-US"/>
              </w:rPr>
            </w:pPr>
            <w:r w:rsidRPr="1B4A6320" w:rsidR="1B4A6320">
              <w:rPr>
                <w:b w:val="1"/>
                <w:bCs w:val="1"/>
                <w:sz w:val="20"/>
                <w:szCs w:val="20"/>
                <w:vertAlign w:val="baseline"/>
                <w:lang w:val="en-US"/>
              </w:rPr>
              <w:t>Completamente Logrado (100%)</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C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A fully normalized relational database schema (MySQL) was planned to efficiently handle branches, tickets, technicians, SLAs, and logs.</w:t>
            </w:r>
          </w:p>
        </w:tc>
      </w:tr>
      <w:tr xmlns:wp14="http://schemas.microsoft.com/office/word/2010/wordml" w:rsidTr="1B4A6320" w14:paraId="349D5E12"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C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sz w:val="20"/>
                <w:szCs w:val="20"/>
                <w:vertAlign w:val="baseline"/>
                <w:lang w:val="en-US"/>
              </w:rPr>
              <w:t>Desarrollar solución de software...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C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n-US"/>
              </w:rPr>
            </w:pPr>
            <w:r w:rsidRPr="1B4A6320" w:rsidR="1B4A6320">
              <w:rPr>
                <w:b w:val="1"/>
                <w:bCs w:val="1"/>
                <w:sz w:val="20"/>
                <w:szCs w:val="20"/>
                <w:vertAlign w:val="baseline"/>
                <w:lang w:val="en-US"/>
              </w:rPr>
              <w:t>4.1</w:t>
            </w:r>
            <w:r w:rsidRPr="1B4A6320" w:rsidR="1B4A6320">
              <w:rPr>
                <w:sz w:val="20"/>
                <w:szCs w:val="20"/>
                <w:vertAlign w:val="baseline"/>
                <w:lang w:val="en-US"/>
              </w:rPr>
              <w:t xml:space="preserve"> Construye una solución de software utilizando técnicas que permitan sistematizar el proceso.</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C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b w:val="1"/>
                <w:bCs w:val="1"/>
                <w:sz w:val="20"/>
                <w:szCs w:val="20"/>
                <w:vertAlign w:val="baseline"/>
                <w:lang w:val="en-US"/>
              </w:rPr>
            </w:pPr>
            <w:r w:rsidRPr="1B4A6320" w:rsidR="1B4A6320">
              <w:rPr>
                <w:b w:val="1"/>
                <w:bCs w:val="1"/>
                <w:sz w:val="20"/>
                <w:szCs w:val="20"/>
                <w:vertAlign w:val="baseline"/>
                <w:lang w:val="en-US"/>
              </w:rPr>
              <w:t>Completamente Logrado (100%)</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50.0" w:type="dxa"/>
              <w:bottom w:w="120.0" w:type="dxa"/>
              <w:right w:w="150.0" w:type="dxa"/>
            </w:tcMar>
            <w:vAlign w:val="top"/>
          </w:tcPr>
          <w:p w:rsidP="1B4A6320" w:rsidRDefault="00000000" w14:paraId="000000C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rPr>
                <w:sz w:val="20"/>
                <w:szCs w:val="20"/>
                <w:vertAlign w:val="baseline"/>
                <w:lang w:val="es-ES"/>
              </w:rPr>
            </w:pPr>
            <w:r w:rsidRPr="1B4A6320" w:rsidR="1B4A6320">
              <w:rPr>
                <w:sz w:val="20"/>
                <w:szCs w:val="20"/>
                <w:vertAlign w:val="baseline"/>
                <w:lang w:val="es-ES"/>
              </w:rPr>
              <w:t>Software architecture and modular division into Sprints guarantee structured and maintainable continuous integration.</w:t>
            </w:r>
          </w:p>
        </w:tc>
      </w:tr>
    </w:tbl>
    <w:p xmlns:wp14="http://schemas.microsoft.com/office/word/2010/wordml" w:rsidRDefault="00000000" w14:paraId="000000CB" wp14:textId="77777777">
      <w:pPr>
        <w:pStyle w:val="Heading3"/>
        <w:pBdr>
          <w:top w:val="nil" w:sz="0" w:space="0"/>
          <w:left w:val="nil" w:sz="0" w:space="0"/>
          <w:bottom w:val="nil" w:sz="0" w:space="0"/>
          <w:right w:val="nil" w:sz="0" w:space="0"/>
          <w:between w:val="nil" w:sz="0" w:space="0"/>
        </w:pBdr>
        <w:shd w:val="clear" w:fill="auto"/>
        <w:spacing w:after="255" w:lineRule="auto"/>
        <w:rPr/>
      </w:pPr>
      <w:r w:rsidR="1B4A6320">
        <w:rPr/>
        <w:t>10. Individual Conclusions (English Section)</w:t>
      </w:r>
    </w:p>
    <w:p xmlns:wp14="http://schemas.microsoft.com/office/word/2010/wordml" w:rsidRDefault="00000000" w14:paraId="000000CE" wp14:textId="77777777">
      <w:pPr>
        <w:pStyle w:val="Heading4"/>
        <w:pBdr>
          <w:top w:val="nil" w:sz="0" w:space="0"/>
          <w:left w:val="nil" w:sz="0" w:space="0"/>
          <w:bottom w:val="nil" w:sz="0" w:space="0"/>
          <w:right w:val="nil" w:sz="0" w:space="0"/>
          <w:between w:val="nil" w:sz="0" w:space="0"/>
        </w:pBdr>
        <w:shd w:val="clear" w:fill="auto"/>
        <w:spacing w:before="0" w:lineRule="auto"/>
        <w:rPr/>
      </w:pPr>
      <w:r>
        <w:rPr>
          <w:rtl w:val="0"/>
        </w:rPr>
        <w:t xml:space="preserve">Conclusion - Elías Guala</w:t>
      </w:r>
    </w:p>
    <w:p xmlns:wp14="http://schemas.microsoft.com/office/word/2010/wordml" w:rsidP="1B4A6320" w:rsidRDefault="00000000" w14:paraId="000000C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55" w:lineRule="auto"/>
      </w:pPr>
      <w:r w:rsidRPr="1B4A6320" w:rsidR="1B4A6320">
        <w:rPr>
          <w:lang w:val="en-US"/>
        </w:rPr>
        <w:t>"Designing the data architecture and technical stack for this project provided great insight into building scalable database systems. Ensuring that our relational model can handle real-time ticket tracking, technician location filtering, and historical SLA performance metrics required careful normalization. Phase 1 allowed us to establish clear technological guidelines that will prevent architecture bottlenecks during the execution phase."</w:t>
      </w:r>
    </w:p>
    <w:p xmlns:wp14="http://schemas.microsoft.com/office/word/2010/wordml" w:rsidP="1B4A6320" w:rsidRDefault="00000000" w14:paraId="000000D4" wp14:textId="6659D68B">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pPr>
      <w:r w:rsidRPr="1B4A6320" w:rsidR="1B4A6320">
        <w:rPr>
          <w:lang w:val="es-ES"/>
        </w:rPr>
        <w:t>11. Reflection (English Section)</w:t>
      </w:r>
    </w:p>
    <w:p xmlns:wp14="http://schemas.microsoft.com/office/word/2010/wordml" w:rsidRDefault="00000000" w14:paraId="000000D5" wp14:textId="77777777">
      <w:pPr>
        <w:pBdr>
          <w:top w:val="nil" w:sz="0" w:space="0"/>
          <w:left w:val="nil" w:sz="0" w:space="0"/>
          <w:bottom w:val="nil" w:sz="0" w:space="0"/>
          <w:right w:val="nil" w:sz="0" w:space="0"/>
          <w:between w:val="nil" w:sz="0" w:space="0"/>
        </w:pBdr>
        <w:shd w:val="clear" w:fill="auto"/>
        <w:rPr/>
      </w:pPr>
      <w:r>
        <w:rPr>
          <w:rtl w:val="0"/>
        </w:rPr>
        <w:t xml:space="preserve">"During Phase 1 of the Capstone project, our team successfully defined a comprehensive proposal that tackles a genuine industry challenge: centralizing branch infrastructure maintenance. By applying the Scrum framework, we broke down a complex problem into manageable, modular components, ensuring high feasibility within the academic timeline."</w:t>
      </w:r>
    </w:p>
    <w:p xmlns:wp14="http://schemas.microsoft.com/office/word/2010/wordml" w:rsidP="1B4A6320" w:rsidRDefault="00000000" w14:paraId="000000D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pPr>
      <w:r w:rsidRPr="1B4A6320" w:rsidR="1B4A6320">
        <w:rPr>
          <w:lang w:val="en-US"/>
        </w:rPr>
        <w:t>"A key strength identified during this self-assessment process was our thorough alignment with the professional graduate profile. Each team member's role directly leverages competencies in software engineering, database design, project management, and quality assurance. Additionally, identifying potential obstacles early—such as complex SLA timing algorithms and environment setup delays—allowed us to design proactive mitigation strategies."</w:t>
      </w:r>
    </w:p>
    <w:p xmlns:wp14="http://schemas.microsoft.com/office/word/2010/wordml" w:rsidRDefault="00000000" w14:paraId="000000D7" wp14:textId="77777777">
      <w:pPr>
        <w:pBdr>
          <w:top w:val="nil" w:sz="0" w:space="0"/>
          <w:left w:val="nil" w:sz="0" w:space="0"/>
          <w:bottom w:val="nil" w:sz="0" w:space="0"/>
          <w:right w:val="nil" w:sz="0" w:space="0"/>
          <w:between w:val="nil" w:sz="0" w:space="0"/>
        </w:pBdr>
        <w:shd w:val="clear" w:fill="auto"/>
        <w:rPr/>
      </w:pPr>
      <w:r>
        <w:rPr>
          <w:rtl w:val="0"/>
        </w:rPr>
        <w:t xml:space="preserve">"Moving forward into Phase 2, our primary area for improvement will be maintaining strict synchronization across dev environments and adhering tightly to sprint schedules. Overall, Phase 1 has laid a robust foundation for delivering a high-quality, fully functional web application."</w:t>
      </w:r>
    </w:p>
    <w:sectPr>
      <w:pgSz w:w="12240" w:h="15840" w:orient="portrait"/>
      <w:pgMar w:top="1440" w:right="1440" w:bottom="1440" w:left="1440" w:header="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3a7186ba"/>
  </w:abstractNum>
  <w:abstractNum w:abstractNumId="2">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6cc8876d"/>
  </w:abstractNum>
  <w:abstractNum w:abstractNumId="3">
    <w:lvl w:ilvl="0">
      <w:start w:val="1"/>
      <w:numFmt w:val="decimal"/>
      <w:lvlText w:val="%1."/>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1e329515"/>
  </w:abstractNum>
  <w:abstractNum w:abstractNumId="4">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40f33e73"/>
  </w:abstractNum>
  <w:abstractNum w:abstractNumId="5">
    <w:lvl w:ilvl="0">
      <w:start w:val="1"/>
      <w:numFmt w:val="decimal"/>
      <w:lvlText w:val="%1."/>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1029a0e0"/>
  </w:abstractNum>
  <w:abstractNum w:abstractNumId="6">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4dddc44b"/>
  </w:abstractNum>
  <w:abstractNum w:abstractNumId="7">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4dc94647"/>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6906D50"/>
  <w15:docId w15:val="{D3018E4D-EA46-4307-9355-5AB6FB7D3F88}"/>
  <w:rsids>
    <w:rsidRoot w:val="1B4A6320"/>
    <w:rsid w:val="1B4A6320"/>
    <w:rsid w:val="46A4DB8D"/>
    <w:rsid w:val="50DCB780"/>
    <w:rsid w:val="78946448"/>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widowControl w:val="0"/>
        <w:spacing w:line="300"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val="nil" w:sz="0" w:space="0"/>
        <w:left w:val="nil" w:sz="0" w:space="0"/>
        <w:bottom w:val="nil" w:sz="0" w:space="0"/>
        <w:right w:val="nil" w:sz="0" w:space="0"/>
        <w:between w:val="nil" w:sz="0" w:space="0"/>
      </w:pBdr>
      <w:shd w:val="clear" w:fill="auto"/>
      <w:spacing w:before="240" w:after="315" w:lineRule="auto"/>
    </w:pPr>
    <w:rPr>
      <w:b w:val="1"/>
      <w:bCs w:val="1"/>
      <w:i w:val="0"/>
      <w:iCs w:val="0"/>
      <w:color w:val="1a365d"/>
      <w:sz w:val="40"/>
      <w:szCs w:val="40"/>
    </w:rPr>
  </w:style>
  <w:style w:type="paragraph" w:styleId="Heading2">
    <w:name w:val="heading 2"/>
    <w:basedOn w:val="Normal"/>
    <w:next w:val="Normal"/>
    <w:pPr>
      <w:pBdr>
        <w:top w:val="nil" w:sz="0" w:space="0"/>
        <w:left w:val="nil" w:sz="0" w:space="0"/>
        <w:bottom w:val="nil" w:sz="0" w:space="0"/>
        <w:right w:val="nil" w:sz="0" w:space="0"/>
        <w:between w:val="nil" w:sz="0" w:space="0"/>
      </w:pBdr>
      <w:shd w:val="clear" w:fill="auto"/>
      <w:spacing w:before="300" w:after="225" w:lineRule="auto"/>
    </w:pPr>
    <w:rPr>
      <w:b w:val="1"/>
      <w:bCs w:val="1"/>
      <w:i w:val="0"/>
      <w:iCs w:val="0"/>
      <w:color w:val="2b6cb0"/>
      <w:sz w:val="30"/>
      <w:szCs w:val="30"/>
    </w:rPr>
  </w:style>
  <w:style w:type="paragraph" w:styleId="Heading3">
    <w:name w:val="heading 3"/>
    <w:basedOn w:val="Normal"/>
    <w:next w:val="Normal"/>
    <w:pPr>
      <w:pBdr>
        <w:top w:val="nil" w:sz="0" w:space="0"/>
        <w:left w:val="nil" w:sz="0" w:space="0"/>
        <w:bottom w:val="nil" w:sz="0" w:space="0"/>
        <w:right w:val="nil" w:sz="0" w:space="0"/>
        <w:between w:val="nil" w:sz="0" w:space="0"/>
      </w:pBdr>
      <w:shd w:val="clear" w:fill="auto"/>
      <w:spacing w:before="225" w:after="240" w:lineRule="auto"/>
    </w:pPr>
    <w:rPr>
      <w:b w:val="1"/>
      <w:bCs w:val="1"/>
      <w:i w:val="0"/>
      <w:iCs w:val="0"/>
      <w:color w:val="2d3748"/>
      <w:sz w:val="24"/>
      <w:szCs w:val="24"/>
    </w:rPr>
  </w:style>
  <w:style w:type="paragraph" w:styleId="Heading4">
    <w:name w:val="heading 4"/>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24"/>
      <w:szCs w:val="24"/>
    </w:rPr>
  </w:style>
  <w:style w:type="paragraph" w:styleId="Heading5">
    <w:name w:val="heading 5"/>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18"/>
      <w:szCs w:val="18"/>
    </w:rPr>
  </w:style>
  <w:style w:type="paragraph" w:styleId="Heading6">
    <w:name w:val="heading 6"/>
    <w:basedOn w:val="Normal"/>
    <w:next w:val="Normal"/>
    <w:pPr>
      <w:pBdr>
        <w:top w:val="nil" w:sz="0" w:space="0"/>
        <w:left w:val="nil" w:sz="0" w:space="0"/>
        <w:bottom w:val="nil" w:sz="0" w:space="0"/>
        <w:right w:val="nil" w:sz="0" w:space="0"/>
        <w:between w:val="nil" w:sz="0" w:space="0"/>
      </w:pBdr>
      <w:shd w:val="clear" w:fill="auto"/>
      <w:spacing w:before="360" w:after="360" w:lineRule="auto"/>
    </w:pPr>
    <w:rPr>
      <w:b w:val="1"/>
      <w:bCs w:val="1"/>
      <w:i w:val="0"/>
      <w:iCs w:val="0"/>
      <w:sz w:val="16"/>
      <w:szCs w:val="16"/>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png" Id="rId11584238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