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MadinahTourGuide - Executive Summary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What is it?</w:t>
      </w:r>
      <w:r w:rsidDel="00000000" w:rsidR="00000000" w:rsidRPr="00000000">
        <w:rPr>
          <w:rtl w:val="0"/>
        </w:rPr>
        <w:t xml:space="preserve"> AI-powered personal travel assistant focused on recommending activities, places, businesses, and hotels, advising tourists on any queries, and planning itineraries, using multimodal generative technology.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How does it work?</w:t>
      </w:r>
      <w:r w:rsidDel="00000000" w:rsidR="00000000" w:rsidRPr="00000000">
        <w:rPr>
          <w:rtl w:val="0"/>
        </w:rPr>
        <w:t xml:space="preserve"> 100% free through WhatsApp, Instagram and Facebook Messenger (All Meta platforms); &amp; conversational chatbot on the website. No apps to download.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Services:</w:t>
      </w:r>
      <w:r w:rsidDel="00000000" w:rsidR="00000000" w:rsidRPr="00000000">
        <w:rPr>
          <w:rtl w:val="0"/>
        </w:rPr>
        <w:t xml:space="preserve"> Personalized itineraries, real-time travel advice 24/7, local recommendations in main languages.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Value proposition:</w:t>
      </w:r>
      <w:r w:rsidDel="00000000" w:rsidR="00000000" w:rsidRPr="00000000">
        <w:rPr>
          <w:rtl w:val="0"/>
        </w:rPr>
        <w:t xml:space="preserve"> high accuracy, combines AI with real-time travel data, data scraping user postings in social networks, and maybe human curation.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Business model:</w:t>
      </w:r>
      <w:r w:rsidDel="00000000" w:rsidR="00000000" w:rsidRPr="00000000">
        <w:rPr>
          <w:rtl w:val="0"/>
        </w:rPr>
        <w:t xml:space="preserve"> Free for end users, B2B monetization through white-label partnerships with destination marketing organizations (DMOs), advertising, and commercial marketing relationships.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Bottom line:</w:t>
      </w:r>
      <w:r w:rsidDel="00000000" w:rsidR="00000000" w:rsidRPr="00000000">
        <w:rPr>
          <w:rtl w:val="0"/>
        </w:rPr>
        <w:t xml:space="preserve"> Two-sided platform that offers high-quality free service to travelers while selling personalized access to tourism organizations seeking to connect with potential travelers.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