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left="0" w:right="0" w:hanging="0"/>
        <w:jc w:val="left"/>
        <w:rPr>
          <w:b/>
          <w:i w:val="false"/>
          <w:caps w:val="false"/>
          <w:smallCaps w:val="false"/>
          <w:spacing w:val="0"/>
        </w:rPr>
      </w:pPr>
      <w:r>
        <w:rPr>
          <w:b/>
          <w:i w:val="false"/>
          <w:caps w:val="false"/>
          <w:smallCaps w:val="false"/>
          <w:spacing w:val="0"/>
        </w:rPr>
        <w:t>ALTERACIONES DEL HABLA:</w:t>
      </w:r>
    </w:p>
    <w:p>
      <w:pPr>
        <w:pStyle w:val="Normal"/>
        <w:widowControl/>
        <w:bidi w:val="0"/>
        <w:ind w:left="0" w:right="0" w:hanging="0"/>
        <w:jc w:val="left"/>
        <w:rPr/>
      </w:pPr>
      <w:r>
        <w:rPr>
          <w:b/>
          <w:i w:val="false"/>
          <w:caps w:val="false"/>
          <w:smallCaps w:val="false"/>
          <w:spacing w:val="0"/>
        </w:rPr>
        <w:t>1.Anartria</w:t>
      </w:r>
      <w:r>
        <w:rPr>
          <w:b w:val="false"/>
          <w:i w:val="false"/>
          <w:caps w:val="false"/>
          <w:smallCaps w:val="false"/>
          <w:spacing w:val="0"/>
        </w:rPr>
        <w:t>: La anartria es un trastorno del lenguaje que se caracteriza por la incapacidad de articular sonidos debido a debilidad, lentitud o descoordinación muscular. Las personas con anartria comprenden lo que se les dice y pueden leer, pero les resulta imposible pronunciar las palabras que leen. Este trastorno puede ser el resultado de lesiones cerebrales, como traumatismos o accidentes cerebrovasculares </w:t>
      </w:r>
      <w:hyperlink r:id="rId2" w:tgtFrame="_blank">
        <w:bookmarkStart w:id="0" w:name="m_-4062977200288169446m_6848239932335848"/>
        <w:bookmarkEnd w:id="0"/>
        <w:r>
          <w:rPr>
            <w:rStyle w:val="InternetLink"/>
            <w:b w:val="false"/>
            <w:i w:val="false"/>
            <w:caps w:val="false"/>
            <w:smallCaps w:val="false"/>
            <w:color w:val="1155CC"/>
            <w:spacing w:val="0"/>
          </w:rPr>
          <w:t>Ejemplo de Anartria</w:t>
        </w:r>
      </w:hyperlink>
    </w:p>
    <w:p>
      <w:pPr>
        <w:pStyle w:val="Normal"/>
        <w:widowControl/>
        <w:bidi w:val="0"/>
        <w:ind w:left="0" w:right="0" w:hanging="0"/>
        <w:jc w:val="left"/>
        <w:rPr>
          <w:b w:val="false"/>
          <w:i w:val="false"/>
          <w:caps w:val="false"/>
          <w:smallCaps w:val="false"/>
          <w:spacing w:val="0"/>
        </w:rPr>
      </w:pPr>
      <w:r>
        <w:rPr>
          <w:b w:val="false"/>
          <w:i w:val="false"/>
          <w:caps w:val="false"/>
          <w:smallCaps w:val="false"/>
          <w:spacing w:val="0"/>
        </w:rPr>
      </w:r>
    </w:p>
    <w:p>
      <w:pPr>
        <w:pStyle w:val="Normal"/>
        <w:widowControl/>
        <w:bidi w:val="0"/>
        <w:ind w:left="0" w:right="0" w:hanging="0"/>
        <w:jc w:val="left"/>
        <w:rPr/>
      </w:pPr>
      <w:r>
        <w:rPr>
          <w:b/>
          <w:i w:val="false"/>
          <w:caps w:val="false"/>
          <w:smallCaps w:val="false"/>
          <w:color w:val="000000"/>
          <w:spacing w:val="0"/>
        </w:rPr>
        <w:t>2.Afasia motora (o de Broca):</w:t>
      </w:r>
      <w:r>
        <w:rPr>
          <w:b w:val="false"/>
          <w:i w:val="false"/>
          <w:caps w:val="false"/>
          <w:smallCaps w:val="false"/>
          <w:color w:val="000000"/>
          <w:spacing w:val="0"/>
        </w:rPr>
        <w:t> </w:t>
      </w:r>
      <w:r>
        <w:rPr>
          <w:b w:val="false"/>
          <w:i w:val="false"/>
          <w:caps w:val="false"/>
          <w:smallCaps w:val="false"/>
          <w:color w:val="222222"/>
          <w:spacing w:val="0"/>
        </w:rPr>
        <w:t>La afasia motora, también conocida como afasia de Broca, es un trastorno del lenguaje que se produce como consecuencia de lesiones en áreas específicas del cerebro responsables de la producción del habla. Esto afecta la capacidad de articular palabras y frases, dificultando la comunicación verbal. Este tipo de afasia se asocia comúnmente con lesiones en la circunvolución frontal inferior del cerebro. </w:t>
      </w:r>
      <w:hyperlink r:id="rId3" w:tgtFrame="_blank">
        <w:bookmarkStart w:id="1" w:name="m_-4062977200288169446m_6848239932335848"/>
        <w:bookmarkEnd w:id="1"/>
        <w:r>
          <w:rPr>
            <w:rStyle w:val="InternetLink"/>
            <w:b w:val="false"/>
            <w:i w:val="false"/>
            <w:caps w:val="false"/>
            <w:smallCaps w:val="false"/>
            <w:color w:val="1155CC"/>
            <w:spacing w:val="0"/>
          </w:rPr>
          <w:t>Tratamiento logopédico de la afasia (Hospital Aita Menni) - YouTube</w:t>
        </w:r>
      </w:hyperlink>
      <w:r>
        <w:rPr>
          <w:b w:val="false"/>
          <w:i w:val="false"/>
          <w:caps w:val="false"/>
          <w:smallCaps w:val="false"/>
          <w:color w:val="222222"/>
          <w:spacing w:val="0"/>
        </w:rPr>
        <w:t> ,</w:t>
      </w:r>
      <w:r>
        <w:rPr>
          <w:b w:val="false"/>
          <w:i w:val="false"/>
          <w:caps w:val="false"/>
          <w:smallCaps w:val="false"/>
          <w:color w:val="000000"/>
          <w:spacing w:val="0"/>
        </w:rPr>
        <w:t> </w:t>
      </w:r>
      <w:hyperlink r:id="rId4" w:tgtFrame="_blank">
        <w:bookmarkStart w:id="2" w:name="m_-4062977200288169446m_6848239932335848"/>
        <w:bookmarkEnd w:id="2"/>
        <w:r>
          <w:rPr>
            <w:rStyle w:val="InternetLink"/>
            <w:b w:val="false"/>
            <w:i w:val="false"/>
            <w:caps w:val="false"/>
            <w:smallCaps w:val="false"/>
            <w:color w:val="1155CC"/>
            <w:spacing w:val="0"/>
          </w:rPr>
          <w:t>Afasia. Entrevista en sesión con una paciente con afasia motora moderada (parte 1 de 2) - YouTube</w:t>
        </w:r>
      </w:hyperlink>
      <w:r>
        <w:rPr>
          <w:b w:val="false"/>
          <w:i w:val="false"/>
          <w:caps w:val="false"/>
          <w:smallCaps w:val="false"/>
          <w:color w:val="000000"/>
          <w:spacing w:val="0"/>
        </w:rPr>
        <w:t>, </w:t>
      </w:r>
      <w:hyperlink r:id="rId5" w:tgtFrame="_blank">
        <w:bookmarkStart w:id="3" w:name="m_-4062977200288169446m_6848239932335848"/>
        <w:bookmarkEnd w:id="3"/>
        <w:r>
          <w:rPr>
            <w:rStyle w:val="InternetLink"/>
            <w:b w:val="false"/>
            <w:i w:val="false"/>
            <w:caps w:val="false"/>
            <w:smallCaps w:val="false"/>
            <w:color w:val="1155CC"/>
            <w:spacing w:val="0"/>
          </w:rPr>
          <w:t>Afasia de broca 2 - YouTube</w:t>
        </w:r>
      </w:hyperlink>
    </w:p>
    <w:p>
      <w:pPr>
        <w:pStyle w:val="Normal"/>
        <w:widowControl/>
        <w:bidi w:val="0"/>
        <w:ind w:left="0" w:right="0" w:hanging="0"/>
        <w:jc w:val="left"/>
        <w:rPr>
          <w:b w:val="false"/>
          <w:i w:val="false"/>
          <w:caps w:val="false"/>
          <w:smallCaps w:val="false"/>
          <w:spacing w:val="0"/>
        </w:rPr>
      </w:pPr>
      <w:r>
        <w:rPr>
          <w:b w:val="false"/>
          <w:i w:val="false"/>
          <w:caps w:val="false"/>
          <w:smallCaps w:val="false"/>
          <w:spacing w:val="0"/>
        </w:rPr>
      </w:r>
    </w:p>
    <w:p>
      <w:pPr>
        <w:pStyle w:val="Normal"/>
        <w:widowControl/>
        <w:bidi w:val="0"/>
        <w:ind w:left="0" w:right="0" w:hanging="0"/>
        <w:jc w:val="left"/>
        <w:rPr/>
      </w:pPr>
      <w:r>
        <w:rPr>
          <w:b/>
          <w:i w:val="false"/>
          <w:caps w:val="false"/>
          <w:smallCaps w:val="false"/>
          <w:spacing w:val="0"/>
        </w:rPr>
        <w:t>3.Afasia sensorial (o de Wernicke): </w:t>
      </w:r>
      <w:r>
        <w:rPr>
          <w:b w:val="false"/>
          <w:i w:val="false"/>
          <w:caps w:val="false"/>
          <w:smallCaps w:val="false"/>
          <w:spacing w:val="0"/>
        </w:rPr>
        <w:t> En esta afasia el paciente muestra un elevado nivel de fluidez en el lenguaje, si bien lo que dice puede no tener gran sentido. La principal característica de esta afasia es que provoca que haya severas dificultades para comprender la información auditiva, cosa que a su vez provoca que se sea incapaz de repetir la información procedente del exterior. </w:t>
      </w:r>
      <w:hyperlink r:id="rId6" w:tgtFrame="_blank">
        <w:bookmarkStart w:id="4" w:name="m_-4062977200288169446m_6848239932335848"/>
        <w:bookmarkEnd w:id="4"/>
        <w:r>
          <w:rPr>
            <w:rStyle w:val="InternetLink"/>
            <w:b w:val="false"/>
            <w:i w:val="false"/>
            <w:caps w:val="false"/>
            <w:smallCaps w:val="false"/>
            <w:color w:val="1155CC"/>
            <w:spacing w:val="0"/>
          </w:rPr>
          <w:t>Afasia de Wernicke. Caso clínico. Dailymotion - YouTube</w:t>
        </w:r>
      </w:hyperlink>
    </w:p>
    <w:p>
      <w:pPr>
        <w:pStyle w:val="Normal"/>
        <w:widowControl/>
        <w:bidi w:val="0"/>
        <w:ind w:left="0" w:right="0" w:hanging="0"/>
        <w:jc w:val="left"/>
        <w:rPr>
          <w:b w:val="false"/>
          <w:i w:val="false"/>
          <w:caps w:val="false"/>
          <w:smallCaps w:val="false"/>
          <w:spacing w:val="0"/>
        </w:rPr>
      </w:pPr>
      <w:r>
        <w:rPr>
          <w:b w:val="false"/>
          <w:i w:val="false"/>
          <w:caps w:val="false"/>
          <w:smallCaps w:val="false"/>
          <w:spacing w:val="0"/>
        </w:rPr>
      </w:r>
    </w:p>
    <w:p>
      <w:pPr>
        <w:pStyle w:val="Normal"/>
        <w:widowControl/>
        <w:bidi w:val="0"/>
        <w:ind w:left="0" w:right="0" w:hanging="0"/>
        <w:jc w:val="left"/>
        <w:rPr/>
      </w:pPr>
      <w:r>
        <w:rPr>
          <w:b/>
          <w:i w:val="false"/>
          <w:caps w:val="false"/>
          <w:smallCaps w:val="false"/>
          <w:spacing w:val="0"/>
        </w:rPr>
        <w:t>4.Afasia de conducción: </w:t>
      </w:r>
      <w:r>
        <w:rPr>
          <w:b w:val="false"/>
          <w:i w:val="false"/>
          <w:caps w:val="false"/>
          <w:smallCaps w:val="false"/>
          <w:spacing w:val="0"/>
        </w:rPr>
        <w:t>Las áreas de Broca y Wernicke están conectadas entre ellas por un haz de fibras nerviosas denominado fascículo arqueado. En este caso tanto expresión como comprensión verbales son relativamente correctas, pero la repetición estaría muy perjudicada Hay que tener en cuenta que para repetir algo primero tenemos que comprender lo que nos llega y a continuación re-expresarlo, con lo que si la conexión entre ambas áreas está deteriorada la repetición se ve perjudicada. </w:t>
      </w:r>
      <w:hyperlink r:id="rId7" w:tgtFrame="_blank">
        <w:bookmarkStart w:id="5" w:name="m_-4062977200288169446m_6848239932335848"/>
        <w:bookmarkEnd w:id="5"/>
        <w:r>
          <w:rPr>
            <w:rStyle w:val="InternetLink"/>
            <w:b w:val="false"/>
            <w:i w:val="false"/>
            <w:caps w:val="false"/>
            <w:smallCaps w:val="false"/>
            <w:color w:val="1155CC"/>
            <w:spacing w:val="0"/>
          </w:rPr>
          <w:t>Afasia de conducción. Caso clínico. Pscolinguistica I - YouTube</w:t>
        </w:r>
      </w:hyperlink>
    </w:p>
    <w:p>
      <w:pPr>
        <w:pStyle w:val="Normal"/>
        <w:widowControl/>
        <w:bidi w:val="0"/>
        <w:ind w:left="0" w:right="0" w:hanging="0"/>
        <w:jc w:val="left"/>
        <w:rPr>
          <w:b w:val="false"/>
          <w:i w:val="false"/>
          <w:caps w:val="false"/>
          <w:smallCaps w:val="false"/>
          <w:spacing w:val="0"/>
        </w:rPr>
      </w:pPr>
      <w:r>
        <w:rPr>
          <w:b w:val="false"/>
          <w:i w:val="false"/>
          <w:caps w:val="false"/>
          <w:smallCaps w:val="false"/>
          <w:spacing w:val="0"/>
        </w:rPr>
      </w:r>
    </w:p>
    <w:p>
      <w:pPr>
        <w:pStyle w:val="Normal"/>
        <w:widowControl/>
        <w:bidi w:val="0"/>
        <w:ind w:left="0" w:right="0" w:hanging="0"/>
        <w:jc w:val="left"/>
        <w:rPr/>
      </w:pPr>
      <w:r>
        <w:rPr>
          <w:b/>
          <w:i w:val="false"/>
          <w:caps w:val="false"/>
          <w:smallCaps w:val="false"/>
          <w:color w:val="000000"/>
          <w:spacing w:val="0"/>
        </w:rPr>
        <w:t>5.Disfemia (tartamudez):</w:t>
      </w:r>
      <w:r>
        <w:rPr>
          <w:b w:val="false"/>
          <w:i w:val="false"/>
          <w:caps w:val="false"/>
          <w:smallCaps w:val="false"/>
          <w:color w:val="000000"/>
          <w:spacing w:val="0"/>
        </w:rPr>
        <w:t> </w:t>
      </w:r>
      <w:r>
        <w:rPr>
          <w:b w:val="false"/>
          <w:i w:val="false"/>
          <w:caps w:val="false"/>
          <w:smallCaps w:val="false"/>
          <w:color w:val="222222"/>
          <w:spacing w:val="0"/>
        </w:rPr>
        <w:t>La disfemia, también conocida como tartamudez, es un trastorno del habla que se caracteriza por interrupciones en el flujo verbal, como la repetición de sonidos, sílabas o palabras, y bloqueos durante la emisión del habla. </w:t>
      </w:r>
      <w:r>
        <w:rPr>
          <w:b w:val="false"/>
          <w:i w:val="false"/>
          <w:caps w:val="false"/>
          <w:smallCaps w:val="false"/>
          <w:color w:val="000000"/>
          <w:spacing w:val="0"/>
        </w:rPr>
        <w:t> </w:t>
      </w:r>
      <w:hyperlink r:id="rId8" w:tgtFrame="_blank">
        <w:bookmarkStart w:id="6" w:name="m_-4062977200288169446m_6848239932335848"/>
        <w:bookmarkEnd w:id="6"/>
        <w:r>
          <w:rPr>
            <w:rStyle w:val="InternetLink"/>
            <w:b w:val="false"/>
            <w:i w:val="false"/>
            <w:caps w:val="false"/>
            <w:smallCaps w:val="false"/>
            <w:color w:val="1155CC"/>
            <w:spacing w:val="0"/>
          </w:rPr>
          <w:t>La vida desde la mirada de una persona con tartamudez. Testimonio (parte 1 de 2) - YouTube</w:t>
        </w:r>
      </w:hyperlink>
      <w:r>
        <w:rPr>
          <w:b w:val="false"/>
          <w:i w:val="false"/>
          <w:caps w:val="false"/>
          <w:smallCaps w:val="false"/>
          <w:color w:val="000000"/>
          <w:spacing w:val="0"/>
        </w:rPr>
        <w:t>, </w:t>
      </w:r>
      <w:hyperlink r:id="rId9" w:tgtFrame="_blank">
        <w:bookmarkStart w:id="7" w:name="m_-4062977200288169446m_6848239932335848"/>
        <w:bookmarkEnd w:id="7"/>
        <w:r>
          <w:rPr>
            <w:rStyle w:val="InternetLink"/>
            <w:b w:val="false"/>
            <w:i w:val="false"/>
            <w:caps w:val="false"/>
            <w:smallCaps w:val="false"/>
            <w:color w:val="1155CC"/>
            <w:spacing w:val="0"/>
          </w:rPr>
          <w:t>DISFEMIA - YouTube</w:t>
        </w:r>
      </w:hyperlink>
    </w:p>
    <w:p>
      <w:pPr>
        <w:pStyle w:val="Normal"/>
        <w:widowControl/>
        <w:bidi w:val="0"/>
        <w:ind w:left="0" w:right="0" w:hanging="0"/>
        <w:jc w:val="left"/>
        <w:rPr>
          <w:b w:val="false"/>
          <w:i w:val="false"/>
          <w:caps w:val="false"/>
          <w:smallCaps w:val="false"/>
          <w:spacing w:val="0"/>
        </w:rPr>
      </w:pPr>
      <w:r>
        <w:rPr>
          <w:b w:val="false"/>
          <w:i w:val="false"/>
          <w:caps w:val="false"/>
          <w:smallCaps w:val="false"/>
          <w:spacing w:val="0"/>
        </w:rPr>
      </w:r>
    </w:p>
    <w:p>
      <w:pPr>
        <w:pStyle w:val="Normal"/>
        <w:widowControl/>
        <w:bidi w:val="0"/>
        <w:ind w:left="0" w:right="0" w:hanging="0"/>
        <w:jc w:val="left"/>
        <w:rPr/>
      </w:pPr>
      <w:r>
        <w:rPr>
          <w:b/>
          <w:i w:val="false"/>
          <w:caps w:val="false"/>
          <w:smallCaps w:val="false"/>
          <w:spacing w:val="0"/>
        </w:rPr>
        <w:t>6.Disartria:</w:t>
      </w:r>
      <w:r>
        <w:rPr>
          <w:b w:val="false"/>
          <w:i w:val="false"/>
          <w:caps w:val="false"/>
          <w:smallCaps w:val="false"/>
          <w:spacing w:val="0"/>
        </w:rPr>
        <w:t> El trastorno del habla conocido como disartria hace referencia a la dificultad para articular palabras debido a un problema neurológico que causa que la boca y los músculos que emiten el habla no presenten el debido tono muscular y por tanto no respondan correctamente. Así pues, el problema no está tanto en los tejidos musculares (si bien estos también se resienten a la larga por su mal uso) sino en el modo en el que los nervios se conectan con ellos. </w:t>
      </w:r>
      <w:hyperlink r:id="rId10" w:tgtFrame="_blank">
        <w:bookmarkStart w:id="8" w:name="m_-4062977200288169446m_6848239932335848"/>
        <w:bookmarkEnd w:id="8"/>
        <w:r>
          <w:rPr>
            <w:rStyle w:val="InternetLink"/>
            <w:b w:val="false"/>
            <w:i w:val="false"/>
            <w:caps w:val="false"/>
            <w:smallCaps w:val="false"/>
            <w:color w:val="1155CC"/>
            <w:spacing w:val="0"/>
          </w:rPr>
          <w:t>Disartria - YouTube</w:t>
        </w:r>
      </w:hyperlink>
    </w:p>
    <w:p>
      <w:pPr>
        <w:pStyle w:val="Normal"/>
        <w:widowControl/>
        <w:bidi w:val="0"/>
        <w:ind w:left="0" w:right="0" w:hanging="0"/>
        <w:jc w:val="left"/>
        <w:rPr>
          <w:b w:val="false"/>
          <w:i w:val="false"/>
          <w:caps w:val="false"/>
          <w:smallCaps w:val="false"/>
          <w:spacing w:val="0"/>
        </w:rPr>
      </w:pPr>
      <w:r>
        <w:rPr>
          <w:b w:val="false"/>
          <w:i w:val="false"/>
          <w:caps w:val="false"/>
          <w:smallCaps w:val="false"/>
          <w:spacing w:val="0"/>
        </w:rPr>
      </w:r>
    </w:p>
    <w:p>
      <w:pPr>
        <w:pStyle w:val="Normal"/>
        <w:widowControl/>
        <w:bidi w:val="0"/>
        <w:ind w:left="0" w:right="0" w:hanging="0"/>
        <w:jc w:val="left"/>
        <w:rPr/>
      </w:pPr>
      <w:r>
        <w:rPr>
          <w:b/>
          <w:i w:val="false"/>
          <w:caps w:val="false"/>
          <w:smallCaps w:val="false"/>
          <w:spacing w:val="0"/>
        </w:rPr>
        <w:t>7.Taquilalia:</w:t>
      </w:r>
      <w:r>
        <w:rPr>
          <w:b w:val="false"/>
          <w:i w:val="false"/>
          <w:caps w:val="false"/>
          <w:smallCaps w:val="false"/>
          <w:spacing w:val="0"/>
        </w:rPr>
        <w:t> El término “taquilalia” hace referencia a la rapidez excesiva del habla. Dicha rapidez se caracteriza por la omisión de sonidos y sílabas, lo que a su vez tiene como consecuencia una dificultad importante para comprender lo que la persona intenta expresar. </w:t>
      </w:r>
      <w:hyperlink r:id="rId11" w:tgtFrame="_blank">
        <w:bookmarkStart w:id="9" w:name="m_-4062977200288169446m_6848239932335848"/>
        <w:bookmarkEnd w:id="9"/>
        <w:r>
          <w:rPr>
            <w:rStyle w:val="InternetLink"/>
            <w:b w:val="false"/>
            <w:i w:val="false"/>
            <w:caps w:val="false"/>
            <w:smallCaps w:val="false"/>
            <w:color w:val="1155CC"/>
            <w:spacing w:val="0"/>
          </w:rPr>
          <w:t>trastorno de taquilalia - YouTube</w:t>
        </w:r>
      </w:hyperlink>
      <w:r>
        <w:rPr>
          <w:b w:val="false"/>
          <w:i w:val="false"/>
          <w:caps w:val="false"/>
          <w:smallCaps w:val="false"/>
          <w:spacing w:val="0"/>
        </w:rPr>
        <w:t> , </w:t>
      </w:r>
      <w:hyperlink r:id="rId12" w:tgtFrame="_blank">
        <w:bookmarkStart w:id="10" w:name="m_-4062977200288169446m_6848239932335848"/>
        <w:bookmarkEnd w:id="10"/>
        <w:r>
          <w:rPr>
            <w:rStyle w:val="InternetLink"/>
            <w:b w:val="false"/>
            <w:i w:val="false"/>
            <w:caps w:val="false"/>
            <w:smallCaps w:val="false"/>
            <w:color w:val="1155CC"/>
            <w:spacing w:val="0"/>
          </w:rPr>
          <w:t>Taquilalia - YouTube</w:t>
        </w:r>
      </w:hyperlink>
    </w:p>
    <w:p>
      <w:pPr>
        <w:pStyle w:val="Normal"/>
        <w:widowControl/>
        <w:bidi w:val="0"/>
        <w:ind w:left="0" w:right="0" w:hanging="0"/>
        <w:jc w:val="left"/>
        <w:rPr>
          <w:b w:val="false"/>
          <w:i w:val="false"/>
          <w:caps w:val="false"/>
          <w:smallCaps w:val="false"/>
          <w:spacing w:val="0"/>
        </w:rPr>
      </w:pPr>
      <w:r>
        <w:rPr>
          <w:b w:val="false"/>
          <w:i w:val="false"/>
          <w:caps w:val="false"/>
          <w:smallCaps w:val="false"/>
          <w:spacing w:val="0"/>
        </w:rPr>
        <w:t>-Lo contrario sería la </w:t>
      </w:r>
      <w:r>
        <w:rPr>
          <w:b/>
          <w:i w:val="false"/>
          <w:caps w:val="false"/>
          <w:smallCaps w:val="false"/>
          <w:spacing w:val="0"/>
        </w:rPr>
        <w:t>bradilalia</w:t>
      </w:r>
      <w:r>
        <w:rPr>
          <w:b w:val="false"/>
          <w:i w:val="false"/>
          <w:caps w:val="false"/>
          <w:smallCaps w:val="false"/>
          <w:spacing w:val="0"/>
        </w:rPr>
        <w:t>, habla enlentecida, pero no encuentro referencias auditivas.</w:t>
      </w:r>
    </w:p>
    <w:p>
      <w:pPr>
        <w:pStyle w:val="Normal"/>
        <w:widowControl/>
        <w:bidi w:val="0"/>
        <w:ind w:left="0" w:right="0" w:hanging="0"/>
        <w:jc w:val="left"/>
        <w:rPr>
          <w:b w:val="false"/>
          <w:i w:val="false"/>
          <w:caps w:val="false"/>
          <w:smallCaps w:val="false"/>
          <w:spacing w:val="0"/>
        </w:rPr>
      </w:pPr>
      <w:r>
        <w:rPr>
          <w:b w:val="false"/>
          <w:i w:val="false"/>
          <w:caps w:val="false"/>
          <w:smallCaps w:val="false"/>
          <w:spacing w:val="0"/>
        </w:rPr>
      </w:r>
    </w:p>
    <w:p>
      <w:pPr>
        <w:pStyle w:val="Normal"/>
        <w:widowControl/>
        <w:bidi w:val="0"/>
        <w:ind w:left="0" w:right="0" w:hanging="0"/>
        <w:jc w:val="left"/>
        <w:rPr/>
      </w:pPr>
      <w:r>
        <w:rPr>
          <w:b/>
          <w:i w:val="false"/>
          <w:caps w:val="false"/>
          <w:smallCaps w:val="false"/>
          <w:spacing w:val="0"/>
        </w:rPr>
        <w:t>8.Disfonía: </w:t>
      </w:r>
      <w:r>
        <w:rPr>
          <w:b w:val="false"/>
          <w:i w:val="false"/>
          <w:caps w:val="false"/>
          <w:smallCaps w:val="false"/>
          <w:spacing w:val="0"/>
        </w:rPr>
        <w:t>La disfonía es un trastorno de la voz que se caracteriza por la pérdida parcial o total del timbre normal de la voz debido a problemas funcionales u orgánicos en la laringe. Sus síntomas pueden incluir cambios en la calidad de la voz, dificultad para hablar y fatiga vocal. Las causas más comunes son la laringitis aguda, el uso excesivo de la voz y condiciones médicas subyacentes. </w:t>
      </w:r>
      <w:hyperlink r:id="rId13" w:tgtFrame="_blank">
        <w:bookmarkStart w:id="11" w:name="m_-4062977200288169446m_6848239932335848"/>
        <w:bookmarkEnd w:id="11"/>
        <w:r>
          <w:rPr>
            <w:rStyle w:val="InternetLink"/>
            <w:b w:val="false"/>
            <w:i w:val="false"/>
            <w:caps w:val="false"/>
            <w:smallCaps w:val="false"/>
            <w:color w:val="1155CC"/>
            <w:spacing w:val="0"/>
          </w:rPr>
          <w:t>Caso de disfonía como efecto secundario de un medicamento - YouTube</w:t>
        </w:r>
      </w:hyperlink>
      <w:r>
        <w:rPr>
          <w:b w:val="false"/>
          <w:i w:val="false"/>
          <w:caps w:val="false"/>
          <w:smallCaps w:val="false"/>
          <w:spacing w:val="0"/>
        </w:rPr>
        <w:t> , </w:t>
      </w:r>
      <w:hyperlink r:id="rId14" w:tgtFrame="_blank">
        <w:bookmarkStart w:id="12" w:name="m_-4062977200288169446m_6848239932335848"/>
        <w:bookmarkEnd w:id="12"/>
        <w:r>
          <w:rPr>
            <w:rStyle w:val="InternetLink"/>
            <w:b w:val="false"/>
            <w:i w:val="false"/>
            <w:caps w:val="false"/>
            <w:smallCaps w:val="false"/>
            <w:color w:val="1155CC"/>
            <w:spacing w:val="0"/>
          </w:rPr>
          <w:t>¿Por qué perdió la VOZ JORDI ROCA? - YouTube</w:t>
        </w:r>
      </w:hyperlink>
    </w:p>
    <w:p>
      <w:pPr>
        <w:pStyle w:val="Normal"/>
        <w:widowControl/>
        <w:bidi w:val="0"/>
        <w:ind w:left="0" w:right="0" w:hanging="0"/>
        <w:jc w:val="left"/>
        <w:rPr>
          <w:b w:val="false"/>
          <w:i w:val="false"/>
          <w:caps w:val="false"/>
          <w:smallCaps w:val="false"/>
          <w:spacing w:val="0"/>
        </w:rPr>
      </w:pPr>
      <w:r>
        <w:rPr>
          <w:b w:val="false"/>
          <w:i w:val="false"/>
          <w:caps w:val="false"/>
          <w:smallCaps w:val="false"/>
          <w:spacing w:val="0"/>
        </w:rPr>
      </w:r>
    </w:p>
    <w:p>
      <w:pPr>
        <w:pStyle w:val="Normal"/>
        <w:widowControl/>
        <w:bidi w:val="0"/>
        <w:ind w:left="0" w:right="0" w:hanging="0"/>
        <w:jc w:val="left"/>
        <w:rPr/>
      </w:pPr>
      <w:r>
        <w:rPr>
          <w:b/>
          <w:i w:val="false"/>
          <w:caps w:val="false"/>
          <w:smallCaps w:val="false"/>
          <w:spacing w:val="0"/>
        </w:rPr>
        <w:t>9.Ecolalia: </w:t>
      </w:r>
      <w:r>
        <w:rPr>
          <w:b w:val="false"/>
          <w:i w:val="false"/>
          <w:caps w:val="false"/>
          <w:smallCaps w:val="false"/>
          <w:spacing w:val="0"/>
        </w:rPr>
        <w:t>El término “ecolalia” se utiliza para denominar la repetición involuntaria de palabras dichas por otras personas. La repetición puede consistir en una sola palabra o, por el contrario, en mensajes muy prolongados; en ocasiones no sólo se repiten palabras o frases, sino monólogos, conversaciones o canciones enteras. </w:t>
      </w:r>
      <w:hyperlink r:id="rId15" w:tgtFrame="_blank">
        <w:bookmarkStart w:id="13" w:name="m_-4062977200288169446m_6848239932335848"/>
        <w:bookmarkEnd w:id="13"/>
        <w:r>
          <w:rPr>
            <w:rStyle w:val="InternetLink"/>
            <w:b w:val="false"/>
            <w:i w:val="false"/>
            <w:caps w:val="false"/>
            <w:smallCaps w:val="false"/>
            <w:color w:val="1155CC"/>
            <w:spacing w:val="0"/>
          </w:rPr>
          <w:t>ECOLALIA - YouTube</w:t>
        </w:r>
      </w:hyperlink>
    </w:p>
    <w:p>
      <w:pPr>
        <w:pStyle w:val="Normal"/>
        <w:widowControl/>
        <w:bidi w:val="0"/>
        <w:ind w:left="0" w:right="0" w:hanging="0"/>
        <w:jc w:val="left"/>
        <w:rPr>
          <w:b w:val="false"/>
          <w:i w:val="false"/>
          <w:caps w:val="false"/>
          <w:smallCaps w:val="false"/>
          <w:spacing w:val="0"/>
        </w:rPr>
      </w:pPr>
      <w:r>
        <w:rPr>
          <w:b w:val="false"/>
          <w:i w:val="false"/>
          <w:caps w:val="false"/>
          <w:smallCaps w:val="false"/>
          <w:spacing w:val="0"/>
        </w:rPr>
      </w:r>
    </w:p>
    <w:p>
      <w:pPr>
        <w:pStyle w:val="Normal"/>
        <w:widowControl/>
        <w:bidi w:val="0"/>
        <w:ind w:left="0" w:right="0" w:hanging="0"/>
        <w:jc w:val="left"/>
        <w:rPr/>
      </w:pPr>
      <w:r>
        <w:rPr>
          <w:b/>
          <w:i w:val="false"/>
          <w:caps w:val="false"/>
          <w:smallCaps w:val="false"/>
          <w:spacing w:val="0"/>
        </w:rPr>
        <w:t>10.Palilalia:</w:t>
      </w:r>
      <w:r>
        <w:rPr>
          <w:b w:val="false"/>
          <w:i w:val="false"/>
          <w:caps w:val="false"/>
          <w:smallCaps w:val="false"/>
          <w:spacing w:val="0"/>
        </w:rPr>
        <w:t> La palilalia es un trastorno del habla que se caracteriza por la repetición involuntaria y compulsiva de sílabas, palabras o frases. Este trastorno es considerado un tic complejo y puede estar relacionado con otros trastornos del lenguaje, como la ecolalia y la coprolalia. </w:t>
      </w:r>
      <w:hyperlink r:id="rId16" w:tgtFrame="_blank">
        <w:bookmarkStart w:id="14" w:name="m_-4062977200288169446m_6848239932335848"/>
        <w:bookmarkEnd w:id="14"/>
        <w:r>
          <w:rPr>
            <w:rStyle w:val="InternetLink"/>
            <w:b w:val="false"/>
            <w:i w:val="false"/>
            <w:caps w:val="false"/>
            <w:smallCaps w:val="false"/>
            <w:color w:val="1155CC"/>
            <w:spacing w:val="0"/>
          </w:rPr>
          <w:t>Palilalia - YouTube</w:t>
        </w:r>
      </w:hyperlink>
    </w:p>
    <w:p>
      <w:pPr>
        <w:pStyle w:val="Normal"/>
        <w:widowControl/>
        <w:bidi w:val="0"/>
        <w:ind w:left="0" w:right="0" w:hanging="0"/>
        <w:jc w:val="left"/>
        <w:rPr>
          <w:b w:val="false"/>
          <w:i w:val="false"/>
          <w:caps w:val="false"/>
          <w:smallCaps w:val="false"/>
          <w:spacing w:val="0"/>
        </w:rPr>
      </w:pPr>
      <w:r>
        <w:rPr>
          <w:b w:val="false"/>
          <w:i w:val="false"/>
          <w:caps w:val="false"/>
          <w:smallCaps w:val="false"/>
          <w:spacing w:val="0"/>
        </w:rPr>
      </w:r>
    </w:p>
    <w:p>
      <w:pPr>
        <w:pStyle w:val="Normal"/>
        <w:widowControl/>
        <w:bidi w:val="0"/>
        <w:ind w:left="0" w:right="0" w:hanging="0"/>
        <w:jc w:val="left"/>
        <w:rPr/>
      </w:pPr>
      <w:r>
        <w:rPr>
          <w:b/>
          <w:i w:val="false"/>
          <w:caps w:val="false"/>
          <w:smallCaps w:val="false"/>
          <w:spacing w:val="0"/>
        </w:rPr>
        <w:t>11.Discurso desorganizado (psicosis):</w:t>
      </w:r>
      <w:r>
        <w:rPr>
          <w:b w:val="false"/>
          <w:i w:val="false"/>
          <w:caps w:val="false"/>
          <w:smallCaps w:val="false"/>
          <w:spacing w:val="0"/>
        </w:rPr>
        <w:t> La esquizofrenia presenta una desorganización del pensamiento que se ve reflejada también en el lenguaje, además de presentar un enlentecimiento en el mismo. El paciente también podrá presentar como síntoma negativo la alogia, una alteración en la forma y contenido del pensamiento; esto dará lugar a un lenguaje empobrecido, con un discurso vacío y sin un contenido claro. Trastornos de la Comunicación: perseveración (85.71%), tangencialidad (85.71%), descarrilamiento (71.43%), autorreferencia (71.43%), circunstancialidad (71.43), pérdida de meta (57.14%), presión del habla (42.85%), ecolalia (35.71%), bloqueo (28%), pobreza del habla (21.43%) y distraibilidad (14.28%). • Trastornos del lenguaje: neologismos (21.4%), parafasias semánticas (21.4%), incoherencia (21.43%) y parafasias fonémicas (14.28%).  </w:t>
      </w:r>
      <w:hyperlink r:id="rId17" w:tgtFrame="_blank">
        <w:bookmarkStart w:id="15" w:name="m_-4062977200288169446m_6848239932335848"/>
        <w:bookmarkEnd w:id="15"/>
        <w:r>
          <w:rPr>
            <w:rStyle w:val="InternetLink"/>
            <w:b w:val="false"/>
            <w:i w:val="false"/>
            <w:caps w:val="false"/>
            <w:smallCaps w:val="false"/>
            <w:color w:val="1155CC"/>
            <w:spacing w:val="0"/>
          </w:rPr>
          <w:t>DISCURSO DESORGANIZADO (PSICOSIS Y ESQUIZOFRENIA) #psicoeducacion</w:t>
        </w:r>
      </w:hyperlink>
      <w:r>
        <w:rPr>
          <w:b w:val="false"/>
          <w:i w:val="false"/>
          <w:caps w:val="false"/>
          <w:smallCaps w:val="false"/>
          <w:spacing w:val="0"/>
        </w:rPr>
        <w:t> , </w:t>
      </w:r>
      <w:hyperlink r:id="rId18" w:tgtFrame="_blank">
        <w:bookmarkStart w:id="16" w:name="m_-4062977200288169446m_6848239932335848"/>
        <w:bookmarkEnd w:id="16"/>
        <w:r>
          <w:rPr>
            <w:rStyle w:val="InternetLink"/>
            <w:b w:val="false"/>
            <w:i w:val="false"/>
            <w:caps w:val="false"/>
            <w:smallCaps w:val="false"/>
            <w:color w:val="1155CC"/>
            <w:spacing w:val="0"/>
          </w:rPr>
          <w:t>Disorganized speech by schizophrenic patient. #psychiatrichospital #schizophreniaawareness</w:t>
        </w:r>
      </w:hyperlink>
      <w:r>
        <w:rPr>
          <w:b w:val="false"/>
          <w:i w:val="false"/>
          <w:caps w:val="false"/>
          <w:smallCaps w:val="false"/>
          <w:spacing w:val="0"/>
        </w:rPr>
        <w:t> , </w:t>
      </w:r>
      <w:hyperlink r:id="rId19" w:tgtFrame="_blank">
        <w:bookmarkStart w:id="17" w:name="m_-4062977200288169446m_6848239932335848"/>
        <w:bookmarkEnd w:id="17"/>
        <w:r>
          <w:rPr>
            <w:rStyle w:val="InternetLink"/>
            <w:b w:val="false"/>
            <w:i w:val="false"/>
            <w:caps w:val="false"/>
            <w:smallCaps w:val="false"/>
            <w:color w:val="1155CC"/>
            <w:spacing w:val="0"/>
          </w:rPr>
          <w:t>DISC</w:t>
        </w:r>
      </w:hyperlink>
    </w:p>
    <w:p>
      <w:pPr>
        <w:sectPr>
          <w:type w:val="nextPage"/>
          <w:pgSz w:w="11906" w:h="16838"/>
          <w:pgMar w:left="1134" w:right="1134" w:gutter="0" w:header="0" w:top="1134" w:footer="0" w:bottom="1134"/>
          <w:pgNumType w:fmt="decimal"/>
          <w:formProt w:val="false"/>
          <w:textDirection w:val="lrTb"/>
        </w:sectPr>
      </w:pPr>
    </w:p>
    <w:p>
      <w:pPr>
        <w:pStyle w:val="Normal"/>
        <w:widowControl/>
        <w:bidi w:val="0"/>
        <w:ind w:left="0" w:right="0" w:hanging="0"/>
        <w:jc w:val="left"/>
        <w:rPr>
          <w:rFonts w:ascii="Aptos;Aptos EmbeddedFont;Aptos MSFontService;Calibri;Helvetica;sans-serif" w:hAnsi="Aptos;Aptos EmbeddedFont;Aptos MSFontService;Calibri;Helvetica;sans-serif"/>
          <w:color w:val="000000"/>
          <w:sz w:val="22"/>
        </w:rPr>
      </w:pPr>
      <w:r>
        <w:rPr>
          <w:rFonts w:ascii="Aptos;Aptos EmbeddedFont;Aptos MSFontService;Calibri;Helvetica;sans-serif" w:hAnsi="Aptos;Aptos EmbeddedFont;Aptos MSFontService;Calibri;Helvetica;sans-serif"/>
          <w:color w:val="000000"/>
          <w:sz w:val="22"/>
        </w:rPr>
      </w:r>
    </w:p>
    <w:p>
      <w:pPr>
        <w:pStyle w:val="Normal"/>
        <w:widowControl/>
        <w:bidi w:val="0"/>
        <w:jc w:val="left"/>
        <w:rPr>
          <w:rFonts w:ascii="Aptos;Aptos EmbeddedFont;Aptos MSFontService;Calibri;Helvetica;sans-serif" w:hAnsi="Aptos;Aptos EmbeddedFont;Aptos MSFontService;Calibri;Helvetica;sans-serif"/>
          <w:color w:val="000000"/>
          <w:sz w:val="22"/>
        </w:rPr>
      </w:pPr>
      <w:r>
        <w:rPr>
          <w:rFonts w:ascii="Aptos;Aptos EmbeddedFont;Aptos MSFontService;Calibri;Helvetica;sans-serif" w:hAnsi="Aptos;Aptos EmbeddedFont;Aptos MSFontService;Calibri;Helvetica;sans-serif"/>
          <w:color w:val="000000"/>
          <w:sz w:val="22"/>
        </w:rPr>
      </w:r>
    </w:p>
    <w:p>
      <w:pPr>
        <w:pStyle w:val="Normal"/>
        <w:widowControl/>
        <w:bidi w:val="0"/>
        <w:jc w:val="left"/>
        <w:rPr>
          <w:rFonts w:ascii="Aptos;Aptos EmbeddedFont;Aptos MSFontService;Calibri;Helvetica;sans-serif" w:hAnsi="Aptos;Aptos EmbeddedFont;Aptos MSFontService;Calibri;Helvetica;sans-serif"/>
          <w:b/>
          <w:i w:val="false"/>
          <w:caps w:val="false"/>
          <w:smallCaps w:val="false"/>
          <w:color w:val="000000"/>
          <w:spacing w:val="0"/>
          <w:sz w:val="22"/>
        </w:rPr>
      </w:pPr>
      <w:r>
        <w:rPr>
          <w:rFonts w:ascii="Aptos;Aptos EmbeddedFont;Aptos MSFontService;Calibri;Helvetica;sans-serif" w:hAnsi="Aptos;Aptos EmbeddedFont;Aptos MSFontService;Calibri;Helvetica;sans-serif"/>
          <w:b/>
          <w:i w:val="false"/>
          <w:caps w:val="false"/>
          <w:smallCaps w:val="false"/>
          <w:color w:val="000000"/>
          <w:spacing w:val="0"/>
          <w:sz w:val="22"/>
        </w:rPr>
        <w:t>EMOCIONES:</w:t>
      </w:r>
    </w:p>
    <w:p>
      <w:pPr>
        <w:pStyle w:val="Normal"/>
        <w:widowControl/>
        <w:bidi w:val="0"/>
        <w:jc w:val="left"/>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2"/>
        </w:rPr>
        <w:t>-Llanto: </w:t>
      </w:r>
      <w:hyperlink r:id="rId20" w:tgtFrame="_blank">
        <w:bookmarkStart w:id="18" w:name="m_-4062977200288169446m_6848239932335848"/>
        <w:bookmarkEnd w:id="18"/>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HOMBRE TRISTE LLORANDO | EFECTO DE SONIDO</w:t>
        </w:r>
      </w:hyperlink>
    </w:p>
    <w:p>
      <w:pPr>
        <w:pStyle w:val="Normal"/>
        <w:widowControl/>
        <w:bidi w:val="0"/>
        <w:jc w:val="left"/>
        <w:rPr>
          <w:rFonts w:ascii="Aptos;Aptos EmbeddedFont;Aptos MSFontService;Calibri;Helvetica;sans-serif" w:hAnsi="Aptos;Aptos EmbeddedFont;Aptos MSFontService;Calibri;Helvetica;sans-serif"/>
          <w:color w:val="000000"/>
          <w:sz w:val="22"/>
        </w:rPr>
      </w:pPr>
      <w:r>
        <w:rPr>
          <w:rFonts w:ascii="Aptos;Aptos EmbeddedFont;Aptos MSFontService;Calibri;Helvetica;sans-serif" w:hAnsi="Aptos;Aptos EmbeddedFont;Aptos MSFontService;Calibri;Helvetica;sans-serif"/>
          <w:color w:val="000000"/>
          <w:sz w:val="22"/>
        </w:rPr>
      </w:r>
    </w:p>
    <w:p>
      <w:pPr>
        <w:pStyle w:val="Normal"/>
        <w:widowControl/>
        <w:bidi w:val="0"/>
        <w:jc w:val="left"/>
        <w:rPr>
          <w:rFonts w:ascii="Aptos;Aptos EmbeddedFont;Aptos MSFontService;Calibri;Helvetica;sans-serif" w:hAnsi="Aptos;Aptos EmbeddedFont;Aptos MSFontService;Calibri;Helvetica;sans-serif"/>
          <w:color w:val="000000"/>
          <w:sz w:val="22"/>
        </w:rPr>
      </w:pPr>
      <w:r>
        <w:rPr>
          <w:rFonts w:ascii="Aptos;Aptos EmbeddedFont;Aptos MSFontService;Calibri;Helvetica;sans-serif" w:hAnsi="Aptos;Aptos EmbeddedFont;Aptos MSFontService;Calibri;Helvetica;sans-serif"/>
          <w:color w:val="000000"/>
          <w:sz w:val="22"/>
        </w:rPr>
      </w:r>
    </w:p>
    <w:p>
      <w:pPr>
        <w:pStyle w:val="Normal"/>
        <w:widowControl/>
        <w:bidi w:val="0"/>
        <w:jc w:val="left"/>
        <w:rPr>
          <w:rFonts w:ascii="Aptos;Aptos EmbeddedFont;Aptos MSFontService;Calibri;Helvetica;sans-serif" w:hAnsi="Aptos;Aptos EmbeddedFont;Aptos MSFontService;Calibri;Helvetica;sans-serif"/>
          <w:b/>
          <w:i w:val="false"/>
          <w:caps w:val="false"/>
          <w:smallCaps w:val="false"/>
          <w:color w:val="000000"/>
          <w:spacing w:val="0"/>
          <w:sz w:val="22"/>
        </w:rPr>
      </w:pPr>
      <w:r>
        <w:rPr>
          <w:rFonts w:ascii="Aptos;Aptos EmbeddedFont;Aptos MSFontService;Calibri;Helvetica;sans-serif" w:hAnsi="Aptos;Aptos EmbeddedFont;Aptos MSFontService;Calibri;Helvetica;sans-serif"/>
          <w:b/>
          <w:i w:val="false"/>
          <w:caps w:val="false"/>
          <w:smallCaps w:val="false"/>
          <w:color w:val="000000"/>
          <w:spacing w:val="0"/>
          <w:sz w:val="22"/>
        </w:rPr>
        <w:t>EJEMPLOS DE EJERCICIOS APLICABLES EN LLAMADA:</w:t>
      </w:r>
    </w:p>
    <w:p>
      <w:pPr>
        <w:pStyle w:val="Normal"/>
        <w:widowControl/>
        <w:bidi w:val="0"/>
        <w:jc w:val="left"/>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2"/>
        </w:rPr>
        <w:t>-Ataque de pánico: </w:t>
      </w:r>
      <w:hyperlink r:id="rId21" w:tgtFrame="_blank">
        <w:bookmarkStart w:id="19" w:name="m_-4062977200288169446m_6848239932335848"/>
        <w:bookmarkEnd w:id="19"/>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SOS: audio de emergencia para ataques de pánico | Psicología al Desnudo | @psi.mammoliti - YouTube</w:t>
        </w:r>
      </w:hyperlink>
    </w:p>
    <w:p>
      <w:pPr>
        <w:pStyle w:val="Normal"/>
        <w:widowControl/>
        <w:bidi w:val="0"/>
        <w:jc w:val="left"/>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2"/>
        </w:rPr>
        <w:t>-Ansiedad: </w:t>
      </w:r>
      <w:hyperlink r:id="rId22" w:tgtFrame="_blank">
        <w:bookmarkStart w:id="20" w:name="m_-4062977200288169446m_6848239932335848"/>
        <w:bookmarkEnd w:id="20"/>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Cómo sanar la ansiedad: estrategias y herramientas efectivas | Psicología al Desnudo - T1 E 14</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QUÉ NO DECIR: </w:t>
      </w:r>
      <w:hyperlink r:id="rId23" w:tgtFrame="_blank">
        <w:bookmarkStart w:id="21" w:name="m_-4062977200288169446m_6848239932335848"/>
        <w:bookmarkEnd w:id="21"/>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Cosas que no debes decirle a una persona con ansiedad - YouTube</w:t>
        </w:r>
      </w:hyperlink>
    </w:p>
    <w:p>
      <w:pPr>
        <w:pStyle w:val="Normal"/>
        <w:widowControl/>
        <w:bidi w:val="0"/>
        <w:jc w:val="left"/>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2"/>
        </w:rPr>
        <w:t>-Inducción de la relajación: Relajación Muscular Progresiva de Jacobson: </w:t>
      </w:r>
      <w:hyperlink r:id="rId24" w:tgtFrame="_blank">
        <w:bookmarkStart w:id="22" w:name="m_-4062977200288169446m_6848239932335848"/>
        <w:bookmarkEnd w:id="22"/>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Técnica para reducir el estrés: relajación muscular progresiva | Psicología al Desnudo - T1 E11</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Escaneo corporal: </w:t>
      </w:r>
      <w:hyperlink r:id="rId25" w:tgtFrame="_blank">
        <w:bookmarkStart w:id="23" w:name="m_-4062977200288169446m_6848239932335848"/>
        <w:bookmarkEnd w:id="23"/>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Meditación "Escáner corporal": conexión con el cuerpo y la mente | Psicología al Desnudo - T1 E13</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Lugar seguro: </w:t>
      </w:r>
      <w:hyperlink r:id="rId26" w:tgtFrame="_blank">
        <w:bookmarkStart w:id="24" w:name="m_-4062977200288169446m_6848239932335848"/>
        <w:bookmarkEnd w:id="24"/>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Meditación "Lugar seguro": encuentra la calma | Psicología al Desnudo - T1 E12</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Atención plena: </w:t>
      </w:r>
      <w:hyperlink r:id="rId27" w:tgtFrame="_blank">
        <w:bookmarkStart w:id="25" w:name="m_-4062977200288169446m_6848239932335848"/>
        <w:bookmarkEnd w:id="25"/>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5 minutos de Atención Plena | Meditación Guiada Mindfulness</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Enraizamiento: </w:t>
      </w:r>
      <w:hyperlink r:id="rId28" w:tgtFrame="_blank">
        <w:bookmarkStart w:id="26" w:name="m_-4062977200288169446m_6848239932335848"/>
        <w:bookmarkEnd w:id="26"/>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Ejercicio de Conciencia Plena con los 5 sentidos | Mindfulness</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Respiración diafragmática: </w:t>
      </w:r>
      <w:hyperlink r:id="rId29" w:tgtFrame="_blank">
        <w:bookmarkStart w:id="27" w:name="m_-4062977200288169446m_6848239932335848"/>
        <w:bookmarkEnd w:id="27"/>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5 minutos mágicos para Calmar el Sistema Nervioso - Meditación Guiada</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Relajación muscular: </w:t>
      </w:r>
      <w:hyperlink r:id="rId30" w:tgtFrame="_blank">
        <w:bookmarkStart w:id="28" w:name="m_-4062977200288169446m_6848239932335848"/>
        <w:bookmarkEnd w:id="28"/>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Relajación Muscular PROFUNDA &amp; COMPLETA. Meditación Guiada para relajar TODO el cuerpo en 10 minutos</w:t>
        </w:r>
      </w:hyperlink>
    </w:p>
    <w:p>
      <w:pPr>
        <w:pStyle w:val="Normal"/>
        <w:widowControl/>
        <w:bidi w:val="0"/>
        <w:jc w:val="left"/>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2"/>
        </w:rPr>
        <w:t>-Ejercicios de mindfulness: Gestión de pensamientos intrusivos: </w:t>
      </w:r>
      <w:hyperlink r:id="rId31" w:tgtFrame="_blank">
        <w:bookmarkStart w:id="29" w:name="m_-4062977200288169446m_6848239932335848"/>
        <w:bookmarkEnd w:id="29"/>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Ejercicio mindfulness guiado para los pensamientos Obsesivos</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w:t>
      </w:r>
      <w:hyperlink r:id="rId32" w:tgtFrame="_blank">
        <w:bookmarkStart w:id="30" w:name="m_-4062977200288169446m_6848239932335848"/>
        <w:bookmarkEnd w:id="30"/>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Pensamientos Intrusivos: viaje al interior de tu mente | Psicología al Desnudo - T1 E67 - YouTube</w:t>
        </w:r>
      </w:hyperlink>
    </w:p>
    <w:p>
      <w:pPr>
        <w:pStyle w:val="Normal"/>
        <w:widowControl/>
        <w:bidi w:val="0"/>
        <w:jc w:val="left"/>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2"/>
        </w:rPr>
        <w:t>-Ejercicios de respiración: </w:t>
      </w:r>
      <w:hyperlink r:id="rId33" w:tgtFrame="_blank">
        <w:bookmarkStart w:id="31" w:name="m_-4062977200288169446m_6848239932335848"/>
        <w:bookmarkEnd w:id="31"/>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10 técnicas y ejercicios de respiración consciente (con explicación)</w:t>
        </w:r>
      </w:hyperlink>
    </w:p>
    <w:p>
      <w:pPr>
        <w:pStyle w:val="Normal"/>
        <w:widowControl/>
        <w:bidi w:val="0"/>
        <w:jc w:val="left"/>
        <w:rPr>
          <w:rFonts w:ascii="Aptos;Aptos EmbeddedFont;Aptos MSFontService;Calibri;Helvetica;sans-serif" w:hAnsi="Aptos;Aptos EmbeddedFont;Aptos MSFontService;Calibri;Helvetica;sans-serif"/>
          <w:color w:val="000000"/>
          <w:sz w:val="22"/>
        </w:rPr>
      </w:pPr>
      <w:r>
        <w:rPr>
          <w:rFonts w:ascii="Aptos;Aptos EmbeddedFont;Aptos MSFontService;Calibri;Helvetica;sans-serif" w:hAnsi="Aptos;Aptos EmbeddedFont;Aptos MSFontService;Calibri;Helvetica;sans-serif"/>
          <w:color w:val="000000"/>
          <w:sz w:val="22"/>
        </w:rPr>
      </w:r>
    </w:p>
    <w:p>
      <w:pPr>
        <w:pStyle w:val="Normal"/>
        <w:widowControl/>
        <w:bidi w:val="0"/>
        <w:jc w:val="left"/>
        <w:rPr>
          <w:rFonts w:ascii="Aptos;Aptos EmbeddedFont;Aptos MSFontService;Calibri;Helvetica;sans-serif" w:hAnsi="Aptos;Aptos EmbeddedFont;Aptos MSFontService;Calibri;Helvetica;sans-serif"/>
          <w:b w:val="false"/>
          <w:i w:val="false"/>
          <w:caps w:val="false"/>
          <w:smallCaps w:val="false"/>
          <w:color w:val="000000"/>
          <w:spacing w:val="0"/>
          <w:sz w:val="22"/>
        </w:rPr>
      </w:pPr>
      <w:r>
        <w:rPr>
          <w:rFonts w:ascii="Aptos;Aptos EmbeddedFont;Aptos MSFontService;Calibri;Helvetica;sans-serif" w:hAnsi="Aptos;Aptos EmbeddedFont;Aptos MSFontService;Calibri;Helvetica;sans-serif"/>
          <w:b/>
          <w:i w:val="false"/>
          <w:caps w:val="false"/>
          <w:smallCaps w:val="false"/>
          <w:color w:val="000000"/>
          <w:spacing w:val="0"/>
          <w:sz w:val="22"/>
        </w:rPr>
        <w:t>METÁFORAS COMO HERRAMIENTA TERAPÚTICA</w:t>
      </w:r>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Propias de la Terapia de Aceptación y Compromiso: Documentos adjuntos</w:t>
      </w:r>
    </w:p>
    <w:p>
      <w:pPr>
        <w:pStyle w:val="Normal"/>
        <w:widowControl/>
        <w:bidi w:val="0"/>
        <w:jc w:val="left"/>
        <w:rPr>
          <w:rFonts w:ascii="Aptos;Aptos EmbeddedFont;Aptos MSFontService;Calibri;Helvetica;sans-serif" w:hAnsi="Aptos;Aptos EmbeddedFont;Aptos MSFontService;Calibri;Helvetica;sans-serif"/>
          <w:color w:val="000000"/>
          <w:sz w:val="22"/>
        </w:rPr>
      </w:pPr>
      <w:r>
        <w:rPr>
          <w:rFonts w:ascii="Aptos;Aptos EmbeddedFont;Aptos MSFontService;Calibri;Helvetica;sans-serif" w:hAnsi="Aptos;Aptos EmbeddedFont;Aptos MSFontService;Calibri;Helvetica;sans-serif"/>
          <w:color w:val="000000"/>
          <w:sz w:val="22"/>
        </w:rPr>
      </w:r>
    </w:p>
    <w:p>
      <w:pPr>
        <w:pStyle w:val="Normal"/>
        <w:widowControl/>
        <w:bidi w:val="0"/>
        <w:jc w:val="left"/>
        <w:rPr/>
      </w:pPr>
      <w:r>
        <w:rPr>
          <w:rFonts w:ascii="Aptos;Aptos EmbeddedFont;Aptos MSFontService;Calibri;Helvetica;sans-serif" w:hAnsi="Aptos;Aptos EmbeddedFont;Aptos MSFontService;Calibri;Helvetica;sans-serif"/>
          <w:b/>
          <w:i w:val="false"/>
          <w:caps w:val="false"/>
          <w:smallCaps w:val="false"/>
          <w:color w:val="000000"/>
          <w:spacing w:val="0"/>
          <w:sz w:val="21"/>
        </w:rPr>
        <w:t>PAUTAS PARA LA TELEPSICOLOGÍA</w:t>
      </w:r>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Documentos adjuntos: </w:t>
      </w:r>
      <w:hyperlink r:id="rId34" w:tgtFrame="_blank">
        <w:bookmarkStart w:id="32" w:name="m_-4062977200288169446m_6848239932335848"/>
        <w:bookmarkEnd w:id="32"/>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Intervención psicológica breve en situaciones de crisis. José Navarro Góngora | UOC</w:t>
        </w:r>
      </w:hyperlink>
    </w:p>
    <w:p>
      <w:pPr>
        <w:pStyle w:val="Normal"/>
        <w:widowControl/>
        <w:bidi w:val="0"/>
        <w:jc w:val="left"/>
        <w:rPr>
          <w:rFonts w:ascii="Aptos;Aptos EmbeddedFont;Aptos MSFontService;Calibri;Helvetica;sans-serif" w:hAnsi="Aptos;Aptos EmbeddedFont;Aptos MSFontService;Calibri;Helvetica;sans-serif"/>
          <w:color w:val="000000"/>
          <w:sz w:val="22"/>
        </w:rPr>
      </w:pPr>
      <w:r>
        <w:rPr>
          <w:rFonts w:ascii="Aptos;Aptos EmbeddedFont;Aptos MSFontService;Calibri;Helvetica;sans-serif" w:hAnsi="Aptos;Aptos EmbeddedFont;Aptos MSFontService;Calibri;Helvetica;sans-serif"/>
          <w:color w:val="000000"/>
          <w:sz w:val="22"/>
        </w:rPr>
      </w:r>
    </w:p>
    <w:p>
      <w:pPr>
        <w:pStyle w:val="Normal"/>
        <w:widowControl/>
        <w:bidi w:val="0"/>
        <w:jc w:val="left"/>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2"/>
        </w:rPr>
        <w:t>SIMULACIÓN / EJEMPLOS DE INTERVENCIÓN EN CRISIS VÍA TELÉFÓNICA: </w:t>
      </w:r>
      <w:hyperlink r:id="rId35" w:tgtFrame="_blank">
        <w:bookmarkStart w:id="33" w:name="m_-4062977200288169446m_6848239932335848"/>
        <w:bookmarkEnd w:id="33"/>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Simulación de intervencion en crisis telefónica</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(Aunque el enfoque es sanitario, así que habría que analizarlo con atención), </w:t>
      </w:r>
      <w:hyperlink r:id="rId36" w:tgtFrame="_blank">
        <w:bookmarkStart w:id="34" w:name="m_-4062977200288169446m_6848239932335848"/>
        <w:bookmarkEnd w:id="34"/>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Intervención en crisis vía telefónica</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w:t>
      </w:r>
      <w:hyperlink r:id="rId37" w:tgtFrame="_blank">
        <w:bookmarkStart w:id="35" w:name="m_-4062977200288169446m_6848239932335848"/>
        <w:bookmarkEnd w:id="35"/>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INTERVENCIÓN EN CRISIS | Primeros auxilios psicológicos</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w:t>
      </w:r>
      <w:hyperlink r:id="rId38" w:tgtFrame="_blank">
        <w:bookmarkStart w:id="36" w:name="m_-4062977200288169446m_6848239932335848"/>
        <w:bookmarkEnd w:id="36"/>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Intervención en crisis vía telefónica</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w:t>
      </w:r>
    </w:p>
    <w:p>
      <w:pPr>
        <w:pStyle w:val="Normal"/>
        <w:widowControl/>
        <w:bidi w:val="0"/>
        <w:jc w:val="left"/>
        <w:rPr>
          <w:rFonts w:ascii="Aptos;Aptos EmbeddedFont;Aptos MSFontService;Calibri;Helvetica;sans-serif" w:hAnsi="Aptos;Aptos EmbeddedFont;Aptos MSFontService;Calibri;Helvetica;sans-serif"/>
          <w:color w:val="000000"/>
          <w:sz w:val="22"/>
        </w:rPr>
      </w:pPr>
      <w:r>
        <w:rPr>
          <w:rFonts w:ascii="Aptos;Aptos EmbeddedFont;Aptos MSFontService;Calibri;Helvetica;sans-serif" w:hAnsi="Aptos;Aptos EmbeddedFont;Aptos MSFontService;Calibri;Helvetica;sans-serif"/>
          <w:color w:val="000000"/>
          <w:sz w:val="22"/>
        </w:rPr>
      </w:r>
    </w:p>
    <w:p>
      <w:pPr>
        <w:pStyle w:val="Normal"/>
        <w:widowControl/>
        <w:bidi w:val="0"/>
        <w:jc w:val="left"/>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2"/>
        </w:rPr>
        <w:t>INTERVENCIÓN EN CRISIS SUICIDA </w:t>
      </w:r>
      <w:hyperlink r:id="rId39" w:tgtFrame="_blank">
        <w:bookmarkStart w:id="37" w:name="m_-4062977200288169446m_6848239932335848"/>
        <w:bookmarkEnd w:id="37"/>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Vídeo "Atención Telefónica en Crisis Suicidas" V Congreso Nacional Psicología. Pedro Martín-Barrajón</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w:t>
      </w:r>
      <w:hyperlink r:id="rId40" w:tgtFrame="_blank">
        <w:bookmarkStart w:id="38" w:name="m_-4062977200288169446m_6848239932335848"/>
        <w:bookmarkEnd w:id="38"/>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Teléfono contra el suicidio - Algoritmo de Intervención Telefónica en Crisis Suicidas</w:t>
        </w:r>
      </w:hyperlink>
      <w:r>
        <w:rPr>
          <w:rFonts w:ascii="Aptos;Aptos EmbeddedFont;Aptos MSFontService;Calibri;Helvetica;sans-serif" w:hAnsi="Aptos;Aptos EmbeddedFont;Aptos MSFontService;Calibri;Helvetica;sans-serif"/>
          <w:b w:val="false"/>
          <w:i w:val="false"/>
          <w:caps w:val="false"/>
          <w:smallCaps w:val="false"/>
          <w:color w:val="000000"/>
          <w:spacing w:val="0"/>
          <w:sz w:val="22"/>
        </w:rPr>
        <w:t>, </w:t>
      </w:r>
      <w:hyperlink r:id="rId41" w:tgtFrame="_blank">
        <w:bookmarkStart w:id="39" w:name="m_-4062977200288169446m_6848239932335848"/>
        <w:bookmarkEnd w:id="39"/>
        <w:r>
          <w:rPr>
            <w:rStyle w:val="InternetLink"/>
            <w:rFonts w:ascii="Aptos;Aptos EmbeddedFont;Aptos MSFontService;Calibri;Helvetica;sans-serif" w:hAnsi="Aptos;Aptos EmbeddedFont;Aptos MSFontService;Calibri;Helvetica;sans-serif"/>
            <w:b w:val="false"/>
            <w:i w:val="false"/>
            <w:caps w:val="false"/>
            <w:smallCaps w:val="false"/>
            <w:color w:val="1155CC"/>
            <w:spacing w:val="0"/>
            <w:sz w:val="22"/>
          </w:rPr>
          <w:t>acercamiento suicida, intervención en crisis suicida</w:t>
        </w:r>
      </w:hyperlink>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ptos">
    <w:altName w:val="Aptos EmbeddedFont"/>
    <w:charset w:val="01"/>
    <w:family w:val="auto"/>
    <w:pitch w:val="default"/>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XJTGxq1KjV4" TargetMode="External"/><Relationship Id="rId3" Type="http://schemas.openxmlformats.org/officeDocument/2006/relationships/hyperlink" Target="https://www.youtube.com/watch?v=tNwfjEzyf9Y" TargetMode="External"/><Relationship Id="rId4" Type="http://schemas.openxmlformats.org/officeDocument/2006/relationships/hyperlink" Target="https://www.youtube.com/watch?v=sRa9Hz8h-U4" TargetMode="External"/><Relationship Id="rId5" Type="http://schemas.openxmlformats.org/officeDocument/2006/relationships/hyperlink" Target="https://www.youtube.com/watch?v=YOfoWu9GNOc" TargetMode="External"/><Relationship Id="rId6" Type="http://schemas.openxmlformats.org/officeDocument/2006/relationships/hyperlink" Target="https://www.youtube.com/watch?v=4corrSyDsJ0" TargetMode="External"/><Relationship Id="rId7" Type="http://schemas.openxmlformats.org/officeDocument/2006/relationships/hyperlink" Target="https://www.youtube.com/watch?v=r3ZLVicx2UQ" TargetMode="External"/><Relationship Id="rId8" Type="http://schemas.openxmlformats.org/officeDocument/2006/relationships/hyperlink" Target="https://www.youtube.com/watch?v=aJVZzC5MBxY" TargetMode="External"/><Relationship Id="rId9" Type="http://schemas.openxmlformats.org/officeDocument/2006/relationships/hyperlink" Target="https://www.youtube.com/watch?v=sDe-QYtDb74&amp;list=PLo_Sq10tAZlwJ0IJbiMcCVO-2HWnREvqW&amp;index=2" TargetMode="External"/><Relationship Id="rId10" Type="http://schemas.openxmlformats.org/officeDocument/2006/relationships/hyperlink" Target="https://www.youtube.com/watch?v=QQONTie72eM" TargetMode="External"/><Relationship Id="rId11" Type="http://schemas.openxmlformats.org/officeDocument/2006/relationships/hyperlink" Target="https://www.youtube.com/watch?v=e1oAMrebfA4" TargetMode="External"/><Relationship Id="rId12" Type="http://schemas.openxmlformats.org/officeDocument/2006/relationships/hyperlink" Target="https://www.youtube.com/watch?v=7ow17z9oNDs" TargetMode="External"/><Relationship Id="rId13" Type="http://schemas.openxmlformats.org/officeDocument/2006/relationships/hyperlink" Target="https://www.youtube.com/watch?v=7SjcEqU9Kmg" TargetMode="External"/><Relationship Id="rId14" Type="http://schemas.openxmlformats.org/officeDocument/2006/relationships/hyperlink" Target="https://www.youtube.com/shorts/O1eh9Ip_IAs" TargetMode="External"/><Relationship Id="rId15" Type="http://schemas.openxmlformats.org/officeDocument/2006/relationships/hyperlink" Target="https://www.youtube.com/watch?v=lHPBX2td14c" TargetMode="External"/><Relationship Id="rId16" Type="http://schemas.openxmlformats.org/officeDocument/2006/relationships/hyperlink" Target="https://www.youtube.com/shorts/jkY_yAV91nI" TargetMode="External"/><Relationship Id="rId17" Type="http://schemas.openxmlformats.org/officeDocument/2006/relationships/hyperlink" Target="https://www.youtube.com/shorts/SZV6nlBV_bA" TargetMode="External"/><Relationship Id="rId18" Type="http://schemas.openxmlformats.org/officeDocument/2006/relationships/hyperlink" Target="https://www.youtube.com/shorts/dueoah6bZzE" TargetMode="External"/><Relationship Id="rId19" Type="http://schemas.openxmlformats.org/officeDocument/2006/relationships/hyperlink" Target="https://www.youtube.com/shorts/8NmwlCO-YWY" TargetMode="External"/><Relationship Id="rId20" Type="http://schemas.openxmlformats.org/officeDocument/2006/relationships/hyperlink" Target="https://www.youtube.com/watch?v=dQiYgYJSmRg" TargetMode="External"/><Relationship Id="rId21" Type="http://schemas.openxmlformats.org/officeDocument/2006/relationships/hyperlink" Target="https://www.youtube.com/watch?v=NG_RTAxcMLw" TargetMode="External"/><Relationship Id="rId22" Type="http://schemas.openxmlformats.org/officeDocument/2006/relationships/hyperlink" Target="https://www.youtube.com/watch?v=hAt6lgwC8cw" TargetMode="External"/><Relationship Id="rId23" Type="http://schemas.openxmlformats.org/officeDocument/2006/relationships/hyperlink" Target="https://www.youtube.com/watch?v=7MB_zegUN-8" TargetMode="External"/><Relationship Id="rId24" Type="http://schemas.openxmlformats.org/officeDocument/2006/relationships/hyperlink" Target="https://www.youtube.com/watch?v=BIPy2P6_r-g" TargetMode="External"/><Relationship Id="rId25" Type="http://schemas.openxmlformats.org/officeDocument/2006/relationships/hyperlink" Target="https://www.youtube.com/watch?v=26VJlKdjvW4" TargetMode="External"/><Relationship Id="rId26" Type="http://schemas.openxmlformats.org/officeDocument/2006/relationships/hyperlink" Target="https://www.youtube.com/watch?v=Yq_OyzU_iH0" TargetMode="External"/><Relationship Id="rId27" Type="http://schemas.openxmlformats.org/officeDocument/2006/relationships/hyperlink" Target="https://www.youtube.com/watch?v=IBHlQViKtlo" TargetMode="External"/><Relationship Id="rId28" Type="http://schemas.openxmlformats.org/officeDocument/2006/relationships/hyperlink" Target="https://www.youtube.com/watch?v=QNH--d51J6M" TargetMode="External"/><Relationship Id="rId29" Type="http://schemas.openxmlformats.org/officeDocument/2006/relationships/hyperlink" Target="https://www.youtube.com/watch?v=_lOpSbsm9y4" TargetMode="External"/><Relationship Id="rId30" Type="http://schemas.openxmlformats.org/officeDocument/2006/relationships/hyperlink" Target="https://www.youtube.com/watch?v=Hq0rXl9UI4A" TargetMode="External"/><Relationship Id="rId31" Type="http://schemas.openxmlformats.org/officeDocument/2006/relationships/hyperlink" Target="https://www.youtube.com/watch?v=jtmVeY5MJgY" TargetMode="External"/><Relationship Id="rId32" Type="http://schemas.openxmlformats.org/officeDocument/2006/relationships/hyperlink" Target="https://www.youtube.com/watch?v=GVOChwiNObk" TargetMode="External"/><Relationship Id="rId33" Type="http://schemas.openxmlformats.org/officeDocument/2006/relationships/hyperlink" Target="https://psicologiaymente.com/meditacion/tecnicas-ejercicios-respiracion-consciente" TargetMode="External"/><Relationship Id="rId34" Type="http://schemas.openxmlformats.org/officeDocument/2006/relationships/hyperlink" Target="https://www.youtube.com/live/jAw0mnL-zrE" TargetMode="External"/><Relationship Id="rId35" Type="http://schemas.openxmlformats.org/officeDocument/2006/relationships/hyperlink" Target="https://www.youtube.com/watch?v=UutkfjybaQM" TargetMode="External"/><Relationship Id="rId36" Type="http://schemas.openxmlformats.org/officeDocument/2006/relationships/hyperlink" Target="https://www.youtube.com/watch?v=BYGaDq_akd4" TargetMode="External"/><Relationship Id="rId37" Type="http://schemas.openxmlformats.org/officeDocument/2006/relationships/hyperlink" Target="https://www.youtube.com/watch?v=QtPDd_9L5zc" TargetMode="External"/><Relationship Id="rId38" Type="http://schemas.openxmlformats.org/officeDocument/2006/relationships/hyperlink" Target="https://www.youtube.com/watch?v=QRSFGYQUENU" TargetMode="External"/><Relationship Id="rId39" Type="http://schemas.openxmlformats.org/officeDocument/2006/relationships/hyperlink" Target="https://www.youtube.com/watch?v=J7FilZNEmK0" TargetMode="External"/><Relationship Id="rId40" Type="http://schemas.openxmlformats.org/officeDocument/2006/relationships/hyperlink" Target="https://www.youtube.com/watch?v=ugHNXkSo2Kg" TargetMode="External"/><Relationship Id="rId41" Type="http://schemas.openxmlformats.org/officeDocument/2006/relationships/hyperlink" Target="https://www.youtube.com/watch?v=wAeaVorQ9HU" TargetMode="External"/><Relationship Id="rId42" Type="http://schemas.openxmlformats.org/officeDocument/2006/relationships/fontTable" Target="fontTable.xml"/><Relationship Id="rId4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1169</Words>
  <Characters>6703</Characters>
  <CharactersWithSpaces>7851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2025-12-09T16:53:26Z</dcterms:created>
  <dc:creator/>
  <dc:description/>
  <dc:language>en-US</dc:language>
  <cp:lastModifiedBy/>
  <dcterms:modified xsi:type="dcterms:W3CDTF">2025-12-09T16:53:49Z</dcterms:modified>
  <cp:revision>1</cp:revision>
  <dc:subject/>
  <dc:title/>
</cp:coreProperties>
</file>