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A4F2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Actividad áulica integradora</w:t>
      </w:r>
    </w:p>
    <w:p w14:paraId="23D47FEE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Empresa, fondo de comercio y régimen societario</w:t>
      </w:r>
    </w:p>
    <w:p w14:paraId="2A3C80CA" w14:textId="77777777" w:rsidR="00174A54" w:rsidRPr="00174A54" w:rsidRDefault="00174A54" w:rsidP="00174A54">
      <w:r w:rsidRPr="00174A54">
        <w:rPr>
          <w:b/>
          <w:bCs/>
        </w:rPr>
        <w:t>Modalidad:</w:t>
      </w:r>
      <w:r w:rsidRPr="00174A54">
        <w:t xml:space="preserve"> trabajo grupal, con carpeta abierta.</w:t>
      </w:r>
      <w:r w:rsidRPr="00174A54">
        <w:br/>
      </w:r>
      <w:r w:rsidRPr="00174A54">
        <w:rPr>
          <w:b/>
          <w:bCs/>
        </w:rPr>
        <w:t>Integrantes:</w:t>
      </w:r>
      <w:r w:rsidRPr="00174A54">
        <w:t xml:space="preserve"> hasta 4 estudiantes.</w:t>
      </w:r>
      <w:r w:rsidRPr="00174A54">
        <w:br/>
      </w:r>
      <w:r w:rsidRPr="00174A54">
        <w:rPr>
          <w:b/>
          <w:bCs/>
        </w:rPr>
        <w:t>Duración:</w:t>
      </w:r>
      <w:r w:rsidRPr="00174A54">
        <w:t xml:space="preserve"> 30 minutos de trabajo y 10 minutos de puesta en común.</w:t>
      </w:r>
      <w:r w:rsidRPr="00174A54">
        <w:br/>
      </w:r>
      <w:r w:rsidRPr="00174A54">
        <w:rPr>
          <w:b/>
          <w:bCs/>
        </w:rPr>
        <w:t>Extensión:</w:t>
      </w:r>
      <w:r w:rsidRPr="00174A54">
        <w:t xml:space="preserve"> una hoja por grupo.</w:t>
      </w:r>
    </w:p>
    <w:p w14:paraId="6E25891E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Caso: “Delicias de Moreno”</w:t>
      </w:r>
    </w:p>
    <w:p w14:paraId="310A2588" w14:textId="77777777" w:rsidR="00174A54" w:rsidRPr="00174A54" w:rsidRDefault="00174A54" w:rsidP="00174A54">
      <w:r w:rsidRPr="00174A54">
        <w:t xml:space="preserve">Ana explota individualmente una fábrica de alimentos denominada </w:t>
      </w:r>
      <w:r w:rsidRPr="00174A54">
        <w:rPr>
          <w:b/>
          <w:bCs/>
        </w:rPr>
        <w:t>“Delicias de Moreno”</w:t>
      </w:r>
      <w:r w:rsidRPr="00174A54">
        <w:t>. Para desarrollar la actividad utiliza un local alquilado, máquinas, mercaderías, una marca registrada, una página web y distintas cuentas en redes sociales. También cuenta con trabajadores, proveedores y una clientela estable.</w:t>
      </w:r>
    </w:p>
    <w:p w14:paraId="6D4E9FF4" w14:textId="77777777" w:rsidR="00174A54" w:rsidRPr="00174A54" w:rsidRDefault="00174A54" w:rsidP="00174A54">
      <w:r w:rsidRPr="00174A54">
        <w:t>Ana decide asociarse con Bruno y Carla. Los tres firman un documento privado mediante el cual acuerdan:</w:t>
      </w:r>
    </w:p>
    <w:p w14:paraId="7C5B53C4" w14:textId="77777777" w:rsidR="00174A54" w:rsidRPr="00174A54" w:rsidRDefault="00174A54" w:rsidP="00174A54">
      <w:pPr>
        <w:numPr>
          <w:ilvl w:val="0"/>
          <w:numId w:val="1"/>
        </w:numPr>
      </w:pPr>
      <w:r w:rsidRPr="00174A54">
        <w:t xml:space="preserve">desarrollar conjuntamente la actividad; </w:t>
      </w:r>
    </w:p>
    <w:p w14:paraId="56A9776B" w14:textId="77777777" w:rsidR="00174A54" w:rsidRPr="00174A54" w:rsidRDefault="00174A54" w:rsidP="00174A54">
      <w:pPr>
        <w:numPr>
          <w:ilvl w:val="0"/>
          <w:numId w:val="1"/>
        </w:numPr>
      </w:pPr>
      <w:r w:rsidRPr="00174A54">
        <w:t xml:space="preserve">realizar aportes de dinero y bienes; </w:t>
      </w:r>
    </w:p>
    <w:p w14:paraId="3E572F65" w14:textId="77777777" w:rsidR="00174A54" w:rsidRPr="00174A54" w:rsidRDefault="00174A54" w:rsidP="00174A54">
      <w:pPr>
        <w:numPr>
          <w:ilvl w:val="0"/>
          <w:numId w:val="1"/>
        </w:numPr>
      </w:pPr>
      <w:r w:rsidRPr="00174A54">
        <w:t xml:space="preserve">distribuir entre ellos las ganancias; </w:t>
      </w:r>
    </w:p>
    <w:p w14:paraId="31C20245" w14:textId="77777777" w:rsidR="00174A54" w:rsidRPr="00174A54" w:rsidRDefault="00174A54" w:rsidP="00174A54">
      <w:pPr>
        <w:numPr>
          <w:ilvl w:val="0"/>
          <w:numId w:val="1"/>
        </w:numPr>
      </w:pPr>
      <w:r w:rsidRPr="00174A54">
        <w:t xml:space="preserve">limitar su responsabilidad; </w:t>
      </w:r>
    </w:p>
    <w:p w14:paraId="7ADDDCF7" w14:textId="77777777" w:rsidR="00174A54" w:rsidRPr="00174A54" w:rsidRDefault="00174A54" w:rsidP="00174A54">
      <w:pPr>
        <w:numPr>
          <w:ilvl w:val="0"/>
          <w:numId w:val="1"/>
        </w:numPr>
      </w:pPr>
      <w:r w:rsidRPr="00174A54">
        <w:t xml:space="preserve">utilizar la denominación “Delicias de Moreno Sociedad”; </w:t>
      </w:r>
    </w:p>
    <w:p w14:paraId="2C72F002" w14:textId="77777777" w:rsidR="00174A54" w:rsidRPr="00174A54" w:rsidRDefault="00174A54" w:rsidP="00174A54">
      <w:pPr>
        <w:numPr>
          <w:ilvl w:val="0"/>
          <w:numId w:val="1"/>
        </w:numPr>
      </w:pPr>
      <w:r w:rsidRPr="00174A54">
        <w:t xml:space="preserve">designar a Ana como administradora. </w:t>
      </w:r>
    </w:p>
    <w:p w14:paraId="506E555E" w14:textId="77777777" w:rsidR="00174A54" w:rsidRPr="00174A54" w:rsidRDefault="00174A54" w:rsidP="00174A54">
      <w:r w:rsidRPr="00174A54">
        <w:t>Sin embargo, el documento:</w:t>
      </w:r>
    </w:p>
    <w:p w14:paraId="33CDCC6B" w14:textId="77777777" w:rsidR="00174A54" w:rsidRPr="00174A54" w:rsidRDefault="00174A54" w:rsidP="00174A54">
      <w:pPr>
        <w:numPr>
          <w:ilvl w:val="0"/>
          <w:numId w:val="2"/>
        </w:numPr>
      </w:pPr>
      <w:r w:rsidRPr="00174A54">
        <w:t xml:space="preserve">no adopta expresamente ninguno de los tipos societarios regulados por la Ley General de Sociedades; </w:t>
      </w:r>
    </w:p>
    <w:p w14:paraId="7927F378" w14:textId="77777777" w:rsidR="00174A54" w:rsidRPr="00174A54" w:rsidRDefault="00174A54" w:rsidP="00174A54">
      <w:pPr>
        <w:numPr>
          <w:ilvl w:val="0"/>
          <w:numId w:val="2"/>
        </w:numPr>
      </w:pPr>
      <w:r w:rsidRPr="00174A54">
        <w:t xml:space="preserve">no establece el domicilio de la sociedad; </w:t>
      </w:r>
    </w:p>
    <w:p w14:paraId="0CB43131" w14:textId="77777777" w:rsidR="00174A54" w:rsidRPr="00174A54" w:rsidRDefault="00174A54" w:rsidP="00174A54">
      <w:pPr>
        <w:numPr>
          <w:ilvl w:val="0"/>
          <w:numId w:val="2"/>
        </w:numPr>
      </w:pPr>
      <w:r w:rsidRPr="00174A54">
        <w:t xml:space="preserve">no regula detalladamente su funcionamiento; </w:t>
      </w:r>
    </w:p>
    <w:p w14:paraId="77CFDC2B" w14:textId="77777777" w:rsidR="00174A54" w:rsidRPr="00174A54" w:rsidRDefault="00174A54" w:rsidP="00174A54">
      <w:pPr>
        <w:numPr>
          <w:ilvl w:val="0"/>
          <w:numId w:val="2"/>
        </w:numPr>
      </w:pPr>
      <w:r w:rsidRPr="00174A54">
        <w:t xml:space="preserve">no es inscripto en el Registro Público. </w:t>
      </w:r>
    </w:p>
    <w:p w14:paraId="7C3E66BD" w14:textId="77777777" w:rsidR="00174A54" w:rsidRPr="00174A54" w:rsidRDefault="00174A54" w:rsidP="00174A54">
      <w:r w:rsidRPr="00174A54">
        <w:t>Después de algunos meses, se presentan los siguientes problemas:</w:t>
      </w:r>
    </w:p>
    <w:p w14:paraId="00F84A17" w14:textId="77777777" w:rsidR="00174A54" w:rsidRPr="00174A54" w:rsidRDefault="00174A54" w:rsidP="00174A54">
      <w:pPr>
        <w:numPr>
          <w:ilvl w:val="0"/>
          <w:numId w:val="3"/>
        </w:numPr>
      </w:pPr>
      <w:r w:rsidRPr="00174A54">
        <w:t xml:space="preserve">Carla quiere retirarse de la sociedad. </w:t>
      </w:r>
    </w:p>
    <w:p w14:paraId="503EF759" w14:textId="77777777" w:rsidR="00174A54" w:rsidRPr="00174A54" w:rsidRDefault="00174A54" w:rsidP="00174A54">
      <w:pPr>
        <w:numPr>
          <w:ilvl w:val="0"/>
          <w:numId w:val="3"/>
        </w:numPr>
      </w:pPr>
      <w:r w:rsidRPr="00174A54">
        <w:t xml:space="preserve">Bruno sostiene que la sociedad es nula porque no adoptó un tipo societario. </w:t>
      </w:r>
    </w:p>
    <w:p w14:paraId="1AA3E482" w14:textId="77777777" w:rsidR="00174A54" w:rsidRPr="00174A54" w:rsidRDefault="00174A54" w:rsidP="00174A54">
      <w:pPr>
        <w:numPr>
          <w:ilvl w:val="0"/>
          <w:numId w:val="3"/>
        </w:numPr>
      </w:pPr>
      <w:r w:rsidRPr="00174A54">
        <w:t xml:space="preserve">Ana propone continuar sola y convertir la organización en una sociedad anónima unipersonal. </w:t>
      </w:r>
    </w:p>
    <w:p w14:paraId="1C81FFA2" w14:textId="77777777" w:rsidR="00174A54" w:rsidRPr="00174A54" w:rsidRDefault="00174A54" w:rsidP="00174A54">
      <w:pPr>
        <w:numPr>
          <w:ilvl w:val="0"/>
          <w:numId w:val="3"/>
        </w:numPr>
      </w:pPr>
      <w:r w:rsidRPr="00174A54">
        <w:lastRenderedPageBreak/>
        <w:t xml:space="preserve">Un proveedor reclama una deuda originada en la actividad y pretende cobrarles la totalidad a los tres socios. </w:t>
      </w:r>
    </w:p>
    <w:p w14:paraId="4238AA5D" w14:textId="77777777" w:rsidR="00174A54" w:rsidRPr="00174A54" w:rsidRDefault="00174A54" w:rsidP="00174A54">
      <w:pPr>
        <w:numPr>
          <w:ilvl w:val="0"/>
          <w:numId w:val="3"/>
        </w:numPr>
      </w:pPr>
      <w:r w:rsidRPr="00174A54">
        <w:t xml:space="preserve">Un tercero está interesado en comprar el establecimiento y continuar con la explotación de “Delicias de Moreno”. </w:t>
      </w:r>
    </w:p>
    <w:p w14:paraId="12EC9AB0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Consigna</w:t>
      </w:r>
    </w:p>
    <w:p w14:paraId="19F710CE" w14:textId="77777777" w:rsidR="00174A54" w:rsidRPr="00174A54" w:rsidRDefault="00174A54" w:rsidP="00174A54">
      <w:r w:rsidRPr="00174A54">
        <w:t>Actuando como asesores de los integrantes de “Delicias de Moreno”, respondan brevemente las siguientes preguntas. Las respuestas deberán estar fundamentadas mediante la indicación de las normas aplicables.</w:t>
      </w:r>
    </w:p>
    <w:p w14:paraId="364C7186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1. Empresa, sociedad y fondo de comercio</w:t>
      </w:r>
    </w:p>
    <w:p w14:paraId="2DABEE7C" w14:textId="77777777" w:rsidR="00174A54" w:rsidRPr="00174A54" w:rsidRDefault="00174A54" w:rsidP="00174A54">
      <w:r w:rsidRPr="00174A54">
        <w:t>¿“Delicias de Moreno” es una empresa, una sociedad o un fondo de comercio?</w:t>
      </w:r>
    </w:p>
    <w:p w14:paraId="37E8C57E" w14:textId="77777777" w:rsidR="00174A54" w:rsidRPr="00174A54" w:rsidRDefault="00174A54" w:rsidP="00174A54">
      <w:r w:rsidRPr="00174A54">
        <w:t>Distingan brevemente los tres conceptos y aplíquenlos al caso.</w:t>
      </w:r>
    </w:p>
    <w:p w14:paraId="77ED4052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2. Elementos del fondo de comercio</w:t>
      </w:r>
    </w:p>
    <w:p w14:paraId="63C989EA" w14:textId="77777777" w:rsidR="00174A54" w:rsidRPr="00174A54" w:rsidRDefault="00174A54" w:rsidP="00174A54">
      <w:r w:rsidRPr="00174A54">
        <w:t>Identifiquen en el caso, como mínimo, cuatro elementos que podrían integrar el fondo de comercio.</w:t>
      </w:r>
    </w:p>
    <w:p w14:paraId="45BCC739" w14:textId="77777777" w:rsidR="00174A54" w:rsidRPr="00174A54" w:rsidRDefault="00174A54" w:rsidP="00174A54">
      <w:r w:rsidRPr="00174A54">
        <w:t>¿La marca registrada y las cuentas utilizadas en las redes sociales pueden considerarse activos de la organización empresarial?</w:t>
      </w:r>
    </w:p>
    <w:p w14:paraId="7633C127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3. Transferencia del fondo de comercio</w:t>
      </w:r>
    </w:p>
    <w:p w14:paraId="3A85E124" w14:textId="77777777" w:rsidR="00174A54" w:rsidRPr="00174A54" w:rsidRDefault="00174A54" w:rsidP="00174A54">
      <w:r w:rsidRPr="00174A54">
        <w:t>Si Ana decide transferir el establecimiento para que el comprador continúe con la explotación comercial:</w:t>
      </w:r>
    </w:p>
    <w:p w14:paraId="3D1AF22D" w14:textId="77777777" w:rsidR="00174A54" w:rsidRPr="00174A54" w:rsidRDefault="00174A54" w:rsidP="00174A54">
      <w:r w:rsidRPr="00174A54">
        <w:t>a. ¿Qué ley resulta aplicable?</w:t>
      </w:r>
    </w:p>
    <w:p w14:paraId="4DC988DB" w14:textId="77777777" w:rsidR="00174A54" w:rsidRPr="00174A54" w:rsidRDefault="00174A54" w:rsidP="00174A54">
      <w:r w:rsidRPr="00174A54">
        <w:t>b. ¿Cuál es la finalidad principal del procedimiento de transferencia?</w:t>
      </w:r>
    </w:p>
    <w:p w14:paraId="1B3997E1" w14:textId="77777777" w:rsidR="00174A54" w:rsidRDefault="00174A54" w:rsidP="00174A54">
      <w:r w:rsidRPr="00174A54">
        <w:t>c. ¿Qué protección reconoce la ley a los acreedores del establecimiento?</w:t>
      </w:r>
    </w:p>
    <w:p w14:paraId="7BEA2895" w14:textId="0A84944A" w:rsidR="00174A54" w:rsidRPr="00174A54" w:rsidRDefault="00174A54" w:rsidP="00174A54">
      <w:r w:rsidRPr="00174A54">
        <w:rPr>
          <w:b/>
          <w:bCs/>
        </w:rPr>
        <w:t>4. Contenido del instrumento constitutivo</w:t>
      </w:r>
    </w:p>
    <w:p w14:paraId="6123C7B9" w14:textId="77777777" w:rsidR="00174A54" w:rsidRPr="00174A54" w:rsidRDefault="00174A54" w:rsidP="00174A54">
      <w:r w:rsidRPr="00174A54">
        <w:t>A partir de la lectura del artículo 11 de la Ley General de Sociedades, identifiquen tres elementos que faltan o que no se encuentran suficientemente regulados en el documento firmado por Ana, Bruno y Carla.</w:t>
      </w:r>
    </w:p>
    <w:p w14:paraId="34B1FE1E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5. Tipicidad societaria</w:t>
      </w:r>
    </w:p>
    <w:p w14:paraId="2B6E8CAE" w14:textId="77777777" w:rsidR="00174A54" w:rsidRPr="00174A54" w:rsidRDefault="00174A54" w:rsidP="00174A54">
      <w:r w:rsidRPr="00174A54">
        <w:t>¿Los socios adoptaron alguno de los tipos societarios regulados por la Ley General de Sociedades?</w:t>
      </w:r>
    </w:p>
    <w:p w14:paraId="4B17C980" w14:textId="77777777" w:rsidR="00174A54" w:rsidRPr="00174A54" w:rsidRDefault="00174A54" w:rsidP="00174A54">
      <w:r w:rsidRPr="00174A54">
        <w:t>¿La falta de adecuación a un tipo determinado provoca necesariamente la nulidad de la sociedad?</w:t>
      </w:r>
    </w:p>
    <w:p w14:paraId="6A9A089E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lastRenderedPageBreak/>
        <w:t>6. Régimen de la Sección IV</w:t>
      </w:r>
    </w:p>
    <w:p w14:paraId="32497C6D" w14:textId="77777777" w:rsidR="00174A54" w:rsidRPr="00174A54" w:rsidRDefault="00174A54" w:rsidP="00174A54">
      <w:r w:rsidRPr="00174A54">
        <w:t>¿Qué régimen legal resulta aplicable a la sociedad constituida por Ana, Bruno y Carla?</w:t>
      </w:r>
    </w:p>
    <w:p w14:paraId="48373212" w14:textId="77777777" w:rsidR="00174A54" w:rsidRPr="00174A54" w:rsidRDefault="00174A54" w:rsidP="00174A54">
      <w:r w:rsidRPr="00174A54">
        <w:t>Indiquen si esa sociedad:</w:t>
      </w:r>
    </w:p>
    <w:p w14:paraId="06BDBB72" w14:textId="6BB1C738" w:rsidR="00174A54" w:rsidRPr="00174A54" w:rsidRDefault="00174A54" w:rsidP="00174A54">
      <w:r w:rsidRPr="00174A54">
        <w:t xml:space="preserve">a. puede actuar frente a </w:t>
      </w:r>
      <w:proofErr w:type="spellStart"/>
      <w:r w:rsidRPr="00174A54">
        <w:t>terceros;b</w:t>
      </w:r>
      <w:proofErr w:type="spellEnd"/>
      <w:r w:rsidRPr="00174A54">
        <w:t xml:space="preserve">. puede adquirir bienes </w:t>
      </w:r>
      <w:proofErr w:type="spellStart"/>
      <w:r w:rsidRPr="00174A54">
        <w:t>registrables;c</w:t>
      </w:r>
      <w:proofErr w:type="spellEnd"/>
      <w:r w:rsidRPr="00174A54">
        <w:t>. puede invocar el contrato social entre sus integrantes.</w:t>
      </w:r>
    </w:p>
    <w:p w14:paraId="37CCBC03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7. Responsabilidad de los socios</w:t>
      </w:r>
    </w:p>
    <w:p w14:paraId="44559EC4" w14:textId="77777777" w:rsidR="00174A54" w:rsidRPr="00174A54" w:rsidRDefault="00174A54" w:rsidP="00174A54">
      <w:r w:rsidRPr="00174A54">
        <w:t>Frente al reclamo del proveedor:</w:t>
      </w:r>
    </w:p>
    <w:p w14:paraId="23B88E09" w14:textId="77777777" w:rsidR="00174A54" w:rsidRPr="00174A54" w:rsidRDefault="00174A54" w:rsidP="00174A54">
      <w:r w:rsidRPr="00174A54">
        <w:t>a. ¿los socios responden personalmente por la deuda social?</w:t>
      </w:r>
    </w:p>
    <w:p w14:paraId="7A2DB806" w14:textId="77777777" w:rsidR="00174A54" w:rsidRPr="00174A54" w:rsidRDefault="00174A54" w:rsidP="00174A54">
      <w:r w:rsidRPr="00174A54">
        <w:t>b. ¿la responsabilidad es solidaria o simplemente mancomunada?</w:t>
      </w:r>
    </w:p>
    <w:p w14:paraId="46F9A654" w14:textId="77777777" w:rsidR="00174A54" w:rsidRPr="00174A54" w:rsidRDefault="00174A54" w:rsidP="00174A54">
      <w:r w:rsidRPr="00174A54">
        <w:t>c. ¿responden en partes iguales o en una proporción diferente?</w:t>
      </w:r>
    </w:p>
    <w:p w14:paraId="726ED0EF" w14:textId="77777777" w:rsidR="00174A54" w:rsidRPr="00174A54" w:rsidRDefault="00174A54" w:rsidP="00174A54">
      <w:r w:rsidRPr="00174A54">
        <w:t>Fundamenten la respuesta conforme al régimen aplicable.</w:t>
      </w:r>
    </w:p>
    <w:p w14:paraId="20525AA9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8. Unipersonalidad</w:t>
      </w:r>
    </w:p>
    <w:p w14:paraId="126CC65C" w14:textId="77777777" w:rsidR="00174A54" w:rsidRPr="00174A54" w:rsidRDefault="00174A54" w:rsidP="00174A54">
      <w:r w:rsidRPr="00174A54">
        <w:t>Si Carla y Bruno transfieren sus participaciones a Ana:</w:t>
      </w:r>
    </w:p>
    <w:p w14:paraId="72027D67" w14:textId="77777777" w:rsidR="00174A54" w:rsidRPr="00174A54" w:rsidRDefault="00174A54" w:rsidP="00174A54">
      <w:r w:rsidRPr="00174A54">
        <w:t>a. ¿la reducción a una sola socia provoca automáticamente la disolución de la sociedad?</w:t>
      </w:r>
    </w:p>
    <w:p w14:paraId="6491CB48" w14:textId="77777777" w:rsidR="00174A54" w:rsidRPr="00174A54" w:rsidRDefault="00174A54" w:rsidP="00174A54">
      <w:r w:rsidRPr="00174A54">
        <w:t>b. ¿cualquier tipo societario puede constituirse originariamente con una sola persona?</w:t>
      </w:r>
    </w:p>
    <w:p w14:paraId="48307487" w14:textId="77777777" w:rsidR="00174A54" w:rsidRPr="00174A54" w:rsidRDefault="00174A54" w:rsidP="00174A54">
      <w:r w:rsidRPr="00174A54">
        <w:t xml:space="preserve">c. </w:t>
      </w:r>
      <w:proofErr w:type="spellStart"/>
      <w:r w:rsidRPr="00174A54">
        <w:t>si</w:t>
      </w:r>
      <w:proofErr w:type="spellEnd"/>
      <w:r w:rsidRPr="00174A54">
        <w:t xml:space="preserve"> Ana desea constituir desde el comienzo una sociedad unipersonal, ¿qué tipo societario deberá adoptar?</w:t>
      </w:r>
    </w:p>
    <w:p w14:paraId="05F3440D" w14:textId="77777777" w:rsidR="00174A54" w:rsidRPr="00174A54" w:rsidRDefault="00174A54" w:rsidP="00174A54">
      <w:pPr>
        <w:rPr>
          <w:b/>
          <w:bCs/>
        </w:rPr>
      </w:pPr>
      <w:r w:rsidRPr="00174A54">
        <w:rPr>
          <w:b/>
          <w:bCs/>
        </w:rPr>
        <w:t>9. Comparación de tipos societarios</w:t>
      </w:r>
    </w:p>
    <w:p w14:paraId="60865481" w14:textId="1E34AD27" w:rsidR="00174A54" w:rsidRPr="00174A54" w:rsidRDefault="00174A54" w:rsidP="00174A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530"/>
        <w:gridCol w:w="1530"/>
        <w:gridCol w:w="30"/>
        <w:gridCol w:w="2140"/>
        <w:gridCol w:w="479"/>
        <w:gridCol w:w="367"/>
      </w:tblGrid>
      <w:tr w:rsidR="00174A54" w:rsidRPr="00174A54" w14:paraId="27490D68" w14:textId="77777777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C64B208" w14:textId="77777777" w:rsidR="00174A54" w:rsidRPr="00174A54" w:rsidRDefault="00174A54" w:rsidP="00174A54">
            <w:pPr>
              <w:rPr>
                <w:b/>
                <w:bCs/>
              </w:rPr>
            </w:pPr>
            <w:r w:rsidRPr="00174A5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E0E963A" w14:textId="77777777" w:rsidR="00174A54" w:rsidRPr="00174A54" w:rsidRDefault="00174A54" w:rsidP="00174A54">
            <w:pPr>
              <w:rPr>
                <w:b/>
                <w:bCs/>
              </w:rPr>
            </w:pPr>
            <w:r w:rsidRPr="00174A54">
              <w:rPr>
                <w:b/>
                <w:bCs/>
              </w:rPr>
              <w:t>Sociedad colectiva</w:t>
            </w:r>
          </w:p>
        </w:tc>
        <w:tc>
          <w:tcPr>
            <w:tcW w:w="0" w:type="auto"/>
            <w:vAlign w:val="center"/>
            <w:hideMark/>
          </w:tcPr>
          <w:p w14:paraId="70A6072F" w14:textId="77777777" w:rsidR="00174A54" w:rsidRPr="00174A54" w:rsidRDefault="00174A54" w:rsidP="00174A54">
            <w:pPr>
              <w:rPr>
                <w:b/>
                <w:bCs/>
              </w:rPr>
            </w:pPr>
            <w:r w:rsidRPr="00174A54">
              <w:rPr>
                <w:b/>
                <w:bCs/>
              </w:rPr>
              <w:t>SRL</w:t>
            </w:r>
          </w:p>
        </w:tc>
        <w:tc>
          <w:tcPr>
            <w:tcW w:w="0" w:type="auto"/>
            <w:vAlign w:val="center"/>
            <w:hideMark/>
          </w:tcPr>
          <w:p w14:paraId="2C6E874B" w14:textId="77777777" w:rsidR="00174A54" w:rsidRPr="00174A54" w:rsidRDefault="00174A54" w:rsidP="00174A54">
            <w:pPr>
              <w:rPr>
                <w:b/>
                <w:bCs/>
              </w:rPr>
            </w:pPr>
            <w:r w:rsidRPr="00174A54">
              <w:rPr>
                <w:b/>
                <w:bCs/>
              </w:rPr>
              <w:t>SA</w:t>
            </w:r>
          </w:p>
        </w:tc>
      </w:tr>
      <w:tr w:rsidR="00174A54" w:rsidRPr="00174A54" w14:paraId="23CC8932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38941B5C" w14:textId="77777777" w:rsidR="00174A54" w:rsidRPr="00174A54" w:rsidRDefault="00174A54" w:rsidP="00174A54">
            <w:r w:rsidRPr="00174A54">
              <w:t>División del capital</w:t>
            </w:r>
          </w:p>
        </w:tc>
        <w:tc>
          <w:tcPr>
            <w:tcW w:w="0" w:type="auto"/>
            <w:vAlign w:val="center"/>
            <w:hideMark/>
          </w:tcPr>
          <w:p w14:paraId="24EA6454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4F179E11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5817CAD1" w14:textId="77777777" w:rsidR="00174A54" w:rsidRPr="00174A54" w:rsidRDefault="00174A54" w:rsidP="00174A54"/>
        </w:tc>
      </w:tr>
      <w:tr w:rsidR="00174A54" w:rsidRPr="00174A54" w14:paraId="18B1322B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8B811C3" w14:textId="77777777" w:rsidR="00174A54" w:rsidRPr="00174A54" w:rsidRDefault="00174A54" w:rsidP="00174A54">
            <w:r w:rsidRPr="00174A54">
              <w:t>Responsabilidad de los socios</w:t>
            </w:r>
          </w:p>
        </w:tc>
        <w:tc>
          <w:tcPr>
            <w:tcW w:w="0" w:type="auto"/>
            <w:vAlign w:val="center"/>
            <w:hideMark/>
          </w:tcPr>
          <w:p w14:paraId="488E546F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174A0410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0D8A9635" w14:textId="77777777" w:rsidR="00174A54" w:rsidRPr="00174A54" w:rsidRDefault="00174A54" w:rsidP="00174A54"/>
        </w:tc>
      </w:tr>
      <w:tr w:rsidR="00174A54" w:rsidRPr="00174A54" w14:paraId="273E46DB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0DE56F6" w14:textId="77777777" w:rsidR="00174A54" w:rsidRPr="00174A54" w:rsidRDefault="00174A54" w:rsidP="00174A54">
            <w:r w:rsidRPr="00174A54"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CBB162D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404E8B06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20383462" w14:textId="77777777" w:rsidR="00174A54" w:rsidRPr="00174A54" w:rsidRDefault="00174A54" w:rsidP="00174A54"/>
        </w:tc>
      </w:tr>
      <w:tr w:rsidR="00174A54" w:rsidRPr="00174A54" w14:paraId="789BA9CC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1B30FC54" w14:textId="77777777" w:rsidR="00174A54" w:rsidRPr="00174A54" w:rsidRDefault="00174A54" w:rsidP="00174A54">
            <w:r w:rsidRPr="00174A54">
              <w:t>Forma de representación de la participación</w:t>
            </w:r>
          </w:p>
        </w:tc>
        <w:tc>
          <w:tcPr>
            <w:tcW w:w="0" w:type="auto"/>
            <w:vAlign w:val="center"/>
            <w:hideMark/>
          </w:tcPr>
          <w:p w14:paraId="414CE1E8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3D834E62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7162DBEB" w14:textId="77777777" w:rsidR="00174A54" w:rsidRPr="00174A54" w:rsidRDefault="00174A54" w:rsidP="00174A54"/>
        </w:tc>
      </w:tr>
      <w:tr w:rsidR="00174A54" w:rsidRPr="00174A54" w14:paraId="26D98AAB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26CF073A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6F54F05E" w14:textId="77777777" w:rsidR="00174A54" w:rsidRPr="00174A54" w:rsidRDefault="00174A54" w:rsidP="00174A54"/>
        </w:tc>
        <w:tc>
          <w:tcPr>
            <w:tcW w:w="0" w:type="auto"/>
            <w:vAlign w:val="center"/>
            <w:hideMark/>
          </w:tcPr>
          <w:p w14:paraId="28963E1C" w14:textId="77777777" w:rsidR="00174A54" w:rsidRPr="00174A54" w:rsidRDefault="00174A54" w:rsidP="00174A54"/>
        </w:tc>
      </w:tr>
    </w:tbl>
    <w:p w14:paraId="2D322FCB" w14:textId="77777777" w:rsidR="008C6C80" w:rsidRDefault="008C6C80"/>
    <w:sectPr w:rsidR="008C6C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CCF"/>
    <w:multiLevelType w:val="multilevel"/>
    <w:tmpl w:val="9A4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12C5"/>
    <w:multiLevelType w:val="multilevel"/>
    <w:tmpl w:val="A45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4440B"/>
    <w:multiLevelType w:val="multilevel"/>
    <w:tmpl w:val="218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369EC"/>
    <w:multiLevelType w:val="multilevel"/>
    <w:tmpl w:val="7EA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94497">
    <w:abstractNumId w:val="0"/>
  </w:num>
  <w:num w:numId="2" w16cid:durableId="983657349">
    <w:abstractNumId w:val="2"/>
  </w:num>
  <w:num w:numId="3" w16cid:durableId="722682325">
    <w:abstractNumId w:val="1"/>
  </w:num>
  <w:num w:numId="4" w16cid:durableId="478809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54"/>
    <w:rsid w:val="00174A54"/>
    <w:rsid w:val="00636F08"/>
    <w:rsid w:val="008C6C80"/>
    <w:rsid w:val="009F170A"/>
    <w:rsid w:val="00BD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2C055"/>
  <w15:chartTrackingRefBased/>
  <w15:docId w15:val="{DE67F269-697D-4237-BB1A-3F2A5C00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A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A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A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A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A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A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romei</dc:creator>
  <cp:keywords/>
  <dc:description/>
  <cp:lastModifiedBy>maximiliano romei</cp:lastModifiedBy>
  <cp:revision>1</cp:revision>
  <dcterms:created xsi:type="dcterms:W3CDTF">2026-09-15T19:12:00Z</dcterms:created>
  <dcterms:modified xsi:type="dcterms:W3CDTF">2026-09-15T19:58:00Z</dcterms:modified>
</cp:coreProperties>
</file>