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E3480" w14:textId="53F47B0E" w:rsidR="00446AAA" w:rsidRDefault="00446AAA" w:rsidP="00446AAA">
      <w:pPr>
        <w:ind w:left="4320"/>
        <w:jc w:val="center"/>
        <w:rPr>
          <w:rFonts w:ascii="Arno Pro Display" w:hAnsi="Arno Pro Display"/>
          <w:sz w:val="40"/>
          <w:szCs w:val="40"/>
        </w:rPr>
      </w:pPr>
      <w:r>
        <w:rPr>
          <w:rFonts w:ascii="Adobe Caslon Pro Bold" w:hAnsi="Adobe Caslon Pro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23A4B" wp14:editId="35C391A8">
                <wp:simplePos x="0" y="0"/>
                <wp:positionH relativeFrom="column">
                  <wp:posOffset>4114800</wp:posOffset>
                </wp:positionH>
                <wp:positionV relativeFrom="paragraph">
                  <wp:posOffset>266700</wp:posOffset>
                </wp:positionV>
                <wp:extent cx="1371600" cy="0"/>
                <wp:effectExtent l="0" t="0" r="25400" b="254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21pt" to="6in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" strokeweight="1pt"/>
            </w:pict>
          </mc:Fallback>
        </mc:AlternateContent>
      </w:r>
      <w:r>
        <w:rPr>
          <w:bCs/>
          <w:sz w:val="40"/>
          <w:szCs w:val="40"/>
        </w:rPr>
        <w:t xml:space="preserve">                UWMedicine</w:t>
      </w:r>
    </w:p>
    <w:p w14:paraId="20D0B831" w14:textId="65219CAE" w:rsidR="00446AAA" w:rsidRDefault="00446AAA" w:rsidP="00446AAA">
      <w:pPr>
        <w:autoSpaceDE w:val="0"/>
        <w:autoSpaceDN w:val="0"/>
        <w:adjustRightInd w:val="0"/>
        <w:rPr>
          <w:bCs/>
          <w:sz w:val="35"/>
          <w:szCs w:val="35"/>
        </w:rPr>
      </w:pPr>
      <w:r>
        <w:rPr>
          <w:rFonts w:ascii="Adobe Caslon Pro Bold" w:hAnsi="Adobe Caslon Pro Bold"/>
          <w:sz w:val="36"/>
          <w:szCs w:val="36"/>
        </w:rPr>
        <w:tab/>
      </w:r>
      <w:r>
        <w:rPr>
          <w:rFonts w:ascii="Adobe Caslon Pro Bold" w:hAnsi="Adobe Caslon Pro Bold"/>
          <w:sz w:val="36"/>
          <w:szCs w:val="36"/>
        </w:rPr>
        <w:tab/>
      </w:r>
      <w:r>
        <w:rPr>
          <w:rFonts w:ascii="Adobe Caslon Pro Bold" w:hAnsi="Adobe Caslon Pro Bold"/>
          <w:sz w:val="36"/>
          <w:szCs w:val="36"/>
        </w:rPr>
        <w:tab/>
      </w:r>
      <w:r>
        <w:rPr>
          <w:rFonts w:ascii="Adobe Caslon Pro Bold" w:hAnsi="Adobe Caslon Pro Bold"/>
          <w:sz w:val="36"/>
          <w:szCs w:val="36"/>
        </w:rPr>
        <w:tab/>
      </w:r>
      <w:r>
        <w:rPr>
          <w:bCs/>
          <w:sz w:val="35"/>
          <w:szCs w:val="35"/>
        </w:rPr>
        <w:t xml:space="preserve">                                      </w:t>
      </w:r>
      <w:r>
        <w:rPr>
          <w:bCs/>
          <w:sz w:val="35"/>
          <w:szCs w:val="35"/>
        </w:rPr>
        <w:tab/>
      </w:r>
      <w:r>
        <w:rPr>
          <w:bCs/>
          <w:sz w:val="20"/>
          <w:szCs w:val="20"/>
        </w:rPr>
        <w:t>SCHOOL OF MEDICINE</w:t>
      </w:r>
    </w:p>
    <w:p w14:paraId="0236F14B" w14:textId="4DEC00FF" w:rsidR="00446AAA" w:rsidRDefault="00446AAA" w:rsidP="00446AAA">
      <w:pPr>
        <w:autoSpaceDE w:val="0"/>
        <w:autoSpaceDN w:val="0"/>
        <w:adjustRightInd w:val="0"/>
        <w:ind w:left="4320" w:firstLine="720"/>
        <w:rPr>
          <w:b/>
          <w:bCs/>
          <w:sz w:val="20"/>
          <w:szCs w:val="20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43D5" wp14:editId="0981A6E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372100" cy="0"/>
                <wp:effectExtent l="12700" t="19050" r="2540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pt" to="423pt,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" strokeweight="1pt"/>
            </w:pict>
          </mc:Fallback>
        </mc:AlternateContent>
      </w:r>
      <w:r>
        <w:rPr>
          <w:rFonts w:ascii="Adobe Caslon Pro Bold" w:hAnsi="Adobe Caslon Pro Bold"/>
          <w:sz w:val="20"/>
          <w:szCs w:val="20"/>
        </w:rPr>
        <w:tab/>
      </w:r>
    </w:p>
    <w:p w14:paraId="10D37449" w14:textId="15D98D7F" w:rsidR="00446AAA" w:rsidRPr="0015562D" w:rsidRDefault="00446AAA" w:rsidP="00446AAA">
      <w:r w:rsidRPr="0015562D">
        <w:tab/>
      </w:r>
      <w:r w:rsidRPr="0015562D">
        <w:tab/>
      </w:r>
      <w:r w:rsidRPr="0015562D">
        <w:tab/>
      </w:r>
      <w:r w:rsidRPr="0015562D">
        <w:tab/>
      </w:r>
      <w:r w:rsidRPr="0015562D">
        <w:tab/>
      </w:r>
      <w:r w:rsidRPr="0015562D">
        <w:tab/>
      </w:r>
      <w:r w:rsidRPr="0015562D">
        <w:tab/>
      </w:r>
      <w:r w:rsidRPr="0015562D">
        <w:tab/>
      </w:r>
      <w:r w:rsidRPr="0015562D">
        <w:tab/>
      </w:r>
      <w:r w:rsidRPr="0015562D">
        <w:tab/>
      </w:r>
      <w:r>
        <w:t>7</w:t>
      </w:r>
      <w:r w:rsidRPr="0015562D">
        <w:t>/</w:t>
      </w:r>
      <w:r>
        <w:t>23</w:t>
      </w:r>
      <w:r w:rsidRPr="0015562D">
        <w:t>/14</w:t>
      </w:r>
    </w:p>
    <w:p w14:paraId="1B20C42E" w14:textId="77777777" w:rsidR="00446AAA" w:rsidRPr="0015562D" w:rsidRDefault="00446AAA" w:rsidP="00446AAA">
      <w:r>
        <w:t xml:space="preserve">Dr. </w:t>
      </w:r>
      <w:r w:rsidRPr="0015562D">
        <w:t>Rhiannon Macrae</w:t>
      </w:r>
    </w:p>
    <w:p w14:paraId="5312D0E8" w14:textId="77777777" w:rsidR="00446AAA" w:rsidRPr="0015562D" w:rsidRDefault="00446AAA" w:rsidP="00446AAA">
      <w:r w:rsidRPr="0015562D">
        <w:t>Editor, Trends in Genetics</w:t>
      </w:r>
    </w:p>
    <w:p w14:paraId="13E536F7" w14:textId="77777777" w:rsidR="00446AAA" w:rsidRPr="0015562D" w:rsidRDefault="00446AAA" w:rsidP="00446AAA">
      <w:pPr>
        <w:rPr>
          <w:sz w:val="22"/>
          <w:szCs w:val="22"/>
        </w:rPr>
      </w:pPr>
    </w:p>
    <w:p w14:paraId="5B7A5DAC" w14:textId="77777777" w:rsidR="00446AAA" w:rsidRPr="0015562D" w:rsidRDefault="00446AAA" w:rsidP="00446AAA">
      <w:pPr>
        <w:rPr>
          <w:sz w:val="22"/>
          <w:szCs w:val="22"/>
        </w:rPr>
      </w:pPr>
      <w:r w:rsidRPr="0015562D">
        <w:rPr>
          <w:sz w:val="22"/>
          <w:szCs w:val="22"/>
        </w:rPr>
        <w:t xml:space="preserve">Dear </w:t>
      </w:r>
      <w:r>
        <w:rPr>
          <w:sz w:val="22"/>
          <w:szCs w:val="22"/>
        </w:rPr>
        <w:t>Dr. Macrae</w:t>
      </w:r>
      <w:r w:rsidRPr="0015562D">
        <w:rPr>
          <w:sz w:val="22"/>
          <w:szCs w:val="22"/>
        </w:rPr>
        <w:t>,</w:t>
      </w:r>
    </w:p>
    <w:p w14:paraId="00687551" w14:textId="77777777" w:rsidR="00446AAA" w:rsidRPr="0015562D" w:rsidRDefault="00446AAA" w:rsidP="00446AAA">
      <w:pPr>
        <w:rPr>
          <w:sz w:val="22"/>
          <w:szCs w:val="22"/>
        </w:rPr>
      </w:pPr>
    </w:p>
    <w:p w14:paraId="42695222" w14:textId="48309844" w:rsidR="00446AAA" w:rsidRDefault="00446AAA" w:rsidP="00446AAA">
      <w:pPr>
        <w:rPr>
          <w:sz w:val="22"/>
          <w:szCs w:val="22"/>
        </w:rPr>
      </w:pPr>
      <w:r>
        <w:rPr>
          <w:sz w:val="22"/>
          <w:szCs w:val="22"/>
        </w:rPr>
        <w:t xml:space="preserve">Please find attached our revised </w:t>
      </w:r>
      <w:r w:rsidRPr="0015562D">
        <w:rPr>
          <w:sz w:val="22"/>
          <w:szCs w:val="22"/>
        </w:rPr>
        <w:t>manuscript entitled “The overdue promise of short tandem repeats for heritability”.</w:t>
      </w:r>
      <w:r>
        <w:rPr>
          <w:sz w:val="22"/>
          <w:szCs w:val="22"/>
        </w:rPr>
        <w:t xml:space="preserve"> We thank both you and the reviewers for your time and for your helpful comments.</w:t>
      </w:r>
      <w:r w:rsidRPr="0015562D">
        <w:rPr>
          <w:sz w:val="22"/>
          <w:szCs w:val="22"/>
        </w:rPr>
        <w:t xml:space="preserve"> We h</w:t>
      </w:r>
      <w:r>
        <w:rPr>
          <w:sz w:val="22"/>
          <w:szCs w:val="22"/>
        </w:rPr>
        <w:t xml:space="preserve">ave addressed all editor and reviewer comments, incorporating various changes, for an improved final </w:t>
      </w:r>
      <w:r w:rsidR="004F6B75">
        <w:rPr>
          <w:sz w:val="22"/>
          <w:szCs w:val="22"/>
        </w:rPr>
        <w:t>version</w:t>
      </w:r>
      <w:bookmarkStart w:id="0" w:name="_GoBack"/>
      <w:bookmarkEnd w:id="0"/>
      <w:r w:rsidRPr="0015562D">
        <w:rPr>
          <w:sz w:val="22"/>
          <w:szCs w:val="22"/>
        </w:rPr>
        <w:t>.</w:t>
      </w:r>
      <w:r>
        <w:rPr>
          <w:sz w:val="22"/>
          <w:szCs w:val="22"/>
        </w:rPr>
        <w:t xml:space="preserve"> We hope that you will find the result satisfactory. </w:t>
      </w:r>
    </w:p>
    <w:p w14:paraId="4588C84D" w14:textId="77777777" w:rsidR="00446AAA" w:rsidRDefault="00446AAA" w:rsidP="00446AAA">
      <w:pPr>
        <w:rPr>
          <w:sz w:val="22"/>
          <w:szCs w:val="22"/>
        </w:rPr>
      </w:pPr>
    </w:p>
    <w:p w14:paraId="5CF8058B" w14:textId="012E5693" w:rsidR="00446AAA" w:rsidRDefault="00446AAA" w:rsidP="00446AAA">
      <w:pPr>
        <w:rPr>
          <w:sz w:val="22"/>
          <w:szCs w:val="22"/>
        </w:rPr>
      </w:pPr>
      <w:r>
        <w:rPr>
          <w:sz w:val="22"/>
          <w:szCs w:val="22"/>
        </w:rPr>
        <w:t>Broadly, the following substantive changes were made in response to comments:</w:t>
      </w:r>
    </w:p>
    <w:p w14:paraId="31F99B0F" w14:textId="77777777" w:rsidR="00446AAA" w:rsidRDefault="00446AAA" w:rsidP="00446AAA">
      <w:pPr>
        <w:rPr>
          <w:sz w:val="22"/>
          <w:szCs w:val="22"/>
        </w:rPr>
      </w:pPr>
    </w:p>
    <w:p w14:paraId="62DE468D" w14:textId="2491C8BB" w:rsidR="00446AAA" w:rsidRDefault="00446AAA" w:rsidP="00446AA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 have added historical context in the introductory section of the paper to justify why the promise of STRs is ‘overdue’.</w:t>
      </w:r>
    </w:p>
    <w:p w14:paraId="4AD1F707" w14:textId="4B4D4E5D" w:rsidR="00446AAA" w:rsidRDefault="00446AAA" w:rsidP="00446AA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 have modified the discussion of extant technologies for STR genotyping to provide a more balanced view of their merits.</w:t>
      </w:r>
    </w:p>
    <w:p w14:paraId="6C34BADB" w14:textId="52E0A37E" w:rsidR="00446AAA" w:rsidRDefault="00446AAA" w:rsidP="00446AA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 have added several citations and modified the text to justify our extensive discussion of somatic STR variation, and why we believe that it is a) a factor to be considered in general STR genotyping, and b) current protocols may ignore this important information.</w:t>
      </w:r>
    </w:p>
    <w:p w14:paraId="536B1E5F" w14:textId="77777777" w:rsidR="00446AAA" w:rsidRDefault="00446AAA" w:rsidP="00446AAA">
      <w:pPr>
        <w:pStyle w:val="ListParagraph"/>
        <w:rPr>
          <w:sz w:val="22"/>
          <w:szCs w:val="22"/>
        </w:rPr>
      </w:pPr>
    </w:p>
    <w:p w14:paraId="69BBF92D" w14:textId="081E8D8E" w:rsidR="00446AAA" w:rsidRDefault="00446AAA" w:rsidP="00446AAA">
      <w:pPr>
        <w:rPr>
          <w:sz w:val="22"/>
          <w:szCs w:val="22"/>
        </w:rPr>
      </w:pPr>
      <w:r>
        <w:rPr>
          <w:sz w:val="22"/>
          <w:szCs w:val="22"/>
        </w:rPr>
        <w:t xml:space="preserve">In addition to these edits, a variety of more minor comments were addressed and typographical corrections were made in the manuscript. A complete point-by-point response </w:t>
      </w:r>
      <w:r w:rsidR="00474445">
        <w:rPr>
          <w:sz w:val="22"/>
          <w:szCs w:val="22"/>
        </w:rPr>
        <w:t>is included in the response to reviewers</w:t>
      </w:r>
      <w:r>
        <w:rPr>
          <w:sz w:val="22"/>
          <w:szCs w:val="22"/>
        </w:rPr>
        <w:t>.</w:t>
      </w:r>
    </w:p>
    <w:p w14:paraId="580D3E23" w14:textId="77777777" w:rsidR="00446AAA" w:rsidRDefault="00446AAA" w:rsidP="00446AAA">
      <w:pPr>
        <w:rPr>
          <w:sz w:val="22"/>
          <w:szCs w:val="22"/>
        </w:rPr>
      </w:pPr>
    </w:p>
    <w:p w14:paraId="07196FE6" w14:textId="6959585D" w:rsidR="00446AAA" w:rsidRPr="0015562D" w:rsidRDefault="00446AAA" w:rsidP="00446AAA">
      <w:pPr>
        <w:rPr>
          <w:sz w:val="22"/>
          <w:szCs w:val="22"/>
        </w:rPr>
      </w:pPr>
      <w:r w:rsidRPr="0015562D">
        <w:rPr>
          <w:sz w:val="22"/>
          <w:szCs w:val="22"/>
        </w:rPr>
        <w:t>Please let us know if we can answer any</w:t>
      </w:r>
      <w:r>
        <w:rPr>
          <w:sz w:val="22"/>
          <w:szCs w:val="22"/>
        </w:rPr>
        <w:t xml:space="preserve"> further</w:t>
      </w:r>
      <w:r w:rsidRPr="0015562D">
        <w:rPr>
          <w:sz w:val="22"/>
          <w:szCs w:val="22"/>
        </w:rPr>
        <w:t xml:space="preserve"> questions</w:t>
      </w:r>
      <w:r>
        <w:rPr>
          <w:sz w:val="22"/>
          <w:szCs w:val="22"/>
        </w:rPr>
        <w:t xml:space="preserve"> or concerns</w:t>
      </w:r>
      <w:r w:rsidRPr="0015562D">
        <w:rPr>
          <w:sz w:val="22"/>
          <w:szCs w:val="22"/>
        </w:rPr>
        <w:t>.</w:t>
      </w:r>
    </w:p>
    <w:p w14:paraId="75E67017" w14:textId="77777777" w:rsidR="00446AAA" w:rsidRPr="0015562D" w:rsidRDefault="00446AAA" w:rsidP="00446AAA">
      <w:pPr>
        <w:rPr>
          <w:sz w:val="22"/>
          <w:szCs w:val="22"/>
        </w:rPr>
      </w:pPr>
    </w:p>
    <w:p w14:paraId="246722A2" w14:textId="77777777" w:rsidR="00446AAA" w:rsidRPr="0015562D" w:rsidRDefault="00446AAA" w:rsidP="00446AAA">
      <w:pPr>
        <w:rPr>
          <w:sz w:val="22"/>
          <w:szCs w:val="22"/>
        </w:rPr>
      </w:pPr>
      <w:r w:rsidRPr="0015562D">
        <w:rPr>
          <w:sz w:val="22"/>
          <w:szCs w:val="22"/>
        </w:rPr>
        <w:t>With best regards,</w:t>
      </w:r>
    </w:p>
    <w:p w14:paraId="23A8797E" w14:textId="77777777" w:rsidR="00446AAA" w:rsidRPr="0015562D" w:rsidRDefault="00446AAA" w:rsidP="00446AAA">
      <w:pPr>
        <w:rPr>
          <w:sz w:val="22"/>
          <w:szCs w:val="22"/>
        </w:rPr>
      </w:pPr>
    </w:p>
    <w:p w14:paraId="1149AC0C" w14:textId="77777777" w:rsidR="00446AAA" w:rsidRPr="0015562D" w:rsidRDefault="00446AAA" w:rsidP="00446AAA">
      <w:pPr>
        <w:rPr>
          <w:sz w:val="22"/>
          <w:szCs w:val="22"/>
        </w:rPr>
      </w:pPr>
      <w:r w:rsidRPr="0015562D">
        <w:rPr>
          <w:sz w:val="22"/>
          <w:szCs w:val="22"/>
        </w:rPr>
        <w:t>Christine Queitsch, PhD,</w:t>
      </w:r>
    </w:p>
    <w:p w14:paraId="5259F098" w14:textId="77777777" w:rsidR="00446AAA" w:rsidRPr="0015562D" w:rsidRDefault="00446AAA" w:rsidP="00446AAA">
      <w:pPr>
        <w:rPr>
          <w:sz w:val="22"/>
          <w:szCs w:val="22"/>
        </w:rPr>
      </w:pPr>
      <w:r w:rsidRPr="0015562D">
        <w:rPr>
          <w:sz w:val="22"/>
          <w:szCs w:val="22"/>
        </w:rPr>
        <w:t xml:space="preserve">Dept. of Genome Sciences       </w:t>
      </w:r>
    </w:p>
    <w:p w14:paraId="5F6FE5D0" w14:textId="77777777" w:rsidR="00446AAA" w:rsidRPr="0015562D" w:rsidRDefault="00446AAA" w:rsidP="00446AAA">
      <w:r w:rsidRPr="0015562D">
        <w:rPr>
          <w:sz w:val="22"/>
          <w:szCs w:val="22"/>
        </w:rPr>
        <w:t>University of Washington</w:t>
      </w:r>
    </w:p>
    <w:p w14:paraId="4A7F0A1F" w14:textId="77777777" w:rsidR="00446AAA" w:rsidRPr="00446AAA" w:rsidRDefault="00446AAA" w:rsidP="00446AAA">
      <w:pPr>
        <w:rPr>
          <w:sz w:val="22"/>
          <w:szCs w:val="22"/>
        </w:rPr>
      </w:pPr>
    </w:p>
    <w:p w14:paraId="4C4D81FE" w14:textId="0D2AAE5B" w:rsidR="00AF5C5B" w:rsidRPr="00474445" w:rsidRDefault="00AF5C5B">
      <w:pPr>
        <w:rPr>
          <w:rFonts w:ascii="Verdana" w:eastAsia="Times New Roman" w:hAnsi="Verdana" w:cs="Times New Roman"/>
          <w:shd w:val="clear" w:color="auto" w:fill="FFFFFF"/>
        </w:rPr>
      </w:pPr>
    </w:p>
    <w:sectPr w:rsidR="00AF5C5B" w:rsidRPr="00474445" w:rsidSect="00AA1C6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Caslon Pro Bold">
    <w:panose1 w:val="0205070206050A020403"/>
    <w:charset w:val="00"/>
    <w:family w:val="auto"/>
    <w:pitch w:val="variable"/>
    <w:sig w:usb0="00000007" w:usb1="00000001" w:usb2="00000000" w:usb3="00000000" w:csb0="00000093" w:csb1="00000000"/>
  </w:font>
  <w:font w:name="Arno Pro Display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BB4"/>
    <w:multiLevelType w:val="hybridMultilevel"/>
    <w:tmpl w:val="12F0C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D0D84"/>
    <w:multiLevelType w:val="hybridMultilevel"/>
    <w:tmpl w:val="53762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0E"/>
    <w:rsid w:val="000075A8"/>
    <w:rsid w:val="000469F6"/>
    <w:rsid w:val="000C576A"/>
    <w:rsid w:val="000E573B"/>
    <w:rsid w:val="0013037B"/>
    <w:rsid w:val="001736CB"/>
    <w:rsid w:val="001A01C9"/>
    <w:rsid w:val="00211427"/>
    <w:rsid w:val="0023427F"/>
    <w:rsid w:val="00274B71"/>
    <w:rsid w:val="002C1141"/>
    <w:rsid w:val="002D63EF"/>
    <w:rsid w:val="002D7D89"/>
    <w:rsid w:val="002F1C3F"/>
    <w:rsid w:val="003163A5"/>
    <w:rsid w:val="00370E2B"/>
    <w:rsid w:val="00373E4A"/>
    <w:rsid w:val="00383D0E"/>
    <w:rsid w:val="00390D38"/>
    <w:rsid w:val="003D0C80"/>
    <w:rsid w:val="00446AAA"/>
    <w:rsid w:val="00463C08"/>
    <w:rsid w:val="00474445"/>
    <w:rsid w:val="00480436"/>
    <w:rsid w:val="004B5BF4"/>
    <w:rsid w:val="004F6B75"/>
    <w:rsid w:val="005012D6"/>
    <w:rsid w:val="005C4169"/>
    <w:rsid w:val="0061592A"/>
    <w:rsid w:val="00693281"/>
    <w:rsid w:val="007B0FC0"/>
    <w:rsid w:val="0096417E"/>
    <w:rsid w:val="009C0FD2"/>
    <w:rsid w:val="009C723E"/>
    <w:rsid w:val="009D1B96"/>
    <w:rsid w:val="00A03052"/>
    <w:rsid w:val="00A36580"/>
    <w:rsid w:val="00A40498"/>
    <w:rsid w:val="00A47CE5"/>
    <w:rsid w:val="00A66690"/>
    <w:rsid w:val="00A67470"/>
    <w:rsid w:val="00AA1C6D"/>
    <w:rsid w:val="00AF5C5B"/>
    <w:rsid w:val="00B0260E"/>
    <w:rsid w:val="00B11242"/>
    <w:rsid w:val="00B30703"/>
    <w:rsid w:val="00B45818"/>
    <w:rsid w:val="00BE3C1B"/>
    <w:rsid w:val="00BE5ECA"/>
    <w:rsid w:val="00BE737A"/>
    <w:rsid w:val="00C5289B"/>
    <w:rsid w:val="00C912B1"/>
    <w:rsid w:val="00D04BD9"/>
    <w:rsid w:val="00D20619"/>
    <w:rsid w:val="00DE6BEF"/>
    <w:rsid w:val="00EB00D5"/>
    <w:rsid w:val="00EB2234"/>
    <w:rsid w:val="00EF564A"/>
    <w:rsid w:val="00F004D3"/>
    <w:rsid w:val="00F00F58"/>
    <w:rsid w:val="00F043E5"/>
    <w:rsid w:val="00F2758D"/>
    <w:rsid w:val="00F96BCC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F9E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260E"/>
  </w:style>
  <w:style w:type="character" w:styleId="Hyperlink">
    <w:name w:val="Hyperlink"/>
    <w:basedOn w:val="DefaultParagraphFont"/>
    <w:uiPriority w:val="99"/>
    <w:unhideWhenUsed/>
    <w:rsid w:val="00BE5E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260E"/>
  </w:style>
  <w:style w:type="character" w:styleId="Hyperlink">
    <w:name w:val="Hyperlink"/>
    <w:basedOn w:val="DefaultParagraphFont"/>
    <w:uiPriority w:val="99"/>
    <w:unhideWhenUsed/>
    <w:rsid w:val="00BE5E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Press</dc:creator>
  <cp:lastModifiedBy>Maximilian Press</cp:lastModifiedBy>
  <cp:revision>3</cp:revision>
  <dcterms:created xsi:type="dcterms:W3CDTF">2014-07-23T20:45:00Z</dcterms:created>
  <dcterms:modified xsi:type="dcterms:W3CDTF">2014-07-23T20:59:00Z</dcterms:modified>
</cp:coreProperties>
</file>