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B462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69ED6A9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9E0109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269AA8D6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64BE93E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3FBEA5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D81B8F4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A1299B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5C5E54C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FA3AC0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AC9CB0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03C39C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740FF0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9459FC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4CCC52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475356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54D327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352887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D60A712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2688D59A" w14:textId="3B0DA2EC" w:rsidR="00E218DB" w:rsidRDefault="00E218DB" w:rsidP="00E218DB">
      <w:pPr>
        <w:spacing w:after="0" w:line="240" w:lineRule="auto"/>
        <w:ind w:right="7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Pr="004E325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ДИАГРАММЫ</w:t>
      </w:r>
    </w:p>
    <w:p w14:paraId="658CACC3" w14:textId="7A2C4225" w:rsidR="00256AE1" w:rsidRPr="00E218DB" w:rsidRDefault="00256AE1" w:rsidP="00E218DB">
      <w:pPr>
        <w:spacing w:after="0" w:line="240" w:lineRule="auto"/>
        <w:ind w:right="7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956F0A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D1BFCD" w14:textId="361D0D52" w:rsidR="00E218DB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94C7CD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B80E56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0AE48B" w14:textId="77777777" w:rsidR="00E218DB" w:rsidRPr="00B009D0" w:rsidRDefault="00E218DB" w:rsidP="00E218DB">
      <w:pPr>
        <w:spacing w:after="0" w:line="240" w:lineRule="auto"/>
        <w:ind w:right="73"/>
        <w:rPr>
          <w:rFonts w:ascii="Times New Roman" w:eastAsia="Times New Roman" w:hAnsi="Times New Roman" w:cs="Times New Roman"/>
          <w:sz w:val="28"/>
          <w:szCs w:val="28"/>
        </w:rPr>
      </w:pPr>
    </w:p>
    <w:p w14:paraId="52EE602B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EC29E4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9C1AD1" w14:textId="77777777" w:rsidR="00E218DB" w:rsidRPr="00B009D0" w:rsidRDefault="00E218DB" w:rsidP="00E218DB">
      <w:pPr>
        <w:spacing w:after="0" w:line="240" w:lineRule="auto"/>
        <w:ind w:right="73"/>
        <w:rPr>
          <w:rFonts w:ascii="Times New Roman" w:eastAsia="Times New Roman" w:hAnsi="Times New Roman" w:cs="Times New Roman"/>
          <w:sz w:val="28"/>
          <w:szCs w:val="28"/>
        </w:rPr>
      </w:pPr>
    </w:p>
    <w:p w14:paraId="02BDB0A7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2E9949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CD7A86" w14:textId="78A2FAC3" w:rsidR="00E218DB" w:rsidRPr="008806B1" w:rsidRDefault="00E218DB" w:rsidP="00256AE1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 xml:space="preserve">Выполнил:                                                                  </w:t>
      </w:r>
      <w:r w:rsidR="00256AE1" w:rsidRPr="00256AE1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="001D54EB">
        <w:rPr>
          <w:rFonts w:ascii="Times New Roman" w:eastAsia="Times New Roman" w:hAnsi="Times New Roman" w:cs="Times New Roman"/>
          <w:sz w:val="28"/>
          <w:szCs w:val="28"/>
        </w:rPr>
        <w:t>Кравченко</w:t>
      </w:r>
      <w:r w:rsidR="00880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54EB">
        <w:rPr>
          <w:rFonts w:ascii="Times New Roman" w:eastAsia="Times New Roman" w:hAnsi="Times New Roman" w:cs="Times New Roman"/>
          <w:sz w:val="28"/>
          <w:szCs w:val="28"/>
        </w:rPr>
        <w:t>М</w:t>
      </w:r>
      <w:r w:rsidR="008806B1">
        <w:rPr>
          <w:rFonts w:ascii="Times New Roman" w:eastAsia="Times New Roman" w:hAnsi="Times New Roman" w:cs="Times New Roman"/>
          <w:sz w:val="28"/>
          <w:szCs w:val="28"/>
        </w:rPr>
        <w:t>.</w:t>
      </w:r>
      <w:r w:rsidR="001D54E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8806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E27100" w14:textId="77777777" w:rsidR="00E218DB" w:rsidRDefault="00E218DB" w:rsidP="00E218DB">
      <w:pPr>
        <w:spacing w:after="0" w:line="240" w:lineRule="auto"/>
        <w:ind w:left="10" w:right="73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2915CC77" w14:textId="1F7B0294" w:rsidR="00E218DB" w:rsidRPr="00B009D0" w:rsidRDefault="00E218DB" w:rsidP="00E218DB">
      <w:pPr>
        <w:spacing w:after="0" w:line="240" w:lineRule="auto"/>
        <w:ind w:left="10" w:right="73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B009D0">
        <w:rPr>
          <w:rFonts w:ascii="Times New Roman" w:eastAsia="Times New Roman" w:hAnsi="Times New Roman" w:cs="Times New Roman"/>
          <w:sz w:val="28"/>
          <w:szCs w:val="28"/>
        </w:rPr>
        <w:t xml:space="preserve">Проверил:                                                                   </w:t>
      </w:r>
      <w:r w:rsidR="00256AE1" w:rsidRPr="00256AE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256AE1" w:rsidRPr="00C12488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Силич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С.С.</w:t>
      </w:r>
      <w:r w:rsidRPr="00B009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51C54D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0AED2C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396E6E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4E2357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AE8EFA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B00CDF" w14:textId="15301E17" w:rsidR="00E218DB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FF1079" w14:textId="77777777" w:rsidR="00E218DB" w:rsidRPr="00B009D0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D6D75D" w14:textId="77777777" w:rsidR="00256AE1" w:rsidRPr="00B009D0" w:rsidRDefault="00256AE1" w:rsidP="00256AE1">
      <w:pPr>
        <w:spacing w:after="0" w:line="240" w:lineRule="auto"/>
        <w:ind w:right="73"/>
        <w:rPr>
          <w:rFonts w:ascii="Times New Roman" w:eastAsia="Times New Roman" w:hAnsi="Times New Roman" w:cs="Times New Roman"/>
          <w:sz w:val="28"/>
          <w:szCs w:val="28"/>
        </w:rPr>
      </w:pPr>
    </w:p>
    <w:p w14:paraId="099C40C1" w14:textId="19BE38C5" w:rsidR="00E218DB" w:rsidRDefault="00E218DB" w:rsidP="00E218DB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09D0">
        <w:rPr>
          <w:rFonts w:ascii="Times New Roman" w:eastAsia="Times New Roman" w:hAnsi="Times New Roman" w:cs="Times New Roman"/>
          <w:sz w:val="28"/>
          <w:szCs w:val="28"/>
        </w:rPr>
        <w:t>М</w:t>
      </w:r>
      <w:r w:rsidR="008806B1">
        <w:rPr>
          <w:rFonts w:ascii="Times New Roman" w:eastAsia="Times New Roman" w:hAnsi="Times New Roman" w:cs="Times New Roman"/>
          <w:sz w:val="28"/>
          <w:szCs w:val="28"/>
        </w:rPr>
        <w:t>ИНСК</w:t>
      </w:r>
      <w:r w:rsidRPr="00B009D0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8806B1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8361C4D" w14:textId="6B9B12AA" w:rsidR="004E5B70" w:rsidRPr="00AC427D" w:rsidRDefault="00924F4D" w:rsidP="009D55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4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4"/>
        </w:rPr>
      </w:sdtEndPr>
      <w:sdtContent>
        <w:p w14:paraId="3EE86BB2" w14:textId="77777777" w:rsidR="004E3E3E" w:rsidRPr="004D2ADB" w:rsidRDefault="004E3E3E" w:rsidP="009D55AA">
          <w:pPr>
            <w:pStyle w:val="af1"/>
            <w:spacing w:after="0"/>
            <w:jc w:val="left"/>
          </w:pPr>
        </w:p>
        <w:p w14:paraId="3B69E423" w14:textId="7ACB6FD5" w:rsidR="004D2ADB" w:rsidRPr="004D2ADB" w:rsidRDefault="004E3E3E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D2ADB">
            <w:rPr>
              <w:sz w:val="28"/>
              <w:szCs w:val="28"/>
            </w:rPr>
            <w:fldChar w:fldCharType="begin"/>
          </w:r>
          <w:r w:rsidRPr="004D2ADB">
            <w:rPr>
              <w:sz w:val="28"/>
              <w:szCs w:val="28"/>
            </w:rPr>
            <w:instrText xml:space="preserve"> TOC \o "1-3" \h \z \u </w:instrText>
          </w:r>
          <w:r w:rsidRPr="004D2ADB">
            <w:rPr>
              <w:sz w:val="28"/>
              <w:szCs w:val="28"/>
            </w:rPr>
            <w:fldChar w:fldCharType="separate"/>
          </w:r>
          <w:hyperlink w:anchor="_Toc208533498" w:history="1">
            <w:r w:rsidR="004D2ADB" w:rsidRPr="004D2ADB">
              <w:rPr>
                <w:rStyle w:val="aa"/>
                <w:noProof/>
                <w:sz w:val="28"/>
                <w:szCs w:val="28"/>
              </w:rPr>
              <w:t>ВВЕДЕНИЕ</w:t>
            </w:r>
            <w:r w:rsidR="004D2ADB" w:rsidRPr="004D2ADB">
              <w:rPr>
                <w:noProof/>
                <w:webHidden/>
                <w:sz w:val="28"/>
                <w:szCs w:val="28"/>
              </w:rPr>
              <w:tab/>
            </w:r>
            <w:r w:rsidR="004D2ADB" w:rsidRPr="004D2AD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ADB" w:rsidRPr="004D2ADB">
              <w:rPr>
                <w:noProof/>
                <w:webHidden/>
                <w:sz w:val="28"/>
                <w:szCs w:val="28"/>
              </w:rPr>
              <w:instrText xml:space="preserve"> PAGEREF _Toc208533498 \h </w:instrText>
            </w:r>
            <w:r w:rsidR="004D2ADB" w:rsidRPr="004D2ADB">
              <w:rPr>
                <w:noProof/>
                <w:webHidden/>
                <w:sz w:val="28"/>
                <w:szCs w:val="28"/>
              </w:rPr>
            </w:r>
            <w:r w:rsidR="004D2ADB" w:rsidRPr="004D2AD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ADB" w:rsidRPr="004D2ADB">
              <w:rPr>
                <w:noProof/>
                <w:webHidden/>
                <w:sz w:val="28"/>
                <w:szCs w:val="28"/>
              </w:rPr>
              <w:t>3</w:t>
            </w:r>
            <w:r w:rsidR="004D2ADB" w:rsidRPr="004D2A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1D4B9" w14:textId="05D159AB" w:rsidR="004D2ADB" w:rsidRPr="004D2ADB" w:rsidRDefault="004D2ADB">
          <w:pPr>
            <w:pStyle w:val="2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8533499" w:history="1">
            <w:r w:rsidRPr="004D2ADB">
              <w:rPr>
                <w:rStyle w:val="aa"/>
                <w:noProof/>
                <w:sz w:val="28"/>
                <w:szCs w:val="28"/>
              </w:rPr>
              <w:t xml:space="preserve">1 Создание </w:t>
            </w:r>
            <w:r w:rsidRPr="004D2ADB">
              <w:rPr>
                <w:rStyle w:val="aa"/>
                <w:noProof/>
                <w:sz w:val="28"/>
                <w:szCs w:val="28"/>
                <w:lang w:val="en-US"/>
              </w:rPr>
              <w:t>ER</w:t>
            </w:r>
            <w:r w:rsidRPr="004D2ADB">
              <w:rPr>
                <w:rStyle w:val="aa"/>
                <w:noProof/>
                <w:sz w:val="28"/>
                <w:szCs w:val="28"/>
              </w:rPr>
              <w:t>-диаграммы</w:t>
            </w:r>
            <w:r w:rsidRPr="004D2ADB">
              <w:rPr>
                <w:noProof/>
                <w:webHidden/>
                <w:sz w:val="28"/>
                <w:szCs w:val="28"/>
              </w:rPr>
              <w:tab/>
            </w:r>
            <w:r w:rsidRPr="004D2A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2ADB">
              <w:rPr>
                <w:noProof/>
                <w:webHidden/>
                <w:sz w:val="28"/>
                <w:szCs w:val="28"/>
              </w:rPr>
              <w:instrText xml:space="preserve"> PAGEREF _Toc208533499 \h </w:instrText>
            </w:r>
            <w:r w:rsidRPr="004D2ADB">
              <w:rPr>
                <w:noProof/>
                <w:webHidden/>
                <w:sz w:val="28"/>
                <w:szCs w:val="28"/>
              </w:rPr>
            </w:r>
            <w:r w:rsidRPr="004D2AD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2ADB">
              <w:rPr>
                <w:noProof/>
                <w:webHidden/>
                <w:sz w:val="28"/>
                <w:szCs w:val="28"/>
              </w:rPr>
              <w:t>4</w:t>
            </w:r>
            <w:r w:rsidRPr="004D2A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ABE63" w14:textId="0C7315AC" w:rsidR="004D2ADB" w:rsidRPr="004D2ADB" w:rsidRDefault="004D2ADB">
          <w:pPr>
            <w:pStyle w:val="2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8533500" w:history="1">
            <w:r w:rsidRPr="004D2ADB">
              <w:rPr>
                <w:rStyle w:val="aa"/>
                <w:noProof/>
                <w:sz w:val="28"/>
                <w:szCs w:val="28"/>
              </w:rPr>
              <w:t>1.1</w:t>
            </w:r>
            <w:r w:rsidRPr="004D2AD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4D2ADB">
              <w:rPr>
                <w:rStyle w:val="aa"/>
                <w:noProof/>
                <w:sz w:val="28"/>
                <w:szCs w:val="28"/>
              </w:rPr>
              <w:t>Предметная область</w:t>
            </w:r>
            <w:r w:rsidRPr="004D2ADB">
              <w:rPr>
                <w:noProof/>
                <w:webHidden/>
                <w:sz w:val="28"/>
                <w:szCs w:val="28"/>
              </w:rPr>
              <w:tab/>
            </w:r>
            <w:r w:rsidRPr="004D2A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2ADB">
              <w:rPr>
                <w:noProof/>
                <w:webHidden/>
                <w:sz w:val="28"/>
                <w:szCs w:val="28"/>
              </w:rPr>
              <w:instrText xml:space="preserve"> PAGEREF _Toc208533500 \h </w:instrText>
            </w:r>
            <w:r w:rsidRPr="004D2ADB">
              <w:rPr>
                <w:noProof/>
                <w:webHidden/>
                <w:sz w:val="28"/>
                <w:szCs w:val="28"/>
              </w:rPr>
            </w:r>
            <w:r w:rsidRPr="004D2AD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2ADB">
              <w:rPr>
                <w:noProof/>
                <w:webHidden/>
                <w:sz w:val="28"/>
                <w:szCs w:val="28"/>
              </w:rPr>
              <w:t>4</w:t>
            </w:r>
            <w:r w:rsidRPr="004D2A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69522" w14:textId="3B23A584" w:rsidR="004D2ADB" w:rsidRPr="004D2ADB" w:rsidRDefault="004D2ADB">
          <w:pPr>
            <w:pStyle w:val="2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8533501" w:history="1">
            <w:r w:rsidRPr="004D2ADB">
              <w:rPr>
                <w:rStyle w:val="aa"/>
                <w:noProof/>
                <w:sz w:val="28"/>
                <w:szCs w:val="28"/>
              </w:rPr>
              <w:t>1.2</w:t>
            </w:r>
            <w:r w:rsidRPr="004D2AD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4D2ADB">
              <w:rPr>
                <w:rStyle w:val="aa"/>
                <w:noProof/>
                <w:sz w:val="28"/>
                <w:szCs w:val="28"/>
              </w:rPr>
              <w:t>Типы объектов</w:t>
            </w:r>
            <w:r w:rsidRPr="004D2ADB">
              <w:rPr>
                <w:noProof/>
                <w:webHidden/>
                <w:sz w:val="28"/>
                <w:szCs w:val="28"/>
              </w:rPr>
              <w:tab/>
            </w:r>
            <w:r w:rsidRPr="004D2A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2ADB">
              <w:rPr>
                <w:noProof/>
                <w:webHidden/>
                <w:sz w:val="28"/>
                <w:szCs w:val="28"/>
              </w:rPr>
              <w:instrText xml:space="preserve"> PAGEREF _Toc208533501 \h </w:instrText>
            </w:r>
            <w:r w:rsidRPr="004D2ADB">
              <w:rPr>
                <w:noProof/>
                <w:webHidden/>
                <w:sz w:val="28"/>
                <w:szCs w:val="28"/>
              </w:rPr>
            </w:r>
            <w:r w:rsidRPr="004D2AD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2ADB">
              <w:rPr>
                <w:noProof/>
                <w:webHidden/>
                <w:sz w:val="28"/>
                <w:szCs w:val="28"/>
              </w:rPr>
              <w:t>5</w:t>
            </w:r>
            <w:r w:rsidRPr="004D2A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429E4" w14:textId="6C161879" w:rsidR="004D2ADB" w:rsidRPr="004D2ADB" w:rsidRDefault="004D2ADB">
          <w:pPr>
            <w:pStyle w:val="2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8533502" w:history="1">
            <w:r w:rsidRPr="004D2ADB">
              <w:rPr>
                <w:rStyle w:val="aa"/>
                <w:iCs/>
                <w:noProof/>
                <w:sz w:val="28"/>
                <w:szCs w:val="28"/>
              </w:rPr>
              <w:t>1.3 Атрибуты объектов</w:t>
            </w:r>
            <w:r w:rsidRPr="004D2ADB">
              <w:rPr>
                <w:noProof/>
                <w:webHidden/>
                <w:sz w:val="28"/>
                <w:szCs w:val="28"/>
              </w:rPr>
              <w:tab/>
            </w:r>
            <w:r w:rsidRPr="004D2A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2ADB">
              <w:rPr>
                <w:noProof/>
                <w:webHidden/>
                <w:sz w:val="28"/>
                <w:szCs w:val="28"/>
              </w:rPr>
              <w:instrText xml:space="preserve"> PAGEREF _Toc208533502 \h </w:instrText>
            </w:r>
            <w:r w:rsidRPr="004D2ADB">
              <w:rPr>
                <w:noProof/>
                <w:webHidden/>
                <w:sz w:val="28"/>
                <w:szCs w:val="28"/>
              </w:rPr>
            </w:r>
            <w:r w:rsidRPr="004D2AD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2ADB">
              <w:rPr>
                <w:noProof/>
                <w:webHidden/>
                <w:sz w:val="28"/>
                <w:szCs w:val="28"/>
              </w:rPr>
              <w:t>5</w:t>
            </w:r>
            <w:r w:rsidRPr="004D2A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8094A" w14:textId="430EC666" w:rsidR="004D2ADB" w:rsidRPr="004D2ADB" w:rsidRDefault="004D2ADB">
          <w:pPr>
            <w:pStyle w:val="2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8533503" w:history="1">
            <w:r w:rsidRPr="004D2ADB">
              <w:rPr>
                <w:rStyle w:val="aa"/>
                <w:noProof/>
                <w:sz w:val="28"/>
                <w:szCs w:val="28"/>
              </w:rPr>
              <w:t>1.4</w:t>
            </w:r>
            <w:r w:rsidRPr="004D2AD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4D2ADB">
              <w:rPr>
                <w:rStyle w:val="aa"/>
                <w:noProof/>
                <w:sz w:val="28"/>
                <w:szCs w:val="28"/>
              </w:rPr>
              <w:t>Типы связей</w:t>
            </w:r>
            <w:r w:rsidRPr="004D2ADB">
              <w:rPr>
                <w:noProof/>
                <w:webHidden/>
                <w:sz w:val="28"/>
                <w:szCs w:val="28"/>
              </w:rPr>
              <w:tab/>
            </w:r>
            <w:r w:rsidRPr="004D2A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2ADB">
              <w:rPr>
                <w:noProof/>
                <w:webHidden/>
                <w:sz w:val="28"/>
                <w:szCs w:val="28"/>
              </w:rPr>
              <w:instrText xml:space="preserve"> PAGEREF _Toc208533503 \h </w:instrText>
            </w:r>
            <w:r w:rsidRPr="004D2ADB">
              <w:rPr>
                <w:noProof/>
                <w:webHidden/>
                <w:sz w:val="28"/>
                <w:szCs w:val="28"/>
              </w:rPr>
            </w:r>
            <w:r w:rsidRPr="004D2AD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2ADB">
              <w:rPr>
                <w:noProof/>
                <w:webHidden/>
                <w:sz w:val="28"/>
                <w:szCs w:val="28"/>
              </w:rPr>
              <w:t>6</w:t>
            </w:r>
            <w:r w:rsidRPr="004D2A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92037" w14:textId="3F5C8279" w:rsidR="004D2ADB" w:rsidRPr="004D2ADB" w:rsidRDefault="004D2ADB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8533504" w:history="1">
            <w:r w:rsidRPr="004D2ADB">
              <w:rPr>
                <w:rStyle w:val="aa"/>
                <w:noProof/>
                <w:sz w:val="28"/>
                <w:szCs w:val="28"/>
              </w:rPr>
              <w:t>2</w:t>
            </w:r>
            <w:r w:rsidRPr="004D2ADB">
              <w:rPr>
                <w:rStyle w:val="aa"/>
                <w:noProof/>
                <w:sz w:val="28"/>
                <w:szCs w:val="28"/>
                <w:lang w:val="en-US"/>
              </w:rPr>
              <w:t> </w:t>
            </w:r>
            <w:r w:rsidRPr="004D2ADB">
              <w:rPr>
                <w:rStyle w:val="aa"/>
                <w:noProof/>
                <w:sz w:val="28"/>
                <w:szCs w:val="28"/>
              </w:rPr>
              <w:t xml:space="preserve">Установка </w:t>
            </w:r>
            <w:r w:rsidRPr="004D2ADB">
              <w:rPr>
                <w:rStyle w:val="aa"/>
                <w:noProof/>
                <w:sz w:val="28"/>
                <w:szCs w:val="28"/>
                <w:lang w:val="en-US"/>
              </w:rPr>
              <w:t>PostgreSQL</w:t>
            </w:r>
            <w:r w:rsidRPr="004D2ADB">
              <w:rPr>
                <w:noProof/>
                <w:webHidden/>
                <w:sz w:val="28"/>
                <w:szCs w:val="28"/>
              </w:rPr>
              <w:tab/>
            </w:r>
            <w:r w:rsidRPr="004D2A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2ADB">
              <w:rPr>
                <w:noProof/>
                <w:webHidden/>
                <w:sz w:val="28"/>
                <w:szCs w:val="28"/>
              </w:rPr>
              <w:instrText xml:space="preserve"> PAGEREF _Toc208533504 \h </w:instrText>
            </w:r>
            <w:r w:rsidRPr="004D2ADB">
              <w:rPr>
                <w:noProof/>
                <w:webHidden/>
                <w:sz w:val="28"/>
                <w:szCs w:val="28"/>
              </w:rPr>
            </w:r>
            <w:r w:rsidRPr="004D2AD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2ADB">
              <w:rPr>
                <w:noProof/>
                <w:webHidden/>
                <w:sz w:val="28"/>
                <w:szCs w:val="28"/>
              </w:rPr>
              <w:t>7</w:t>
            </w:r>
            <w:r w:rsidRPr="004D2A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5D100" w14:textId="3D3DC863" w:rsidR="004D2ADB" w:rsidRPr="004D2ADB" w:rsidRDefault="004D2ADB">
          <w:pPr>
            <w:pStyle w:val="2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8533505" w:history="1">
            <w:r w:rsidRPr="004D2ADB">
              <w:rPr>
                <w:rStyle w:val="aa"/>
                <w:noProof/>
                <w:sz w:val="28"/>
                <w:szCs w:val="28"/>
              </w:rPr>
              <w:t>2.1 Установка с использованием установочного файла</w:t>
            </w:r>
            <w:r w:rsidRPr="004D2ADB">
              <w:rPr>
                <w:noProof/>
                <w:webHidden/>
                <w:sz w:val="28"/>
                <w:szCs w:val="28"/>
              </w:rPr>
              <w:tab/>
            </w:r>
            <w:r w:rsidRPr="004D2A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2ADB">
              <w:rPr>
                <w:noProof/>
                <w:webHidden/>
                <w:sz w:val="28"/>
                <w:szCs w:val="28"/>
              </w:rPr>
              <w:instrText xml:space="preserve"> PAGEREF _Toc208533505 \h </w:instrText>
            </w:r>
            <w:r w:rsidRPr="004D2ADB">
              <w:rPr>
                <w:noProof/>
                <w:webHidden/>
                <w:sz w:val="28"/>
                <w:szCs w:val="28"/>
              </w:rPr>
            </w:r>
            <w:r w:rsidRPr="004D2AD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2ADB">
              <w:rPr>
                <w:noProof/>
                <w:webHidden/>
                <w:sz w:val="28"/>
                <w:szCs w:val="28"/>
              </w:rPr>
              <w:t>7</w:t>
            </w:r>
            <w:r w:rsidRPr="004D2A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F9981" w14:textId="4C5FA5CF" w:rsidR="004D2ADB" w:rsidRPr="004D2ADB" w:rsidRDefault="004D2ADB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8533506" w:history="1">
            <w:r w:rsidRPr="004D2ADB">
              <w:rPr>
                <w:rStyle w:val="aa"/>
                <w:noProof/>
                <w:sz w:val="28"/>
                <w:szCs w:val="28"/>
              </w:rPr>
              <w:t>ЗАКЛЮЧЕНИЕ</w:t>
            </w:r>
            <w:r w:rsidRPr="004D2ADB">
              <w:rPr>
                <w:noProof/>
                <w:webHidden/>
                <w:sz w:val="28"/>
                <w:szCs w:val="28"/>
              </w:rPr>
              <w:tab/>
            </w:r>
            <w:r w:rsidRPr="004D2ADB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2ADB">
              <w:rPr>
                <w:noProof/>
                <w:webHidden/>
                <w:sz w:val="28"/>
                <w:szCs w:val="28"/>
              </w:rPr>
              <w:instrText xml:space="preserve"> PAGEREF _Toc208533506 \h </w:instrText>
            </w:r>
            <w:r w:rsidRPr="004D2ADB">
              <w:rPr>
                <w:noProof/>
                <w:webHidden/>
                <w:sz w:val="28"/>
                <w:szCs w:val="28"/>
              </w:rPr>
            </w:r>
            <w:r w:rsidRPr="004D2AD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2ADB">
              <w:rPr>
                <w:noProof/>
                <w:webHidden/>
                <w:sz w:val="28"/>
                <w:szCs w:val="28"/>
              </w:rPr>
              <w:t>8</w:t>
            </w:r>
            <w:r w:rsidRPr="004D2AD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25C" w14:textId="5F30E605" w:rsidR="004E3E3E" w:rsidRPr="003C2483" w:rsidRDefault="004E3E3E" w:rsidP="009D55AA">
          <w:pPr>
            <w:tabs>
              <w:tab w:val="left" w:pos="1077"/>
            </w:tabs>
            <w:spacing w:after="0" w:line="240" w:lineRule="auto"/>
            <w:rPr>
              <w:sz w:val="24"/>
              <w:szCs w:val="24"/>
            </w:rPr>
          </w:pPr>
          <w:r w:rsidRPr="004D2AD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77777777" w:rsidR="004E5B70" w:rsidRDefault="00924F4D" w:rsidP="009D55A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B058C20" w14:textId="5033A2AD" w:rsidR="003D336D" w:rsidRPr="00887531" w:rsidRDefault="00924F4D" w:rsidP="00887531">
      <w:pPr>
        <w:pStyle w:val="10"/>
        <w:spacing w:before="0" w:line="240" w:lineRule="auto"/>
        <w:jc w:val="center"/>
        <w:rPr>
          <w:color w:val="000000"/>
        </w:rPr>
      </w:pPr>
      <w:bookmarkStart w:id="1" w:name="_Toc208533498"/>
      <w:r>
        <w:rPr>
          <w:color w:val="000000"/>
        </w:rPr>
        <w:lastRenderedPageBreak/>
        <w:t>ВВЕДЕНИЕ</w:t>
      </w:r>
      <w:bookmarkEnd w:id="1"/>
    </w:p>
    <w:p w14:paraId="32C657DC" w14:textId="77777777" w:rsidR="00887531" w:rsidRPr="00887531" w:rsidRDefault="00887531" w:rsidP="00887531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7D8ADDD8" w14:textId="75C1165B" w:rsidR="00887531" w:rsidRPr="00887531" w:rsidRDefault="00887531" w:rsidP="00887531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  <w:r w:rsidRPr="00887531">
        <w:rPr>
          <w:sz w:val="28"/>
          <w:szCs w:val="28"/>
        </w:rPr>
        <w:t>В данной работе выполняется концептуальное проектирование базы данных (БД) для предметной области «Банк». Современные банки представляют собой сложные финансовые организации, предоставляющие широкий спектр услуг, включая открытие и обслуживание счетов, проведение транзакций, выдачу кредитов, управление клиентскими данными, учет сотрудников и организацию работы отделений.</w:t>
      </w:r>
    </w:p>
    <w:p w14:paraId="2F9590F1" w14:textId="0B838936" w:rsidR="00887531" w:rsidRPr="00887531" w:rsidRDefault="00887531" w:rsidP="00887531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  <w:r w:rsidRPr="00887531">
        <w:rPr>
          <w:sz w:val="28"/>
          <w:szCs w:val="28"/>
        </w:rPr>
        <w:t>С развитием цифровых технологий и увеличением объемов финансовых операций возникает необходимость в создании эффективной системы управления банковскими процессами. Такая система должна обеспечивать удобную каталогизацию клиентов, учет счетов и транзакций, управление кредитами, а также организацию внутренних процессов банка.</w:t>
      </w:r>
    </w:p>
    <w:p w14:paraId="5215208F" w14:textId="17E63662" w:rsidR="006134C9" w:rsidRPr="00684209" w:rsidRDefault="00887531" w:rsidP="00887531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  <w:r w:rsidRPr="00887531">
        <w:rPr>
          <w:sz w:val="28"/>
          <w:szCs w:val="28"/>
        </w:rPr>
        <w:t>Создание ER-диаграммы является важным этапом в проектировании базы данных, так как она визуально отображает ключевые сущности и их взаимосвязи. ER-модель помогает понять, как взаимодействуют различные компоненты системы, и служит основой для дальнейшего проектирования структуры базы данных. В рамках данной работы будут рассмотрены основные аспекты функционирования банка, включая регистрацию клиентов, управление счетами, учет транзакций, организацию работы сотрудников и взаимодействие с отделениями банка.</w:t>
      </w:r>
    </w:p>
    <w:p w14:paraId="77340F80" w14:textId="77777777" w:rsidR="006134C9" w:rsidRDefault="006134C9" w:rsidP="009D55AA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758AFD88" w14:textId="77777777" w:rsidR="006134C9" w:rsidRDefault="006134C9" w:rsidP="009D55AA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10E81EA3" w14:textId="77777777" w:rsidR="006134C9" w:rsidRDefault="006134C9" w:rsidP="009D55AA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0175FE38" w14:textId="77777777" w:rsidR="006134C9" w:rsidRDefault="006134C9" w:rsidP="009D55AA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54C97139" w14:textId="77777777" w:rsidR="006134C9" w:rsidRDefault="006134C9" w:rsidP="009D55AA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3AC70D71" w14:textId="77777777" w:rsidR="006134C9" w:rsidRDefault="006134C9" w:rsidP="009D55AA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2CEF2C62" w14:textId="77777777" w:rsidR="006134C9" w:rsidRDefault="006134C9" w:rsidP="009D55AA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37D732F4" w14:textId="77777777" w:rsidR="006134C9" w:rsidRDefault="006134C9" w:rsidP="009D55AA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54566AE5" w14:textId="77777777" w:rsidR="006134C9" w:rsidRDefault="006134C9" w:rsidP="009D55AA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15ADDD95" w14:textId="77777777" w:rsidR="006134C9" w:rsidRDefault="006134C9" w:rsidP="009D55AA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6E81DCC1" w14:textId="77777777" w:rsidR="006134C9" w:rsidRDefault="006134C9" w:rsidP="009D55AA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10259D96" w14:textId="77777777" w:rsidR="003D336D" w:rsidRPr="009224BA" w:rsidRDefault="003D336D" w:rsidP="009D55AA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</w:p>
    <w:p w14:paraId="6C2A376D" w14:textId="77777777" w:rsidR="0093668F" w:rsidRDefault="0093668F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12967614" w14:textId="37086E3A" w:rsidR="006134C9" w:rsidRPr="00E218DB" w:rsidRDefault="0093668F" w:rsidP="0093668F">
      <w:pPr>
        <w:pStyle w:val="20"/>
        <w:spacing w:before="0"/>
        <w:ind w:firstLine="708"/>
        <w:rPr>
          <w:rFonts w:cs="Times New Roman"/>
          <w:szCs w:val="28"/>
        </w:rPr>
      </w:pPr>
      <w:bookmarkStart w:id="2" w:name="_Toc208533499"/>
      <w:r w:rsidRPr="00E218DB">
        <w:rPr>
          <w:rFonts w:cs="Times New Roman"/>
          <w:szCs w:val="28"/>
        </w:rPr>
        <w:lastRenderedPageBreak/>
        <w:t xml:space="preserve">1 </w:t>
      </w:r>
      <w:r w:rsidR="00623013" w:rsidRPr="00E218DB">
        <w:rPr>
          <w:rFonts w:cs="Times New Roman"/>
          <w:szCs w:val="28"/>
        </w:rPr>
        <w:t xml:space="preserve">Создание </w:t>
      </w:r>
      <w:r w:rsidR="00623013" w:rsidRPr="003D2802">
        <w:rPr>
          <w:rFonts w:cs="Times New Roman"/>
          <w:szCs w:val="28"/>
          <w:lang w:val="en-US"/>
        </w:rPr>
        <w:t>ER</w:t>
      </w:r>
      <w:r w:rsidR="00623013" w:rsidRPr="00E218DB">
        <w:rPr>
          <w:rFonts w:cs="Times New Roman"/>
          <w:szCs w:val="28"/>
        </w:rPr>
        <w:t>-диаграммы</w:t>
      </w:r>
      <w:bookmarkEnd w:id="2"/>
    </w:p>
    <w:p w14:paraId="01A4B700" w14:textId="77777777" w:rsidR="006134C9" w:rsidRPr="006134C9" w:rsidRDefault="006134C9" w:rsidP="009D55AA">
      <w:pPr>
        <w:spacing w:after="0" w:line="240" w:lineRule="auto"/>
      </w:pPr>
    </w:p>
    <w:p w14:paraId="07DF771F" w14:textId="1FB2B536" w:rsidR="006134C9" w:rsidRDefault="006134C9" w:rsidP="009D55AA">
      <w:pPr>
        <w:pStyle w:val="ad"/>
        <w:spacing w:before="0" w:beforeAutospacing="0" w:after="0" w:afterAutospacing="0"/>
        <w:ind w:firstLine="710"/>
        <w:jc w:val="both"/>
        <w:rPr>
          <w:sz w:val="28"/>
          <w:szCs w:val="28"/>
        </w:rPr>
      </w:pPr>
      <w:r w:rsidRPr="006134C9">
        <w:rPr>
          <w:sz w:val="28"/>
          <w:szCs w:val="28"/>
        </w:rPr>
        <w:t>Исходное задание</w:t>
      </w:r>
      <w:r w:rsidR="00AC427D" w:rsidRPr="006134C9">
        <w:rPr>
          <w:sz w:val="28"/>
          <w:szCs w:val="28"/>
        </w:rPr>
        <w:t>: создать</w:t>
      </w:r>
      <w:r w:rsidRPr="006134C9">
        <w:rPr>
          <w:sz w:val="28"/>
          <w:szCs w:val="28"/>
        </w:rPr>
        <w:t xml:space="preserve"> концептуальную модель организации «</w:t>
      </w:r>
      <w:r w:rsidR="00684209">
        <w:rPr>
          <w:sz w:val="28"/>
          <w:szCs w:val="28"/>
        </w:rPr>
        <w:t>Банк</w:t>
      </w:r>
      <w:r w:rsidRPr="006134C9">
        <w:rPr>
          <w:sz w:val="28"/>
          <w:szCs w:val="28"/>
        </w:rPr>
        <w:t>» и представить сущности и связи в виде ER-диаграммы.</w:t>
      </w:r>
    </w:p>
    <w:p w14:paraId="450663AB" w14:textId="4B2E9D26" w:rsidR="008F458B" w:rsidRDefault="006134C9" w:rsidP="009D55AA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6134C9">
        <w:rPr>
          <w:sz w:val="28"/>
          <w:szCs w:val="28"/>
        </w:rPr>
        <w:t>Концептуальная ER-диаграмма представлена на рисунке 1.</w:t>
      </w:r>
    </w:p>
    <w:p w14:paraId="564FA07B" w14:textId="77777777" w:rsidR="003F7D8F" w:rsidRDefault="003F7D8F" w:rsidP="009D55AA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74FA8235" w14:textId="6C853F81" w:rsidR="008F458B" w:rsidRPr="004C371E" w:rsidRDefault="003C6853" w:rsidP="003C6853">
      <w:pPr>
        <w:pStyle w:val="ad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EC6BBB" wp14:editId="6EB4D615">
            <wp:extent cx="5935980" cy="40843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4335" w14:textId="77777777" w:rsidR="004C371E" w:rsidRDefault="004C371E" w:rsidP="009D55AA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709184" w14:textId="19D2660A" w:rsidR="007F422C" w:rsidRDefault="007F422C" w:rsidP="009D55AA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ER-диаграмма</w:t>
      </w:r>
    </w:p>
    <w:p w14:paraId="47711245" w14:textId="7261D00D" w:rsidR="007F422C" w:rsidRDefault="007F422C" w:rsidP="009D55AA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D8ECF" w14:textId="290B4E65" w:rsidR="00EC2644" w:rsidRDefault="00EC2644" w:rsidP="009D55AA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3" w:name="_Toc208533500"/>
      <w:r>
        <w:t>Предметная область</w:t>
      </w:r>
      <w:bookmarkEnd w:id="3"/>
    </w:p>
    <w:p w14:paraId="2D778387" w14:textId="77777777" w:rsidR="00EC2644" w:rsidRPr="007F422C" w:rsidRDefault="00EC2644" w:rsidP="009D55AA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9CB0F1" w14:textId="77777777" w:rsidR="00887531" w:rsidRPr="00887531" w:rsidRDefault="00887531" w:rsidP="008875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7531">
        <w:rPr>
          <w:rFonts w:ascii="Times New Roman" w:eastAsia="Times New Roman" w:hAnsi="Times New Roman" w:cs="Times New Roman"/>
          <w:sz w:val="28"/>
          <w:szCs w:val="28"/>
        </w:rPr>
        <w:t>Предметная область «Банк» охватывает различные аспекты, связанные с управлением клиентскими счетами, операциями, обработкой транзакций, работой сотрудников и организацией отделений банка. В рамках работы моделируются следующие аспекты:</w:t>
      </w:r>
    </w:p>
    <w:p w14:paraId="273CF388" w14:textId="77777777" w:rsidR="00887531" w:rsidRPr="00887531" w:rsidRDefault="00887531" w:rsidP="00887531">
      <w:pPr>
        <w:numPr>
          <w:ilvl w:val="0"/>
          <w:numId w:val="24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Клиенты</w:t>
      </w:r>
      <w:proofErr w:type="spellEnd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банка</w:t>
      </w:r>
      <w:proofErr w:type="spellEnd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857640C" w14:textId="77777777" w:rsidR="00887531" w:rsidRPr="00887531" w:rsidRDefault="00887531" w:rsidP="00887531">
      <w:pPr>
        <w:numPr>
          <w:ilvl w:val="0"/>
          <w:numId w:val="24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Банковские</w:t>
      </w:r>
      <w:proofErr w:type="spellEnd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счета</w:t>
      </w:r>
      <w:proofErr w:type="spellEnd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клиентов</w:t>
      </w:r>
      <w:proofErr w:type="spellEnd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BA610AC" w14:textId="77777777" w:rsidR="00887531" w:rsidRPr="00887531" w:rsidRDefault="00887531" w:rsidP="00887531">
      <w:pPr>
        <w:numPr>
          <w:ilvl w:val="0"/>
          <w:numId w:val="24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Транзакции</w:t>
      </w:r>
      <w:proofErr w:type="spellEnd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A6EBD44" w14:textId="77777777" w:rsidR="00887531" w:rsidRPr="00887531" w:rsidRDefault="00887531" w:rsidP="00887531">
      <w:pPr>
        <w:numPr>
          <w:ilvl w:val="0"/>
          <w:numId w:val="24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Паспортные</w:t>
      </w:r>
      <w:proofErr w:type="spellEnd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клиентов</w:t>
      </w:r>
      <w:proofErr w:type="spellEnd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55FB32A" w14:textId="69833859" w:rsidR="00887531" w:rsidRDefault="00887531" w:rsidP="00887531">
      <w:pPr>
        <w:numPr>
          <w:ilvl w:val="0"/>
          <w:numId w:val="24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7531">
        <w:rPr>
          <w:rFonts w:ascii="Times New Roman" w:eastAsia="Times New Roman" w:hAnsi="Times New Roman" w:cs="Times New Roman"/>
          <w:sz w:val="28"/>
          <w:szCs w:val="28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88753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A228CA" w14:textId="60E03C08" w:rsidR="00887531" w:rsidRPr="00887531" w:rsidRDefault="00887531" w:rsidP="00887531">
      <w:pPr>
        <w:numPr>
          <w:ilvl w:val="0"/>
          <w:numId w:val="24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Отделения банков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3694DD1" w14:textId="77777777" w:rsidR="00887531" w:rsidRPr="00887531" w:rsidRDefault="00887531" w:rsidP="00887531">
      <w:pPr>
        <w:numPr>
          <w:ilvl w:val="0"/>
          <w:numId w:val="24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Сотрудники</w:t>
      </w:r>
      <w:proofErr w:type="spellEnd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банка</w:t>
      </w:r>
      <w:proofErr w:type="spellEnd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9DB128F" w14:textId="77777777" w:rsidR="00887531" w:rsidRPr="00887531" w:rsidRDefault="00887531" w:rsidP="00887531">
      <w:pPr>
        <w:numPr>
          <w:ilvl w:val="0"/>
          <w:numId w:val="24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Должности</w:t>
      </w:r>
      <w:proofErr w:type="spellEnd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сотрудников</w:t>
      </w:r>
      <w:proofErr w:type="spellEnd"/>
      <w:r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463C44E" w14:textId="6830DBE4" w:rsidR="00887531" w:rsidRPr="00887531" w:rsidRDefault="003C6853" w:rsidP="00887531">
      <w:pPr>
        <w:numPr>
          <w:ilvl w:val="0"/>
          <w:numId w:val="24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Страны паспорта</w:t>
      </w:r>
      <w:r w:rsidR="00887531" w:rsidRPr="0088753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054C193" w14:textId="77777777" w:rsidR="006134C9" w:rsidRPr="00E218DB" w:rsidRDefault="006134C9" w:rsidP="009D55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FAE9B5" w14:textId="02D36F52" w:rsidR="004E5B70" w:rsidRDefault="007F422C" w:rsidP="009D55AA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4" w:name="_Toc208533501"/>
      <w:r>
        <w:t xml:space="preserve">Типы </w:t>
      </w:r>
      <w:r w:rsidR="00EC2644">
        <w:t>объектов</w:t>
      </w:r>
      <w:bookmarkEnd w:id="4"/>
    </w:p>
    <w:p w14:paraId="45E4ACE7" w14:textId="77777777" w:rsidR="004E5B70" w:rsidRDefault="004E5B70" w:rsidP="009D55AA">
      <w:pPr>
        <w:spacing w:after="0" w:line="240" w:lineRule="auto"/>
        <w:ind w:left="360"/>
      </w:pPr>
    </w:p>
    <w:p w14:paraId="12FB0924" w14:textId="77777777" w:rsidR="00973502" w:rsidRPr="00973502" w:rsidRDefault="00973502" w:rsidP="009735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50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модели «Банк» можно выделить следующие основные типы объектов:</w:t>
      </w:r>
    </w:p>
    <w:p w14:paraId="070498EA" w14:textId="49C6A785" w:rsidR="0013673C" w:rsidRPr="0013673C" w:rsidRDefault="003C6853" w:rsidP="0013673C">
      <w:pPr>
        <w:pStyle w:val="a8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 w:rsidR="0013673C" w:rsidRPr="00136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физическое лицо,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пользующееся услугами</w:t>
      </w:r>
      <w:r w:rsidR="0013673C" w:rsidRPr="00136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банка.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</w:t>
      </w:r>
      <w:r w:rsidR="0013673C" w:rsidRPr="00136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ключевой сущностью системы и связаны с другими объектами.</w:t>
      </w:r>
    </w:p>
    <w:p w14:paraId="566AFFA1" w14:textId="77777777" w:rsidR="0013673C" w:rsidRPr="0013673C" w:rsidRDefault="0013673C" w:rsidP="0013673C">
      <w:pPr>
        <w:pStyle w:val="a8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73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Паспорт: документ, удостоверяющий личность клиента, используемый для идентификации в системе.</w:t>
      </w:r>
    </w:p>
    <w:p w14:paraId="61DDAD49" w14:textId="77777777" w:rsidR="0013673C" w:rsidRPr="0013673C" w:rsidRDefault="0013673C" w:rsidP="0013673C">
      <w:pPr>
        <w:pStyle w:val="a8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73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Страна: информация о стране, связанная с паспортными данными клиента.</w:t>
      </w:r>
    </w:p>
    <w:p w14:paraId="104DB5A5" w14:textId="77777777" w:rsidR="0013673C" w:rsidRPr="0013673C" w:rsidRDefault="0013673C" w:rsidP="0013673C">
      <w:pPr>
        <w:pStyle w:val="a8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73C">
        <w:rPr>
          <w:rFonts w:ascii="Times New Roman" w:eastAsia="Times New Roman" w:hAnsi="Times New Roman" w:cs="Times New Roman"/>
          <w:sz w:val="28"/>
          <w:szCs w:val="28"/>
          <w:lang w:eastAsia="ru-RU"/>
        </w:rPr>
        <w:t>Счёт: банковский инструмент для хранения средств клиента, который участвует в финансовых операциях.</w:t>
      </w:r>
    </w:p>
    <w:p w14:paraId="103E328B" w14:textId="77777777" w:rsidR="0013673C" w:rsidRPr="0013673C" w:rsidRDefault="0013673C" w:rsidP="0013673C">
      <w:pPr>
        <w:pStyle w:val="a8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73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Транзакция: запись о выполненной финансовой операции, связанная со счетами отправителя и получателя.</w:t>
      </w:r>
    </w:p>
    <w:p w14:paraId="3D25A96E" w14:textId="77777777" w:rsidR="0013673C" w:rsidRPr="0013673C" w:rsidRDefault="0013673C" w:rsidP="0013673C">
      <w:pPr>
        <w:pStyle w:val="a8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73C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Адрес: информация о местоположении, используемая для клиентов и отделений банка.</w:t>
      </w:r>
    </w:p>
    <w:p w14:paraId="68E1BDDF" w14:textId="77777777" w:rsidR="0013673C" w:rsidRPr="0013673C" w:rsidRDefault="0013673C" w:rsidP="0013673C">
      <w:pPr>
        <w:pStyle w:val="a8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73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банка: подразделение банка, предоставляющее услуги клиентам и связанное с сотрудниками.</w:t>
      </w:r>
    </w:p>
    <w:p w14:paraId="373DF6D8" w14:textId="77777777" w:rsidR="0013673C" w:rsidRPr="0013673C" w:rsidRDefault="0013673C" w:rsidP="0013673C">
      <w:pPr>
        <w:pStyle w:val="a8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73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 банка: человек, работающий в банке, выполняющий различные роли в отделении.</w:t>
      </w:r>
    </w:p>
    <w:p w14:paraId="7CB73E81" w14:textId="5F338659" w:rsidR="0013673C" w:rsidRDefault="0013673C" w:rsidP="0013673C">
      <w:pPr>
        <w:pStyle w:val="a8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73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Должность: роль, которую выполняет сотрудник банка, включающая его функции и обязанности.</w:t>
      </w:r>
    </w:p>
    <w:p w14:paraId="38E3EEFE" w14:textId="77777777" w:rsidR="0013673C" w:rsidRPr="00887531" w:rsidRDefault="0013673C" w:rsidP="0013673C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58CCA66" w14:textId="58E04F61" w:rsidR="004E5B70" w:rsidRPr="001D54EB" w:rsidRDefault="0013673C" w:rsidP="0013673C">
      <w:pPr>
        <w:pStyle w:val="20"/>
        <w:spacing w:before="0" w:line="240" w:lineRule="auto"/>
        <w:ind w:left="709"/>
        <w:jc w:val="both"/>
        <w:rPr>
          <w:rFonts w:cs="Times New Roman"/>
          <w:iCs/>
          <w:color w:val="000000"/>
          <w:szCs w:val="28"/>
        </w:rPr>
      </w:pPr>
      <w:bookmarkStart w:id="5" w:name="_Toc208533502"/>
      <w:r>
        <w:rPr>
          <w:rFonts w:cs="Times New Roman"/>
          <w:iCs/>
          <w:color w:val="000000"/>
          <w:szCs w:val="28"/>
        </w:rPr>
        <w:t xml:space="preserve">1.3 </w:t>
      </w:r>
      <w:r w:rsidR="007F422C">
        <w:rPr>
          <w:rFonts w:cs="Times New Roman"/>
          <w:iCs/>
          <w:color w:val="000000"/>
          <w:szCs w:val="28"/>
        </w:rPr>
        <w:t>Атрибуты</w:t>
      </w:r>
      <w:r w:rsidR="00355298">
        <w:rPr>
          <w:rFonts w:cs="Times New Roman"/>
          <w:iCs/>
          <w:color w:val="000000"/>
          <w:szCs w:val="28"/>
        </w:rPr>
        <w:t xml:space="preserve"> объектов</w:t>
      </w:r>
      <w:bookmarkEnd w:id="5"/>
    </w:p>
    <w:p w14:paraId="38C6F7FF" w14:textId="77777777" w:rsidR="006134C9" w:rsidRPr="0013673C" w:rsidRDefault="006134C9" w:rsidP="008806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0E217C" w14:textId="77777777" w:rsidR="00973502" w:rsidRPr="00973502" w:rsidRDefault="00973502" w:rsidP="008806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502">
        <w:rPr>
          <w:rFonts w:ascii="Times New Roman" w:hAnsi="Times New Roman" w:cs="Times New Roman"/>
          <w:sz w:val="28"/>
          <w:szCs w:val="28"/>
        </w:rPr>
        <w:t>Для всех типов объектов модели были выделены следующие атрибуты:</w:t>
      </w:r>
    </w:p>
    <w:p w14:paraId="183EC1BD" w14:textId="232DE393" w:rsidR="0013673C" w:rsidRPr="0013673C" w:rsidRDefault="003C6853" w:rsidP="00AC4DBE">
      <w:pPr>
        <w:pStyle w:val="a8"/>
        <w:numPr>
          <w:ilvl w:val="0"/>
          <w:numId w:val="2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13673C">
        <w:rPr>
          <w:rFonts w:ascii="Times New Roman" w:hAnsi="Times New Roman" w:cs="Times New Roman"/>
          <w:sz w:val="28"/>
          <w:szCs w:val="28"/>
        </w:rPr>
        <w:t xml:space="preserve">: </w:t>
      </w:r>
      <w:r w:rsidR="0013673C" w:rsidRPr="0013673C">
        <w:rPr>
          <w:rFonts w:ascii="Times New Roman" w:hAnsi="Times New Roman" w:cs="Times New Roman"/>
          <w:sz w:val="28"/>
          <w:szCs w:val="28"/>
        </w:rPr>
        <w:t>хранит контактную информацию, такую как электронная почта и номер телефона.</w:t>
      </w:r>
      <w:r w:rsidR="0013673C">
        <w:rPr>
          <w:rFonts w:ascii="Times New Roman" w:hAnsi="Times New Roman" w:cs="Times New Roman"/>
          <w:sz w:val="28"/>
          <w:szCs w:val="28"/>
        </w:rPr>
        <w:t xml:space="preserve"> </w:t>
      </w:r>
      <w:r w:rsidR="0013673C" w:rsidRPr="0013673C">
        <w:rPr>
          <w:rFonts w:ascii="Times New Roman" w:hAnsi="Times New Roman" w:cs="Times New Roman"/>
          <w:sz w:val="28"/>
          <w:szCs w:val="28"/>
        </w:rPr>
        <w:t>У пользователя указывается дата регистрации в банке.</w:t>
      </w:r>
      <w:r w:rsidR="0013673C">
        <w:rPr>
          <w:rFonts w:ascii="Times New Roman" w:hAnsi="Times New Roman" w:cs="Times New Roman"/>
          <w:sz w:val="28"/>
          <w:szCs w:val="28"/>
        </w:rPr>
        <w:t xml:space="preserve"> </w:t>
      </w:r>
      <w:r w:rsidR="0013673C" w:rsidRPr="0013673C">
        <w:rPr>
          <w:rFonts w:ascii="Times New Roman" w:hAnsi="Times New Roman" w:cs="Times New Roman"/>
          <w:sz w:val="28"/>
          <w:szCs w:val="28"/>
        </w:rPr>
        <w:t>Тип пользователя (например, физическое или юридическое лицо) также сохраняется в базе данных.</w:t>
      </w:r>
    </w:p>
    <w:p w14:paraId="22C08763" w14:textId="3B5A2443" w:rsidR="0013673C" w:rsidRPr="00AC4DBE" w:rsidRDefault="0013673C" w:rsidP="00AC4DBE">
      <w:pPr>
        <w:pStyle w:val="a8"/>
        <w:numPr>
          <w:ilvl w:val="0"/>
          <w:numId w:val="2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4DBE">
        <w:rPr>
          <w:rFonts w:ascii="Times New Roman" w:hAnsi="Times New Roman" w:cs="Times New Roman"/>
          <w:sz w:val="28"/>
          <w:szCs w:val="28"/>
        </w:rPr>
        <w:t>Паспорт: содержит уникальный номер, который используется для идентификации личности клиента. Указываются персональные данные клиента, такие как имя, фамилия и отчество</w:t>
      </w:r>
      <w:r w:rsidR="003C6853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3C6853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3C6853">
        <w:rPr>
          <w:rFonts w:ascii="Times New Roman" w:hAnsi="Times New Roman" w:cs="Times New Roman"/>
          <w:sz w:val="28"/>
          <w:szCs w:val="28"/>
        </w:rPr>
        <w:t xml:space="preserve"> дата выдачи документа и кем он был выдан.</w:t>
      </w:r>
      <w:r w:rsidRPr="00AC4D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3CC052" w14:textId="34B6258D" w:rsidR="0013673C" w:rsidRPr="00AC4DBE" w:rsidRDefault="0013673C" w:rsidP="00AC4DBE">
      <w:pPr>
        <w:pStyle w:val="a8"/>
        <w:numPr>
          <w:ilvl w:val="0"/>
          <w:numId w:val="2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673C">
        <w:rPr>
          <w:rFonts w:ascii="Times New Roman" w:hAnsi="Times New Roman" w:cs="Times New Roman"/>
          <w:sz w:val="28"/>
          <w:szCs w:val="28"/>
        </w:rPr>
        <w:t>Страна: каждая страна имеет уникальное название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4DBE">
        <w:rPr>
          <w:rFonts w:ascii="Times New Roman" w:hAnsi="Times New Roman" w:cs="Times New Roman"/>
          <w:sz w:val="28"/>
          <w:szCs w:val="28"/>
        </w:rPr>
        <w:t xml:space="preserve"> </w:t>
      </w:r>
      <w:r w:rsidRPr="0013673C">
        <w:rPr>
          <w:rFonts w:ascii="Times New Roman" w:hAnsi="Times New Roman" w:cs="Times New Roman"/>
          <w:sz w:val="28"/>
          <w:szCs w:val="28"/>
        </w:rPr>
        <w:t>Фиксируется регион расположения страны для дополнительной классификации.</w:t>
      </w:r>
      <w:r w:rsidR="00AC4DBE">
        <w:rPr>
          <w:rFonts w:ascii="Times New Roman" w:hAnsi="Times New Roman" w:cs="Times New Roman"/>
          <w:sz w:val="28"/>
          <w:szCs w:val="28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>В системе хранится международный код страны.</w:t>
      </w:r>
      <w:r w:rsidR="00AC4DBE">
        <w:rPr>
          <w:rFonts w:ascii="Times New Roman" w:hAnsi="Times New Roman" w:cs="Times New Roman"/>
          <w:sz w:val="28"/>
          <w:szCs w:val="28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>Указывается официальный язык, используемый в стране.</w:t>
      </w:r>
    </w:p>
    <w:p w14:paraId="27D92B45" w14:textId="36700BD1" w:rsidR="0013673C" w:rsidRPr="00AC4DBE" w:rsidRDefault="0013673C" w:rsidP="00AC4DBE">
      <w:pPr>
        <w:pStyle w:val="a8"/>
        <w:numPr>
          <w:ilvl w:val="0"/>
          <w:numId w:val="2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4DBE">
        <w:rPr>
          <w:rFonts w:ascii="Times New Roman" w:hAnsi="Times New Roman" w:cs="Times New Roman"/>
          <w:sz w:val="28"/>
          <w:szCs w:val="28"/>
        </w:rPr>
        <w:t>Счёт</w:t>
      </w:r>
      <w:r w:rsidR="00AC4DBE">
        <w:rPr>
          <w:rFonts w:ascii="Times New Roman" w:hAnsi="Times New Roman" w:cs="Times New Roman"/>
          <w:sz w:val="28"/>
          <w:szCs w:val="28"/>
        </w:rPr>
        <w:t>: к</w:t>
      </w:r>
      <w:r w:rsidRPr="00AC4DBE">
        <w:rPr>
          <w:rFonts w:ascii="Times New Roman" w:hAnsi="Times New Roman" w:cs="Times New Roman"/>
          <w:sz w:val="28"/>
          <w:szCs w:val="28"/>
        </w:rPr>
        <w:t>аждый счёт имеет уникальный номер.</w:t>
      </w:r>
      <w:r w:rsidR="00AC4DBE">
        <w:rPr>
          <w:rFonts w:ascii="Times New Roman" w:hAnsi="Times New Roman" w:cs="Times New Roman"/>
          <w:sz w:val="28"/>
          <w:szCs w:val="28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>На счёте фиксируется текущий баланс, отображающий состояние средств клиента.</w:t>
      </w:r>
      <w:r w:rsidR="00AC4DBE">
        <w:rPr>
          <w:rFonts w:ascii="Times New Roman" w:hAnsi="Times New Roman" w:cs="Times New Roman"/>
          <w:sz w:val="28"/>
          <w:szCs w:val="28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>Указывается валюта счёта, в которой хранятся средства.</w:t>
      </w:r>
      <w:r w:rsidR="00AC4DBE">
        <w:rPr>
          <w:rFonts w:ascii="Times New Roman" w:hAnsi="Times New Roman" w:cs="Times New Roman"/>
          <w:sz w:val="28"/>
          <w:szCs w:val="28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 xml:space="preserve">Фиксируется дата </w:t>
      </w:r>
      <w:r w:rsidR="003C6853">
        <w:rPr>
          <w:rFonts w:ascii="Times New Roman" w:hAnsi="Times New Roman" w:cs="Times New Roman"/>
          <w:sz w:val="28"/>
          <w:szCs w:val="28"/>
        </w:rPr>
        <w:t>создания</w:t>
      </w:r>
      <w:r w:rsidRPr="00AC4DBE">
        <w:rPr>
          <w:rFonts w:ascii="Times New Roman" w:hAnsi="Times New Roman" w:cs="Times New Roman"/>
          <w:sz w:val="28"/>
          <w:szCs w:val="28"/>
        </w:rPr>
        <w:t xml:space="preserve"> счёта.</w:t>
      </w:r>
    </w:p>
    <w:p w14:paraId="77D5AA39" w14:textId="0003B05A" w:rsidR="0013673C" w:rsidRPr="00AC4DBE" w:rsidRDefault="0013673C" w:rsidP="0013673C">
      <w:pPr>
        <w:pStyle w:val="a8"/>
        <w:numPr>
          <w:ilvl w:val="0"/>
          <w:numId w:val="2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4DBE">
        <w:rPr>
          <w:rFonts w:ascii="Times New Roman" w:hAnsi="Times New Roman" w:cs="Times New Roman"/>
          <w:sz w:val="28"/>
          <w:szCs w:val="28"/>
        </w:rPr>
        <w:t>Транзакция</w:t>
      </w:r>
      <w:r w:rsidR="00AC4DBE">
        <w:rPr>
          <w:rFonts w:ascii="Times New Roman" w:hAnsi="Times New Roman" w:cs="Times New Roman"/>
          <w:sz w:val="28"/>
          <w:szCs w:val="28"/>
        </w:rPr>
        <w:t>: к</w:t>
      </w:r>
      <w:r w:rsidRPr="00AC4DBE">
        <w:rPr>
          <w:rFonts w:ascii="Times New Roman" w:hAnsi="Times New Roman" w:cs="Times New Roman"/>
          <w:sz w:val="28"/>
          <w:szCs w:val="28"/>
        </w:rPr>
        <w:t>аждая транзакция имеет сумму операции, которая была проведена между счетами.</w:t>
      </w:r>
      <w:r w:rsidR="00AC4DBE">
        <w:rPr>
          <w:rFonts w:ascii="Times New Roman" w:hAnsi="Times New Roman" w:cs="Times New Roman"/>
          <w:sz w:val="28"/>
          <w:szCs w:val="28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 xml:space="preserve">Фиксируется валюта, в которой была выполнена </w:t>
      </w:r>
      <w:r w:rsidRPr="00AC4DBE">
        <w:rPr>
          <w:rFonts w:ascii="Times New Roman" w:hAnsi="Times New Roman" w:cs="Times New Roman"/>
          <w:sz w:val="28"/>
          <w:szCs w:val="28"/>
        </w:rPr>
        <w:lastRenderedPageBreak/>
        <w:t>операция.</w:t>
      </w:r>
      <w:r w:rsidR="00AC4DBE">
        <w:rPr>
          <w:rFonts w:ascii="Times New Roman" w:hAnsi="Times New Roman" w:cs="Times New Roman"/>
          <w:sz w:val="28"/>
          <w:szCs w:val="28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>Для каждой транзакции сохраняется дата и время её выполнения.</w:t>
      </w:r>
      <w:r w:rsidR="00AC4DBE">
        <w:rPr>
          <w:rFonts w:ascii="Times New Roman" w:hAnsi="Times New Roman" w:cs="Times New Roman"/>
          <w:sz w:val="28"/>
          <w:szCs w:val="28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 xml:space="preserve">Отображается статус операции, такой как </w:t>
      </w:r>
      <w:r w:rsidR="00AC4DBE">
        <w:rPr>
          <w:rFonts w:ascii="Times New Roman" w:hAnsi="Times New Roman" w:cs="Times New Roman"/>
          <w:sz w:val="28"/>
          <w:szCs w:val="28"/>
        </w:rPr>
        <w:t>«</w:t>
      </w:r>
      <w:r w:rsidRPr="00AC4DBE">
        <w:rPr>
          <w:rFonts w:ascii="Times New Roman" w:hAnsi="Times New Roman" w:cs="Times New Roman"/>
          <w:sz w:val="28"/>
          <w:szCs w:val="28"/>
        </w:rPr>
        <w:t>завершена</w:t>
      </w:r>
      <w:r w:rsidR="00AC4DBE">
        <w:rPr>
          <w:rFonts w:ascii="Times New Roman" w:hAnsi="Times New Roman" w:cs="Times New Roman"/>
          <w:sz w:val="28"/>
          <w:szCs w:val="28"/>
        </w:rPr>
        <w:t>»</w:t>
      </w:r>
      <w:r w:rsidRPr="00AC4DBE">
        <w:rPr>
          <w:rFonts w:ascii="Times New Roman" w:hAnsi="Times New Roman" w:cs="Times New Roman"/>
          <w:sz w:val="28"/>
          <w:szCs w:val="28"/>
        </w:rPr>
        <w:t xml:space="preserve">, </w:t>
      </w:r>
      <w:r w:rsidR="00AC4DBE">
        <w:rPr>
          <w:rFonts w:ascii="Times New Roman" w:hAnsi="Times New Roman" w:cs="Times New Roman"/>
          <w:sz w:val="28"/>
          <w:szCs w:val="28"/>
        </w:rPr>
        <w:t>«</w:t>
      </w:r>
      <w:r w:rsidRPr="00AC4DBE">
        <w:rPr>
          <w:rFonts w:ascii="Times New Roman" w:hAnsi="Times New Roman" w:cs="Times New Roman"/>
          <w:sz w:val="28"/>
          <w:szCs w:val="28"/>
        </w:rPr>
        <w:t>отменена</w:t>
      </w:r>
      <w:r w:rsidR="00AC4DBE">
        <w:rPr>
          <w:rFonts w:ascii="Times New Roman" w:hAnsi="Times New Roman" w:cs="Times New Roman"/>
          <w:sz w:val="28"/>
          <w:szCs w:val="28"/>
        </w:rPr>
        <w:t>»</w:t>
      </w:r>
      <w:r w:rsidRPr="00AC4DBE">
        <w:rPr>
          <w:rFonts w:ascii="Times New Roman" w:hAnsi="Times New Roman" w:cs="Times New Roman"/>
          <w:sz w:val="28"/>
          <w:szCs w:val="28"/>
        </w:rPr>
        <w:t xml:space="preserve"> или </w:t>
      </w:r>
      <w:r w:rsidR="00AC4DBE">
        <w:rPr>
          <w:rFonts w:ascii="Times New Roman" w:hAnsi="Times New Roman" w:cs="Times New Roman"/>
          <w:sz w:val="28"/>
          <w:szCs w:val="28"/>
        </w:rPr>
        <w:t>«</w:t>
      </w:r>
      <w:r w:rsidRPr="00AC4DBE">
        <w:rPr>
          <w:rFonts w:ascii="Times New Roman" w:hAnsi="Times New Roman" w:cs="Times New Roman"/>
          <w:sz w:val="28"/>
          <w:szCs w:val="28"/>
        </w:rPr>
        <w:t>в обработке</w:t>
      </w:r>
      <w:r w:rsidR="00AC4DBE">
        <w:rPr>
          <w:rFonts w:ascii="Times New Roman" w:hAnsi="Times New Roman" w:cs="Times New Roman"/>
          <w:sz w:val="28"/>
          <w:szCs w:val="28"/>
        </w:rPr>
        <w:t>»</w:t>
      </w:r>
      <w:r w:rsidRPr="00AC4DBE">
        <w:rPr>
          <w:rFonts w:ascii="Times New Roman" w:hAnsi="Times New Roman" w:cs="Times New Roman"/>
          <w:sz w:val="28"/>
          <w:szCs w:val="28"/>
        </w:rPr>
        <w:t>.</w:t>
      </w:r>
    </w:p>
    <w:p w14:paraId="18F184DE" w14:textId="4B4A8C9C" w:rsidR="0013673C" w:rsidRPr="00AC4DBE" w:rsidRDefault="0013673C" w:rsidP="0013673C">
      <w:pPr>
        <w:pStyle w:val="a8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DBE">
        <w:rPr>
          <w:rFonts w:ascii="Times New Roman" w:hAnsi="Times New Roman" w:cs="Times New Roman"/>
          <w:sz w:val="28"/>
          <w:szCs w:val="28"/>
        </w:rPr>
        <w:t>Адрес</w:t>
      </w:r>
      <w:r w:rsidR="00AC4DBE">
        <w:rPr>
          <w:rFonts w:ascii="Times New Roman" w:hAnsi="Times New Roman" w:cs="Times New Roman"/>
          <w:sz w:val="28"/>
          <w:szCs w:val="28"/>
        </w:rPr>
        <w:t>: к</w:t>
      </w:r>
      <w:r w:rsidRPr="00AC4DBE">
        <w:rPr>
          <w:rFonts w:ascii="Times New Roman" w:hAnsi="Times New Roman" w:cs="Times New Roman"/>
          <w:sz w:val="28"/>
          <w:szCs w:val="28"/>
        </w:rPr>
        <w:t>аждый адрес включает в себя город</w:t>
      </w:r>
      <w:r w:rsidR="003C6853">
        <w:rPr>
          <w:rFonts w:ascii="Times New Roman" w:hAnsi="Times New Roman" w:cs="Times New Roman"/>
          <w:sz w:val="28"/>
          <w:szCs w:val="28"/>
        </w:rPr>
        <w:t xml:space="preserve">. </w:t>
      </w:r>
      <w:r w:rsidRPr="00AC4DBE">
        <w:rPr>
          <w:rFonts w:ascii="Times New Roman" w:hAnsi="Times New Roman" w:cs="Times New Roman"/>
          <w:sz w:val="28"/>
          <w:szCs w:val="28"/>
        </w:rPr>
        <w:t>Сохраняются данные об улице, где расположен объект.</w:t>
      </w:r>
      <w:r w:rsidR="00AC4DBE">
        <w:rPr>
          <w:rFonts w:ascii="Times New Roman" w:hAnsi="Times New Roman" w:cs="Times New Roman"/>
          <w:sz w:val="28"/>
          <w:szCs w:val="28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>Фиксируется номер дома, связанный с адресом.</w:t>
      </w:r>
      <w:r w:rsidR="00AC4DBE">
        <w:rPr>
          <w:rFonts w:ascii="Times New Roman" w:hAnsi="Times New Roman" w:cs="Times New Roman"/>
          <w:sz w:val="28"/>
          <w:szCs w:val="28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>Указывается почтовый индекс для точной идентификации местоположения.</w:t>
      </w:r>
    </w:p>
    <w:p w14:paraId="0958D47B" w14:textId="0E23B030" w:rsidR="0013673C" w:rsidRPr="00AC4DBE" w:rsidRDefault="0013673C" w:rsidP="00AC4DBE">
      <w:pPr>
        <w:pStyle w:val="a8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DBE">
        <w:rPr>
          <w:rFonts w:ascii="Times New Roman" w:hAnsi="Times New Roman" w:cs="Times New Roman"/>
          <w:sz w:val="28"/>
          <w:szCs w:val="28"/>
        </w:rPr>
        <w:t>Отделение банка</w:t>
      </w:r>
      <w:r w:rsidR="00AC4DBE">
        <w:rPr>
          <w:rFonts w:ascii="Times New Roman" w:hAnsi="Times New Roman" w:cs="Times New Roman"/>
          <w:sz w:val="28"/>
          <w:szCs w:val="28"/>
        </w:rPr>
        <w:t>: к</w:t>
      </w:r>
      <w:r w:rsidRPr="00AC4DBE">
        <w:rPr>
          <w:rFonts w:ascii="Times New Roman" w:hAnsi="Times New Roman" w:cs="Times New Roman"/>
          <w:sz w:val="28"/>
          <w:szCs w:val="28"/>
        </w:rPr>
        <w:t>аждое отделение имеет уникальное название.</w:t>
      </w:r>
      <w:r w:rsidR="00AC4DBE">
        <w:rPr>
          <w:rFonts w:ascii="Times New Roman" w:hAnsi="Times New Roman" w:cs="Times New Roman"/>
          <w:sz w:val="28"/>
          <w:szCs w:val="28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>Фиксируются контактные данные отделения, такие как номер телефона.</w:t>
      </w:r>
      <w:r w:rsidR="00AC4DBE">
        <w:rPr>
          <w:rFonts w:ascii="Times New Roman" w:hAnsi="Times New Roman" w:cs="Times New Roman"/>
          <w:sz w:val="28"/>
          <w:szCs w:val="28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 xml:space="preserve">Указывается время работы отделения </w:t>
      </w:r>
      <w:r w:rsidR="003C6853">
        <w:rPr>
          <w:rFonts w:ascii="Times New Roman" w:hAnsi="Times New Roman" w:cs="Times New Roman"/>
          <w:sz w:val="28"/>
          <w:szCs w:val="28"/>
        </w:rPr>
        <w:t>и с</w:t>
      </w:r>
      <w:r w:rsidRPr="00AC4DBE">
        <w:rPr>
          <w:rFonts w:ascii="Times New Roman" w:hAnsi="Times New Roman" w:cs="Times New Roman"/>
          <w:sz w:val="28"/>
          <w:szCs w:val="28"/>
        </w:rPr>
        <w:t>охраняется информация об управляющем отделения.</w:t>
      </w:r>
    </w:p>
    <w:p w14:paraId="24BB2838" w14:textId="668E7920" w:rsidR="0013673C" w:rsidRPr="00AC4DBE" w:rsidRDefault="0013673C" w:rsidP="0013673C">
      <w:pPr>
        <w:pStyle w:val="a8"/>
        <w:numPr>
          <w:ilvl w:val="0"/>
          <w:numId w:val="2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4DBE">
        <w:rPr>
          <w:rFonts w:ascii="Times New Roman" w:hAnsi="Times New Roman" w:cs="Times New Roman"/>
          <w:sz w:val="28"/>
          <w:szCs w:val="28"/>
        </w:rPr>
        <w:t>Сотрудник банка</w:t>
      </w:r>
      <w:r w:rsidR="00AC4DBE">
        <w:rPr>
          <w:rFonts w:ascii="Times New Roman" w:hAnsi="Times New Roman" w:cs="Times New Roman"/>
          <w:sz w:val="28"/>
          <w:szCs w:val="28"/>
        </w:rPr>
        <w:t xml:space="preserve">: </w:t>
      </w:r>
      <w:r w:rsidRPr="00AC4DBE">
        <w:rPr>
          <w:rFonts w:ascii="Times New Roman" w:hAnsi="Times New Roman" w:cs="Times New Roman"/>
          <w:sz w:val="28"/>
          <w:szCs w:val="28"/>
        </w:rPr>
        <w:t>имеет дату оформления на работу в банке, которая фиксируется в системе.</w:t>
      </w:r>
      <w:r w:rsidR="00AC4DBE">
        <w:rPr>
          <w:rFonts w:ascii="Times New Roman" w:hAnsi="Times New Roman" w:cs="Times New Roman"/>
          <w:sz w:val="28"/>
          <w:szCs w:val="28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>Фиксируется текущая зарплата сотрудника.</w:t>
      </w:r>
      <w:r w:rsidR="00AC4DBE">
        <w:rPr>
          <w:rFonts w:ascii="Times New Roman" w:hAnsi="Times New Roman" w:cs="Times New Roman"/>
          <w:sz w:val="28"/>
          <w:szCs w:val="28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>Отображается рабочий график, который определяет расписание сотрудника.</w:t>
      </w:r>
      <w:r w:rsidR="00AC4DBE">
        <w:rPr>
          <w:rFonts w:ascii="Times New Roman" w:hAnsi="Times New Roman" w:cs="Times New Roman"/>
          <w:sz w:val="28"/>
          <w:szCs w:val="28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>Указывается отдел, в котором работает сотрудник.</w:t>
      </w:r>
    </w:p>
    <w:p w14:paraId="6C37388A" w14:textId="2E4DE119" w:rsidR="004E5B70" w:rsidRDefault="0013673C" w:rsidP="00AC4DBE">
      <w:pPr>
        <w:pStyle w:val="a8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DBE">
        <w:rPr>
          <w:rFonts w:ascii="Times New Roman" w:hAnsi="Times New Roman" w:cs="Times New Roman"/>
          <w:sz w:val="28"/>
          <w:szCs w:val="28"/>
        </w:rPr>
        <w:t>Должность</w:t>
      </w:r>
      <w:r w:rsidR="00AC4DBE">
        <w:rPr>
          <w:rFonts w:ascii="Times New Roman" w:hAnsi="Times New Roman" w:cs="Times New Roman"/>
          <w:sz w:val="28"/>
          <w:szCs w:val="28"/>
        </w:rPr>
        <w:t>: к</w:t>
      </w:r>
      <w:r w:rsidRPr="00AC4DBE">
        <w:rPr>
          <w:rFonts w:ascii="Times New Roman" w:hAnsi="Times New Roman" w:cs="Times New Roman"/>
          <w:sz w:val="28"/>
          <w:szCs w:val="28"/>
        </w:rPr>
        <w:t>аждая должность имеет уникальное название.</w:t>
      </w:r>
      <w:r w:rsidR="00AC4DBE">
        <w:rPr>
          <w:rFonts w:ascii="Times New Roman" w:hAnsi="Times New Roman" w:cs="Times New Roman"/>
          <w:sz w:val="28"/>
          <w:szCs w:val="28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>Сохраняется описание обязанностей, которые связаны с данной должностью.</w:t>
      </w:r>
      <w:r w:rsidR="00AC4DBE">
        <w:rPr>
          <w:rFonts w:ascii="Times New Roman" w:hAnsi="Times New Roman" w:cs="Times New Roman"/>
          <w:sz w:val="28"/>
          <w:szCs w:val="28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>Фиксируется минимальный требуемый опыт для занятия данной должности.</w:t>
      </w:r>
      <w:r w:rsidR="00AC4DBE">
        <w:rPr>
          <w:rFonts w:ascii="Times New Roman" w:hAnsi="Times New Roman" w:cs="Times New Roman"/>
          <w:sz w:val="28"/>
          <w:szCs w:val="28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>Указывается максимальная зарплата, доступная для данной должности.</w:t>
      </w:r>
    </w:p>
    <w:p w14:paraId="200FD026" w14:textId="77777777" w:rsidR="00AC4DBE" w:rsidRPr="00AC4DBE" w:rsidRDefault="00AC4DBE" w:rsidP="00AC4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F3F132" w14:textId="4FC5AF35" w:rsidR="006F73DB" w:rsidRDefault="007F34F3" w:rsidP="00AC4DBE">
      <w:pPr>
        <w:pStyle w:val="20"/>
        <w:numPr>
          <w:ilvl w:val="1"/>
          <w:numId w:val="28"/>
        </w:numPr>
        <w:spacing w:before="0" w:line="240" w:lineRule="auto"/>
        <w:ind w:left="993" w:hanging="142"/>
        <w:jc w:val="both"/>
      </w:pPr>
      <w:bookmarkStart w:id="6" w:name="_Toc208533503"/>
      <w:r>
        <w:t>Типы</w:t>
      </w:r>
      <w:r w:rsidR="0064731A">
        <w:t xml:space="preserve"> </w:t>
      </w:r>
      <w:r>
        <w:t>связей</w:t>
      </w:r>
      <w:bookmarkEnd w:id="6"/>
    </w:p>
    <w:p w14:paraId="5E4F4E88" w14:textId="77777777" w:rsidR="006F73DB" w:rsidRPr="006F73DB" w:rsidRDefault="006F73DB" w:rsidP="009D55AA">
      <w:pPr>
        <w:spacing w:after="0" w:line="240" w:lineRule="auto"/>
        <w:jc w:val="both"/>
      </w:pPr>
    </w:p>
    <w:p w14:paraId="3F8F2109" w14:textId="5494988C" w:rsidR="00B7492A" w:rsidRPr="00B7492A" w:rsidRDefault="00B7492A" w:rsidP="006A4721">
      <w:pPr>
        <w:pStyle w:val="ad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B7492A">
        <w:rPr>
          <w:sz w:val="28"/>
          <w:szCs w:val="28"/>
        </w:rPr>
        <w:t>Для описания взаимосвязей между объектами в модели «</w:t>
      </w:r>
      <w:r w:rsidR="006A4721">
        <w:rPr>
          <w:sz w:val="28"/>
          <w:szCs w:val="28"/>
        </w:rPr>
        <w:t>Банк</w:t>
      </w:r>
      <w:r w:rsidRPr="00B7492A">
        <w:rPr>
          <w:sz w:val="28"/>
          <w:szCs w:val="28"/>
        </w:rPr>
        <w:t>» можно выделить следующие связи:</w:t>
      </w:r>
    </w:p>
    <w:p w14:paraId="2ABC81E7" w14:textId="1DD911D1" w:rsidR="00AC4DBE" w:rsidRPr="00AC4DBE" w:rsidRDefault="003C6853" w:rsidP="00C122B7">
      <w:pPr>
        <w:numPr>
          <w:ilvl w:val="0"/>
          <w:numId w:val="29"/>
        </w:numPr>
        <w:tabs>
          <w:tab w:val="num" w:pos="1134"/>
        </w:tabs>
        <w:spacing w:after="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 w:rsidR="00AC4DBE"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AC4DBE"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Паспорт</w:t>
      </w:r>
      <w:r w:rsid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: с</w:t>
      </w:r>
      <w:r w:rsidR="00AC4DBE"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вязь </w:t>
      </w:r>
      <w:r w:rsid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AC4DBE"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к одному</w:t>
      </w:r>
      <w:r w:rsid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AC4DBE"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Каждый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 w:rsidR="00AC4DBE"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только один паспорт, а один паспорт принадлежит только одному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клиенту</w:t>
      </w:r>
      <w:r w:rsidR="00AC4DBE"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DF3A5E" w14:textId="1B7982AF" w:rsidR="00C122B7" w:rsidRPr="001D54EB" w:rsidRDefault="003C6853" w:rsidP="00C122B7">
      <w:pPr>
        <w:pStyle w:val="a8"/>
        <w:numPr>
          <w:ilvl w:val="0"/>
          <w:numId w:val="31"/>
        </w:numPr>
        <w:spacing w:after="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 w:rsidR="00AC4DBE"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Счёт</w:t>
      </w:r>
      <w:r w:rsidR="00C122B7"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: с</w:t>
      </w:r>
      <w:r w:rsidR="00AC4DBE"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вязь </w:t>
      </w:r>
      <w:r w:rsidR="00C122B7"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AC4DBE"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ко многим</w:t>
      </w:r>
      <w:r w:rsidR="00C122B7"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AC4DBE"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Один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 w:rsidR="00AC4DBE"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иметь несколько банковских счетов, но каждый счёт принадлежит только одному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клиенту</w:t>
      </w:r>
      <w:r w:rsidR="00AC4DBE"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CB2E4CB" w14:textId="5C5CF03E" w:rsidR="00AC4DBE" w:rsidRPr="003C6853" w:rsidRDefault="003C6853" w:rsidP="00757853">
      <w:pPr>
        <w:numPr>
          <w:ilvl w:val="0"/>
          <w:numId w:val="31"/>
        </w:numPr>
        <w:tabs>
          <w:tab w:val="num" w:pos="1134"/>
        </w:tabs>
        <w:spacing w:after="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Клиент </w:t>
      </w:r>
      <w:r w:rsidR="00AC4DBE"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- Транзакция</w:t>
      </w:r>
      <w:r w:rsidR="00C122B7"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AC4DBE"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вязь </w:t>
      </w:r>
      <w:r w:rsid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AC4DBE"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ко многим</w:t>
      </w:r>
      <w:r w:rsid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AC4DBE"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Один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 w:rsidR="00AC4DBE"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инициировать несколько транзакций, однако каждая транзакция принадлежит только одному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клиенту.</w:t>
      </w:r>
    </w:p>
    <w:p w14:paraId="199DE6CD" w14:textId="6364505E" w:rsidR="00AC4DBE" w:rsidRPr="001D54EB" w:rsidRDefault="00AC4DBE" w:rsidP="00C122B7">
      <w:pPr>
        <w:numPr>
          <w:ilvl w:val="0"/>
          <w:numId w:val="31"/>
        </w:numPr>
        <w:tabs>
          <w:tab w:val="num" w:pos="1134"/>
        </w:tabs>
        <w:spacing w:after="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Паспорт - Страна</w:t>
      </w:r>
      <w:r w:rsidR="00C122B7"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вязь </w:t>
      </w:r>
      <w:r w:rsid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 к одному</w:t>
      </w:r>
      <w:r w:rsid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Несколько паспортов могут быть выданы одной страной, но каждый паспорт относится только к одной стране. </w:t>
      </w:r>
    </w:p>
    <w:p w14:paraId="370DC087" w14:textId="331F9B78" w:rsidR="00AC4DBE" w:rsidRPr="001D54EB" w:rsidRDefault="00AC4DBE" w:rsidP="00C122B7">
      <w:pPr>
        <w:numPr>
          <w:ilvl w:val="0"/>
          <w:numId w:val="31"/>
        </w:numPr>
        <w:tabs>
          <w:tab w:val="num" w:pos="1134"/>
        </w:tabs>
        <w:spacing w:after="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Паспорт - Адрес</w:t>
      </w:r>
      <w:r w:rsidR="00C122B7"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вязь </w:t>
      </w:r>
      <w:r w:rsid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«один ко многим»</w:t>
      </w: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Несколько паспортов могут быть связаны с одним адресо</w:t>
      </w:r>
      <w:r w:rsidR="00AB7D9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. Один паспорт может быть связан только с одним адресом</w:t>
      </w:r>
      <w:r w:rsidR="00AB7D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D1E87A" w14:textId="149DDDB6" w:rsidR="00C122B7" w:rsidRPr="00C122B7" w:rsidRDefault="00AC4DBE" w:rsidP="00C122B7">
      <w:pPr>
        <w:pStyle w:val="a8"/>
        <w:numPr>
          <w:ilvl w:val="0"/>
          <w:numId w:val="35"/>
        </w:numPr>
        <w:tabs>
          <w:tab w:val="num" w:pos="426"/>
        </w:tabs>
        <w:spacing w:after="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Паспорт - Сотрудник банка</w:t>
      </w:r>
      <w:r w:rsidR="00C122B7"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: с</w:t>
      </w:r>
      <w:r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вязь </w:t>
      </w:r>
      <w:r w:rsidR="00C122B7"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к одному</w:t>
      </w:r>
      <w:r w:rsidR="00C122B7"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. У каждого сотрудника банка есть только один паспорт, а каждый паспорт может принадлежать только одному сотруднику</w:t>
      </w:r>
    </w:p>
    <w:p w14:paraId="2E06003D" w14:textId="72164B84" w:rsidR="00AC4DBE" w:rsidRDefault="00AC4DBE" w:rsidP="002838AE">
      <w:pPr>
        <w:numPr>
          <w:ilvl w:val="0"/>
          <w:numId w:val="35"/>
        </w:numPr>
        <w:tabs>
          <w:tab w:val="num" w:pos="1134"/>
        </w:tabs>
        <w:spacing w:after="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Счёт - Транзакция</w:t>
      </w:r>
      <w:r w:rsidR="00C122B7"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вязь </w:t>
      </w:r>
      <w:r w:rsid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ко многим</w:t>
      </w:r>
      <w:r w:rsid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. Один счёт может участвовать в нескольких транзакциях</w:t>
      </w:r>
      <w:r w:rsidR="00AB7D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транзакция обязательно связана с конкретным счётом</w:t>
      </w:r>
      <w:r w:rsidR="00AB7D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3669B8" w14:textId="60F5590B" w:rsidR="00C122B7" w:rsidRPr="001D54EB" w:rsidRDefault="00AC4DBE" w:rsidP="00C122B7">
      <w:pPr>
        <w:pStyle w:val="a8"/>
        <w:numPr>
          <w:ilvl w:val="0"/>
          <w:numId w:val="37"/>
        </w:numPr>
        <w:tabs>
          <w:tab w:val="num" w:pos="993"/>
        </w:tabs>
        <w:spacing w:after="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Адрес - Отделение банка</w:t>
      </w:r>
      <w:r w:rsidR="00C122B7"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: связь «один к одному». Каждое отделение банка связано с конкретным адресом. Один адрес может быть связан только с одним отделением</w:t>
      </w:r>
    </w:p>
    <w:p w14:paraId="397CC772" w14:textId="688BAC18" w:rsidR="00AC4DBE" w:rsidRPr="00AC4DBE" w:rsidRDefault="00AC4DBE" w:rsidP="00EA3827">
      <w:pPr>
        <w:numPr>
          <w:ilvl w:val="0"/>
          <w:numId w:val="37"/>
        </w:numPr>
        <w:tabs>
          <w:tab w:val="num" w:pos="1134"/>
        </w:tabs>
        <w:spacing w:after="0"/>
        <w:ind w:left="0"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 банка - Отделение банка</w:t>
      </w:r>
      <w:r w:rsidR="00C122B7" w:rsidRP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0B0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вязь </w:t>
      </w:r>
      <w:r w:rsidR="000B09A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 ко многим</w:t>
      </w:r>
      <w:r w:rsidR="000B09A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. Один сотрудник может работать в нескольких отделениях, а одно отделение может включать нескольких сотрудников.</w:t>
      </w:r>
    </w:p>
    <w:p w14:paraId="1E4E6413" w14:textId="4E5AAE30" w:rsidR="00AC4DBE" w:rsidRPr="00AC4DBE" w:rsidRDefault="00AC4DBE" w:rsidP="00C122B7">
      <w:pPr>
        <w:numPr>
          <w:ilvl w:val="0"/>
          <w:numId w:val="38"/>
        </w:numPr>
        <w:tabs>
          <w:tab w:val="num" w:pos="1134"/>
        </w:tabs>
        <w:spacing w:after="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 банка - Должность</w:t>
      </w:r>
      <w:r w:rsidR="00C122B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0B0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вязь </w:t>
      </w:r>
      <w:r w:rsidR="000B09A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 ко многим</w:t>
      </w:r>
      <w:r w:rsidR="000B09A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. Один сотрудник может занимать несколько должностей, а одна должность может быть назначена нескольким сотрудникам. Эта связь позволяет учитывать профессиональные роли сотрудников</w:t>
      </w:r>
      <w:r w:rsidR="000B0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их карьерный рост</w:t>
      </w:r>
      <w:r w:rsidRPr="00AC4D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B11BC8" w14:textId="77777777" w:rsidR="005A4F56" w:rsidRPr="006A4721" w:rsidRDefault="005A4F56" w:rsidP="009D55AA">
      <w:pPr>
        <w:spacing w:after="0"/>
      </w:pPr>
    </w:p>
    <w:p w14:paraId="53BDF0CA" w14:textId="714869C9" w:rsidR="00E926A5" w:rsidRPr="009224BA" w:rsidRDefault="00E926A5" w:rsidP="009D55AA">
      <w:pPr>
        <w:pStyle w:val="10"/>
        <w:spacing w:before="0" w:line="240" w:lineRule="auto"/>
        <w:ind w:left="708"/>
        <w:rPr>
          <w:rFonts w:cs="Times New Roman"/>
          <w:color w:val="000000"/>
        </w:rPr>
      </w:pPr>
      <w:bookmarkStart w:id="7" w:name="_Toc208533504"/>
      <w:r w:rsidRPr="00E926A5">
        <w:rPr>
          <w:rFonts w:cs="Times New Roman"/>
          <w:color w:val="000000"/>
        </w:rPr>
        <w:t>2</w:t>
      </w:r>
      <w:r w:rsidRPr="00E926A5">
        <w:rPr>
          <w:rFonts w:cs="Times New Roman"/>
          <w:color w:val="000000"/>
          <w:lang w:val="en-US"/>
        </w:rPr>
        <w:t> </w:t>
      </w:r>
      <w:r w:rsidR="0093668F">
        <w:rPr>
          <w:rFonts w:cs="Times New Roman"/>
          <w:color w:val="000000"/>
        </w:rPr>
        <w:t xml:space="preserve">Установка </w:t>
      </w:r>
      <w:r w:rsidR="0093668F">
        <w:rPr>
          <w:rFonts w:cs="Times New Roman"/>
          <w:bCs w:val="0"/>
          <w:lang w:val="en-US"/>
        </w:rPr>
        <w:t>PostgreSQL</w:t>
      </w:r>
      <w:bookmarkEnd w:id="7"/>
    </w:p>
    <w:p w14:paraId="484D9BAE" w14:textId="77777777" w:rsidR="00017938" w:rsidRDefault="00017938" w:rsidP="009D55AA">
      <w:pPr>
        <w:spacing w:after="0" w:line="240" w:lineRule="auto"/>
        <w:ind w:firstLine="708"/>
        <w:jc w:val="both"/>
        <w:rPr>
          <w:b/>
        </w:rPr>
      </w:pPr>
    </w:p>
    <w:p w14:paraId="4A74DA36" w14:textId="6A0057EB" w:rsidR="00017938" w:rsidRPr="008B7262" w:rsidRDefault="00017938" w:rsidP="008B7262">
      <w:pPr>
        <w:pStyle w:val="20"/>
        <w:ind w:firstLine="708"/>
      </w:pPr>
      <w:bookmarkStart w:id="8" w:name="_Toc208533505"/>
      <w:r w:rsidRPr="00017938">
        <w:t xml:space="preserve">2.1 </w:t>
      </w:r>
      <w:r w:rsidR="008B7262" w:rsidRPr="008B7262">
        <w:t xml:space="preserve">Установка с использованием </w:t>
      </w:r>
      <w:r w:rsidR="00AB7D96">
        <w:t>установочного файла</w:t>
      </w:r>
      <w:bookmarkEnd w:id="8"/>
    </w:p>
    <w:p w14:paraId="7FE419DD" w14:textId="77777777" w:rsidR="00017938" w:rsidRPr="00017938" w:rsidRDefault="00017938" w:rsidP="009D55A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D8EA89" w14:textId="4E84F953" w:rsidR="00BC4804" w:rsidRDefault="008B7262" w:rsidP="00AB7D96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7262">
        <w:rPr>
          <w:rFonts w:ascii="Times New Roman" w:hAnsi="Times New Roman" w:cs="Times New Roman"/>
          <w:bCs/>
          <w:sz w:val="28"/>
          <w:szCs w:val="28"/>
        </w:rPr>
        <w:t xml:space="preserve">Для установки </w:t>
      </w:r>
      <w:proofErr w:type="spellStart"/>
      <w:r w:rsidRPr="008B7262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8B7262">
        <w:rPr>
          <w:rFonts w:ascii="Times New Roman" w:hAnsi="Times New Roman" w:cs="Times New Roman"/>
          <w:bCs/>
          <w:sz w:val="28"/>
          <w:szCs w:val="28"/>
        </w:rPr>
        <w:t xml:space="preserve"> был использован </w:t>
      </w:r>
      <w:r w:rsidR="00AB7D96">
        <w:rPr>
          <w:rFonts w:ascii="Times New Roman" w:hAnsi="Times New Roman" w:cs="Times New Roman"/>
          <w:bCs/>
          <w:sz w:val="28"/>
          <w:szCs w:val="28"/>
        </w:rPr>
        <w:t>установочный файл</w:t>
      </w:r>
      <w:r w:rsidRPr="008B7262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E5DBDCA" w14:textId="77777777" w:rsidR="00AB7D96" w:rsidRPr="00C12488" w:rsidRDefault="00AB7D96" w:rsidP="00AB7D96">
      <w:pPr>
        <w:spacing w:after="0" w:line="240" w:lineRule="auto"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70A3C42" w14:textId="1681BEE4" w:rsidR="008B7262" w:rsidRPr="008B7262" w:rsidRDefault="008B7262" w:rsidP="008B7262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7262">
        <w:rPr>
          <w:rFonts w:ascii="Times New Roman" w:hAnsi="Times New Roman" w:cs="Times New Roman"/>
          <w:bCs/>
          <w:sz w:val="28"/>
          <w:szCs w:val="28"/>
        </w:rPr>
        <w:t>На рисунке 2.1 показан</w:t>
      </w:r>
      <w:r w:rsidR="00AB7D96" w:rsidRPr="00AB7D96">
        <w:rPr>
          <w:rFonts w:ascii="Times New Roman" w:hAnsi="Times New Roman" w:cs="Times New Roman"/>
          <w:bCs/>
          <w:sz w:val="28"/>
          <w:szCs w:val="28"/>
        </w:rPr>
        <w:t xml:space="preserve">о начало установки </w:t>
      </w:r>
      <w:r w:rsidR="00AB7D96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r w:rsidRPr="008B7262">
        <w:rPr>
          <w:rFonts w:ascii="Times New Roman" w:hAnsi="Times New Roman" w:cs="Times New Roman"/>
          <w:bCs/>
          <w:sz w:val="28"/>
          <w:szCs w:val="28"/>
        </w:rPr>
        <w:t>, на рисунке 2.2 —</w:t>
      </w:r>
      <w:r w:rsidR="00AB7D96">
        <w:rPr>
          <w:rFonts w:ascii="Times New Roman" w:hAnsi="Times New Roman" w:cs="Times New Roman"/>
          <w:bCs/>
          <w:sz w:val="28"/>
          <w:szCs w:val="28"/>
        </w:rPr>
        <w:t xml:space="preserve">выбор основных настроек во время установки, а на рисунке 2.3 </w:t>
      </w:r>
      <w:r w:rsidR="00AB7D96" w:rsidRPr="008B7262">
        <w:rPr>
          <w:rFonts w:ascii="Times New Roman" w:hAnsi="Times New Roman" w:cs="Times New Roman"/>
          <w:bCs/>
          <w:sz w:val="28"/>
          <w:szCs w:val="28"/>
        </w:rPr>
        <w:t>—</w:t>
      </w:r>
      <w:r w:rsidR="00AB7D96">
        <w:rPr>
          <w:rFonts w:ascii="Times New Roman" w:hAnsi="Times New Roman" w:cs="Times New Roman"/>
          <w:bCs/>
          <w:sz w:val="28"/>
          <w:szCs w:val="28"/>
        </w:rPr>
        <w:t xml:space="preserve"> успешное завершение установки</w:t>
      </w:r>
      <w:r w:rsidRPr="008B7262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9E81F9" w14:textId="77777777" w:rsidR="008806B1" w:rsidRDefault="008806B1" w:rsidP="0093668F">
      <w:pPr>
        <w:spacing w:after="0" w:line="240" w:lineRule="auto"/>
        <w:jc w:val="center"/>
        <w:rPr>
          <w:noProof/>
        </w:rPr>
      </w:pPr>
    </w:p>
    <w:p w14:paraId="4837D2E2" w14:textId="0017282C" w:rsidR="00017938" w:rsidRPr="00BC4804" w:rsidRDefault="00AB7D96" w:rsidP="0093668F">
      <w:pPr>
        <w:spacing w:after="0" w:line="24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1FC23C4F" wp14:editId="50D54AB7">
            <wp:extent cx="4272974" cy="2811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98" cy="281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21DB" w14:textId="77777777" w:rsidR="00017938" w:rsidRDefault="00017938" w:rsidP="009D55AA">
      <w:pPr>
        <w:spacing w:after="0" w:line="240" w:lineRule="auto"/>
        <w:jc w:val="center"/>
        <w:rPr>
          <w:bCs/>
        </w:rPr>
      </w:pPr>
    </w:p>
    <w:p w14:paraId="20A1FAC0" w14:textId="281823F8" w:rsidR="00017938" w:rsidRDefault="00017938" w:rsidP="009D55A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7938">
        <w:rPr>
          <w:rFonts w:ascii="Times New Roman" w:hAnsi="Times New Roman" w:cs="Times New Roman"/>
          <w:bCs/>
          <w:sz w:val="28"/>
          <w:szCs w:val="28"/>
        </w:rPr>
        <w:t xml:space="preserve">Рисунок 2.1 – </w:t>
      </w:r>
      <w:r w:rsidR="00AB7D96">
        <w:rPr>
          <w:rFonts w:ascii="Times New Roman" w:hAnsi="Times New Roman" w:cs="Times New Roman"/>
          <w:bCs/>
          <w:sz w:val="28"/>
          <w:szCs w:val="28"/>
        </w:rPr>
        <w:t>Н</w:t>
      </w:r>
      <w:r w:rsidR="00AB7D96" w:rsidRPr="00AB7D96">
        <w:rPr>
          <w:rFonts w:ascii="Times New Roman" w:hAnsi="Times New Roman" w:cs="Times New Roman"/>
          <w:bCs/>
          <w:sz w:val="28"/>
          <w:szCs w:val="28"/>
        </w:rPr>
        <w:t xml:space="preserve">ачало установки </w:t>
      </w:r>
      <w:r w:rsidR="00AB7D96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</w:p>
    <w:p w14:paraId="37FD00E6" w14:textId="77777777" w:rsidR="008806B1" w:rsidRPr="008806B1" w:rsidRDefault="008806B1" w:rsidP="009D55A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11D58A4" w14:textId="51CF67D1" w:rsidR="00017938" w:rsidRPr="00017938" w:rsidRDefault="00AB7D96" w:rsidP="008806B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BC98060" wp14:editId="4D0E6348">
            <wp:extent cx="4582759" cy="30708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369" cy="307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4948" w14:textId="77777777" w:rsidR="00E926A5" w:rsidRPr="009D55AA" w:rsidRDefault="00E926A5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36E72" w14:textId="69E1B1EA" w:rsidR="00065593" w:rsidRDefault="004E3255" w:rsidP="000B09A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7938">
        <w:rPr>
          <w:rFonts w:ascii="Times New Roman" w:hAnsi="Times New Roman" w:cs="Times New Roman"/>
          <w:bCs/>
          <w:sz w:val="28"/>
          <w:szCs w:val="28"/>
        </w:rPr>
        <w:t>Рисунок 2.</w:t>
      </w:r>
      <w:r w:rsidRPr="000F2BCC">
        <w:rPr>
          <w:rFonts w:ascii="Times New Roman" w:hAnsi="Times New Roman" w:cs="Times New Roman"/>
          <w:bCs/>
          <w:sz w:val="28"/>
          <w:szCs w:val="28"/>
        </w:rPr>
        <w:t>2</w:t>
      </w:r>
      <w:r w:rsidRPr="0001793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AB7D96">
        <w:rPr>
          <w:rFonts w:ascii="Times New Roman" w:hAnsi="Times New Roman" w:cs="Times New Roman"/>
          <w:bCs/>
          <w:sz w:val="28"/>
          <w:szCs w:val="28"/>
        </w:rPr>
        <w:t>В</w:t>
      </w:r>
      <w:r w:rsidR="00AB7D96">
        <w:rPr>
          <w:rFonts w:ascii="Times New Roman" w:hAnsi="Times New Roman" w:cs="Times New Roman"/>
          <w:bCs/>
          <w:sz w:val="28"/>
          <w:szCs w:val="28"/>
        </w:rPr>
        <w:t>ыбор основных настроек установки</w:t>
      </w:r>
    </w:p>
    <w:p w14:paraId="12734749" w14:textId="54382928" w:rsidR="00AB7D96" w:rsidRDefault="00AB7D96" w:rsidP="000B09A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8FBBBA" w14:textId="6A217A07" w:rsidR="00AB7D96" w:rsidRDefault="00AB7D96" w:rsidP="000B09A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5345DF" w14:textId="3259960A" w:rsidR="00AB7D96" w:rsidRDefault="00AB7D96" w:rsidP="000B09A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91603F1" wp14:editId="58CD8CCC">
            <wp:extent cx="4210681" cy="2979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269" cy="298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4584" w14:textId="4E3001FD" w:rsidR="00AB7D96" w:rsidRPr="000B09A5" w:rsidRDefault="00AB7D96" w:rsidP="00AB7D9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7938">
        <w:rPr>
          <w:rFonts w:ascii="Times New Roman" w:hAnsi="Times New Roman" w:cs="Times New Roman"/>
          <w:bCs/>
          <w:sz w:val="28"/>
          <w:szCs w:val="28"/>
        </w:rPr>
        <w:t>Рисунок 2.</w:t>
      </w:r>
      <w:r w:rsidR="004D2ADB">
        <w:rPr>
          <w:rFonts w:ascii="Times New Roman" w:hAnsi="Times New Roman" w:cs="Times New Roman"/>
          <w:bCs/>
          <w:sz w:val="28"/>
          <w:szCs w:val="28"/>
        </w:rPr>
        <w:t>3</w:t>
      </w:r>
      <w:r w:rsidRPr="0001793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Успешное завершение установки</w:t>
      </w:r>
    </w:p>
    <w:p w14:paraId="0716D0BC" w14:textId="77777777" w:rsidR="00AB7D96" w:rsidRPr="000B09A5" w:rsidRDefault="00AB7D96" w:rsidP="000B09A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72EBBF" w14:textId="35499FF0" w:rsidR="00E926A5" w:rsidRPr="00065593" w:rsidRDefault="00E926A5" w:rsidP="009D55AA">
      <w:pPr>
        <w:pStyle w:val="10"/>
        <w:spacing w:before="0"/>
        <w:jc w:val="center"/>
      </w:pPr>
      <w:bookmarkStart w:id="9" w:name="_Toc208533506"/>
      <w:r w:rsidRPr="00065593">
        <w:t>ЗАКЛЮЧЕНИЕ</w:t>
      </w:r>
      <w:bookmarkEnd w:id="9"/>
    </w:p>
    <w:p w14:paraId="6EC566B6" w14:textId="77777777" w:rsidR="00AC427D" w:rsidRPr="00AC427D" w:rsidRDefault="00AC427D" w:rsidP="004E32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5295A6" w14:textId="0E9AE364" w:rsidR="000B09A5" w:rsidRPr="000B09A5" w:rsidRDefault="000B09A5" w:rsidP="000B09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09A5">
        <w:rPr>
          <w:rFonts w:ascii="Times New Roman" w:eastAsia="Times New Roman" w:hAnsi="Times New Roman" w:cs="Times New Roman"/>
          <w:sz w:val="28"/>
          <w:szCs w:val="28"/>
        </w:rPr>
        <w:t xml:space="preserve">В ходе данной работы была спроектирована концептуальная модель базы данных для предметной области «Банк». Разработанная структура включает в себя ключевые сущности, такие как </w:t>
      </w:r>
      <w:r w:rsidR="004D2ADB">
        <w:rPr>
          <w:rFonts w:ascii="Times New Roman" w:eastAsia="Times New Roman" w:hAnsi="Times New Roman" w:cs="Times New Roman"/>
          <w:sz w:val="28"/>
          <w:szCs w:val="28"/>
        </w:rPr>
        <w:t>клиенты</w:t>
      </w:r>
      <w:r w:rsidRPr="000B09A5">
        <w:rPr>
          <w:rFonts w:ascii="Times New Roman" w:eastAsia="Times New Roman" w:hAnsi="Times New Roman" w:cs="Times New Roman"/>
          <w:sz w:val="28"/>
          <w:szCs w:val="28"/>
        </w:rPr>
        <w:t>, счета, транзакции, сотрудники, должности, отделения банка, адреса и паспортные данные. Каждая из этих сущностей играет важную роль в организации данных и обеспечивает эффективное управление банковскими процессами.</w:t>
      </w:r>
    </w:p>
    <w:p w14:paraId="0243C139" w14:textId="67121EEF" w:rsidR="000B09A5" w:rsidRPr="000B09A5" w:rsidRDefault="000B09A5" w:rsidP="000B09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09A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процессе проектирования были определены взаимосвязи между сущностями, отражающие логику функционирования банка. Среди них выделены как связи «один ко многим», так и «многие ко многим». </w:t>
      </w:r>
    </w:p>
    <w:p w14:paraId="7C5858DB" w14:textId="77777777" w:rsidR="000B09A5" w:rsidRPr="000B09A5" w:rsidRDefault="000B09A5" w:rsidP="000B09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09A5">
        <w:rPr>
          <w:rFonts w:ascii="Times New Roman" w:eastAsia="Times New Roman" w:hAnsi="Times New Roman" w:cs="Times New Roman"/>
          <w:sz w:val="28"/>
          <w:szCs w:val="28"/>
        </w:rPr>
        <w:t xml:space="preserve">Созданная </w:t>
      </w:r>
      <w:r w:rsidRPr="000B09A5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Pr="000B09A5">
        <w:rPr>
          <w:rFonts w:ascii="Times New Roman" w:eastAsia="Times New Roman" w:hAnsi="Times New Roman" w:cs="Times New Roman"/>
          <w:sz w:val="28"/>
          <w:szCs w:val="28"/>
        </w:rPr>
        <w:t>-диаграмма предоставляет наглядное представление структуры базы данных и служит основой для её дальнейшей разработки. Она помогает понять, как взаимодействуют различные элементы системы, какие операции возможны в рамках данной модели, и каким образом можно обеспечить её целостность и согласованность.</w:t>
      </w:r>
    </w:p>
    <w:p w14:paraId="6455CFC1" w14:textId="77777777" w:rsidR="000B09A5" w:rsidRPr="000B09A5" w:rsidRDefault="000B09A5" w:rsidP="000B09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09A5">
        <w:rPr>
          <w:rFonts w:ascii="Times New Roman" w:eastAsia="Times New Roman" w:hAnsi="Times New Roman" w:cs="Times New Roman"/>
          <w:sz w:val="28"/>
          <w:szCs w:val="28"/>
        </w:rPr>
        <w:t>Спроектированная модель позволяет автоматизировать ключевые банковские процессы, обеспечивая удобное хранение данных, контроль за финансовыми операциями и эффективное управление клиентами и персоналом. Такой подход способствует повышению надежности и оптимизации работы банка, создавая прочную основу для последующей реализации информационной системы.</w:t>
      </w:r>
    </w:p>
    <w:p w14:paraId="3D88E2ED" w14:textId="6ACF71EE" w:rsidR="004E5B70" w:rsidRPr="004E3255" w:rsidRDefault="004E5B70" w:rsidP="000B09A5">
      <w:pPr>
        <w:spacing w:after="0" w:line="240" w:lineRule="auto"/>
        <w:ind w:firstLine="720"/>
        <w:jc w:val="both"/>
      </w:pPr>
    </w:p>
    <w:sectPr w:rsidR="004E5B70" w:rsidRPr="004E3255" w:rsidSect="00065593">
      <w:footerReference w:type="default" r:id="rId13"/>
      <w:pgSz w:w="11906" w:h="16838"/>
      <w:pgMar w:top="993" w:right="850" w:bottom="1560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C1E00" w14:textId="77777777" w:rsidR="007A29B3" w:rsidRDefault="007A29B3">
      <w:pPr>
        <w:spacing w:after="0" w:line="240" w:lineRule="auto"/>
      </w:pPr>
      <w:r>
        <w:separator/>
      </w:r>
    </w:p>
  </w:endnote>
  <w:endnote w:type="continuationSeparator" w:id="0">
    <w:p w14:paraId="249BD697" w14:textId="77777777" w:rsidR="007A29B3" w:rsidRDefault="007A2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6873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3B0D969" w14:textId="6989F39E" w:rsidR="00253348" w:rsidRPr="00253348" w:rsidRDefault="00253348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533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533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533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53348">
          <w:rPr>
            <w:rFonts w:ascii="Times New Roman" w:hAnsi="Times New Roman" w:cs="Times New Roman"/>
            <w:sz w:val="28"/>
            <w:szCs w:val="28"/>
          </w:rPr>
          <w:t>2</w:t>
        </w:r>
        <w:r w:rsidRPr="002533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50395" w14:textId="77777777" w:rsidR="007A29B3" w:rsidRDefault="007A29B3">
      <w:pPr>
        <w:spacing w:after="0" w:line="240" w:lineRule="auto"/>
      </w:pPr>
      <w:r>
        <w:separator/>
      </w:r>
    </w:p>
  </w:footnote>
  <w:footnote w:type="continuationSeparator" w:id="0">
    <w:p w14:paraId="2EB4473C" w14:textId="77777777" w:rsidR="007A29B3" w:rsidRDefault="007A2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575FDE"/>
    <w:multiLevelType w:val="multilevel"/>
    <w:tmpl w:val="FF4EF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B0337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3" w15:restartNumberingAfterBreak="0">
    <w:nsid w:val="0D5D6436"/>
    <w:multiLevelType w:val="multilevel"/>
    <w:tmpl w:val="683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B0A2D"/>
    <w:multiLevelType w:val="multilevel"/>
    <w:tmpl w:val="DCF89D9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2426F37"/>
    <w:multiLevelType w:val="multilevel"/>
    <w:tmpl w:val="A136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B20FA"/>
    <w:multiLevelType w:val="multilevel"/>
    <w:tmpl w:val="58C4B946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E290E68"/>
    <w:multiLevelType w:val="multilevel"/>
    <w:tmpl w:val="AC84E2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934F55"/>
    <w:multiLevelType w:val="multilevel"/>
    <w:tmpl w:val="20A0FA60"/>
    <w:styleLink w:val="CurrentList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B65FC"/>
    <w:multiLevelType w:val="multilevel"/>
    <w:tmpl w:val="6840F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8" w:hanging="2160"/>
      </w:pPr>
      <w:rPr>
        <w:rFonts w:hint="default"/>
      </w:rPr>
    </w:lvl>
  </w:abstractNum>
  <w:abstractNum w:abstractNumId="10" w15:restartNumberingAfterBreak="0">
    <w:nsid w:val="351F23C4"/>
    <w:multiLevelType w:val="multilevel"/>
    <w:tmpl w:val="20A0FA60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10E01"/>
    <w:multiLevelType w:val="multilevel"/>
    <w:tmpl w:val="20A0FA60"/>
    <w:styleLink w:val="CurrentList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E54BA"/>
    <w:multiLevelType w:val="multilevel"/>
    <w:tmpl w:val="961E6418"/>
    <w:lvl w:ilvl="0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F7771DF"/>
    <w:multiLevelType w:val="multilevel"/>
    <w:tmpl w:val="D38076C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3FA14D17"/>
    <w:multiLevelType w:val="hybridMultilevel"/>
    <w:tmpl w:val="376A3398"/>
    <w:lvl w:ilvl="0" w:tplc="A002E02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5E4955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6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7" w15:restartNumberingAfterBreak="0">
    <w:nsid w:val="4A0268CB"/>
    <w:multiLevelType w:val="multilevel"/>
    <w:tmpl w:val="FAF04A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A877BD"/>
    <w:multiLevelType w:val="multilevel"/>
    <w:tmpl w:val="61A67202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52F71450"/>
    <w:multiLevelType w:val="hybridMultilevel"/>
    <w:tmpl w:val="F1A023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AA4999"/>
    <w:multiLevelType w:val="multilevel"/>
    <w:tmpl w:val="507870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136F2A"/>
    <w:multiLevelType w:val="multilevel"/>
    <w:tmpl w:val="00C6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015C6C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3" w15:restartNumberingAfterBreak="0">
    <w:nsid w:val="5D734ED5"/>
    <w:multiLevelType w:val="multilevel"/>
    <w:tmpl w:val="F8321BC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EE6986"/>
    <w:multiLevelType w:val="multilevel"/>
    <w:tmpl w:val="0EE48F94"/>
    <w:styleLink w:val="CurrentList5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26" w15:restartNumberingAfterBreak="0">
    <w:nsid w:val="63336566"/>
    <w:multiLevelType w:val="multilevel"/>
    <w:tmpl w:val="D592F9E0"/>
    <w:lvl w:ilvl="0">
      <w:start w:val="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64BB144A"/>
    <w:multiLevelType w:val="multilevel"/>
    <w:tmpl w:val="0EE48F94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811F3B"/>
    <w:multiLevelType w:val="multilevel"/>
    <w:tmpl w:val="E1040EAC"/>
    <w:lvl w:ilvl="0">
      <w:start w:val="10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6CCF0748"/>
    <w:multiLevelType w:val="multilevel"/>
    <w:tmpl w:val="22C679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2E2246"/>
    <w:multiLevelType w:val="multilevel"/>
    <w:tmpl w:val="3C42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AF4BC8"/>
    <w:multiLevelType w:val="multilevel"/>
    <w:tmpl w:val="EF669FB4"/>
    <w:lvl w:ilvl="0">
      <w:start w:val="1"/>
      <w:numFmt w:val="decimal"/>
      <w:lvlText w:val="%1."/>
      <w:lvlJc w:val="left"/>
      <w:pPr>
        <w:tabs>
          <w:tab w:val="num" w:pos="11"/>
        </w:tabs>
        <w:ind w:left="11" w:hanging="360"/>
      </w:pPr>
    </w:lvl>
    <w:lvl w:ilvl="1" w:tentative="1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</w:lvl>
    <w:lvl w:ilvl="2" w:tentative="1">
      <w:start w:val="1"/>
      <w:numFmt w:val="decimal"/>
      <w:lvlText w:val="%3."/>
      <w:lvlJc w:val="left"/>
      <w:pPr>
        <w:tabs>
          <w:tab w:val="num" w:pos="1451"/>
        </w:tabs>
        <w:ind w:left="1451" w:hanging="360"/>
      </w:pPr>
    </w:lvl>
    <w:lvl w:ilvl="3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entative="1">
      <w:start w:val="1"/>
      <w:numFmt w:val="decimal"/>
      <w:lvlText w:val="%5."/>
      <w:lvlJc w:val="left"/>
      <w:pPr>
        <w:tabs>
          <w:tab w:val="num" w:pos="2891"/>
        </w:tabs>
        <w:ind w:left="2891" w:hanging="360"/>
      </w:pPr>
    </w:lvl>
    <w:lvl w:ilvl="5" w:tentative="1">
      <w:start w:val="1"/>
      <w:numFmt w:val="decimal"/>
      <w:lvlText w:val="%6."/>
      <w:lvlJc w:val="left"/>
      <w:pPr>
        <w:tabs>
          <w:tab w:val="num" w:pos="3611"/>
        </w:tabs>
        <w:ind w:left="3611" w:hanging="360"/>
      </w:pPr>
    </w:lvl>
    <w:lvl w:ilvl="6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entative="1">
      <w:start w:val="1"/>
      <w:numFmt w:val="decimal"/>
      <w:lvlText w:val="%8."/>
      <w:lvlJc w:val="left"/>
      <w:pPr>
        <w:tabs>
          <w:tab w:val="num" w:pos="5051"/>
        </w:tabs>
        <w:ind w:left="5051" w:hanging="360"/>
      </w:pPr>
    </w:lvl>
    <w:lvl w:ilvl="8" w:tentative="1">
      <w:start w:val="1"/>
      <w:numFmt w:val="decimal"/>
      <w:lvlText w:val="%9."/>
      <w:lvlJc w:val="left"/>
      <w:pPr>
        <w:tabs>
          <w:tab w:val="num" w:pos="5771"/>
        </w:tabs>
        <w:ind w:left="5771" w:hanging="360"/>
      </w:pPr>
    </w:lvl>
  </w:abstractNum>
  <w:abstractNum w:abstractNumId="32" w15:restartNumberingAfterBreak="0">
    <w:nsid w:val="6FE32911"/>
    <w:multiLevelType w:val="hybridMultilevel"/>
    <w:tmpl w:val="0B6682D0"/>
    <w:lvl w:ilvl="0" w:tplc="063CABA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5508DB"/>
    <w:multiLevelType w:val="multilevel"/>
    <w:tmpl w:val="20A0FA60"/>
    <w:styleLink w:val="CurrentList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BF0858"/>
    <w:multiLevelType w:val="multilevel"/>
    <w:tmpl w:val="E7C62F3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AC23A6"/>
    <w:multiLevelType w:val="multilevel"/>
    <w:tmpl w:val="392A828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FC32C13"/>
    <w:multiLevelType w:val="multilevel"/>
    <w:tmpl w:val="F86E2A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5"/>
  </w:num>
  <w:num w:numId="2">
    <w:abstractNumId w:val="16"/>
  </w:num>
  <w:num w:numId="3">
    <w:abstractNumId w:val="0"/>
  </w:num>
  <w:num w:numId="4">
    <w:abstractNumId w:val="5"/>
  </w:num>
  <w:num w:numId="5">
    <w:abstractNumId w:val="19"/>
  </w:num>
  <w:num w:numId="6">
    <w:abstractNumId w:val="22"/>
  </w:num>
  <w:num w:numId="7">
    <w:abstractNumId w:val="15"/>
  </w:num>
  <w:num w:numId="8">
    <w:abstractNumId w:val="23"/>
  </w:num>
  <w:num w:numId="9">
    <w:abstractNumId w:val="21"/>
  </w:num>
  <w:num w:numId="10">
    <w:abstractNumId w:val="30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3"/>
  </w:num>
  <w:num w:numId="14">
    <w:abstractNumId w:val="31"/>
  </w:num>
  <w:num w:numId="15">
    <w:abstractNumId w:val="1"/>
  </w:num>
  <w:num w:numId="16">
    <w:abstractNumId w:val="27"/>
  </w:num>
  <w:num w:numId="17">
    <w:abstractNumId w:val="10"/>
  </w:num>
  <w:num w:numId="18">
    <w:abstractNumId w:val="33"/>
  </w:num>
  <w:num w:numId="19">
    <w:abstractNumId w:val="11"/>
  </w:num>
  <w:num w:numId="20">
    <w:abstractNumId w:val="8"/>
  </w:num>
  <w:num w:numId="21">
    <w:abstractNumId w:val="24"/>
  </w:num>
  <w:num w:numId="22">
    <w:abstractNumId w:val="13"/>
  </w:num>
  <w:num w:numId="23">
    <w:abstractNumId w:val="14"/>
  </w:num>
  <w:num w:numId="24">
    <w:abstractNumId w:val="34"/>
  </w:num>
  <w:num w:numId="25">
    <w:abstractNumId w:val="4"/>
  </w:num>
  <w:num w:numId="26">
    <w:abstractNumId w:val="35"/>
  </w:num>
  <w:num w:numId="27">
    <w:abstractNumId w:val="32"/>
  </w:num>
  <w:num w:numId="28">
    <w:abstractNumId w:val="9"/>
  </w:num>
  <w:num w:numId="29">
    <w:abstractNumId w:val="36"/>
  </w:num>
  <w:num w:numId="30">
    <w:abstractNumId w:val="18"/>
  </w:num>
  <w:num w:numId="31">
    <w:abstractNumId w:val="6"/>
  </w:num>
  <w:num w:numId="32">
    <w:abstractNumId w:val="29"/>
  </w:num>
  <w:num w:numId="33">
    <w:abstractNumId w:val="17"/>
  </w:num>
  <w:num w:numId="34">
    <w:abstractNumId w:val="20"/>
  </w:num>
  <w:num w:numId="35">
    <w:abstractNumId w:val="12"/>
  </w:num>
  <w:num w:numId="36">
    <w:abstractNumId w:val="7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17938"/>
    <w:rsid w:val="00036CFF"/>
    <w:rsid w:val="00043A87"/>
    <w:rsid w:val="00044719"/>
    <w:rsid w:val="000447FF"/>
    <w:rsid w:val="00054E00"/>
    <w:rsid w:val="00065593"/>
    <w:rsid w:val="000B09A5"/>
    <w:rsid w:val="000B2B51"/>
    <w:rsid w:val="000D2BE9"/>
    <w:rsid w:val="000D2CDA"/>
    <w:rsid w:val="000D5230"/>
    <w:rsid w:val="000E0B20"/>
    <w:rsid w:val="000F2BCC"/>
    <w:rsid w:val="000F3084"/>
    <w:rsid w:val="000F3283"/>
    <w:rsid w:val="00110DAD"/>
    <w:rsid w:val="0011493B"/>
    <w:rsid w:val="00123797"/>
    <w:rsid w:val="00126DBC"/>
    <w:rsid w:val="00134EF3"/>
    <w:rsid w:val="0013673C"/>
    <w:rsid w:val="001441A6"/>
    <w:rsid w:val="00144929"/>
    <w:rsid w:val="00150C6F"/>
    <w:rsid w:val="0015397D"/>
    <w:rsid w:val="00162375"/>
    <w:rsid w:val="0017470F"/>
    <w:rsid w:val="00175548"/>
    <w:rsid w:val="00182846"/>
    <w:rsid w:val="00182C43"/>
    <w:rsid w:val="001951A2"/>
    <w:rsid w:val="00196D42"/>
    <w:rsid w:val="001B08D6"/>
    <w:rsid w:val="001B7F97"/>
    <w:rsid w:val="001C1D0C"/>
    <w:rsid w:val="001C4327"/>
    <w:rsid w:val="001D54EB"/>
    <w:rsid w:val="001E59F7"/>
    <w:rsid w:val="00201B68"/>
    <w:rsid w:val="00201F2D"/>
    <w:rsid w:val="00214B05"/>
    <w:rsid w:val="0021733A"/>
    <w:rsid w:val="00225EC9"/>
    <w:rsid w:val="00231321"/>
    <w:rsid w:val="00244707"/>
    <w:rsid w:val="00244772"/>
    <w:rsid w:val="002517F3"/>
    <w:rsid w:val="00253348"/>
    <w:rsid w:val="00256AE1"/>
    <w:rsid w:val="00261136"/>
    <w:rsid w:val="0027390E"/>
    <w:rsid w:val="002745DF"/>
    <w:rsid w:val="002926FC"/>
    <w:rsid w:val="002A04BE"/>
    <w:rsid w:val="002D42C0"/>
    <w:rsid w:val="002D7CF9"/>
    <w:rsid w:val="002F16A7"/>
    <w:rsid w:val="002F16B6"/>
    <w:rsid w:val="002F2020"/>
    <w:rsid w:val="00317204"/>
    <w:rsid w:val="003311DE"/>
    <w:rsid w:val="00332D34"/>
    <w:rsid w:val="00333410"/>
    <w:rsid w:val="00335AB6"/>
    <w:rsid w:val="003456CA"/>
    <w:rsid w:val="00345BD4"/>
    <w:rsid w:val="003505DF"/>
    <w:rsid w:val="00351CA3"/>
    <w:rsid w:val="0035226C"/>
    <w:rsid w:val="00355298"/>
    <w:rsid w:val="00360D22"/>
    <w:rsid w:val="003648DF"/>
    <w:rsid w:val="00371358"/>
    <w:rsid w:val="00393281"/>
    <w:rsid w:val="00393F04"/>
    <w:rsid w:val="003B0EAA"/>
    <w:rsid w:val="003C2483"/>
    <w:rsid w:val="003C25D3"/>
    <w:rsid w:val="003C6853"/>
    <w:rsid w:val="003D2802"/>
    <w:rsid w:val="003D336D"/>
    <w:rsid w:val="003D5888"/>
    <w:rsid w:val="003E7001"/>
    <w:rsid w:val="003F7D8F"/>
    <w:rsid w:val="00401AB8"/>
    <w:rsid w:val="00403E2A"/>
    <w:rsid w:val="00415E7B"/>
    <w:rsid w:val="00425F9A"/>
    <w:rsid w:val="00471654"/>
    <w:rsid w:val="00474B6B"/>
    <w:rsid w:val="0047780B"/>
    <w:rsid w:val="004C371E"/>
    <w:rsid w:val="004D1B17"/>
    <w:rsid w:val="004D2ADB"/>
    <w:rsid w:val="004E3255"/>
    <w:rsid w:val="004E3E3E"/>
    <w:rsid w:val="004E5B70"/>
    <w:rsid w:val="004F0993"/>
    <w:rsid w:val="004F1138"/>
    <w:rsid w:val="004F7CDD"/>
    <w:rsid w:val="00501B23"/>
    <w:rsid w:val="005024C0"/>
    <w:rsid w:val="00502793"/>
    <w:rsid w:val="00520F99"/>
    <w:rsid w:val="00527EBA"/>
    <w:rsid w:val="00540426"/>
    <w:rsid w:val="00544E14"/>
    <w:rsid w:val="00553EF3"/>
    <w:rsid w:val="00561F39"/>
    <w:rsid w:val="00566A49"/>
    <w:rsid w:val="0058595C"/>
    <w:rsid w:val="00593630"/>
    <w:rsid w:val="0059473B"/>
    <w:rsid w:val="005976A5"/>
    <w:rsid w:val="005A1FD6"/>
    <w:rsid w:val="005A4F56"/>
    <w:rsid w:val="005B7794"/>
    <w:rsid w:val="005C31BA"/>
    <w:rsid w:val="005C708E"/>
    <w:rsid w:val="005E48C2"/>
    <w:rsid w:val="00602222"/>
    <w:rsid w:val="00605442"/>
    <w:rsid w:val="00612F93"/>
    <w:rsid w:val="006134C9"/>
    <w:rsid w:val="006219CE"/>
    <w:rsid w:val="00623013"/>
    <w:rsid w:val="006271C3"/>
    <w:rsid w:val="006313AA"/>
    <w:rsid w:val="00643FB7"/>
    <w:rsid w:val="00645015"/>
    <w:rsid w:val="0064731A"/>
    <w:rsid w:val="00654EFF"/>
    <w:rsid w:val="0067242B"/>
    <w:rsid w:val="00673048"/>
    <w:rsid w:val="00676714"/>
    <w:rsid w:val="00684209"/>
    <w:rsid w:val="006A05AD"/>
    <w:rsid w:val="006A4120"/>
    <w:rsid w:val="006A4721"/>
    <w:rsid w:val="006B53EB"/>
    <w:rsid w:val="006C5AC5"/>
    <w:rsid w:val="006D471E"/>
    <w:rsid w:val="006D4A43"/>
    <w:rsid w:val="006F73DB"/>
    <w:rsid w:val="007218DE"/>
    <w:rsid w:val="0073421D"/>
    <w:rsid w:val="007355C0"/>
    <w:rsid w:val="007370A6"/>
    <w:rsid w:val="0075098D"/>
    <w:rsid w:val="0076644F"/>
    <w:rsid w:val="00772076"/>
    <w:rsid w:val="00782094"/>
    <w:rsid w:val="007856FA"/>
    <w:rsid w:val="007928C1"/>
    <w:rsid w:val="007960A9"/>
    <w:rsid w:val="007A29B3"/>
    <w:rsid w:val="007A556B"/>
    <w:rsid w:val="007B63B5"/>
    <w:rsid w:val="007B73AA"/>
    <w:rsid w:val="007D3F2F"/>
    <w:rsid w:val="007D7F2F"/>
    <w:rsid w:val="007F0AF8"/>
    <w:rsid w:val="007F34F3"/>
    <w:rsid w:val="007F398E"/>
    <w:rsid w:val="007F422C"/>
    <w:rsid w:val="008036CC"/>
    <w:rsid w:val="00811737"/>
    <w:rsid w:val="00820200"/>
    <w:rsid w:val="008218D1"/>
    <w:rsid w:val="0083191F"/>
    <w:rsid w:val="00831BC6"/>
    <w:rsid w:val="00831DBE"/>
    <w:rsid w:val="008356EE"/>
    <w:rsid w:val="00864C7D"/>
    <w:rsid w:val="0086636A"/>
    <w:rsid w:val="00867078"/>
    <w:rsid w:val="00870EAF"/>
    <w:rsid w:val="008806B1"/>
    <w:rsid w:val="008807B4"/>
    <w:rsid w:val="00887531"/>
    <w:rsid w:val="00897D06"/>
    <w:rsid w:val="008A00EB"/>
    <w:rsid w:val="008A20AC"/>
    <w:rsid w:val="008B2195"/>
    <w:rsid w:val="008B7262"/>
    <w:rsid w:val="008D1D43"/>
    <w:rsid w:val="008E5EE5"/>
    <w:rsid w:val="008F458B"/>
    <w:rsid w:val="008F5C38"/>
    <w:rsid w:val="008F66CA"/>
    <w:rsid w:val="008F795D"/>
    <w:rsid w:val="00912194"/>
    <w:rsid w:val="009224BA"/>
    <w:rsid w:val="00924F4D"/>
    <w:rsid w:val="009321F6"/>
    <w:rsid w:val="00933625"/>
    <w:rsid w:val="009353F9"/>
    <w:rsid w:val="0093668F"/>
    <w:rsid w:val="00942C25"/>
    <w:rsid w:val="00953235"/>
    <w:rsid w:val="00973502"/>
    <w:rsid w:val="00975F34"/>
    <w:rsid w:val="00976357"/>
    <w:rsid w:val="00987F82"/>
    <w:rsid w:val="009A71F8"/>
    <w:rsid w:val="009D20CE"/>
    <w:rsid w:val="009D55AA"/>
    <w:rsid w:val="009E62DB"/>
    <w:rsid w:val="009F0908"/>
    <w:rsid w:val="00A12167"/>
    <w:rsid w:val="00A153E0"/>
    <w:rsid w:val="00A326A6"/>
    <w:rsid w:val="00A4020E"/>
    <w:rsid w:val="00A611EF"/>
    <w:rsid w:val="00A6578F"/>
    <w:rsid w:val="00A7639A"/>
    <w:rsid w:val="00A97DD6"/>
    <w:rsid w:val="00AA56B9"/>
    <w:rsid w:val="00AA7333"/>
    <w:rsid w:val="00AB7D96"/>
    <w:rsid w:val="00AC387A"/>
    <w:rsid w:val="00AC427D"/>
    <w:rsid w:val="00AC4DBE"/>
    <w:rsid w:val="00AC5FB5"/>
    <w:rsid w:val="00AD046B"/>
    <w:rsid w:val="00B0241D"/>
    <w:rsid w:val="00B122FD"/>
    <w:rsid w:val="00B36EF2"/>
    <w:rsid w:val="00B419A8"/>
    <w:rsid w:val="00B55E17"/>
    <w:rsid w:val="00B62F32"/>
    <w:rsid w:val="00B7492A"/>
    <w:rsid w:val="00B817C0"/>
    <w:rsid w:val="00B924E4"/>
    <w:rsid w:val="00B95A95"/>
    <w:rsid w:val="00B97BA6"/>
    <w:rsid w:val="00BA0D7A"/>
    <w:rsid w:val="00BB1AE1"/>
    <w:rsid w:val="00BC4804"/>
    <w:rsid w:val="00BC7458"/>
    <w:rsid w:val="00C122B7"/>
    <w:rsid w:val="00C12488"/>
    <w:rsid w:val="00C14582"/>
    <w:rsid w:val="00C22BCA"/>
    <w:rsid w:val="00C25F18"/>
    <w:rsid w:val="00C2774F"/>
    <w:rsid w:val="00C54A3B"/>
    <w:rsid w:val="00C65A73"/>
    <w:rsid w:val="00C66F05"/>
    <w:rsid w:val="00C7019A"/>
    <w:rsid w:val="00C708F3"/>
    <w:rsid w:val="00C942CC"/>
    <w:rsid w:val="00CA5A92"/>
    <w:rsid w:val="00CB4182"/>
    <w:rsid w:val="00CB54F0"/>
    <w:rsid w:val="00CC74D5"/>
    <w:rsid w:val="00CC7671"/>
    <w:rsid w:val="00CD07F7"/>
    <w:rsid w:val="00CD4327"/>
    <w:rsid w:val="00D14CB7"/>
    <w:rsid w:val="00D249B8"/>
    <w:rsid w:val="00D25EEA"/>
    <w:rsid w:val="00D421C1"/>
    <w:rsid w:val="00D6136C"/>
    <w:rsid w:val="00D61FCD"/>
    <w:rsid w:val="00D672A5"/>
    <w:rsid w:val="00D76F3C"/>
    <w:rsid w:val="00D9005B"/>
    <w:rsid w:val="00DB1B82"/>
    <w:rsid w:val="00DF70B7"/>
    <w:rsid w:val="00DF7F52"/>
    <w:rsid w:val="00E00A78"/>
    <w:rsid w:val="00E03DB2"/>
    <w:rsid w:val="00E20212"/>
    <w:rsid w:val="00E218DB"/>
    <w:rsid w:val="00E37FDA"/>
    <w:rsid w:val="00E42F82"/>
    <w:rsid w:val="00E45177"/>
    <w:rsid w:val="00E454AC"/>
    <w:rsid w:val="00E4660B"/>
    <w:rsid w:val="00E51BEA"/>
    <w:rsid w:val="00E60B84"/>
    <w:rsid w:val="00E926A5"/>
    <w:rsid w:val="00EC2644"/>
    <w:rsid w:val="00ED1F19"/>
    <w:rsid w:val="00ED429F"/>
    <w:rsid w:val="00EE447D"/>
    <w:rsid w:val="00EE6DE1"/>
    <w:rsid w:val="00EF5772"/>
    <w:rsid w:val="00EF5A45"/>
    <w:rsid w:val="00F01C01"/>
    <w:rsid w:val="00F043A6"/>
    <w:rsid w:val="00F131E8"/>
    <w:rsid w:val="00F170DE"/>
    <w:rsid w:val="00F2033F"/>
    <w:rsid w:val="00F2111F"/>
    <w:rsid w:val="00F561BE"/>
    <w:rsid w:val="00F63B31"/>
    <w:rsid w:val="00F81630"/>
    <w:rsid w:val="00F860FD"/>
    <w:rsid w:val="00F9648D"/>
    <w:rsid w:val="00FA3C0B"/>
    <w:rsid w:val="00FB16E4"/>
    <w:rsid w:val="00FC57E2"/>
    <w:rsid w:val="00FE0774"/>
    <w:rsid w:val="00FE540B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25D26FD-CDD6-43F5-82E0-DB7718E1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7B4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0F3A"/>
  </w:style>
  <w:style w:type="paragraph" w:styleId="a6">
    <w:name w:val="footer"/>
    <w:basedOn w:val="a"/>
    <w:link w:val="a7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List Paragraph"/>
    <w:basedOn w:val="a"/>
    <w:link w:val="a9"/>
    <w:uiPriority w:val="34"/>
    <w:qFormat/>
    <w:rsid w:val="00B5667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b">
    <w:name w:val="Диплом"/>
    <w:basedOn w:val="a"/>
    <w:link w:val="ac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c">
    <w:name w:val="Диплом Знак"/>
    <w:basedOn w:val="a0"/>
    <w:link w:val="ab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9">
    <w:name w:val="Абзац списка Знак"/>
    <w:link w:val="a8"/>
    <w:uiPriority w:val="34"/>
    <w:locked/>
    <w:rsid w:val="00AD0007"/>
  </w:style>
  <w:style w:type="paragraph" w:styleId="ad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393F04"/>
    <w:pPr>
      <w:tabs>
        <w:tab w:val="left" w:pos="709"/>
        <w:tab w:val="right" w:leader="dot" w:pos="9345"/>
      </w:tabs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2">
    <w:name w:val="Body Text"/>
    <w:basedOn w:val="a"/>
    <w:link w:val="af3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4">
    <w:name w:val="основной гост"/>
    <w:basedOn w:val="a"/>
    <w:link w:val="af5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гост Знак"/>
    <w:basedOn w:val="a0"/>
    <w:link w:val="af4"/>
    <w:rsid w:val="00CA6A5D"/>
    <w:rPr>
      <w:rFonts w:ascii="Times New Roman" w:hAnsi="Times New Roman"/>
      <w:sz w:val="28"/>
    </w:rPr>
  </w:style>
  <w:style w:type="table" w:styleId="af6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8">
    <w:name w:val="Placeholder Text"/>
    <w:basedOn w:val="a0"/>
    <w:uiPriority w:val="99"/>
    <w:semiHidden/>
    <w:rsid w:val="00DA78DA"/>
    <w:rPr>
      <w:color w:val="808080"/>
    </w:rPr>
  </w:style>
  <w:style w:type="character" w:styleId="af9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a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b">
    <w:name w:val="Plain Text"/>
    <w:basedOn w:val="a"/>
    <w:link w:val="afc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Знак"/>
    <w:basedOn w:val="a0"/>
    <w:link w:val="afb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a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1">
    <w:name w:val="3"/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24">
    <w:name w:val="2"/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14">
    <w:name w:val="1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5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  <w:style w:type="numbering" w:customStyle="1" w:styleId="CurrentList1">
    <w:name w:val="Current List1"/>
    <w:uiPriority w:val="99"/>
    <w:rsid w:val="00D6136C"/>
    <w:pPr>
      <w:numPr>
        <w:numId w:val="17"/>
      </w:numPr>
    </w:pPr>
  </w:style>
  <w:style w:type="numbering" w:customStyle="1" w:styleId="CurrentList2">
    <w:name w:val="Current List2"/>
    <w:uiPriority w:val="99"/>
    <w:rsid w:val="00D6136C"/>
    <w:pPr>
      <w:numPr>
        <w:numId w:val="18"/>
      </w:numPr>
    </w:pPr>
  </w:style>
  <w:style w:type="numbering" w:customStyle="1" w:styleId="CurrentList3">
    <w:name w:val="Current List3"/>
    <w:uiPriority w:val="99"/>
    <w:rsid w:val="00D6136C"/>
    <w:pPr>
      <w:numPr>
        <w:numId w:val="19"/>
      </w:numPr>
    </w:pPr>
  </w:style>
  <w:style w:type="numbering" w:customStyle="1" w:styleId="CurrentList4">
    <w:name w:val="Current List4"/>
    <w:uiPriority w:val="99"/>
    <w:rsid w:val="00D6136C"/>
    <w:pPr>
      <w:numPr>
        <w:numId w:val="20"/>
      </w:numPr>
    </w:pPr>
  </w:style>
  <w:style w:type="numbering" w:customStyle="1" w:styleId="CurrentList5">
    <w:name w:val="Current List5"/>
    <w:uiPriority w:val="99"/>
    <w:rsid w:val="00D6136C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0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7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Props1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1467</Words>
  <Characters>8367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Max Gost</cp:lastModifiedBy>
  <cp:revision>2</cp:revision>
  <cp:lastPrinted>2025-02-04T11:03:00Z</cp:lastPrinted>
  <dcterms:created xsi:type="dcterms:W3CDTF">2025-09-11T22:39:00Z</dcterms:created>
  <dcterms:modified xsi:type="dcterms:W3CDTF">2025-09-11T22:39:00Z</dcterms:modified>
</cp:coreProperties>
</file>