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AD7" w:rsidRPr="00101F64" w:rsidRDefault="00101F64">
      <w:pPr>
        <w:rPr>
          <w:lang w:val="uk-UA"/>
        </w:rPr>
      </w:pPr>
      <w:r>
        <w:rPr>
          <w:lang w:val="uk-UA"/>
        </w:rPr>
        <w:t>фівфівфвфіівфівфівфівіфв</w:t>
      </w:r>
      <w:bookmarkStart w:id="0" w:name="_GoBack"/>
      <w:bookmarkEnd w:id="0"/>
    </w:p>
    <w:sectPr w:rsidR="00650AD7" w:rsidRPr="00101F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CD7"/>
    <w:rsid w:val="00101F64"/>
    <w:rsid w:val="00614CD7"/>
    <w:rsid w:val="008B6566"/>
    <w:rsid w:val="00ED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EC17"/>
  <w15:chartTrackingRefBased/>
  <w15:docId w15:val="{CCD0B429-ABAA-42BF-AA13-D555DEE8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Lukasevich Maxim</dc:creator>
  <cp:keywords/>
  <dc:description/>
  <cp:lastModifiedBy>Lukasevich Maxim</cp:lastModifiedBy>
  <cp:revision>2</cp:revision>
  <dcterms:created xsi:type="dcterms:W3CDTF">2020-05-08T17:29:00Z</dcterms:created>
  <dcterms:modified xsi:type="dcterms:W3CDTF">2020-05-08T17:29:00Z</dcterms:modified>
</cp:coreProperties>
</file>