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ody>
    <w:p w:rsidR="00000000" w:rsidDel="00000000" w:rsidP="00000000" w:rsidRDefault="00000000" w:rsidRPr="00000000" ns1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-75.0" w:type="dxa"/>
        <w:tblLayout w:type="fixed"/>
        <w:tblLook w:val="0600"/>
      </w:tblPr>
      <w:tblGrid>
        <w:gridCol w:w="3600"/>
        <w:gridCol w:w="6555"/>
        <w:tblGridChange w:id="0">
          <w:tblGrid>
            <w:gridCol w:w="3600"/>
            <w:gridCol w:w="6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ns1:paraId="00000002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/>
            </w:pPr>
            <w:bookmarkStart w:colFirst="0" w:colLast="0" w:name="_4prkjmzco10w" w:id="0"/>
            <w:bookmarkEnd w:id="0"/>
            <w:r w:rsidDel="00000000" w:rsidR="00000000" w:rsidRPr="00000000">
              <w:rPr>
                <w:rtl w:val="0"/>
              </w:rPr>
              <w:t xml:space="preserve">MÁXIMO </w:t>
            </w:r>
          </w:p>
          <w:p w:rsidR="00000000" w:rsidDel="00000000" w:rsidP="00000000" w:rsidRDefault="00000000" w:rsidRPr="00000000" ns1:paraId="00000003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bCs w:val="1"/>
                <w:sz w:val="48"/>
                <w:szCs w:val="48"/>
              </w:rPr>
            </w:pPr>
            <w:bookmarkStart w:colFirst="0" w:colLast="0" w:name="_bj3szc4s2hyj" w:id="1"/>
            <w:bookmarkEnd w:id="1"/>
            <w:r w:rsidDel="00000000" w:rsidR="00000000" w:rsidRPr="00000000">
              <w:rPr>
                <w:rtl w:val="0"/>
              </w:rPr>
              <w:t xml:space="preserve">RETAMAL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4">
            <w:pPr>
              <w:pStyle w:val="Subtitle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rFonts w:ascii="Raleway" w:cs="Raleway" w:eastAsia="Raleway" w:hAnsi="Raleway"/>
                <w:b w:val="1"/>
                <w:bCs w:val="1"/>
                <w:i w:val="0"/>
                <w:iCs w:val="0"/>
                <w:color w:val="f2511b"/>
                <w:sz w:val="32"/>
                <w:szCs w:val="32"/>
              </w:rPr>
            </w:pPr>
            <w:bookmarkStart w:colFirst="0" w:colLast="0" w:name="_o2iwx3vdck7p" w:id="2"/>
            <w:bookmarkEnd w:id="2"/>
            <w:r>
              <w:rPr>
                <w:rFonts w:ascii="Lato" w:hAnsi="Lato"/>
              </w:rPr>
              <w:t xml:space="preserve">Computer Science Engineering, Degree Candidate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ns2:inline distB="114300" distT="114300" distL="114300" distR="114300">
                  <ns2:extent cx="3981450" cy="25400"/>
                  <ns2:effectExtent b="0" l="0" r="0" t="0"/>
                  <ns2:docPr descr="horizontal line" id="1" name="image2.png"/>
                  <ns3:graphic>
                    <ns3:graphicData uri="http://schemas.openxmlformats.org/drawingml/2006/picture">
                      <ns4:pic>
                        <ns4:nvPicPr>
                          <ns4:cNvPr descr="horizontal line" id="0" name="image2.png"/>
                          <ns4:cNvPicPr preferRelativeResize="0"/>
                        </ns4:nvPicPr>
                        <ns4:blipFill>
                          <ns3:blip ns5:embed="rId6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981450" cy="254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6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lf5wiiqsu4ub" w:id="3"/>
            <w:bookmarkEnd w:id="3"/>
            <w:r w:rsidDel="00000000" w:rsidR="00000000" w:rsidRPr="00000000">
              <w:rPr>
                <w:rtl w:val="0"/>
              </w:rPr>
              <w:t xml:space="preserve">MÁXIMO CLEMENTE DESIDERIO RETAMAL ROJAS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Condes, Santiago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40" w:lineRule="auto"/>
              <w:rPr>
                <w:rFonts w:ascii="Lato" w:cs="Lato" w:eastAsia="Lato" w:hAnsi="Lato"/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+56 973821580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maximo.retamal.r@gmail.com</w:t>
            </w:r>
          </w:p>
          <w:p w:rsidR="00000000" w:rsidDel="00000000" w:rsidP="00000000" w:rsidRDefault="00000000" w:rsidRPr="00000000" ns1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https://github.com/maximo1400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ns1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C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61e3cm1p1fln" w:id="4"/>
            <w:bookmarkEnd w:id="4"/>
            <w:r w:rsidDel="00000000" w:rsidR="00000000" w:rsidRPr="00000000">
              <w:rPr>
                <w:rtl w:val="0"/>
              </w:rPr>
              <w:t xml:space="preserve">Professional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40" w:after="40" w:line="240" w:lineRule="auto"/>
              <w:rPr>
                <w:rFonts w:ascii="Lato" w:hAnsi="Lato"/>
              </w:rPr>
            </w:pPr>
          </w:p>
          <w:p>
            <w:pPr>
              <w:spacing w:before="40" w:after="4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Computer Science Engineering degree candidate at Universidad de Chile, with a strong background in software engineering, Data Science, Machine Learning, and distributed architectures. Proven experience building real-time data pipelines, integrating Affective Computing and Brain-Computer Interfaces (BCI) into 3D environments (Unity/Python), full-stack web development (Django/React), and cloud deployments (AWS, Docker). Passionate about technology, cybersecurity, and solving complex engineering challenges.</w:t>
            </w:r>
          </w:p>
          <w:p>
            <w:pPr>
              <w:spacing w:before="40" w:after="40" w:line="240" w:lineRule="auto"/>
              <w:rPr>
                <w:rFonts w:ascii="Lato" w:hAnsi="Lato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ns1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11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/>
            </w:pPr>
            <w:bookmarkStart w:colFirst="0" w:colLast="0" w:name="_gbnhrfggwdei" w:id="5"/>
            <w:bookmarkEnd w:id="5"/>
            <w:r w:rsidDel="00000000" w:rsidR="00000000" w:rsidRPr="00000000">
              <w:rPr>
                <w:rtl w:val="0"/>
              </w:rPr>
              <w:t xml:space="preserve">Professional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40" w:after="40" w:line="240" w:lineRule="auto"/>
              <w:rPr>
                <w:rFonts w:ascii="Lato" w:hAnsi="Lato"/>
              </w:rPr>
            </w:pPr>
          </w:p>
          <w:p>
            <w:pPr>
              <w:pStyle w:val="Heading2"/>
              <w:spacing w:before="10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Universidad de Chile / Bachelor’s Thesis Project</w:t>
            </w:r>
          </w:p>
          <w:p>
            <w:pPr>
              <w:pStyle w:val="Heading3"/>
              <w:spacing w:before="0" w:after="4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August 2025 – 2026, Santiago, Chile</w:t>
            </w:r>
          </w:p>
          <w:p>
            <w:pPr>
              <w:numPr>
                <w:ilvl w:val="0"/>
                <w:numId w:val="1"/>
              </w:numPr>
              <w:ind w:left="720" w:hanging="360"/>
              <w:spacing w:before="2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Designed and implemented a Python pipeline for real-time ingestion and filtering of electroencephalographic (EEG - Emotiv EPOC+) signals and processing of biometric datasets (DREAMER).</w:t>
            </w:r>
          </w:p>
          <w:p>
            <w:pPr>
              <w:numPr>
                <w:ilvl w:val="0"/>
                <w:numId w:val="1"/>
              </w:numPr>
              <w:ind w:left="720" w:hanging="360"/>
              <w:spacing w:before="2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Extracted frequency-domain features (Band Power, FFT, Butterworth IIR filters, DC removal) and trained ML models (SVM, Random Forest) to classify emotional states (Valence &amp; Arousal).</w:t>
            </w:r>
          </w:p>
          <w:p>
            <w:pPr>
              <w:numPr>
                <w:ilvl w:val="0"/>
                <w:numId w:val="1"/>
              </w:numPr>
              <w:ind w:left="720" w:hanging="360"/>
              <w:spacing w:before="2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Developed temporal smoothing modules (circular buffers, EMA) and asynchronous streaming via TCP sockets to Unity 3D (C#), dynamically adapting the graphical environment (audio, lighting, and interactive guidance).</w:t>
            </w:r>
          </w:p>
          <w:p>
            <w:pPr>
              <w:spacing w:before="0" w:after="40" w:line="240" w:lineRule="auto"/>
              <w:rPr>
                <w:rFonts w:ascii="Lato" w:hAnsi="Lato"/>
              </w:rPr>
            </w:pPr>
          </w:p>
          <w:p>
            <w:pPr>
              <w:pStyle w:val="Heading2"/>
              <w:spacing w:before="10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Perceptron SpA / Software &amp; Data Science Intern</w:t>
            </w:r>
          </w:p>
          <w:p>
            <w:pPr>
              <w:pStyle w:val="Heading3"/>
              <w:spacing w:before="0" w:after="4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December 2022 - January 2023, Santiago, Chile</w:t>
            </w:r>
          </w:p>
          <w:p>
            <w:pPr>
              <w:numPr>
                <w:ilvl w:val="0"/>
                <w:numId w:val="1"/>
              </w:numPr>
              <w:ind w:left="720" w:hanging="360"/>
              <w:spacing w:before="2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Developed a Django/React web dashboard for production data management and predictive weight/slaughter models (Agrosuper), implementing asynchronous task queue tracking in backend and database.</w:t>
            </w:r>
          </w:p>
          <w:p>
            <w:pPr>
              <w:numPr>
                <w:ilvl w:val="0"/>
                <w:numId w:val="1"/>
              </w:numPr>
              <w:ind w:left="720" w:hanging="360"/>
              <w:spacing w:before="2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Built Python data transformation pipelines (hierarchical structures &amp; dictionaries) in collaboration with mathematical engineers to feed linear optimization models for raw material recipes (Cecinamix).</w:t>
            </w:r>
          </w:p>
          <w:p>
            <w:pPr>
              <w:numPr>
                <w:ilvl w:val="0"/>
                <w:numId w:val="1"/>
              </w:numPr>
              <w:ind w:left="720" w:hanging="360"/>
              <w:spacing w:before="2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Refactored price elasticity calculation engines (Revenew) to compute store-branch-level metrics, and managed cloud deployments on AWS (EC2, Route 53), Docker, and Nginx.</w:t>
            </w:r>
          </w:p>
          <w:p>
            <w:pPr>
              <w:spacing w:before="0" w:after="40" w:line="240" w:lineRule="auto"/>
              <w:rPr>
                <w:rFonts w:ascii="Lato" w:hAnsi="Lato"/>
              </w:rPr>
            </w:pPr>
          </w:p>
          <w:p>
            <w:pPr>
              <w:pStyle w:val="Heading2"/>
              <w:spacing w:before="10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Wisetrack Corp / Software Engineering Intern</w:t>
            </w:r>
          </w:p>
          <w:p>
            <w:pPr>
              <w:pStyle w:val="Heading3"/>
              <w:spacing w:before="0" w:after="4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January 2020 - March 2020, Santiago, Chile</w:t>
            </w:r>
          </w:p>
          <w:p>
            <w:pPr>
              <w:numPr>
                <w:ilvl w:val="0"/>
                <w:numId w:val="1"/>
              </w:numPr>
              <w:ind w:left="720" w:hanging="360"/>
              <w:spacing w:before="2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Translated SQL Server stored procedures to PostgreSQL for cleaning and structuring telemetry alerts in the Third Eye driver safety platform.</w:t>
            </w:r>
          </w:p>
          <w:p>
            <w:pPr>
              <w:numPr>
                <w:ilvl w:val="0"/>
                <w:numId w:val="1"/>
              </w:numPr>
              <w:ind w:left="720" w:hanging="360"/>
              <w:spacing w:before="2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Programmed a Python ETL daemon on a Linux VM to extract, transform, and replicate telemetry data into PostgreSQL and MySQL every 10 seconds.</w:t>
            </w:r>
          </w:p>
          <w:p>
            <w:pPr>
              <w:numPr>
                <w:ilvl w:val="0"/>
                <w:numId w:val="1"/>
              </w:numPr>
              <w:ind w:left="720" w:hanging="360"/>
              <w:spacing w:before="20" w:after="2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Stabilized and modularized facial recognition microservices (MOBICUA), integrated AWS Rekognition, evaluated IBM Watson AI services, and built analytics dashboards in Qlik Sense.</w:t>
            </w:r>
          </w:p>
          <w:p>
            <w:pPr>
              <w:spacing w:before="0" w:after="40" w:line="240" w:lineRule="auto"/>
              <w:rPr>
                <w:rFonts w:ascii="Lato" w:hAnsi="Lato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ns1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1A">
            <w:pPr>
              <w:pStyle w:val="Heading1"/>
              <w:widowControl w:val="0"/>
              <w:rPr/>
            </w:pPr>
            <w:bookmarkStart w:colFirst="0" w:colLast="0" w:name="_lsaopsmfe3lw" w:id="8"/>
            <w:bookmarkEnd w:id="8"/>
            <w:r w:rsidDel="00000000" w:rsidR="00000000" w:rsidRPr="00000000">
              <w:rPr>
                <w:rtl w:val="0"/>
              </w:rPr>
              <w:t xml:space="preserve">College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ns2:inline distB="114300" distT="114300" distL="114300" distR="114300">
                  <ns2:extent cx="3981450" cy="25400"/>
                  <ns2:effectExtent b="0" l="0" r="0" t="0"/>
                  <ns2:docPr descr="horizontal line" id="3" name="image5.png"/>
                  <ns3:graphic>
                    <ns3:graphicData uri="http://schemas.openxmlformats.org/drawingml/2006/picture">
                      <ns4:pic>
                        <ns4:nvPicPr>
                          <ns4:cNvPr descr="horizontal line" id="0" name="image5.png"/>
                          <ns4:cNvPicPr preferRelativeResize="0"/>
                        </ns4:nvPicPr>
                        <ns4:blipFill>
                          <ns3:blip ns5:embed="rId6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3981450" cy="25400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1C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r7oinwx5vtl9" w:id="9"/>
            <w:bookmarkEnd w:id="9"/>
            <w:r w:rsidDel="00000000" w:rsidR="00000000" w:rsidRPr="00000000">
              <w:rPr>
                <w:rtl w:val="0"/>
              </w:rPr>
              <w:t xml:space="preserve">Universidad de Chile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Civil Engineering in computer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1D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bookmarkStart w:colFirst="0" w:colLast="0" w:name="_uqfre138cju9" w:id="10"/>
            <w:bookmarkEnd w:id="10"/>
            <w:r>
              <w:rPr>
                <w:rFonts w:ascii="Lato" w:hAnsi="Lato"/>
                <w:sz w:val="18"/>
                <w:szCs w:val="18"/>
              </w:rPr>
              <w:t xml:space="preserve">2016 – 2026 (Degree Candidate), Santiago, Chile</w:t>
            </w:r>
          </w:p>
          <w:p w:rsidR="00000000" w:rsidDel="00000000" w:rsidP="00000000" w:rsidRDefault="00000000" w:rsidRPr="00000000" ns1:paraId="0000001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ns1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20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skqh4zb6ceyb" w:id="11"/>
            <w:bookmarkEnd w:id="11"/>
            <w:r w:rsidDel="00000000" w:rsidR="00000000" w:rsidRPr="00000000">
              <w:rPr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40" w:after="40" w:line="240" w:lineRule="auto"/>
              <w:rPr>
                <w:rFonts w:ascii="Lato" w:hAnsi="Lato"/>
              </w:rPr>
            </w:pPr>
          </w:p>
          <w:p>
            <w:pPr>
              <w:spacing w:before="60" w:after="10" w:line="240" w:lineRule="auto"/>
              <w:rPr>
                <w:rFonts w:ascii="Lato" w:hAnsi="Lato"/>
              </w:rPr>
            </w:pPr>
            <w:r>
              <w:rPr>
                <w:rFonts w:ascii="Lato" w:hAnsi="Lato"/>
                <w:b w:val="1"/>
                <w:bCs w:val="1"/>
              </w:rPr>
              <w:t xml:space="preserve">Human languages:</w:t>
            </w:r>
          </w:p>
          <w:p>
            <w:pPr>
              <w:spacing w:before="0" w:after="6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Spanish (Native), English (Advanced).</w:t>
            </w:r>
          </w:p>
          <w:p>
            <w:pPr>
              <w:spacing w:before="60" w:after="10" w:line="240" w:lineRule="auto"/>
              <w:rPr>
                <w:rFonts w:ascii="Lato" w:hAnsi="Lato"/>
              </w:rPr>
            </w:pPr>
            <w:r>
              <w:rPr>
                <w:rFonts w:ascii="Lato" w:hAnsi="Lato"/>
                <w:b w:val="1"/>
                <w:bCs w:val="1"/>
              </w:rPr>
              <w:t xml:space="preserve">Computer languages:</w:t>
            </w:r>
          </w:p>
          <w:p>
            <w:pPr>
              <w:spacing w:before="0" w:after="6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Python, SQL, C#, JavaScript, C, Java, HTML/CSS.</w:t>
            </w:r>
          </w:p>
          <w:p>
            <w:pPr>
              <w:spacing w:before="60" w:after="10" w:line="240" w:lineRule="auto"/>
              <w:rPr>
                <w:rFonts w:ascii="Lato" w:hAnsi="Lato"/>
              </w:rPr>
            </w:pPr>
            <w:r>
              <w:rPr>
                <w:rFonts w:ascii="Lato" w:hAnsi="Lato"/>
                <w:b w:val="1"/>
                <w:bCs w:val="1"/>
              </w:rPr>
              <w:t xml:space="preserve">ML &amp; Data Science:</w:t>
            </w:r>
          </w:p>
          <w:p>
            <w:pPr>
              <w:spacing w:before="0" w:after="6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Pandas, NumPy, BCI/EEG, SVM, Random Forest.</w:t>
            </w:r>
          </w:p>
          <w:p>
            <w:pPr>
              <w:spacing w:before="60" w:after="10" w:line="240" w:lineRule="auto"/>
              <w:rPr>
                <w:rFonts w:ascii="Lato" w:hAnsi="Lato"/>
              </w:rPr>
            </w:pPr>
            <w:r>
              <w:rPr>
                <w:rFonts w:ascii="Lato" w:hAnsi="Lato"/>
                <w:b w:val="1"/>
                <w:bCs w:val="1"/>
              </w:rPr>
              <w:t xml:space="preserve">Web &amp; 3D Development:</w:t>
            </w:r>
          </w:p>
          <w:p>
            <w:pPr>
              <w:spacing w:before="0" w:after="6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Django, React, Vue.js, TCP Sockets, Unity 3D (C#), Unity 6, Tailwind CSS.</w:t>
            </w:r>
          </w:p>
          <w:p>
            <w:pPr>
              <w:spacing w:before="60" w:after="10" w:line="240" w:lineRule="auto"/>
              <w:rPr>
                <w:rFonts w:ascii="Lato" w:hAnsi="Lato"/>
              </w:rPr>
            </w:pPr>
            <w:r>
              <w:rPr>
                <w:rFonts w:ascii="Lato" w:hAnsi="Lato"/>
                <w:b w:val="1"/>
                <w:bCs w:val="1"/>
              </w:rPr>
              <w:t xml:space="preserve">Databases:</w:t>
            </w:r>
          </w:p>
          <w:p>
            <w:pPr>
              <w:spacing w:before="0" w:after="6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PostgreSQL, MySQL, SQL Server, SQLite, MongoDB.</w:t>
            </w:r>
          </w:p>
          <w:p>
            <w:pPr>
              <w:spacing w:before="60" w:after="10" w:line="240" w:lineRule="auto"/>
              <w:rPr>
                <w:rFonts w:ascii="Lato" w:hAnsi="Lato"/>
              </w:rPr>
            </w:pPr>
            <w:r>
              <w:rPr>
                <w:rFonts w:ascii="Lato" w:hAnsi="Lato"/>
                <w:b w:val="1"/>
                <w:bCs w:val="1"/>
              </w:rPr>
              <w:t xml:space="preserve">Cloud, DevOps &amp; Platforms:</w:t>
            </w:r>
          </w:p>
          <w:p>
            <w:pPr>
              <w:spacing w:before="0" w:after="60" w:line="240" w:lineRule="auto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AWS (EC2, Route 53, Rekognition), Docker, Nginx, Linux (Daemons, Shell), Windows, Raspberry Pi.</w:t>
            </w:r>
          </w:p>
          <w:p>
            <w:pPr>
              <w:spacing w:before="40" w:after="40" w:line="240" w:lineRule="auto"/>
              <w:rPr>
                <w:rFonts w:ascii="Lato" w:hAnsi="Lato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ns1:paraId="000000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s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