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407F" w14:textId="77777777" w:rsidR="00C67E66" w:rsidRDefault="00000000">
      <w:pPr>
        <w:spacing w:before="1400" w:after="400"/>
        <w:jc w:val="center"/>
      </w:pPr>
      <w:r>
        <w:rPr>
          <w:noProof/>
        </w:rPr>
        <w:drawing>
          <wp:inline distT="0" distB="0" distL="0" distR="0" wp14:anchorId="24ED82EF" wp14:editId="46C4C27F">
            <wp:extent cx="17145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14500" cy="1143000"/>
                    </a:xfrm>
                    <a:prstGeom prst="rect">
                      <a:avLst/>
                    </a:prstGeom>
                  </pic:spPr>
                </pic:pic>
              </a:graphicData>
            </a:graphic>
          </wp:inline>
        </w:drawing>
      </w:r>
    </w:p>
    <w:p w14:paraId="7AFA4617" w14:textId="77777777" w:rsidR="00C67E66" w:rsidRDefault="00000000">
      <w:pPr>
        <w:spacing w:after="120"/>
        <w:jc w:val="center"/>
      </w:pPr>
      <w:r>
        <w:rPr>
          <w:color w:val="58595B"/>
          <w:spacing w:val="40"/>
          <w:sz w:val="26"/>
          <w:szCs w:val="26"/>
        </w:rPr>
        <w:t xml:space="preserve">Internship </w:t>
      </w:r>
      <w:proofErr w:type="spellStart"/>
      <w:r>
        <w:rPr>
          <w:color w:val="58595B"/>
          <w:spacing w:val="40"/>
          <w:sz w:val="26"/>
          <w:szCs w:val="26"/>
        </w:rPr>
        <w:t>Program</w:t>
      </w:r>
      <w:proofErr w:type="spellEnd"/>
    </w:p>
    <w:p w14:paraId="6E5FC728" w14:textId="77777777" w:rsidR="00C67E66" w:rsidRDefault="00000000">
      <w:pPr>
        <w:spacing w:after="120"/>
        <w:jc w:val="center"/>
      </w:pPr>
      <w:r>
        <w:rPr>
          <w:b/>
          <w:bCs/>
          <w:sz w:val="48"/>
          <w:szCs w:val="48"/>
        </w:rPr>
        <w:t xml:space="preserve">Desafío </w:t>
      </w:r>
      <w:proofErr w:type="spellStart"/>
      <w:r>
        <w:rPr>
          <w:b/>
          <w:bCs/>
          <w:sz w:val="48"/>
          <w:szCs w:val="48"/>
        </w:rPr>
        <w:t>IaC</w:t>
      </w:r>
      <w:proofErr w:type="spellEnd"/>
      <w:r>
        <w:rPr>
          <w:b/>
          <w:bCs/>
          <w:sz w:val="48"/>
          <w:szCs w:val="48"/>
        </w:rPr>
        <w:t xml:space="preserve"> — Laboratorio 3</w:t>
      </w:r>
    </w:p>
    <w:p w14:paraId="6B682B76" w14:textId="77777777" w:rsidR="00C67E66" w:rsidRDefault="00000000">
      <w:pPr>
        <w:spacing w:after="700"/>
        <w:jc w:val="center"/>
      </w:pPr>
      <w:r>
        <w:rPr>
          <w:color w:val="58595B"/>
          <w:sz w:val="26"/>
          <w:szCs w:val="26"/>
        </w:rPr>
        <w:t xml:space="preserve">Creación de entornos reproducibles ECS/ALB mediante </w:t>
      </w:r>
      <w:proofErr w:type="spellStart"/>
      <w:r>
        <w:rPr>
          <w:color w:val="58595B"/>
          <w:sz w:val="26"/>
          <w:szCs w:val="26"/>
        </w:rPr>
        <w:t>Terraform</w:t>
      </w:r>
      <w:proofErr w:type="spellEnd"/>
    </w:p>
    <w:p w14:paraId="1658374B" w14:textId="77777777" w:rsidR="00C67E66" w:rsidRDefault="00C67E66">
      <w:pPr>
        <w:pBdr>
          <w:bottom w:val="single" w:sz="12" w:space="10" w:color="8DC63F"/>
        </w:pBdr>
        <w:spacing w:after="400"/>
      </w:pPr>
    </w:p>
    <w:p w14:paraId="514E019A" w14:textId="77777777" w:rsidR="00C67E66" w:rsidRDefault="00000000">
      <w:pPr>
        <w:spacing w:after="500"/>
        <w:jc w:val="center"/>
      </w:pPr>
      <w:r>
        <w:rPr>
          <w:sz w:val="24"/>
          <w:szCs w:val="24"/>
        </w:rPr>
        <w:t>Documentación técnica del proceso de implementación</w:t>
      </w:r>
    </w:p>
    <w:p w14:paraId="38A0441E" w14:textId="77777777" w:rsidR="00C67E66" w:rsidRDefault="00000000">
      <w:pPr>
        <w:spacing w:after="80"/>
        <w:jc w:val="center"/>
      </w:pPr>
      <w:r>
        <w:rPr>
          <w:color w:val="58595B"/>
        </w:rPr>
        <w:t>Equipo: Máximo Carbonetti — Nicolás Cragnolini</w:t>
      </w:r>
    </w:p>
    <w:p w14:paraId="7761FE33" w14:textId="77777777" w:rsidR="00C67E66" w:rsidRDefault="00000000">
      <w:pPr>
        <w:jc w:val="center"/>
      </w:pPr>
      <w:r>
        <w:rPr>
          <w:color w:val="58595B"/>
        </w:rPr>
        <w:t xml:space="preserve">Región: us-east-1   ·   Cuenta: 543398141167   ·   Entorno: </w:t>
      </w:r>
      <w:proofErr w:type="spellStart"/>
      <w:r>
        <w:rPr>
          <w:color w:val="58595B"/>
        </w:rPr>
        <w:t>dev</w:t>
      </w:r>
      <w:proofErr w:type="spellEnd"/>
      <w:r>
        <w:rPr>
          <w:color w:val="58595B"/>
        </w:rPr>
        <w:t xml:space="preserve">   ·   </w:t>
      </w:r>
      <w:proofErr w:type="gramStart"/>
      <w:r>
        <w:rPr>
          <w:color w:val="58595B"/>
        </w:rPr>
        <w:t>Agosto</w:t>
      </w:r>
      <w:proofErr w:type="gramEnd"/>
      <w:r>
        <w:rPr>
          <w:color w:val="58595B"/>
        </w:rPr>
        <w:t xml:space="preserve"> 2026</w:t>
      </w:r>
    </w:p>
    <w:p w14:paraId="0561D96D" w14:textId="77777777" w:rsidR="00C67E66" w:rsidRDefault="00000000">
      <w:r>
        <w:br w:type="page"/>
      </w:r>
    </w:p>
    <w:p w14:paraId="15DED77C" w14:textId="77777777" w:rsidR="00C67E66" w:rsidRDefault="00000000">
      <w:pPr>
        <w:pStyle w:val="Ttulo1"/>
      </w:pPr>
      <w:bookmarkStart w:id="0" w:name="_Toc238638138"/>
      <w:r>
        <w:lastRenderedPageBreak/>
        <w:t>Índice</w:t>
      </w:r>
      <w:bookmarkEnd w:id="0"/>
    </w:p>
    <w:sdt>
      <w:sdtPr>
        <w:alias w:val="Contenido"/>
        <w:id w:val="89752188"/>
      </w:sdtPr>
      <w:sdtContent>
        <w:p w14:paraId="20FD5BF5" w14:textId="77777777" w:rsidR="007835BB" w:rsidRDefault="00000000">
          <w:pPr>
            <w:pStyle w:val="TDC1"/>
            <w:tabs>
              <w:tab w:val="right" w:leader="dot" w:pos="9016"/>
            </w:tabs>
            <w:rPr>
              <w:noProof/>
            </w:rPr>
          </w:pPr>
          <w:r>
            <w:fldChar w:fldCharType="begin"/>
          </w:r>
          <w:r>
            <w:instrText>TOC \h \o "1-3"</w:instrText>
          </w:r>
          <w:r>
            <w:fldChar w:fldCharType="separate"/>
          </w:r>
          <w:hyperlink w:anchor="_Toc238638138" w:history="1">
            <w:r w:rsidR="007835BB" w:rsidRPr="00781CB4">
              <w:rPr>
                <w:rStyle w:val="Hipervnculo"/>
                <w:noProof/>
              </w:rPr>
              <w:t>Índice</w:t>
            </w:r>
            <w:r w:rsidR="007835BB">
              <w:rPr>
                <w:noProof/>
              </w:rPr>
              <w:tab/>
            </w:r>
            <w:r w:rsidR="007835BB">
              <w:rPr>
                <w:noProof/>
              </w:rPr>
              <w:fldChar w:fldCharType="begin"/>
            </w:r>
            <w:r w:rsidR="007835BB">
              <w:rPr>
                <w:noProof/>
              </w:rPr>
              <w:instrText xml:space="preserve"> PAGEREF _Toc238638138 \h </w:instrText>
            </w:r>
            <w:r w:rsidR="007835BB">
              <w:rPr>
                <w:noProof/>
              </w:rPr>
            </w:r>
            <w:r w:rsidR="007835BB">
              <w:rPr>
                <w:noProof/>
              </w:rPr>
              <w:fldChar w:fldCharType="separate"/>
            </w:r>
            <w:r w:rsidR="007835BB">
              <w:rPr>
                <w:noProof/>
              </w:rPr>
              <w:t>1</w:t>
            </w:r>
            <w:r w:rsidR="007835BB">
              <w:rPr>
                <w:noProof/>
              </w:rPr>
              <w:fldChar w:fldCharType="end"/>
            </w:r>
          </w:hyperlink>
        </w:p>
        <w:p w14:paraId="32BD8A6A" w14:textId="77777777" w:rsidR="007835BB" w:rsidRDefault="007835BB">
          <w:pPr>
            <w:pStyle w:val="TDC1"/>
            <w:tabs>
              <w:tab w:val="right" w:leader="dot" w:pos="9016"/>
            </w:tabs>
            <w:rPr>
              <w:noProof/>
            </w:rPr>
          </w:pPr>
          <w:hyperlink w:anchor="_Toc238638139" w:history="1">
            <w:r w:rsidRPr="00781CB4">
              <w:rPr>
                <w:rStyle w:val="Hipervnculo"/>
                <w:noProof/>
              </w:rPr>
              <w:t>1. Objetivo</w:t>
            </w:r>
            <w:r>
              <w:rPr>
                <w:noProof/>
              </w:rPr>
              <w:tab/>
            </w:r>
            <w:r>
              <w:rPr>
                <w:noProof/>
              </w:rPr>
              <w:fldChar w:fldCharType="begin"/>
            </w:r>
            <w:r>
              <w:rPr>
                <w:noProof/>
              </w:rPr>
              <w:instrText xml:space="preserve"> PAGEREF _Toc238638139 \h </w:instrText>
            </w:r>
            <w:r>
              <w:rPr>
                <w:noProof/>
              </w:rPr>
            </w:r>
            <w:r>
              <w:rPr>
                <w:noProof/>
              </w:rPr>
              <w:fldChar w:fldCharType="separate"/>
            </w:r>
            <w:r>
              <w:rPr>
                <w:noProof/>
              </w:rPr>
              <w:t>1</w:t>
            </w:r>
            <w:r>
              <w:rPr>
                <w:noProof/>
              </w:rPr>
              <w:fldChar w:fldCharType="end"/>
            </w:r>
          </w:hyperlink>
        </w:p>
        <w:p w14:paraId="2C73D821" w14:textId="77777777" w:rsidR="007835BB" w:rsidRDefault="007835BB">
          <w:pPr>
            <w:pStyle w:val="TDC2"/>
            <w:tabs>
              <w:tab w:val="right" w:leader="dot" w:pos="9016"/>
            </w:tabs>
            <w:rPr>
              <w:noProof/>
            </w:rPr>
          </w:pPr>
          <w:hyperlink w:anchor="_Toc238638140" w:history="1">
            <w:r w:rsidRPr="00781CB4">
              <w:rPr>
                <w:rStyle w:val="Hipervnculo"/>
                <w:noProof/>
              </w:rPr>
              <w:t>1.1. Alcance funcional</w:t>
            </w:r>
            <w:r>
              <w:rPr>
                <w:noProof/>
              </w:rPr>
              <w:tab/>
            </w:r>
            <w:r>
              <w:rPr>
                <w:noProof/>
              </w:rPr>
              <w:fldChar w:fldCharType="begin"/>
            </w:r>
            <w:r>
              <w:rPr>
                <w:noProof/>
              </w:rPr>
              <w:instrText xml:space="preserve"> PAGEREF _Toc238638140 \h </w:instrText>
            </w:r>
            <w:r>
              <w:rPr>
                <w:noProof/>
              </w:rPr>
            </w:r>
            <w:r>
              <w:rPr>
                <w:noProof/>
              </w:rPr>
              <w:fldChar w:fldCharType="separate"/>
            </w:r>
            <w:r>
              <w:rPr>
                <w:noProof/>
              </w:rPr>
              <w:t>1</w:t>
            </w:r>
            <w:r>
              <w:rPr>
                <w:noProof/>
              </w:rPr>
              <w:fldChar w:fldCharType="end"/>
            </w:r>
          </w:hyperlink>
        </w:p>
        <w:p w14:paraId="733738BC" w14:textId="77777777" w:rsidR="007835BB" w:rsidRDefault="007835BB">
          <w:pPr>
            <w:pStyle w:val="TDC2"/>
            <w:tabs>
              <w:tab w:val="right" w:leader="dot" w:pos="9016"/>
            </w:tabs>
            <w:rPr>
              <w:noProof/>
            </w:rPr>
          </w:pPr>
          <w:hyperlink w:anchor="_Toc238638141" w:history="1">
            <w:r w:rsidRPr="00781CB4">
              <w:rPr>
                <w:rStyle w:val="Hipervnculo"/>
                <w:noProof/>
              </w:rPr>
              <w:t>1.2. Restricciones de diseño impuestas por el desafío</w:t>
            </w:r>
            <w:r>
              <w:rPr>
                <w:noProof/>
              </w:rPr>
              <w:tab/>
            </w:r>
            <w:r>
              <w:rPr>
                <w:noProof/>
              </w:rPr>
              <w:fldChar w:fldCharType="begin"/>
            </w:r>
            <w:r>
              <w:rPr>
                <w:noProof/>
              </w:rPr>
              <w:instrText xml:space="preserve"> PAGEREF _Toc238638141 \h </w:instrText>
            </w:r>
            <w:r>
              <w:rPr>
                <w:noProof/>
              </w:rPr>
            </w:r>
            <w:r>
              <w:rPr>
                <w:noProof/>
              </w:rPr>
              <w:fldChar w:fldCharType="separate"/>
            </w:r>
            <w:r>
              <w:rPr>
                <w:noProof/>
              </w:rPr>
              <w:t>1</w:t>
            </w:r>
            <w:r>
              <w:rPr>
                <w:noProof/>
              </w:rPr>
              <w:fldChar w:fldCharType="end"/>
            </w:r>
          </w:hyperlink>
        </w:p>
        <w:p w14:paraId="288880D4" w14:textId="77777777" w:rsidR="007835BB" w:rsidRDefault="007835BB">
          <w:pPr>
            <w:pStyle w:val="TDC1"/>
            <w:tabs>
              <w:tab w:val="right" w:leader="dot" w:pos="9016"/>
            </w:tabs>
            <w:rPr>
              <w:noProof/>
            </w:rPr>
          </w:pPr>
          <w:hyperlink w:anchor="_Toc238638142" w:history="1">
            <w:r w:rsidRPr="00781CB4">
              <w:rPr>
                <w:rStyle w:val="Hipervnculo"/>
                <w:noProof/>
              </w:rPr>
              <w:t>2. Arquitectura de la solución</w:t>
            </w:r>
            <w:r>
              <w:rPr>
                <w:noProof/>
              </w:rPr>
              <w:tab/>
            </w:r>
            <w:r>
              <w:rPr>
                <w:noProof/>
              </w:rPr>
              <w:fldChar w:fldCharType="begin"/>
            </w:r>
            <w:r>
              <w:rPr>
                <w:noProof/>
              </w:rPr>
              <w:instrText xml:space="preserve"> PAGEREF _Toc238638142 \h </w:instrText>
            </w:r>
            <w:r>
              <w:rPr>
                <w:noProof/>
              </w:rPr>
            </w:r>
            <w:r>
              <w:rPr>
                <w:noProof/>
              </w:rPr>
              <w:fldChar w:fldCharType="separate"/>
            </w:r>
            <w:r>
              <w:rPr>
                <w:noProof/>
              </w:rPr>
              <w:t>1</w:t>
            </w:r>
            <w:r>
              <w:rPr>
                <w:noProof/>
              </w:rPr>
              <w:fldChar w:fldCharType="end"/>
            </w:r>
          </w:hyperlink>
        </w:p>
        <w:p w14:paraId="17C31AA9" w14:textId="77777777" w:rsidR="007835BB" w:rsidRDefault="007835BB">
          <w:pPr>
            <w:pStyle w:val="TDC2"/>
            <w:tabs>
              <w:tab w:val="right" w:leader="dot" w:pos="9016"/>
            </w:tabs>
            <w:rPr>
              <w:noProof/>
            </w:rPr>
          </w:pPr>
          <w:hyperlink w:anchor="_Toc238638143" w:history="1">
            <w:r w:rsidRPr="00781CB4">
              <w:rPr>
                <w:rStyle w:val="Hipervnculo"/>
                <w:noProof/>
              </w:rPr>
              <w:t>2.1. Flujo de una petición</w:t>
            </w:r>
            <w:r>
              <w:rPr>
                <w:noProof/>
              </w:rPr>
              <w:tab/>
            </w:r>
            <w:r>
              <w:rPr>
                <w:noProof/>
              </w:rPr>
              <w:fldChar w:fldCharType="begin"/>
            </w:r>
            <w:r>
              <w:rPr>
                <w:noProof/>
              </w:rPr>
              <w:instrText xml:space="preserve"> PAGEREF _Toc238638143 \h </w:instrText>
            </w:r>
            <w:r>
              <w:rPr>
                <w:noProof/>
              </w:rPr>
            </w:r>
            <w:r>
              <w:rPr>
                <w:noProof/>
              </w:rPr>
              <w:fldChar w:fldCharType="separate"/>
            </w:r>
            <w:r>
              <w:rPr>
                <w:noProof/>
              </w:rPr>
              <w:t>1</w:t>
            </w:r>
            <w:r>
              <w:rPr>
                <w:noProof/>
              </w:rPr>
              <w:fldChar w:fldCharType="end"/>
            </w:r>
          </w:hyperlink>
        </w:p>
        <w:p w14:paraId="32E29079" w14:textId="77777777" w:rsidR="007835BB" w:rsidRDefault="007835BB">
          <w:pPr>
            <w:pStyle w:val="TDC2"/>
            <w:tabs>
              <w:tab w:val="right" w:leader="dot" w:pos="9016"/>
            </w:tabs>
            <w:rPr>
              <w:noProof/>
            </w:rPr>
          </w:pPr>
          <w:hyperlink w:anchor="_Toc238638144" w:history="1">
            <w:r w:rsidRPr="00781CB4">
              <w:rPr>
                <w:rStyle w:val="Hipervnculo"/>
                <w:noProof/>
              </w:rPr>
              <w:t>2.2. Segmentación de red y seguridad</w:t>
            </w:r>
            <w:r>
              <w:rPr>
                <w:noProof/>
              </w:rPr>
              <w:tab/>
            </w:r>
            <w:r>
              <w:rPr>
                <w:noProof/>
              </w:rPr>
              <w:fldChar w:fldCharType="begin"/>
            </w:r>
            <w:r>
              <w:rPr>
                <w:noProof/>
              </w:rPr>
              <w:instrText xml:space="preserve"> PAGEREF _Toc238638144 \h </w:instrText>
            </w:r>
            <w:r>
              <w:rPr>
                <w:noProof/>
              </w:rPr>
            </w:r>
            <w:r>
              <w:rPr>
                <w:noProof/>
              </w:rPr>
              <w:fldChar w:fldCharType="separate"/>
            </w:r>
            <w:r>
              <w:rPr>
                <w:noProof/>
              </w:rPr>
              <w:t>1</w:t>
            </w:r>
            <w:r>
              <w:rPr>
                <w:noProof/>
              </w:rPr>
              <w:fldChar w:fldCharType="end"/>
            </w:r>
          </w:hyperlink>
        </w:p>
        <w:p w14:paraId="38CD4BF2" w14:textId="77777777" w:rsidR="007835BB" w:rsidRDefault="007835BB">
          <w:pPr>
            <w:pStyle w:val="TDC1"/>
            <w:tabs>
              <w:tab w:val="right" w:leader="dot" w:pos="9016"/>
            </w:tabs>
            <w:rPr>
              <w:noProof/>
            </w:rPr>
          </w:pPr>
          <w:hyperlink w:anchor="_Toc238638145" w:history="1">
            <w:r w:rsidRPr="00781CB4">
              <w:rPr>
                <w:rStyle w:val="Hipervnculo"/>
                <w:noProof/>
              </w:rPr>
              <w:t>3. Repositorios</w:t>
            </w:r>
            <w:r>
              <w:rPr>
                <w:noProof/>
              </w:rPr>
              <w:tab/>
            </w:r>
            <w:r>
              <w:rPr>
                <w:noProof/>
              </w:rPr>
              <w:fldChar w:fldCharType="begin"/>
            </w:r>
            <w:r>
              <w:rPr>
                <w:noProof/>
              </w:rPr>
              <w:instrText xml:space="preserve"> PAGEREF _Toc238638145 \h </w:instrText>
            </w:r>
            <w:r>
              <w:rPr>
                <w:noProof/>
              </w:rPr>
            </w:r>
            <w:r>
              <w:rPr>
                <w:noProof/>
              </w:rPr>
              <w:fldChar w:fldCharType="separate"/>
            </w:r>
            <w:r>
              <w:rPr>
                <w:noProof/>
              </w:rPr>
              <w:t>1</w:t>
            </w:r>
            <w:r>
              <w:rPr>
                <w:noProof/>
              </w:rPr>
              <w:fldChar w:fldCharType="end"/>
            </w:r>
          </w:hyperlink>
        </w:p>
        <w:p w14:paraId="36E76286" w14:textId="77777777" w:rsidR="007835BB" w:rsidRDefault="007835BB">
          <w:pPr>
            <w:pStyle w:val="TDC3"/>
            <w:tabs>
              <w:tab w:val="right" w:leader="dot" w:pos="9016"/>
            </w:tabs>
            <w:rPr>
              <w:noProof/>
            </w:rPr>
          </w:pPr>
          <w:hyperlink w:anchor="_Toc238638146" w:history="1">
            <w:r w:rsidRPr="00781CB4">
              <w:rPr>
                <w:rStyle w:val="Hipervnculo"/>
                <w:noProof/>
              </w:rPr>
              <w:t>Repositorio de infraestructura (Terraform)</w:t>
            </w:r>
            <w:r>
              <w:rPr>
                <w:noProof/>
              </w:rPr>
              <w:tab/>
            </w:r>
            <w:r>
              <w:rPr>
                <w:noProof/>
              </w:rPr>
              <w:fldChar w:fldCharType="begin"/>
            </w:r>
            <w:r>
              <w:rPr>
                <w:noProof/>
              </w:rPr>
              <w:instrText xml:space="preserve"> PAGEREF _Toc238638146 \h </w:instrText>
            </w:r>
            <w:r>
              <w:rPr>
                <w:noProof/>
              </w:rPr>
            </w:r>
            <w:r>
              <w:rPr>
                <w:noProof/>
              </w:rPr>
              <w:fldChar w:fldCharType="separate"/>
            </w:r>
            <w:r>
              <w:rPr>
                <w:noProof/>
              </w:rPr>
              <w:t>1</w:t>
            </w:r>
            <w:r>
              <w:rPr>
                <w:noProof/>
              </w:rPr>
              <w:fldChar w:fldCharType="end"/>
            </w:r>
          </w:hyperlink>
        </w:p>
        <w:p w14:paraId="65BB7FD3" w14:textId="77777777" w:rsidR="007835BB" w:rsidRDefault="007835BB">
          <w:pPr>
            <w:pStyle w:val="TDC3"/>
            <w:tabs>
              <w:tab w:val="right" w:leader="dot" w:pos="9016"/>
            </w:tabs>
            <w:rPr>
              <w:noProof/>
            </w:rPr>
          </w:pPr>
          <w:hyperlink w:anchor="_Toc238638147" w:history="1">
            <w:r w:rsidRPr="00781CB4">
              <w:rPr>
                <w:rStyle w:val="Hipervnculo"/>
                <w:noProof/>
              </w:rPr>
              <w:t>Repositorio de la aplicación</w:t>
            </w:r>
            <w:r>
              <w:rPr>
                <w:noProof/>
              </w:rPr>
              <w:tab/>
            </w:r>
            <w:r>
              <w:rPr>
                <w:noProof/>
              </w:rPr>
              <w:fldChar w:fldCharType="begin"/>
            </w:r>
            <w:r>
              <w:rPr>
                <w:noProof/>
              </w:rPr>
              <w:instrText xml:space="preserve"> PAGEREF _Toc238638147 \h </w:instrText>
            </w:r>
            <w:r>
              <w:rPr>
                <w:noProof/>
              </w:rPr>
            </w:r>
            <w:r>
              <w:rPr>
                <w:noProof/>
              </w:rPr>
              <w:fldChar w:fldCharType="separate"/>
            </w:r>
            <w:r>
              <w:rPr>
                <w:noProof/>
              </w:rPr>
              <w:t>1</w:t>
            </w:r>
            <w:r>
              <w:rPr>
                <w:noProof/>
              </w:rPr>
              <w:fldChar w:fldCharType="end"/>
            </w:r>
          </w:hyperlink>
        </w:p>
        <w:p w14:paraId="6523B6FD" w14:textId="77777777" w:rsidR="007835BB" w:rsidRDefault="007835BB">
          <w:pPr>
            <w:pStyle w:val="TDC2"/>
            <w:tabs>
              <w:tab w:val="right" w:leader="dot" w:pos="9016"/>
            </w:tabs>
            <w:rPr>
              <w:noProof/>
            </w:rPr>
          </w:pPr>
          <w:hyperlink w:anchor="_Toc238638148" w:history="1">
            <w:r w:rsidRPr="00781CB4">
              <w:rPr>
                <w:rStyle w:val="Hipervnculo"/>
                <w:noProof/>
              </w:rPr>
              <w:t>3.1. Cambios que exigió la separación</w:t>
            </w:r>
            <w:r>
              <w:rPr>
                <w:noProof/>
              </w:rPr>
              <w:tab/>
            </w:r>
            <w:r>
              <w:rPr>
                <w:noProof/>
              </w:rPr>
              <w:fldChar w:fldCharType="begin"/>
            </w:r>
            <w:r>
              <w:rPr>
                <w:noProof/>
              </w:rPr>
              <w:instrText xml:space="preserve"> PAGEREF _Toc238638148 \h </w:instrText>
            </w:r>
            <w:r>
              <w:rPr>
                <w:noProof/>
              </w:rPr>
            </w:r>
            <w:r>
              <w:rPr>
                <w:noProof/>
              </w:rPr>
              <w:fldChar w:fldCharType="separate"/>
            </w:r>
            <w:r>
              <w:rPr>
                <w:noProof/>
              </w:rPr>
              <w:t>1</w:t>
            </w:r>
            <w:r>
              <w:rPr>
                <w:noProof/>
              </w:rPr>
              <w:fldChar w:fldCharType="end"/>
            </w:r>
          </w:hyperlink>
        </w:p>
        <w:p w14:paraId="262FF2FC" w14:textId="77777777" w:rsidR="007835BB" w:rsidRDefault="007835BB">
          <w:pPr>
            <w:pStyle w:val="TDC2"/>
            <w:tabs>
              <w:tab w:val="right" w:leader="dot" w:pos="9016"/>
            </w:tabs>
            <w:rPr>
              <w:noProof/>
            </w:rPr>
          </w:pPr>
          <w:hyperlink w:anchor="_Toc238638149" w:history="1">
            <w:r w:rsidRPr="00781CB4">
              <w:rPr>
                <w:rStyle w:val="Hipervnculo"/>
                <w:noProof/>
              </w:rPr>
              <w:t>3.2. Estructura del repositorio de infraestructura</w:t>
            </w:r>
            <w:r>
              <w:rPr>
                <w:noProof/>
              </w:rPr>
              <w:tab/>
            </w:r>
            <w:r>
              <w:rPr>
                <w:noProof/>
              </w:rPr>
              <w:fldChar w:fldCharType="begin"/>
            </w:r>
            <w:r>
              <w:rPr>
                <w:noProof/>
              </w:rPr>
              <w:instrText xml:space="preserve"> PAGEREF _Toc238638149 \h </w:instrText>
            </w:r>
            <w:r>
              <w:rPr>
                <w:noProof/>
              </w:rPr>
            </w:r>
            <w:r>
              <w:rPr>
                <w:noProof/>
              </w:rPr>
              <w:fldChar w:fldCharType="separate"/>
            </w:r>
            <w:r>
              <w:rPr>
                <w:noProof/>
              </w:rPr>
              <w:t>1</w:t>
            </w:r>
            <w:r>
              <w:rPr>
                <w:noProof/>
              </w:rPr>
              <w:fldChar w:fldCharType="end"/>
            </w:r>
          </w:hyperlink>
        </w:p>
        <w:p w14:paraId="188976AE" w14:textId="77777777" w:rsidR="007835BB" w:rsidRDefault="007835BB">
          <w:pPr>
            <w:pStyle w:val="TDC2"/>
            <w:tabs>
              <w:tab w:val="right" w:leader="dot" w:pos="9016"/>
            </w:tabs>
            <w:rPr>
              <w:noProof/>
            </w:rPr>
          </w:pPr>
          <w:hyperlink w:anchor="_Toc238638150" w:history="1">
            <w:r w:rsidRPr="00781CB4">
              <w:rPr>
                <w:rStyle w:val="Hipervnculo"/>
                <w:noProof/>
              </w:rPr>
              <w:t>3.3. Separación entre módulos y entornos</w:t>
            </w:r>
            <w:r>
              <w:rPr>
                <w:noProof/>
              </w:rPr>
              <w:tab/>
            </w:r>
            <w:r>
              <w:rPr>
                <w:noProof/>
              </w:rPr>
              <w:fldChar w:fldCharType="begin"/>
            </w:r>
            <w:r>
              <w:rPr>
                <w:noProof/>
              </w:rPr>
              <w:instrText xml:space="preserve"> PAGEREF _Toc238638150 \h </w:instrText>
            </w:r>
            <w:r>
              <w:rPr>
                <w:noProof/>
              </w:rPr>
            </w:r>
            <w:r>
              <w:rPr>
                <w:noProof/>
              </w:rPr>
              <w:fldChar w:fldCharType="separate"/>
            </w:r>
            <w:r>
              <w:rPr>
                <w:noProof/>
              </w:rPr>
              <w:t>1</w:t>
            </w:r>
            <w:r>
              <w:rPr>
                <w:noProof/>
              </w:rPr>
              <w:fldChar w:fldCharType="end"/>
            </w:r>
          </w:hyperlink>
        </w:p>
        <w:p w14:paraId="6C9AAF79" w14:textId="77777777" w:rsidR="007835BB" w:rsidRDefault="007835BB">
          <w:pPr>
            <w:pStyle w:val="TDC1"/>
            <w:tabs>
              <w:tab w:val="right" w:leader="dot" w:pos="9016"/>
            </w:tabs>
            <w:rPr>
              <w:noProof/>
            </w:rPr>
          </w:pPr>
          <w:hyperlink w:anchor="_Toc238638151" w:history="1">
            <w:r w:rsidRPr="00781CB4">
              <w:rPr>
                <w:rStyle w:val="Hipervnculo"/>
                <w:noProof/>
              </w:rPr>
              <w:t>4. Proceso de implementación paso a paso</w:t>
            </w:r>
            <w:r>
              <w:rPr>
                <w:noProof/>
              </w:rPr>
              <w:tab/>
            </w:r>
            <w:r>
              <w:rPr>
                <w:noProof/>
              </w:rPr>
              <w:fldChar w:fldCharType="begin"/>
            </w:r>
            <w:r>
              <w:rPr>
                <w:noProof/>
              </w:rPr>
              <w:instrText xml:space="preserve"> PAGEREF _Toc238638151 \h </w:instrText>
            </w:r>
            <w:r>
              <w:rPr>
                <w:noProof/>
              </w:rPr>
            </w:r>
            <w:r>
              <w:rPr>
                <w:noProof/>
              </w:rPr>
              <w:fldChar w:fldCharType="separate"/>
            </w:r>
            <w:r>
              <w:rPr>
                <w:noProof/>
              </w:rPr>
              <w:t>1</w:t>
            </w:r>
            <w:r>
              <w:rPr>
                <w:noProof/>
              </w:rPr>
              <w:fldChar w:fldCharType="end"/>
            </w:r>
          </w:hyperlink>
        </w:p>
        <w:p w14:paraId="054AB2FE" w14:textId="77777777" w:rsidR="007835BB" w:rsidRDefault="007835BB">
          <w:pPr>
            <w:pStyle w:val="TDC2"/>
            <w:tabs>
              <w:tab w:val="right" w:leader="dot" w:pos="9016"/>
            </w:tabs>
            <w:rPr>
              <w:noProof/>
            </w:rPr>
          </w:pPr>
          <w:hyperlink w:anchor="_Toc238638152" w:history="1">
            <w:r w:rsidRPr="00781CB4">
              <w:rPr>
                <w:rStyle w:val="Hipervnculo"/>
                <w:noProof/>
              </w:rPr>
              <w:t>4.1. Fase 0 — Diseño de la arquitectura</w:t>
            </w:r>
            <w:r>
              <w:rPr>
                <w:noProof/>
              </w:rPr>
              <w:tab/>
            </w:r>
            <w:r>
              <w:rPr>
                <w:noProof/>
              </w:rPr>
              <w:fldChar w:fldCharType="begin"/>
            </w:r>
            <w:r>
              <w:rPr>
                <w:noProof/>
              </w:rPr>
              <w:instrText xml:space="preserve"> PAGEREF _Toc238638152 \h </w:instrText>
            </w:r>
            <w:r>
              <w:rPr>
                <w:noProof/>
              </w:rPr>
            </w:r>
            <w:r>
              <w:rPr>
                <w:noProof/>
              </w:rPr>
              <w:fldChar w:fldCharType="separate"/>
            </w:r>
            <w:r>
              <w:rPr>
                <w:noProof/>
              </w:rPr>
              <w:t>1</w:t>
            </w:r>
            <w:r>
              <w:rPr>
                <w:noProof/>
              </w:rPr>
              <w:fldChar w:fldCharType="end"/>
            </w:r>
          </w:hyperlink>
        </w:p>
        <w:p w14:paraId="1DC15B78" w14:textId="77777777" w:rsidR="007835BB" w:rsidRDefault="007835BB">
          <w:pPr>
            <w:pStyle w:val="TDC2"/>
            <w:tabs>
              <w:tab w:val="right" w:leader="dot" w:pos="9016"/>
            </w:tabs>
            <w:rPr>
              <w:noProof/>
            </w:rPr>
          </w:pPr>
          <w:hyperlink w:anchor="_Toc238638153" w:history="1">
            <w:r w:rsidRPr="00781CB4">
              <w:rPr>
                <w:rStyle w:val="Hipervnculo"/>
                <w:noProof/>
              </w:rPr>
              <w:t>4.2. Fase 1 — Permisos y accesos previos</w:t>
            </w:r>
            <w:r>
              <w:rPr>
                <w:noProof/>
              </w:rPr>
              <w:tab/>
            </w:r>
            <w:r>
              <w:rPr>
                <w:noProof/>
              </w:rPr>
              <w:fldChar w:fldCharType="begin"/>
            </w:r>
            <w:r>
              <w:rPr>
                <w:noProof/>
              </w:rPr>
              <w:instrText xml:space="preserve"> PAGEREF _Toc238638153 \h </w:instrText>
            </w:r>
            <w:r>
              <w:rPr>
                <w:noProof/>
              </w:rPr>
            </w:r>
            <w:r>
              <w:rPr>
                <w:noProof/>
              </w:rPr>
              <w:fldChar w:fldCharType="separate"/>
            </w:r>
            <w:r>
              <w:rPr>
                <w:noProof/>
              </w:rPr>
              <w:t>1</w:t>
            </w:r>
            <w:r>
              <w:rPr>
                <w:noProof/>
              </w:rPr>
              <w:fldChar w:fldCharType="end"/>
            </w:r>
          </w:hyperlink>
        </w:p>
        <w:p w14:paraId="1DDECFFB" w14:textId="77777777" w:rsidR="007835BB" w:rsidRDefault="007835BB">
          <w:pPr>
            <w:pStyle w:val="TDC3"/>
            <w:tabs>
              <w:tab w:val="right" w:leader="dot" w:pos="9016"/>
            </w:tabs>
            <w:rPr>
              <w:noProof/>
            </w:rPr>
          </w:pPr>
          <w:hyperlink w:anchor="_Toc238638154" w:history="1">
            <w:r w:rsidRPr="00781CB4">
              <w:rPr>
                <w:rStyle w:val="Hipervnculo"/>
                <w:noProof/>
              </w:rPr>
              <w:t>4.2.1. Permisos IAM en AWS</w:t>
            </w:r>
            <w:r>
              <w:rPr>
                <w:noProof/>
              </w:rPr>
              <w:tab/>
            </w:r>
            <w:r>
              <w:rPr>
                <w:noProof/>
              </w:rPr>
              <w:fldChar w:fldCharType="begin"/>
            </w:r>
            <w:r>
              <w:rPr>
                <w:noProof/>
              </w:rPr>
              <w:instrText xml:space="preserve"> PAGEREF _Toc238638154 \h </w:instrText>
            </w:r>
            <w:r>
              <w:rPr>
                <w:noProof/>
              </w:rPr>
            </w:r>
            <w:r>
              <w:rPr>
                <w:noProof/>
              </w:rPr>
              <w:fldChar w:fldCharType="separate"/>
            </w:r>
            <w:r>
              <w:rPr>
                <w:noProof/>
              </w:rPr>
              <w:t>1</w:t>
            </w:r>
            <w:r>
              <w:rPr>
                <w:noProof/>
              </w:rPr>
              <w:fldChar w:fldCharType="end"/>
            </w:r>
          </w:hyperlink>
        </w:p>
        <w:p w14:paraId="07DD8B4E" w14:textId="77777777" w:rsidR="007835BB" w:rsidRDefault="007835BB">
          <w:pPr>
            <w:pStyle w:val="TDC3"/>
            <w:tabs>
              <w:tab w:val="right" w:leader="dot" w:pos="9016"/>
            </w:tabs>
            <w:rPr>
              <w:noProof/>
            </w:rPr>
          </w:pPr>
          <w:hyperlink w:anchor="_Toc238638155" w:history="1">
            <w:r w:rsidRPr="00781CB4">
              <w:rPr>
                <w:rStyle w:val="Hipervnculo"/>
                <w:noProof/>
              </w:rPr>
              <w:t>4.2.2. Accesos en GitHub</w:t>
            </w:r>
            <w:r>
              <w:rPr>
                <w:noProof/>
              </w:rPr>
              <w:tab/>
            </w:r>
            <w:r>
              <w:rPr>
                <w:noProof/>
              </w:rPr>
              <w:fldChar w:fldCharType="begin"/>
            </w:r>
            <w:r>
              <w:rPr>
                <w:noProof/>
              </w:rPr>
              <w:instrText xml:space="preserve"> PAGEREF _Toc238638155 \h </w:instrText>
            </w:r>
            <w:r>
              <w:rPr>
                <w:noProof/>
              </w:rPr>
            </w:r>
            <w:r>
              <w:rPr>
                <w:noProof/>
              </w:rPr>
              <w:fldChar w:fldCharType="separate"/>
            </w:r>
            <w:r>
              <w:rPr>
                <w:noProof/>
              </w:rPr>
              <w:t>1</w:t>
            </w:r>
            <w:r>
              <w:rPr>
                <w:noProof/>
              </w:rPr>
              <w:fldChar w:fldCharType="end"/>
            </w:r>
          </w:hyperlink>
        </w:p>
        <w:p w14:paraId="5935EEE0" w14:textId="77777777" w:rsidR="007835BB" w:rsidRDefault="007835BB">
          <w:pPr>
            <w:pStyle w:val="TDC2"/>
            <w:tabs>
              <w:tab w:val="right" w:leader="dot" w:pos="9016"/>
            </w:tabs>
            <w:rPr>
              <w:noProof/>
            </w:rPr>
          </w:pPr>
          <w:hyperlink w:anchor="_Toc238638156" w:history="1">
            <w:r w:rsidRPr="00781CB4">
              <w:rPr>
                <w:rStyle w:val="Hipervnculo"/>
                <w:noProof/>
              </w:rPr>
              <w:t>4.3. Fase 2 — Bootstrap del backend remoto con lock nativo de S3</w:t>
            </w:r>
            <w:r>
              <w:rPr>
                <w:noProof/>
              </w:rPr>
              <w:tab/>
            </w:r>
            <w:r>
              <w:rPr>
                <w:noProof/>
              </w:rPr>
              <w:fldChar w:fldCharType="begin"/>
            </w:r>
            <w:r>
              <w:rPr>
                <w:noProof/>
              </w:rPr>
              <w:instrText xml:space="preserve"> PAGEREF _Toc238638156 \h </w:instrText>
            </w:r>
            <w:r>
              <w:rPr>
                <w:noProof/>
              </w:rPr>
            </w:r>
            <w:r>
              <w:rPr>
                <w:noProof/>
              </w:rPr>
              <w:fldChar w:fldCharType="separate"/>
            </w:r>
            <w:r>
              <w:rPr>
                <w:noProof/>
              </w:rPr>
              <w:t>1</w:t>
            </w:r>
            <w:r>
              <w:rPr>
                <w:noProof/>
              </w:rPr>
              <w:fldChar w:fldCharType="end"/>
            </w:r>
          </w:hyperlink>
        </w:p>
        <w:p w14:paraId="0519E26B" w14:textId="77777777" w:rsidR="007835BB" w:rsidRDefault="007835BB">
          <w:pPr>
            <w:pStyle w:val="TDC3"/>
            <w:tabs>
              <w:tab w:val="right" w:leader="dot" w:pos="9016"/>
            </w:tabs>
            <w:rPr>
              <w:noProof/>
            </w:rPr>
          </w:pPr>
          <w:hyperlink w:anchor="_Toc238638157" w:history="1">
            <w:r w:rsidRPr="00781CB4">
              <w:rPr>
                <w:rStyle w:val="Hipervnculo"/>
                <w:noProof/>
              </w:rPr>
              <w:t>Recursos creados por el bootstrap</w:t>
            </w:r>
            <w:r>
              <w:rPr>
                <w:noProof/>
              </w:rPr>
              <w:tab/>
            </w:r>
            <w:r>
              <w:rPr>
                <w:noProof/>
              </w:rPr>
              <w:fldChar w:fldCharType="begin"/>
            </w:r>
            <w:r>
              <w:rPr>
                <w:noProof/>
              </w:rPr>
              <w:instrText xml:space="preserve"> PAGEREF _Toc238638157 \h </w:instrText>
            </w:r>
            <w:r>
              <w:rPr>
                <w:noProof/>
              </w:rPr>
            </w:r>
            <w:r>
              <w:rPr>
                <w:noProof/>
              </w:rPr>
              <w:fldChar w:fldCharType="separate"/>
            </w:r>
            <w:r>
              <w:rPr>
                <w:noProof/>
              </w:rPr>
              <w:t>1</w:t>
            </w:r>
            <w:r>
              <w:rPr>
                <w:noProof/>
              </w:rPr>
              <w:fldChar w:fldCharType="end"/>
            </w:r>
          </w:hyperlink>
        </w:p>
        <w:p w14:paraId="4D0FCA95" w14:textId="77777777" w:rsidR="007835BB" w:rsidRDefault="007835BB">
          <w:pPr>
            <w:pStyle w:val="TDC3"/>
            <w:tabs>
              <w:tab w:val="right" w:leader="dot" w:pos="9016"/>
            </w:tabs>
            <w:rPr>
              <w:noProof/>
            </w:rPr>
          </w:pPr>
          <w:hyperlink w:anchor="_Toc238638158" w:history="1">
            <w:r w:rsidRPr="00781CB4">
              <w:rPr>
                <w:rStyle w:val="Hipervnculo"/>
                <w:noProof/>
              </w:rPr>
              <w:t>Ejecución</w:t>
            </w:r>
            <w:r>
              <w:rPr>
                <w:noProof/>
              </w:rPr>
              <w:tab/>
            </w:r>
            <w:r>
              <w:rPr>
                <w:noProof/>
              </w:rPr>
              <w:fldChar w:fldCharType="begin"/>
            </w:r>
            <w:r>
              <w:rPr>
                <w:noProof/>
              </w:rPr>
              <w:instrText xml:space="preserve"> PAGEREF _Toc238638158 \h </w:instrText>
            </w:r>
            <w:r>
              <w:rPr>
                <w:noProof/>
              </w:rPr>
            </w:r>
            <w:r>
              <w:rPr>
                <w:noProof/>
              </w:rPr>
              <w:fldChar w:fldCharType="separate"/>
            </w:r>
            <w:r>
              <w:rPr>
                <w:noProof/>
              </w:rPr>
              <w:t>1</w:t>
            </w:r>
            <w:r>
              <w:rPr>
                <w:noProof/>
              </w:rPr>
              <w:fldChar w:fldCharType="end"/>
            </w:r>
          </w:hyperlink>
        </w:p>
        <w:p w14:paraId="71DB9A4E" w14:textId="77777777" w:rsidR="007835BB" w:rsidRDefault="007835BB">
          <w:pPr>
            <w:pStyle w:val="TDC2"/>
            <w:tabs>
              <w:tab w:val="right" w:leader="dot" w:pos="9016"/>
            </w:tabs>
            <w:rPr>
              <w:noProof/>
            </w:rPr>
          </w:pPr>
          <w:hyperlink w:anchor="_Toc238638159" w:history="1">
            <w:r w:rsidRPr="00781CB4">
              <w:rPr>
                <w:rStyle w:val="Hipervnculo"/>
                <w:noProof/>
              </w:rPr>
              <w:t>4.4. Fase 3 — Convenciones y estructura base</w:t>
            </w:r>
            <w:r>
              <w:rPr>
                <w:noProof/>
              </w:rPr>
              <w:tab/>
            </w:r>
            <w:r>
              <w:rPr>
                <w:noProof/>
              </w:rPr>
              <w:fldChar w:fldCharType="begin"/>
            </w:r>
            <w:r>
              <w:rPr>
                <w:noProof/>
              </w:rPr>
              <w:instrText xml:space="preserve"> PAGEREF _Toc238638159 \h </w:instrText>
            </w:r>
            <w:r>
              <w:rPr>
                <w:noProof/>
              </w:rPr>
            </w:r>
            <w:r>
              <w:rPr>
                <w:noProof/>
              </w:rPr>
              <w:fldChar w:fldCharType="separate"/>
            </w:r>
            <w:r>
              <w:rPr>
                <w:noProof/>
              </w:rPr>
              <w:t>1</w:t>
            </w:r>
            <w:r>
              <w:rPr>
                <w:noProof/>
              </w:rPr>
              <w:fldChar w:fldCharType="end"/>
            </w:r>
          </w:hyperlink>
        </w:p>
        <w:p w14:paraId="10BB9CEC" w14:textId="77777777" w:rsidR="007835BB" w:rsidRDefault="007835BB">
          <w:pPr>
            <w:pStyle w:val="TDC3"/>
            <w:tabs>
              <w:tab w:val="right" w:leader="dot" w:pos="9016"/>
            </w:tabs>
            <w:rPr>
              <w:noProof/>
            </w:rPr>
          </w:pPr>
          <w:hyperlink w:anchor="_Toc238638160" w:history="1">
            <w:r w:rsidRPr="00781CB4">
              <w:rPr>
                <w:rStyle w:val="Hipervnculo"/>
                <w:noProof/>
              </w:rPr>
              <w:t>Nomenclatura</w:t>
            </w:r>
            <w:r>
              <w:rPr>
                <w:noProof/>
              </w:rPr>
              <w:tab/>
            </w:r>
            <w:r>
              <w:rPr>
                <w:noProof/>
              </w:rPr>
              <w:fldChar w:fldCharType="begin"/>
            </w:r>
            <w:r>
              <w:rPr>
                <w:noProof/>
              </w:rPr>
              <w:instrText xml:space="preserve"> PAGEREF _Toc238638160 \h </w:instrText>
            </w:r>
            <w:r>
              <w:rPr>
                <w:noProof/>
              </w:rPr>
            </w:r>
            <w:r>
              <w:rPr>
                <w:noProof/>
              </w:rPr>
              <w:fldChar w:fldCharType="separate"/>
            </w:r>
            <w:r>
              <w:rPr>
                <w:noProof/>
              </w:rPr>
              <w:t>1</w:t>
            </w:r>
            <w:r>
              <w:rPr>
                <w:noProof/>
              </w:rPr>
              <w:fldChar w:fldCharType="end"/>
            </w:r>
          </w:hyperlink>
        </w:p>
        <w:p w14:paraId="087FC382" w14:textId="77777777" w:rsidR="007835BB" w:rsidRDefault="007835BB">
          <w:pPr>
            <w:pStyle w:val="TDC3"/>
            <w:tabs>
              <w:tab w:val="right" w:leader="dot" w:pos="9016"/>
            </w:tabs>
            <w:rPr>
              <w:noProof/>
            </w:rPr>
          </w:pPr>
          <w:hyperlink w:anchor="_Toc238638161" w:history="1">
            <w:r w:rsidRPr="00781CB4">
              <w:rPr>
                <w:rStyle w:val="Hipervnculo"/>
                <w:noProof/>
              </w:rPr>
              <w:t>Etiquetado</w:t>
            </w:r>
            <w:r>
              <w:rPr>
                <w:noProof/>
              </w:rPr>
              <w:tab/>
            </w:r>
            <w:r>
              <w:rPr>
                <w:noProof/>
              </w:rPr>
              <w:fldChar w:fldCharType="begin"/>
            </w:r>
            <w:r>
              <w:rPr>
                <w:noProof/>
              </w:rPr>
              <w:instrText xml:space="preserve"> PAGEREF _Toc238638161 \h </w:instrText>
            </w:r>
            <w:r>
              <w:rPr>
                <w:noProof/>
              </w:rPr>
            </w:r>
            <w:r>
              <w:rPr>
                <w:noProof/>
              </w:rPr>
              <w:fldChar w:fldCharType="separate"/>
            </w:r>
            <w:r>
              <w:rPr>
                <w:noProof/>
              </w:rPr>
              <w:t>1</w:t>
            </w:r>
            <w:r>
              <w:rPr>
                <w:noProof/>
              </w:rPr>
              <w:fldChar w:fldCharType="end"/>
            </w:r>
          </w:hyperlink>
        </w:p>
        <w:p w14:paraId="287C076D" w14:textId="77777777" w:rsidR="007835BB" w:rsidRDefault="007835BB">
          <w:pPr>
            <w:pStyle w:val="TDC2"/>
            <w:tabs>
              <w:tab w:val="right" w:leader="dot" w:pos="9016"/>
            </w:tabs>
            <w:rPr>
              <w:noProof/>
            </w:rPr>
          </w:pPr>
          <w:hyperlink w:anchor="_Toc238638162" w:history="1">
            <w:r w:rsidRPr="00781CB4">
              <w:rPr>
                <w:rStyle w:val="Hipervnculo"/>
                <w:noProof/>
              </w:rPr>
              <w:t>4.5. Fase 4 — Módulos de infraestructura base</w:t>
            </w:r>
            <w:r>
              <w:rPr>
                <w:noProof/>
              </w:rPr>
              <w:tab/>
            </w:r>
            <w:r>
              <w:rPr>
                <w:noProof/>
              </w:rPr>
              <w:fldChar w:fldCharType="begin"/>
            </w:r>
            <w:r>
              <w:rPr>
                <w:noProof/>
              </w:rPr>
              <w:instrText xml:space="preserve"> PAGEREF _Toc238638162 \h </w:instrText>
            </w:r>
            <w:r>
              <w:rPr>
                <w:noProof/>
              </w:rPr>
            </w:r>
            <w:r>
              <w:rPr>
                <w:noProof/>
              </w:rPr>
              <w:fldChar w:fldCharType="separate"/>
            </w:r>
            <w:r>
              <w:rPr>
                <w:noProof/>
              </w:rPr>
              <w:t>1</w:t>
            </w:r>
            <w:r>
              <w:rPr>
                <w:noProof/>
              </w:rPr>
              <w:fldChar w:fldCharType="end"/>
            </w:r>
          </w:hyperlink>
        </w:p>
        <w:p w14:paraId="3935B917" w14:textId="77777777" w:rsidR="007835BB" w:rsidRDefault="007835BB">
          <w:pPr>
            <w:pStyle w:val="TDC3"/>
            <w:tabs>
              <w:tab w:val="right" w:leader="dot" w:pos="9016"/>
            </w:tabs>
            <w:rPr>
              <w:noProof/>
            </w:rPr>
          </w:pPr>
          <w:hyperlink w:anchor="_Toc238638163" w:history="1">
            <w:r w:rsidRPr="00781CB4">
              <w:rPr>
                <w:rStyle w:val="Hipervnculo"/>
                <w:noProof/>
              </w:rPr>
              <w:t>4.5.1. Módulo network</w:t>
            </w:r>
            <w:r>
              <w:rPr>
                <w:noProof/>
              </w:rPr>
              <w:tab/>
            </w:r>
            <w:r>
              <w:rPr>
                <w:noProof/>
              </w:rPr>
              <w:fldChar w:fldCharType="begin"/>
            </w:r>
            <w:r>
              <w:rPr>
                <w:noProof/>
              </w:rPr>
              <w:instrText xml:space="preserve"> PAGEREF _Toc238638163 \h </w:instrText>
            </w:r>
            <w:r>
              <w:rPr>
                <w:noProof/>
              </w:rPr>
            </w:r>
            <w:r>
              <w:rPr>
                <w:noProof/>
              </w:rPr>
              <w:fldChar w:fldCharType="separate"/>
            </w:r>
            <w:r>
              <w:rPr>
                <w:noProof/>
              </w:rPr>
              <w:t>1</w:t>
            </w:r>
            <w:r>
              <w:rPr>
                <w:noProof/>
              </w:rPr>
              <w:fldChar w:fldCharType="end"/>
            </w:r>
          </w:hyperlink>
        </w:p>
        <w:p w14:paraId="5D0A6EB0" w14:textId="77777777" w:rsidR="007835BB" w:rsidRDefault="007835BB">
          <w:pPr>
            <w:pStyle w:val="TDC3"/>
            <w:tabs>
              <w:tab w:val="right" w:leader="dot" w:pos="9016"/>
            </w:tabs>
            <w:rPr>
              <w:noProof/>
            </w:rPr>
          </w:pPr>
          <w:hyperlink w:anchor="_Toc238638164" w:history="1">
            <w:r w:rsidRPr="00781CB4">
              <w:rPr>
                <w:rStyle w:val="Hipervnculo"/>
                <w:noProof/>
              </w:rPr>
              <w:t>4.5.2. Módulo security-groups</w:t>
            </w:r>
            <w:r>
              <w:rPr>
                <w:noProof/>
              </w:rPr>
              <w:tab/>
            </w:r>
            <w:r>
              <w:rPr>
                <w:noProof/>
              </w:rPr>
              <w:fldChar w:fldCharType="begin"/>
            </w:r>
            <w:r>
              <w:rPr>
                <w:noProof/>
              </w:rPr>
              <w:instrText xml:space="preserve"> PAGEREF _Toc238638164 \h </w:instrText>
            </w:r>
            <w:r>
              <w:rPr>
                <w:noProof/>
              </w:rPr>
            </w:r>
            <w:r>
              <w:rPr>
                <w:noProof/>
              </w:rPr>
              <w:fldChar w:fldCharType="separate"/>
            </w:r>
            <w:r>
              <w:rPr>
                <w:noProof/>
              </w:rPr>
              <w:t>1</w:t>
            </w:r>
            <w:r>
              <w:rPr>
                <w:noProof/>
              </w:rPr>
              <w:fldChar w:fldCharType="end"/>
            </w:r>
          </w:hyperlink>
        </w:p>
        <w:p w14:paraId="74452CC7" w14:textId="77777777" w:rsidR="007835BB" w:rsidRDefault="007835BB">
          <w:pPr>
            <w:pStyle w:val="TDC3"/>
            <w:tabs>
              <w:tab w:val="right" w:leader="dot" w:pos="9016"/>
            </w:tabs>
            <w:rPr>
              <w:noProof/>
            </w:rPr>
          </w:pPr>
          <w:hyperlink w:anchor="_Toc238638165" w:history="1">
            <w:r w:rsidRPr="00781CB4">
              <w:rPr>
                <w:rStyle w:val="Hipervnculo"/>
                <w:noProof/>
              </w:rPr>
              <w:t>4.5.3. Módulo ecs-cluster</w:t>
            </w:r>
            <w:r>
              <w:rPr>
                <w:noProof/>
              </w:rPr>
              <w:tab/>
            </w:r>
            <w:r>
              <w:rPr>
                <w:noProof/>
              </w:rPr>
              <w:fldChar w:fldCharType="begin"/>
            </w:r>
            <w:r>
              <w:rPr>
                <w:noProof/>
              </w:rPr>
              <w:instrText xml:space="preserve"> PAGEREF _Toc238638165 \h </w:instrText>
            </w:r>
            <w:r>
              <w:rPr>
                <w:noProof/>
              </w:rPr>
            </w:r>
            <w:r>
              <w:rPr>
                <w:noProof/>
              </w:rPr>
              <w:fldChar w:fldCharType="separate"/>
            </w:r>
            <w:r>
              <w:rPr>
                <w:noProof/>
              </w:rPr>
              <w:t>1</w:t>
            </w:r>
            <w:r>
              <w:rPr>
                <w:noProof/>
              </w:rPr>
              <w:fldChar w:fldCharType="end"/>
            </w:r>
          </w:hyperlink>
        </w:p>
        <w:p w14:paraId="1CD3BC24" w14:textId="77777777" w:rsidR="007835BB" w:rsidRDefault="007835BB">
          <w:pPr>
            <w:pStyle w:val="TDC2"/>
            <w:tabs>
              <w:tab w:val="right" w:leader="dot" w:pos="9016"/>
            </w:tabs>
            <w:rPr>
              <w:noProof/>
            </w:rPr>
          </w:pPr>
          <w:hyperlink w:anchor="_Toc238638166" w:history="1">
            <w:r w:rsidRPr="00781CB4">
              <w:rPr>
                <w:rStyle w:val="Hipervnculo"/>
                <w:noProof/>
              </w:rPr>
              <w:t>4.6. Fase 5 — Exposición: ALB, ACM y DNS</w:t>
            </w:r>
            <w:r>
              <w:rPr>
                <w:noProof/>
              </w:rPr>
              <w:tab/>
            </w:r>
            <w:r>
              <w:rPr>
                <w:noProof/>
              </w:rPr>
              <w:fldChar w:fldCharType="begin"/>
            </w:r>
            <w:r>
              <w:rPr>
                <w:noProof/>
              </w:rPr>
              <w:instrText xml:space="preserve"> PAGEREF _Toc238638166 \h </w:instrText>
            </w:r>
            <w:r>
              <w:rPr>
                <w:noProof/>
              </w:rPr>
            </w:r>
            <w:r>
              <w:rPr>
                <w:noProof/>
              </w:rPr>
              <w:fldChar w:fldCharType="separate"/>
            </w:r>
            <w:r>
              <w:rPr>
                <w:noProof/>
              </w:rPr>
              <w:t>1</w:t>
            </w:r>
            <w:r>
              <w:rPr>
                <w:noProof/>
              </w:rPr>
              <w:fldChar w:fldCharType="end"/>
            </w:r>
          </w:hyperlink>
        </w:p>
        <w:p w14:paraId="01E56FA6" w14:textId="77777777" w:rsidR="007835BB" w:rsidRDefault="007835BB">
          <w:pPr>
            <w:pStyle w:val="TDC3"/>
            <w:tabs>
              <w:tab w:val="right" w:leader="dot" w:pos="9016"/>
            </w:tabs>
            <w:rPr>
              <w:noProof/>
            </w:rPr>
          </w:pPr>
          <w:hyperlink w:anchor="_Toc238638167" w:history="1">
            <w:r w:rsidRPr="00781CB4">
              <w:rPr>
                <w:rStyle w:val="Hipervnculo"/>
                <w:noProof/>
              </w:rPr>
              <w:t>Configuración del balanceador</w:t>
            </w:r>
            <w:r>
              <w:rPr>
                <w:noProof/>
              </w:rPr>
              <w:tab/>
            </w:r>
            <w:r>
              <w:rPr>
                <w:noProof/>
              </w:rPr>
              <w:fldChar w:fldCharType="begin"/>
            </w:r>
            <w:r>
              <w:rPr>
                <w:noProof/>
              </w:rPr>
              <w:instrText xml:space="preserve"> PAGEREF _Toc238638167 \h </w:instrText>
            </w:r>
            <w:r>
              <w:rPr>
                <w:noProof/>
              </w:rPr>
            </w:r>
            <w:r>
              <w:rPr>
                <w:noProof/>
              </w:rPr>
              <w:fldChar w:fldCharType="separate"/>
            </w:r>
            <w:r>
              <w:rPr>
                <w:noProof/>
              </w:rPr>
              <w:t>1</w:t>
            </w:r>
            <w:r>
              <w:rPr>
                <w:noProof/>
              </w:rPr>
              <w:fldChar w:fldCharType="end"/>
            </w:r>
          </w:hyperlink>
        </w:p>
        <w:p w14:paraId="59F8DA1E" w14:textId="77777777" w:rsidR="007835BB" w:rsidRDefault="007835BB">
          <w:pPr>
            <w:pStyle w:val="TDC2"/>
            <w:tabs>
              <w:tab w:val="right" w:leader="dot" w:pos="9016"/>
            </w:tabs>
            <w:rPr>
              <w:noProof/>
            </w:rPr>
          </w:pPr>
          <w:hyperlink w:anchor="_Toc238638168" w:history="1">
            <w:r w:rsidRPr="00781CB4">
              <w:rPr>
                <w:rStyle w:val="Hipervnculo"/>
                <w:noProof/>
              </w:rPr>
              <w:t>4.7. Fase 6 — Almacenamiento persistente y servicios ECS</w:t>
            </w:r>
            <w:r>
              <w:rPr>
                <w:noProof/>
              </w:rPr>
              <w:tab/>
            </w:r>
            <w:r>
              <w:rPr>
                <w:noProof/>
              </w:rPr>
              <w:fldChar w:fldCharType="begin"/>
            </w:r>
            <w:r>
              <w:rPr>
                <w:noProof/>
              </w:rPr>
              <w:instrText xml:space="preserve"> PAGEREF _Toc238638168 \h </w:instrText>
            </w:r>
            <w:r>
              <w:rPr>
                <w:noProof/>
              </w:rPr>
            </w:r>
            <w:r>
              <w:rPr>
                <w:noProof/>
              </w:rPr>
              <w:fldChar w:fldCharType="separate"/>
            </w:r>
            <w:r>
              <w:rPr>
                <w:noProof/>
              </w:rPr>
              <w:t>1</w:t>
            </w:r>
            <w:r>
              <w:rPr>
                <w:noProof/>
              </w:rPr>
              <w:fldChar w:fldCharType="end"/>
            </w:r>
          </w:hyperlink>
        </w:p>
        <w:p w14:paraId="3AD48E30" w14:textId="77777777" w:rsidR="007835BB" w:rsidRDefault="007835BB">
          <w:pPr>
            <w:pStyle w:val="TDC3"/>
            <w:tabs>
              <w:tab w:val="right" w:leader="dot" w:pos="9016"/>
            </w:tabs>
            <w:rPr>
              <w:noProof/>
            </w:rPr>
          </w:pPr>
          <w:hyperlink w:anchor="_Toc238638169" w:history="1">
            <w:r w:rsidRPr="00781CB4">
              <w:rPr>
                <w:rStyle w:val="Hipervnculo"/>
                <w:noProof/>
              </w:rPr>
              <w:t>4.7.1. Módulo efs</w:t>
            </w:r>
            <w:r>
              <w:rPr>
                <w:noProof/>
              </w:rPr>
              <w:tab/>
            </w:r>
            <w:r>
              <w:rPr>
                <w:noProof/>
              </w:rPr>
              <w:fldChar w:fldCharType="begin"/>
            </w:r>
            <w:r>
              <w:rPr>
                <w:noProof/>
              </w:rPr>
              <w:instrText xml:space="preserve"> PAGEREF _Toc238638169 \h </w:instrText>
            </w:r>
            <w:r>
              <w:rPr>
                <w:noProof/>
              </w:rPr>
            </w:r>
            <w:r>
              <w:rPr>
                <w:noProof/>
              </w:rPr>
              <w:fldChar w:fldCharType="separate"/>
            </w:r>
            <w:r>
              <w:rPr>
                <w:noProof/>
              </w:rPr>
              <w:t>1</w:t>
            </w:r>
            <w:r>
              <w:rPr>
                <w:noProof/>
              </w:rPr>
              <w:fldChar w:fldCharType="end"/>
            </w:r>
          </w:hyperlink>
        </w:p>
        <w:p w14:paraId="075F9764" w14:textId="77777777" w:rsidR="007835BB" w:rsidRDefault="007835BB">
          <w:pPr>
            <w:pStyle w:val="TDC3"/>
            <w:tabs>
              <w:tab w:val="right" w:leader="dot" w:pos="9016"/>
            </w:tabs>
            <w:rPr>
              <w:noProof/>
            </w:rPr>
          </w:pPr>
          <w:hyperlink w:anchor="_Toc238638170" w:history="1">
            <w:r w:rsidRPr="00781CB4">
              <w:rPr>
                <w:rStyle w:val="Hipervnculo"/>
                <w:noProof/>
              </w:rPr>
              <w:t>4.7.2. Módulo ecs-service</w:t>
            </w:r>
            <w:r>
              <w:rPr>
                <w:noProof/>
              </w:rPr>
              <w:tab/>
            </w:r>
            <w:r>
              <w:rPr>
                <w:noProof/>
              </w:rPr>
              <w:fldChar w:fldCharType="begin"/>
            </w:r>
            <w:r>
              <w:rPr>
                <w:noProof/>
              </w:rPr>
              <w:instrText xml:space="preserve"> PAGEREF _Toc238638170 \h </w:instrText>
            </w:r>
            <w:r>
              <w:rPr>
                <w:noProof/>
              </w:rPr>
            </w:r>
            <w:r>
              <w:rPr>
                <w:noProof/>
              </w:rPr>
              <w:fldChar w:fldCharType="separate"/>
            </w:r>
            <w:r>
              <w:rPr>
                <w:noProof/>
              </w:rPr>
              <w:t>1</w:t>
            </w:r>
            <w:r>
              <w:rPr>
                <w:noProof/>
              </w:rPr>
              <w:fldChar w:fldCharType="end"/>
            </w:r>
          </w:hyperlink>
        </w:p>
        <w:p w14:paraId="793F8388" w14:textId="77777777" w:rsidR="007835BB" w:rsidRDefault="007835BB">
          <w:pPr>
            <w:pStyle w:val="TDC3"/>
            <w:tabs>
              <w:tab w:val="right" w:leader="dot" w:pos="9016"/>
            </w:tabs>
            <w:rPr>
              <w:noProof/>
            </w:rPr>
          </w:pPr>
          <w:hyperlink w:anchor="_Toc238638171" w:history="1">
            <w:r w:rsidRPr="00781CB4">
              <w:rPr>
                <w:rStyle w:val="Hipervnculo"/>
                <w:noProof/>
              </w:rPr>
              <w:t>Servicio de frontend</w:t>
            </w:r>
            <w:r>
              <w:rPr>
                <w:noProof/>
              </w:rPr>
              <w:tab/>
            </w:r>
            <w:r>
              <w:rPr>
                <w:noProof/>
              </w:rPr>
              <w:fldChar w:fldCharType="begin"/>
            </w:r>
            <w:r>
              <w:rPr>
                <w:noProof/>
              </w:rPr>
              <w:instrText xml:space="preserve"> PAGEREF _Toc238638171 \h </w:instrText>
            </w:r>
            <w:r>
              <w:rPr>
                <w:noProof/>
              </w:rPr>
            </w:r>
            <w:r>
              <w:rPr>
                <w:noProof/>
              </w:rPr>
              <w:fldChar w:fldCharType="separate"/>
            </w:r>
            <w:r>
              <w:rPr>
                <w:noProof/>
              </w:rPr>
              <w:t>1</w:t>
            </w:r>
            <w:r>
              <w:rPr>
                <w:noProof/>
              </w:rPr>
              <w:fldChar w:fldCharType="end"/>
            </w:r>
          </w:hyperlink>
        </w:p>
        <w:p w14:paraId="14A5FF0E" w14:textId="77777777" w:rsidR="007835BB" w:rsidRDefault="007835BB">
          <w:pPr>
            <w:pStyle w:val="TDC3"/>
            <w:tabs>
              <w:tab w:val="right" w:leader="dot" w:pos="9016"/>
            </w:tabs>
            <w:rPr>
              <w:noProof/>
            </w:rPr>
          </w:pPr>
          <w:hyperlink w:anchor="_Toc238638172" w:history="1">
            <w:r w:rsidRPr="00781CB4">
              <w:rPr>
                <w:rStyle w:val="Hipervnculo"/>
                <w:noProof/>
              </w:rPr>
              <w:t>Servicio de MySQL</w:t>
            </w:r>
            <w:r>
              <w:rPr>
                <w:noProof/>
              </w:rPr>
              <w:tab/>
            </w:r>
            <w:r>
              <w:rPr>
                <w:noProof/>
              </w:rPr>
              <w:fldChar w:fldCharType="begin"/>
            </w:r>
            <w:r>
              <w:rPr>
                <w:noProof/>
              </w:rPr>
              <w:instrText xml:space="preserve"> PAGEREF _Toc238638172 \h </w:instrText>
            </w:r>
            <w:r>
              <w:rPr>
                <w:noProof/>
              </w:rPr>
            </w:r>
            <w:r>
              <w:rPr>
                <w:noProof/>
              </w:rPr>
              <w:fldChar w:fldCharType="separate"/>
            </w:r>
            <w:r>
              <w:rPr>
                <w:noProof/>
              </w:rPr>
              <w:t>1</w:t>
            </w:r>
            <w:r>
              <w:rPr>
                <w:noProof/>
              </w:rPr>
              <w:fldChar w:fldCharType="end"/>
            </w:r>
          </w:hyperlink>
        </w:p>
        <w:p w14:paraId="3F367F4C" w14:textId="77777777" w:rsidR="007835BB" w:rsidRDefault="007835BB">
          <w:pPr>
            <w:pStyle w:val="TDC2"/>
            <w:tabs>
              <w:tab w:val="right" w:leader="dot" w:pos="9016"/>
            </w:tabs>
            <w:rPr>
              <w:noProof/>
            </w:rPr>
          </w:pPr>
          <w:hyperlink w:anchor="_Toc238638173" w:history="1">
            <w:r w:rsidRPr="00781CB4">
              <w:rPr>
                <w:rStyle w:val="Hipervnculo"/>
                <w:noProof/>
              </w:rPr>
              <w:t>4.8. Fase 7 — Configuración en Parameter Store</w:t>
            </w:r>
            <w:r>
              <w:rPr>
                <w:noProof/>
              </w:rPr>
              <w:tab/>
            </w:r>
            <w:r>
              <w:rPr>
                <w:noProof/>
              </w:rPr>
              <w:fldChar w:fldCharType="begin"/>
            </w:r>
            <w:r>
              <w:rPr>
                <w:noProof/>
              </w:rPr>
              <w:instrText xml:space="preserve"> PAGEREF _Toc238638173 \h </w:instrText>
            </w:r>
            <w:r>
              <w:rPr>
                <w:noProof/>
              </w:rPr>
            </w:r>
            <w:r>
              <w:rPr>
                <w:noProof/>
              </w:rPr>
              <w:fldChar w:fldCharType="separate"/>
            </w:r>
            <w:r>
              <w:rPr>
                <w:noProof/>
              </w:rPr>
              <w:t>1</w:t>
            </w:r>
            <w:r>
              <w:rPr>
                <w:noProof/>
              </w:rPr>
              <w:fldChar w:fldCharType="end"/>
            </w:r>
          </w:hyperlink>
        </w:p>
        <w:p w14:paraId="28BE5DD4" w14:textId="77777777" w:rsidR="007835BB" w:rsidRDefault="007835BB">
          <w:pPr>
            <w:pStyle w:val="TDC2"/>
            <w:tabs>
              <w:tab w:val="right" w:leader="dot" w:pos="9016"/>
            </w:tabs>
            <w:rPr>
              <w:noProof/>
            </w:rPr>
          </w:pPr>
          <w:hyperlink w:anchor="_Toc238638174" w:history="1">
            <w:r w:rsidRPr="00781CB4">
              <w:rPr>
                <w:rStyle w:val="Hipervnculo"/>
                <w:noProof/>
              </w:rPr>
              <w:t>4.9. Fase 8 — Registro de imágenes y pipeline de CI/CD</w:t>
            </w:r>
            <w:r>
              <w:rPr>
                <w:noProof/>
              </w:rPr>
              <w:tab/>
            </w:r>
            <w:r>
              <w:rPr>
                <w:noProof/>
              </w:rPr>
              <w:fldChar w:fldCharType="begin"/>
            </w:r>
            <w:r>
              <w:rPr>
                <w:noProof/>
              </w:rPr>
              <w:instrText xml:space="preserve"> PAGEREF _Toc238638174 \h </w:instrText>
            </w:r>
            <w:r>
              <w:rPr>
                <w:noProof/>
              </w:rPr>
            </w:r>
            <w:r>
              <w:rPr>
                <w:noProof/>
              </w:rPr>
              <w:fldChar w:fldCharType="separate"/>
            </w:r>
            <w:r>
              <w:rPr>
                <w:noProof/>
              </w:rPr>
              <w:t>1</w:t>
            </w:r>
            <w:r>
              <w:rPr>
                <w:noProof/>
              </w:rPr>
              <w:fldChar w:fldCharType="end"/>
            </w:r>
          </w:hyperlink>
        </w:p>
        <w:p w14:paraId="2A2251FA" w14:textId="77777777" w:rsidR="007835BB" w:rsidRDefault="007835BB">
          <w:pPr>
            <w:pStyle w:val="TDC3"/>
            <w:tabs>
              <w:tab w:val="right" w:leader="dot" w:pos="9016"/>
            </w:tabs>
            <w:rPr>
              <w:noProof/>
            </w:rPr>
          </w:pPr>
          <w:hyperlink w:anchor="_Toc238638175" w:history="1">
            <w:r w:rsidRPr="00781CB4">
              <w:rPr>
                <w:rStyle w:val="Hipervnculo"/>
                <w:noProof/>
              </w:rPr>
              <w:t>4.9.1. Módulo ecr</w:t>
            </w:r>
            <w:r>
              <w:rPr>
                <w:noProof/>
              </w:rPr>
              <w:tab/>
            </w:r>
            <w:r>
              <w:rPr>
                <w:noProof/>
              </w:rPr>
              <w:fldChar w:fldCharType="begin"/>
            </w:r>
            <w:r>
              <w:rPr>
                <w:noProof/>
              </w:rPr>
              <w:instrText xml:space="preserve"> PAGEREF _Toc238638175 \h </w:instrText>
            </w:r>
            <w:r>
              <w:rPr>
                <w:noProof/>
              </w:rPr>
            </w:r>
            <w:r>
              <w:rPr>
                <w:noProof/>
              </w:rPr>
              <w:fldChar w:fldCharType="separate"/>
            </w:r>
            <w:r>
              <w:rPr>
                <w:noProof/>
              </w:rPr>
              <w:t>1</w:t>
            </w:r>
            <w:r>
              <w:rPr>
                <w:noProof/>
              </w:rPr>
              <w:fldChar w:fldCharType="end"/>
            </w:r>
          </w:hyperlink>
        </w:p>
        <w:p w14:paraId="01AFB3FF" w14:textId="77777777" w:rsidR="007835BB" w:rsidRDefault="007835BB">
          <w:pPr>
            <w:pStyle w:val="TDC3"/>
            <w:tabs>
              <w:tab w:val="right" w:leader="dot" w:pos="9016"/>
            </w:tabs>
            <w:rPr>
              <w:noProof/>
            </w:rPr>
          </w:pPr>
          <w:hyperlink w:anchor="_Toc238638176" w:history="1">
            <w:r w:rsidRPr="00781CB4">
              <w:rPr>
                <w:rStyle w:val="Hipervnculo"/>
                <w:noProof/>
              </w:rPr>
              <w:t>4.9.2. Módulo cicd</w:t>
            </w:r>
            <w:r>
              <w:rPr>
                <w:noProof/>
              </w:rPr>
              <w:tab/>
            </w:r>
            <w:r>
              <w:rPr>
                <w:noProof/>
              </w:rPr>
              <w:fldChar w:fldCharType="begin"/>
            </w:r>
            <w:r>
              <w:rPr>
                <w:noProof/>
              </w:rPr>
              <w:instrText xml:space="preserve"> PAGEREF _Toc238638176 \h </w:instrText>
            </w:r>
            <w:r>
              <w:rPr>
                <w:noProof/>
              </w:rPr>
            </w:r>
            <w:r>
              <w:rPr>
                <w:noProof/>
              </w:rPr>
              <w:fldChar w:fldCharType="separate"/>
            </w:r>
            <w:r>
              <w:rPr>
                <w:noProof/>
              </w:rPr>
              <w:t>1</w:t>
            </w:r>
            <w:r>
              <w:rPr>
                <w:noProof/>
              </w:rPr>
              <w:fldChar w:fldCharType="end"/>
            </w:r>
          </w:hyperlink>
        </w:p>
        <w:p w14:paraId="4C98FEC0" w14:textId="77777777" w:rsidR="007835BB" w:rsidRDefault="007835BB">
          <w:pPr>
            <w:pStyle w:val="TDC3"/>
            <w:tabs>
              <w:tab w:val="right" w:leader="dot" w:pos="9016"/>
            </w:tabs>
            <w:rPr>
              <w:noProof/>
            </w:rPr>
          </w:pPr>
          <w:hyperlink w:anchor="_Toc238638177" w:history="1">
            <w:r w:rsidRPr="00781CB4">
              <w:rPr>
                <w:rStyle w:val="Hipervnculo"/>
                <w:noProof/>
              </w:rPr>
              <w:t>4.9.3. Variables de entorno del registry</w:t>
            </w:r>
            <w:r>
              <w:rPr>
                <w:noProof/>
              </w:rPr>
              <w:tab/>
            </w:r>
            <w:r>
              <w:rPr>
                <w:noProof/>
              </w:rPr>
              <w:fldChar w:fldCharType="begin"/>
            </w:r>
            <w:r>
              <w:rPr>
                <w:noProof/>
              </w:rPr>
              <w:instrText xml:space="preserve"> PAGEREF _Toc238638177 \h </w:instrText>
            </w:r>
            <w:r>
              <w:rPr>
                <w:noProof/>
              </w:rPr>
            </w:r>
            <w:r>
              <w:rPr>
                <w:noProof/>
              </w:rPr>
              <w:fldChar w:fldCharType="separate"/>
            </w:r>
            <w:r>
              <w:rPr>
                <w:noProof/>
              </w:rPr>
              <w:t>1</w:t>
            </w:r>
            <w:r>
              <w:rPr>
                <w:noProof/>
              </w:rPr>
              <w:fldChar w:fldCharType="end"/>
            </w:r>
          </w:hyperlink>
        </w:p>
        <w:p w14:paraId="2471DFAD" w14:textId="77777777" w:rsidR="007835BB" w:rsidRDefault="007835BB">
          <w:pPr>
            <w:pStyle w:val="TDC3"/>
            <w:tabs>
              <w:tab w:val="right" w:leader="dot" w:pos="9016"/>
            </w:tabs>
            <w:rPr>
              <w:noProof/>
            </w:rPr>
          </w:pPr>
          <w:hyperlink w:anchor="_Toc238638178" w:history="1">
            <w:r w:rsidRPr="00781CB4">
              <w:rPr>
                <w:rStyle w:val="Hipervnculo"/>
                <w:noProof/>
              </w:rPr>
              <w:t>4.9.4. Origen de las imágenes base</w:t>
            </w:r>
            <w:r>
              <w:rPr>
                <w:noProof/>
              </w:rPr>
              <w:tab/>
            </w:r>
            <w:r>
              <w:rPr>
                <w:noProof/>
              </w:rPr>
              <w:fldChar w:fldCharType="begin"/>
            </w:r>
            <w:r>
              <w:rPr>
                <w:noProof/>
              </w:rPr>
              <w:instrText xml:space="preserve"> PAGEREF _Toc238638178 \h </w:instrText>
            </w:r>
            <w:r>
              <w:rPr>
                <w:noProof/>
              </w:rPr>
            </w:r>
            <w:r>
              <w:rPr>
                <w:noProof/>
              </w:rPr>
              <w:fldChar w:fldCharType="separate"/>
            </w:r>
            <w:r>
              <w:rPr>
                <w:noProof/>
              </w:rPr>
              <w:t>1</w:t>
            </w:r>
            <w:r>
              <w:rPr>
                <w:noProof/>
              </w:rPr>
              <w:fldChar w:fldCharType="end"/>
            </w:r>
          </w:hyperlink>
        </w:p>
        <w:p w14:paraId="3F9EA4BF" w14:textId="77777777" w:rsidR="007835BB" w:rsidRDefault="007835BB">
          <w:pPr>
            <w:pStyle w:val="TDC2"/>
            <w:tabs>
              <w:tab w:val="right" w:leader="dot" w:pos="9016"/>
            </w:tabs>
            <w:rPr>
              <w:noProof/>
            </w:rPr>
          </w:pPr>
          <w:hyperlink w:anchor="_Toc238638179" w:history="1">
            <w:r w:rsidRPr="00781CB4">
              <w:rPr>
                <w:rStyle w:val="Hipervnculo"/>
                <w:noProof/>
              </w:rPr>
              <w:t>4.10. Fase 9 — Observabilidad y notificaciones</w:t>
            </w:r>
            <w:r>
              <w:rPr>
                <w:noProof/>
              </w:rPr>
              <w:tab/>
            </w:r>
            <w:r>
              <w:rPr>
                <w:noProof/>
              </w:rPr>
              <w:fldChar w:fldCharType="begin"/>
            </w:r>
            <w:r>
              <w:rPr>
                <w:noProof/>
              </w:rPr>
              <w:instrText xml:space="preserve"> PAGEREF _Toc238638179 \h </w:instrText>
            </w:r>
            <w:r>
              <w:rPr>
                <w:noProof/>
              </w:rPr>
            </w:r>
            <w:r>
              <w:rPr>
                <w:noProof/>
              </w:rPr>
              <w:fldChar w:fldCharType="separate"/>
            </w:r>
            <w:r>
              <w:rPr>
                <w:noProof/>
              </w:rPr>
              <w:t>1</w:t>
            </w:r>
            <w:r>
              <w:rPr>
                <w:noProof/>
              </w:rPr>
              <w:fldChar w:fldCharType="end"/>
            </w:r>
          </w:hyperlink>
        </w:p>
        <w:p w14:paraId="4423165E" w14:textId="77777777" w:rsidR="007835BB" w:rsidRDefault="007835BB">
          <w:pPr>
            <w:pStyle w:val="TDC3"/>
            <w:tabs>
              <w:tab w:val="right" w:leader="dot" w:pos="9016"/>
            </w:tabs>
            <w:rPr>
              <w:noProof/>
            </w:rPr>
          </w:pPr>
          <w:hyperlink w:anchor="_Toc238638180" w:history="1">
            <w:r w:rsidRPr="00781CB4">
              <w:rPr>
                <w:rStyle w:val="Hipervnculo"/>
                <w:noProof/>
              </w:rPr>
              <w:t>4.10.1. Módulo notifications</w:t>
            </w:r>
            <w:r>
              <w:rPr>
                <w:noProof/>
              </w:rPr>
              <w:tab/>
            </w:r>
            <w:r>
              <w:rPr>
                <w:noProof/>
              </w:rPr>
              <w:fldChar w:fldCharType="begin"/>
            </w:r>
            <w:r>
              <w:rPr>
                <w:noProof/>
              </w:rPr>
              <w:instrText xml:space="preserve"> PAGEREF _Toc238638180 \h </w:instrText>
            </w:r>
            <w:r>
              <w:rPr>
                <w:noProof/>
              </w:rPr>
            </w:r>
            <w:r>
              <w:rPr>
                <w:noProof/>
              </w:rPr>
              <w:fldChar w:fldCharType="separate"/>
            </w:r>
            <w:r>
              <w:rPr>
                <w:noProof/>
              </w:rPr>
              <w:t>1</w:t>
            </w:r>
            <w:r>
              <w:rPr>
                <w:noProof/>
              </w:rPr>
              <w:fldChar w:fldCharType="end"/>
            </w:r>
          </w:hyperlink>
        </w:p>
        <w:p w14:paraId="111DEBF8" w14:textId="77777777" w:rsidR="007835BB" w:rsidRDefault="007835BB">
          <w:pPr>
            <w:pStyle w:val="TDC3"/>
            <w:tabs>
              <w:tab w:val="right" w:leader="dot" w:pos="9016"/>
            </w:tabs>
            <w:rPr>
              <w:noProof/>
            </w:rPr>
          </w:pPr>
          <w:hyperlink w:anchor="_Toc238638181" w:history="1">
            <w:r w:rsidRPr="00781CB4">
              <w:rPr>
                <w:rStyle w:val="Hipervnculo"/>
                <w:noProof/>
              </w:rPr>
              <w:t>4.10.2. Módulo observability</w:t>
            </w:r>
            <w:r>
              <w:rPr>
                <w:noProof/>
              </w:rPr>
              <w:tab/>
            </w:r>
            <w:r>
              <w:rPr>
                <w:noProof/>
              </w:rPr>
              <w:fldChar w:fldCharType="begin"/>
            </w:r>
            <w:r>
              <w:rPr>
                <w:noProof/>
              </w:rPr>
              <w:instrText xml:space="preserve"> PAGEREF _Toc238638181 \h </w:instrText>
            </w:r>
            <w:r>
              <w:rPr>
                <w:noProof/>
              </w:rPr>
            </w:r>
            <w:r>
              <w:rPr>
                <w:noProof/>
              </w:rPr>
              <w:fldChar w:fldCharType="separate"/>
            </w:r>
            <w:r>
              <w:rPr>
                <w:noProof/>
              </w:rPr>
              <w:t>1</w:t>
            </w:r>
            <w:r>
              <w:rPr>
                <w:noProof/>
              </w:rPr>
              <w:fldChar w:fldCharType="end"/>
            </w:r>
          </w:hyperlink>
        </w:p>
        <w:p w14:paraId="43F23813" w14:textId="77777777" w:rsidR="007835BB" w:rsidRDefault="007835BB">
          <w:pPr>
            <w:pStyle w:val="TDC3"/>
            <w:tabs>
              <w:tab w:val="right" w:leader="dot" w:pos="9016"/>
            </w:tabs>
            <w:rPr>
              <w:noProof/>
            </w:rPr>
          </w:pPr>
          <w:hyperlink w:anchor="_Toc238638182" w:history="1">
            <w:r w:rsidRPr="00781CB4">
              <w:rPr>
                <w:rStyle w:val="Hipervnculo"/>
                <w:noProof/>
              </w:rPr>
              <w:t>Capa 1 — Experiencia del usuario</w:t>
            </w:r>
            <w:r>
              <w:rPr>
                <w:noProof/>
              </w:rPr>
              <w:tab/>
            </w:r>
            <w:r>
              <w:rPr>
                <w:noProof/>
              </w:rPr>
              <w:fldChar w:fldCharType="begin"/>
            </w:r>
            <w:r>
              <w:rPr>
                <w:noProof/>
              </w:rPr>
              <w:instrText xml:space="preserve"> PAGEREF _Toc238638182 \h </w:instrText>
            </w:r>
            <w:r>
              <w:rPr>
                <w:noProof/>
              </w:rPr>
            </w:r>
            <w:r>
              <w:rPr>
                <w:noProof/>
              </w:rPr>
              <w:fldChar w:fldCharType="separate"/>
            </w:r>
            <w:r>
              <w:rPr>
                <w:noProof/>
              </w:rPr>
              <w:t>1</w:t>
            </w:r>
            <w:r>
              <w:rPr>
                <w:noProof/>
              </w:rPr>
              <w:fldChar w:fldCharType="end"/>
            </w:r>
          </w:hyperlink>
        </w:p>
        <w:p w14:paraId="3E5E0679" w14:textId="77777777" w:rsidR="007835BB" w:rsidRDefault="007835BB">
          <w:pPr>
            <w:pStyle w:val="TDC3"/>
            <w:tabs>
              <w:tab w:val="right" w:leader="dot" w:pos="9016"/>
            </w:tabs>
            <w:rPr>
              <w:noProof/>
            </w:rPr>
          </w:pPr>
          <w:hyperlink w:anchor="_Toc238638183" w:history="1">
            <w:r w:rsidRPr="00781CB4">
              <w:rPr>
                <w:rStyle w:val="Hipervnculo"/>
                <w:noProof/>
              </w:rPr>
              <w:t>Capa 2 — Capacidad</w:t>
            </w:r>
            <w:r>
              <w:rPr>
                <w:noProof/>
              </w:rPr>
              <w:tab/>
            </w:r>
            <w:r>
              <w:rPr>
                <w:noProof/>
              </w:rPr>
              <w:fldChar w:fldCharType="begin"/>
            </w:r>
            <w:r>
              <w:rPr>
                <w:noProof/>
              </w:rPr>
              <w:instrText xml:space="preserve"> PAGEREF _Toc238638183 \h </w:instrText>
            </w:r>
            <w:r>
              <w:rPr>
                <w:noProof/>
              </w:rPr>
            </w:r>
            <w:r>
              <w:rPr>
                <w:noProof/>
              </w:rPr>
              <w:fldChar w:fldCharType="separate"/>
            </w:r>
            <w:r>
              <w:rPr>
                <w:noProof/>
              </w:rPr>
              <w:t>1</w:t>
            </w:r>
            <w:r>
              <w:rPr>
                <w:noProof/>
              </w:rPr>
              <w:fldChar w:fldCharType="end"/>
            </w:r>
          </w:hyperlink>
        </w:p>
        <w:p w14:paraId="382B1411" w14:textId="77777777" w:rsidR="007835BB" w:rsidRDefault="007835BB">
          <w:pPr>
            <w:pStyle w:val="TDC3"/>
            <w:tabs>
              <w:tab w:val="right" w:leader="dot" w:pos="9016"/>
            </w:tabs>
            <w:rPr>
              <w:noProof/>
            </w:rPr>
          </w:pPr>
          <w:hyperlink w:anchor="_Toc238638184" w:history="1">
            <w:r w:rsidRPr="00781CB4">
              <w:rPr>
                <w:rStyle w:val="Hipervnculo"/>
                <w:noProof/>
              </w:rPr>
              <w:t>Capa 3 — Datos y persistencia</w:t>
            </w:r>
            <w:r>
              <w:rPr>
                <w:noProof/>
              </w:rPr>
              <w:tab/>
            </w:r>
            <w:r>
              <w:rPr>
                <w:noProof/>
              </w:rPr>
              <w:fldChar w:fldCharType="begin"/>
            </w:r>
            <w:r>
              <w:rPr>
                <w:noProof/>
              </w:rPr>
              <w:instrText xml:space="preserve"> PAGEREF _Toc238638184 \h </w:instrText>
            </w:r>
            <w:r>
              <w:rPr>
                <w:noProof/>
              </w:rPr>
            </w:r>
            <w:r>
              <w:rPr>
                <w:noProof/>
              </w:rPr>
              <w:fldChar w:fldCharType="separate"/>
            </w:r>
            <w:r>
              <w:rPr>
                <w:noProof/>
              </w:rPr>
              <w:t>1</w:t>
            </w:r>
            <w:r>
              <w:rPr>
                <w:noProof/>
              </w:rPr>
              <w:fldChar w:fldCharType="end"/>
            </w:r>
          </w:hyperlink>
        </w:p>
        <w:p w14:paraId="67ADAE49" w14:textId="77777777" w:rsidR="007835BB" w:rsidRDefault="007835BB">
          <w:pPr>
            <w:pStyle w:val="TDC3"/>
            <w:tabs>
              <w:tab w:val="right" w:leader="dot" w:pos="9016"/>
            </w:tabs>
            <w:rPr>
              <w:noProof/>
            </w:rPr>
          </w:pPr>
          <w:hyperlink w:anchor="_Toc238638185" w:history="1">
            <w:r w:rsidRPr="00781CB4">
              <w:rPr>
                <w:rStyle w:val="Hipervnculo"/>
                <w:noProof/>
              </w:rPr>
              <w:t>Alarma compuesta</w:t>
            </w:r>
            <w:r>
              <w:rPr>
                <w:noProof/>
              </w:rPr>
              <w:tab/>
            </w:r>
            <w:r>
              <w:rPr>
                <w:noProof/>
              </w:rPr>
              <w:fldChar w:fldCharType="begin"/>
            </w:r>
            <w:r>
              <w:rPr>
                <w:noProof/>
              </w:rPr>
              <w:instrText xml:space="preserve"> PAGEREF _Toc238638185 \h </w:instrText>
            </w:r>
            <w:r>
              <w:rPr>
                <w:noProof/>
              </w:rPr>
            </w:r>
            <w:r>
              <w:rPr>
                <w:noProof/>
              </w:rPr>
              <w:fldChar w:fldCharType="separate"/>
            </w:r>
            <w:r>
              <w:rPr>
                <w:noProof/>
              </w:rPr>
              <w:t>1</w:t>
            </w:r>
            <w:r>
              <w:rPr>
                <w:noProof/>
              </w:rPr>
              <w:fldChar w:fldCharType="end"/>
            </w:r>
          </w:hyperlink>
        </w:p>
        <w:p w14:paraId="0D0405C2" w14:textId="77777777" w:rsidR="007835BB" w:rsidRDefault="007835BB">
          <w:pPr>
            <w:pStyle w:val="TDC3"/>
            <w:tabs>
              <w:tab w:val="right" w:leader="dot" w:pos="9016"/>
            </w:tabs>
            <w:rPr>
              <w:noProof/>
            </w:rPr>
          </w:pPr>
          <w:hyperlink w:anchor="_Toc238638186" w:history="1">
            <w:r w:rsidRPr="00781CB4">
              <w:rPr>
                <w:rStyle w:val="Hipervnculo"/>
                <w:noProof/>
              </w:rPr>
              <w:t>4.10.3. Dashboards</w:t>
            </w:r>
            <w:r>
              <w:rPr>
                <w:noProof/>
              </w:rPr>
              <w:tab/>
            </w:r>
            <w:r>
              <w:rPr>
                <w:noProof/>
              </w:rPr>
              <w:fldChar w:fldCharType="begin"/>
            </w:r>
            <w:r>
              <w:rPr>
                <w:noProof/>
              </w:rPr>
              <w:instrText xml:space="preserve"> PAGEREF _Toc238638186 \h </w:instrText>
            </w:r>
            <w:r>
              <w:rPr>
                <w:noProof/>
              </w:rPr>
            </w:r>
            <w:r>
              <w:rPr>
                <w:noProof/>
              </w:rPr>
              <w:fldChar w:fldCharType="separate"/>
            </w:r>
            <w:r>
              <w:rPr>
                <w:noProof/>
              </w:rPr>
              <w:t>1</w:t>
            </w:r>
            <w:r>
              <w:rPr>
                <w:noProof/>
              </w:rPr>
              <w:fldChar w:fldCharType="end"/>
            </w:r>
          </w:hyperlink>
        </w:p>
        <w:p w14:paraId="6E5D91C8" w14:textId="77777777" w:rsidR="007835BB" w:rsidRDefault="007835BB">
          <w:pPr>
            <w:pStyle w:val="TDC2"/>
            <w:tabs>
              <w:tab w:val="right" w:leader="dot" w:pos="9016"/>
            </w:tabs>
            <w:rPr>
              <w:noProof/>
            </w:rPr>
          </w:pPr>
          <w:hyperlink w:anchor="_Toc238638187" w:history="1">
            <w:r w:rsidRPr="00781CB4">
              <w:rPr>
                <w:rStyle w:val="Hipervnculo"/>
                <w:noProof/>
              </w:rPr>
              <w:t>4.11. Fase 10 — Composición e implementación del entorno</w:t>
            </w:r>
            <w:r>
              <w:rPr>
                <w:noProof/>
              </w:rPr>
              <w:tab/>
            </w:r>
            <w:r>
              <w:rPr>
                <w:noProof/>
              </w:rPr>
              <w:fldChar w:fldCharType="begin"/>
            </w:r>
            <w:r>
              <w:rPr>
                <w:noProof/>
              </w:rPr>
              <w:instrText xml:space="preserve"> PAGEREF _Toc238638187 \h </w:instrText>
            </w:r>
            <w:r>
              <w:rPr>
                <w:noProof/>
              </w:rPr>
            </w:r>
            <w:r>
              <w:rPr>
                <w:noProof/>
              </w:rPr>
              <w:fldChar w:fldCharType="separate"/>
            </w:r>
            <w:r>
              <w:rPr>
                <w:noProof/>
              </w:rPr>
              <w:t>1</w:t>
            </w:r>
            <w:r>
              <w:rPr>
                <w:noProof/>
              </w:rPr>
              <w:fldChar w:fldCharType="end"/>
            </w:r>
          </w:hyperlink>
        </w:p>
        <w:p w14:paraId="16AE893D" w14:textId="77777777" w:rsidR="007835BB" w:rsidRDefault="007835BB">
          <w:pPr>
            <w:pStyle w:val="TDC3"/>
            <w:tabs>
              <w:tab w:val="right" w:leader="dot" w:pos="9016"/>
            </w:tabs>
            <w:rPr>
              <w:noProof/>
            </w:rPr>
          </w:pPr>
          <w:hyperlink w:anchor="_Toc238638188" w:history="1">
            <w:r w:rsidRPr="00781CB4">
              <w:rPr>
                <w:rStyle w:val="Hipervnculo"/>
                <w:noProof/>
              </w:rPr>
              <w:t>Ejecución del despliegue</w:t>
            </w:r>
            <w:r>
              <w:rPr>
                <w:noProof/>
              </w:rPr>
              <w:tab/>
            </w:r>
            <w:r>
              <w:rPr>
                <w:noProof/>
              </w:rPr>
              <w:fldChar w:fldCharType="begin"/>
            </w:r>
            <w:r>
              <w:rPr>
                <w:noProof/>
              </w:rPr>
              <w:instrText xml:space="preserve"> PAGEREF _Toc238638188 \h </w:instrText>
            </w:r>
            <w:r>
              <w:rPr>
                <w:noProof/>
              </w:rPr>
            </w:r>
            <w:r>
              <w:rPr>
                <w:noProof/>
              </w:rPr>
              <w:fldChar w:fldCharType="separate"/>
            </w:r>
            <w:r>
              <w:rPr>
                <w:noProof/>
              </w:rPr>
              <w:t>1</w:t>
            </w:r>
            <w:r>
              <w:rPr>
                <w:noProof/>
              </w:rPr>
              <w:fldChar w:fldCharType="end"/>
            </w:r>
          </w:hyperlink>
        </w:p>
        <w:p w14:paraId="40D3AC12" w14:textId="77777777" w:rsidR="007835BB" w:rsidRDefault="007835BB">
          <w:pPr>
            <w:pStyle w:val="TDC2"/>
            <w:tabs>
              <w:tab w:val="right" w:leader="dot" w:pos="9016"/>
            </w:tabs>
            <w:rPr>
              <w:noProof/>
            </w:rPr>
          </w:pPr>
          <w:hyperlink w:anchor="_Toc238638189" w:history="1">
            <w:r w:rsidRPr="00781CB4">
              <w:rPr>
                <w:rStyle w:val="Hipervnculo"/>
                <w:noProof/>
              </w:rPr>
              <w:t>4.12. Fase 11 — Pasos manuales posteriores</w:t>
            </w:r>
            <w:r>
              <w:rPr>
                <w:noProof/>
              </w:rPr>
              <w:tab/>
            </w:r>
            <w:r>
              <w:rPr>
                <w:noProof/>
              </w:rPr>
              <w:fldChar w:fldCharType="begin"/>
            </w:r>
            <w:r>
              <w:rPr>
                <w:noProof/>
              </w:rPr>
              <w:instrText xml:space="preserve"> PAGEREF _Toc238638189 \h </w:instrText>
            </w:r>
            <w:r>
              <w:rPr>
                <w:noProof/>
              </w:rPr>
            </w:r>
            <w:r>
              <w:rPr>
                <w:noProof/>
              </w:rPr>
              <w:fldChar w:fldCharType="separate"/>
            </w:r>
            <w:r>
              <w:rPr>
                <w:noProof/>
              </w:rPr>
              <w:t>1</w:t>
            </w:r>
            <w:r>
              <w:rPr>
                <w:noProof/>
              </w:rPr>
              <w:fldChar w:fldCharType="end"/>
            </w:r>
          </w:hyperlink>
        </w:p>
        <w:p w14:paraId="137D1040" w14:textId="77777777" w:rsidR="007835BB" w:rsidRDefault="007835BB">
          <w:pPr>
            <w:pStyle w:val="TDC1"/>
            <w:tabs>
              <w:tab w:val="right" w:leader="dot" w:pos="9016"/>
            </w:tabs>
            <w:rPr>
              <w:noProof/>
            </w:rPr>
          </w:pPr>
          <w:hyperlink w:anchor="_Toc238638190" w:history="1">
            <w:r w:rsidRPr="00781CB4">
              <w:rPr>
                <w:rStyle w:val="Hipervnculo"/>
                <w:noProof/>
              </w:rPr>
              <w:t>5. Decisiones técnicas</w:t>
            </w:r>
            <w:r>
              <w:rPr>
                <w:noProof/>
              </w:rPr>
              <w:tab/>
            </w:r>
            <w:r>
              <w:rPr>
                <w:noProof/>
              </w:rPr>
              <w:fldChar w:fldCharType="begin"/>
            </w:r>
            <w:r>
              <w:rPr>
                <w:noProof/>
              </w:rPr>
              <w:instrText xml:space="preserve"> PAGEREF _Toc238638190 \h </w:instrText>
            </w:r>
            <w:r>
              <w:rPr>
                <w:noProof/>
              </w:rPr>
            </w:r>
            <w:r>
              <w:rPr>
                <w:noProof/>
              </w:rPr>
              <w:fldChar w:fldCharType="separate"/>
            </w:r>
            <w:r>
              <w:rPr>
                <w:noProof/>
              </w:rPr>
              <w:t>1</w:t>
            </w:r>
            <w:r>
              <w:rPr>
                <w:noProof/>
              </w:rPr>
              <w:fldChar w:fldCharType="end"/>
            </w:r>
          </w:hyperlink>
        </w:p>
        <w:p w14:paraId="3FE51555" w14:textId="77777777" w:rsidR="007835BB" w:rsidRDefault="007835BB">
          <w:pPr>
            <w:pStyle w:val="TDC2"/>
            <w:tabs>
              <w:tab w:val="right" w:leader="dot" w:pos="9016"/>
            </w:tabs>
            <w:rPr>
              <w:noProof/>
            </w:rPr>
          </w:pPr>
          <w:hyperlink w:anchor="_Toc238638191" w:history="1">
            <w:r w:rsidRPr="00781CB4">
              <w:rPr>
                <w:rStyle w:val="Hipervnculo"/>
                <w:noProof/>
              </w:rPr>
              <w:t>5.1. Módulos propios frente a módulos de la comunidad</w:t>
            </w:r>
            <w:r>
              <w:rPr>
                <w:noProof/>
              </w:rPr>
              <w:tab/>
            </w:r>
            <w:r>
              <w:rPr>
                <w:noProof/>
              </w:rPr>
              <w:fldChar w:fldCharType="begin"/>
            </w:r>
            <w:r>
              <w:rPr>
                <w:noProof/>
              </w:rPr>
              <w:instrText xml:space="preserve"> PAGEREF _Toc238638191 \h </w:instrText>
            </w:r>
            <w:r>
              <w:rPr>
                <w:noProof/>
              </w:rPr>
            </w:r>
            <w:r>
              <w:rPr>
                <w:noProof/>
              </w:rPr>
              <w:fldChar w:fldCharType="separate"/>
            </w:r>
            <w:r>
              <w:rPr>
                <w:noProof/>
              </w:rPr>
              <w:t>1</w:t>
            </w:r>
            <w:r>
              <w:rPr>
                <w:noProof/>
              </w:rPr>
              <w:fldChar w:fldCharType="end"/>
            </w:r>
          </w:hyperlink>
        </w:p>
        <w:p w14:paraId="52702C8E" w14:textId="77777777" w:rsidR="007835BB" w:rsidRDefault="007835BB">
          <w:pPr>
            <w:pStyle w:val="TDC2"/>
            <w:tabs>
              <w:tab w:val="right" w:leader="dot" w:pos="9016"/>
            </w:tabs>
            <w:rPr>
              <w:noProof/>
            </w:rPr>
          </w:pPr>
          <w:hyperlink w:anchor="_Toc238638192" w:history="1">
            <w:r w:rsidRPr="00781CB4">
              <w:rPr>
                <w:rStyle w:val="Hipervnculo"/>
                <w:noProof/>
              </w:rPr>
              <w:t>5.2. Lock nativo de S3 frente a DynamoDB</w:t>
            </w:r>
            <w:r>
              <w:rPr>
                <w:noProof/>
              </w:rPr>
              <w:tab/>
            </w:r>
            <w:r>
              <w:rPr>
                <w:noProof/>
              </w:rPr>
              <w:fldChar w:fldCharType="begin"/>
            </w:r>
            <w:r>
              <w:rPr>
                <w:noProof/>
              </w:rPr>
              <w:instrText xml:space="preserve"> PAGEREF _Toc238638192 \h </w:instrText>
            </w:r>
            <w:r>
              <w:rPr>
                <w:noProof/>
              </w:rPr>
            </w:r>
            <w:r>
              <w:rPr>
                <w:noProof/>
              </w:rPr>
              <w:fldChar w:fldCharType="separate"/>
            </w:r>
            <w:r>
              <w:rPr>
                <w:noProof/>
              </w:rPr>
              <w:t>1</w:t>
            </w:r>
            <w:r>
              <w:rPr>
                <w:noProof/>
              </w:rPr>
              <w:fldChar w:fldCharType="end"/>
            </w:r>
          </w:hyperlink>
        </w:p>
        <w:p w14:paraId="346A12C9" w14:textId="77777777" w:rsidR="007835BB" w:rsidRDefault="007835BB">
          <w:pPr>
            <w:pStyle w:val="TDC2"/>
            <w:tabs>
              <w:tab w:val="right" w:leader="dot" w:pos="9016"/>
            </w:tabs>
            <w:rPr>
              <w:noProof/>
            </w:rPr>
          </w:pPr>
          <w:hyperlink w:anchor="_Toc238638193" w:history="1">
            <w:r w:rsidRPr="00781CB4">
              <w:rPr>
                <w:rStyle w:val="Hipervnculo"/>
                <w:noProof/>
              </w:rPr>
              <w:t>5.3. Network modes diferenciados por servicio</w:t>
            </w:r>
            <w:r>
              <w:rPr>
                <w:noProof/>
              </w:rPr>
              <w:tab/>
            </w:r>
            <w:r>
              <w:rPr>
                <w:noProof/>
              </w:rPr>
              <w:fldChar w:fldCharType="begin"/>
            </w:r>
            <w:r>
              <w:rPr>
                <w:noProof/>
              </w:rPr>
              <w:instrText xml:space="preserve"> PAGEREF _Toc238638193 \h </w:instrText>
            </w:r>
            <w:r>
              <w:rPr>
                <w:noProof/>
              </w:rPr>
            </w:r>
            <w:r>
              <w:rPr>
                <w:noProof/>
              </w:rPr>
              <w:fldChar w:fldCharType="separate"/>
            </w:r>
            <w:r>
              <w:rPr>
                <w:noProof/>
              </w:rPr>
              <w:t>1</w:t>
            </w:r>
            <w:r>
              <w:rPr>
                <w:noProof/>
              </w:rPr>
              <w:fldChar w:fldCharType="end"/>
            </w:r>
          </w:hyperlink>
        </w:p>
        <w:p w14:paraId="645F82A2" w14:textId="77777777" w:rsidR="007835BB" w:rsidRDefault="007835BB">
          <w:pPr>
            <w:pStyle w:val="TDC2"/>
            <w:tabs>
              <w:tab w:val="right" w:leader="dot" w:pos="9016"/>
            </w:tabs>
            <w:rPr>
              <w:noProof/>
            </w:rPr>
          </w:pPr>
          <w:hyperlink w:anchor="_Toc238638194" w:history="1">
            <w:r w:rsidRPr="00781CB4">
              <w:rPr>
                <w:rStyle w:val="Hipervnculo"/>
                <w:noProof/>
              </w:rPr>
              <w:t>5.4. Mutabilidad de los tags en ECR</w:t>
            </w:r>
            <w:r>
              <w:rPr>
                <w:noProof/>
              </w:rPr>
              <w:tab/>
            </w:r>
            <w:r>
              <w:rPr>
                <w:noProof/>
              </w:rPr>
              <w:fldChar w:fldCharType="begin"/>
            </w:r>
            <w:r>
              <w:rPr>
                <w:noProof/>
              </w:rPr>
              <w:instrText xml:space="preserve"> PAGEREF _Toc238638194 \h </w:instrText>
            </w:r>
            <w:r>
              <w:rPr>
                <w:noProof/>
              </w:rPr>
            </w:r>
            <w:r>
              <w:rPr>
                <w:noProof/>
              </w:rPr>
              <w:fldChar w:fldCharType="separate"/>
            </w:r>
            <w:r>
              <w:rPr>
                <w:noProof/>
              </w:rPr>
              <w:t>1</w:t>
            </w:r>
            <w:r>
              <w:rPr>
                <w:noProof/>
              </w:rPr>
              <w:fldChar w:fldCharType="end"/>
            </w:r>
          </w:hyperlink>
        </w:p>
        <w:p w14:paraId="3F2363FB" w14:textId="77777777" w:rsidR="007835BB" w:rsidRDefault="007835BB">
          <w:pPr>
            <w:pStyle w:val="TDC2"/>
            <w:tabs>
              <w:tab w:val="right" w:leader="dot" w:pos="9016"/>
            </w:tabs>
            <w:rPr>
              <w:noProof/>
            </w:rPr>
          </w:pPr>
          <w:hyperlink w:anchor="_Toc238638195" w:history="1">
            <w:r w:rsidRPr="00781CB4">
              <w:rPr>
                <w:rStyle w:val="Hipervnculo"/>
                <w:noProof/>
              </w:rPr>
              <w:t>5.5. Alta disponibilidad de la capa de datos</w:t>
            </w:r>
            <w:r>
              <w:rPr>
                <w:noProof/>
              </w:rPr>
              <w:tab/>
            </w:r>
            <w:r>
              <w:rPr>
                <w:noProof/>
              </w:rPr>
              <w:fldChar w:fldCharType="begin"/>
            </w:r>
            <w:r>
              <w:rPr>
                <w:noProof/>
              </w:rPr>
              <w:instrText xml:space="preserve"> PAGEREF _Toc238638195 \h </w:instrText>
            </w:r>
            <w:r>
              <w:rPr>
                <w:noProof/>
              </w:rPr>
            </w:r>
            <w:r>
              <w:rPr>
                <w:noProof/>
              </w:rPr>
              <w:fldChar w:fldCharType="separate"/>
            </w:r>
            <w:r>
              <w:rPr>
                <w:noProof/>
              </w:rPr>
              <w:t>1</w:t>
            </w:r>
            <w:r>
              <w:rPr>
                <w:noProof/>
              </w:rPr>
              <w:fldChar w:fldCharType="end"/>
            </w:r>
          </w:hyperlink>
        </w:p>
        <w:p w14:paraId="4BBF79F0" w14:textId="77777777" w:rsidR="007835BB" w:rsidRDefault="007835BB">
          <w:pPr>
            <w:pStyle w:val="TDC2"/>
            <w:tabs>
              <w:tab w:val="right" w:leader="dot" w:pos="9016"/>
            </w:tabs>
            <w:rPr>
              <w:noProof/>
            </w:rPr>
          </w:pPr>
          <w:hyperlink w:anchor="_Toc238638196" w:history="1">
            <w:r w:rsidRPr="00781CB4">
              <w:rPr>
                <w:rStyle w:val="Hipervnculo"/>
                <w:noProof/>
              </w:rPr>
              <w:t>5.6. Un solo NAT Gateway, con la opción de escalar</w:t>
            </w:r>
            <w:r>
              <w:rPr>
                <w:noProof/>
              </w:rPr>
              <w:tab/>
            </w:r>
            <w:r>
              <w:rPr>
                <w:noProof/>
              </w:rPr>
              <w:fldChar w:fldCharType="begin"/>
            </w:r>
            <w:r>
              <w:rPr>
                <w:noProof/>
              </w:rPr>
              <w:instrText xml:space="preserve"> PAGEREF _Toc238638196 \h </w:instrText>
            </w:r>
            <w:r>
              <w:rPr>
                <w:noProof/>
              </w:rPr>
            </w:r>
            <w:r>
              <w:rPr>
                <w:noProof/>
              </w:rPr>
              <w:fldChar w:fldCharType="separate"/>
            </w:r>
            <w:r>
              <w:rPr>
                <w:noProof/>
              </w:rPr>
              <w:t>1</w:t>
            </w:r>
            <w:r>
              <w:rPr>
                <w:noProof/>
              </w:rPr>
              <w:fldChar w:fldCharType="end"/>
            </w:r>
          </w:hyperlink>
        </w:p>
        <w:p w14:paraId="0BB5B94B" w14:textId="77777777" w:rsidR="007835BB" w:rsidRDefault="007835BB">
          <w:pPr>
            <w:pStyle w:val="TDC2"/>
            <w:tabs>
              <w:tab w:val="right" w:leader="dot" w:pos="9016"/>
            </w:tabs>
            <w:rPr>
              <w:noProof/>
            </w:rPr>
          </w:pPr>
          <w:hyperlink w:anchor="_Toc238638197" w:history="1">
            <w:r w:rsidRPr="00781CB4">
              <w:rPr>
                <w:rStyle w:val="Hipervnculo"/>
                <w:noProof/>
              </w:rPr>
              <w:t>5.7. Ciclo de vida de los servicios ECS</w:t>
            </w:r>
            <w:r>
              <w:rPr>
                <w:noProof/>
              </w:rPr>
              <w:tab/>
            </w:r>
            <w:r>
              <w:rPr>
                <w:noProof/>
              </w:rPr>
              <w:fldChar w:fldCharType="begin"/>
            </w:r>
            <w:r>
              <w:rPr>
                <w:noProof/>
              </w:rPr>
              <w:instrText xml:space="preserve"> PAGEREF _Toc238638197 \h </w:instrText>
            </w:r>
            <w:r>
              <w:rPr>
                <w:noProof/>
              </w:rPr>
            </w:r>
            <w:r>
              <w:rPr>
                <w:noProof/>
              </w:rPr>
              <w:fldChar w:fldCharType="separate"/>
            </w:r>
            <w:r>
              <w:rPr>
                <w:noProof/>
              </w:rPr>
              <w:t>1</w:t>
            </w:r>
            <w:r>
              <w:rPr>
                <w:noProof/>
              </w:rPr>
              <w:fldChar w:fldCharType="end"/>
            </w:r>
          </w:hyperlink>
        </w:p>
        <w:p w14:paraId="55922233" w14:textId="77777777" w:rsidR="007835BB" w:rsidRDefault="007835BB">
          <w:pPr>
            <w:pStyle w:val="TDC2"/>
            <w:tabs>
              <w:tab w:val="right" w:leader="dot" w:pos="9016"/>
            </w:tabs>
            <w:rPr>
              <w:noProof/>
            </w:rPr>
          </w:pPr>
          <w:hyperlink w:anchor="_Toc238638198" w:history="1">
            <w:r w:rsidRPr="00781CB4">
              <w:rPr>
                <w:rStyle w:val="Hipervnculo"/>
                <w:noProof/>
              </w:rPr>
              <w:t>5.8. Health check tolerante al estado de la base</w:t>
            </w:r>
            <w:r>
              <w:rPr>
                <w:noProof/>
              </w:rPr>
              <w:tab/>
            </w:r>
            <w:r>
              <w:rPr>
                <w:noProof/>
              </w:rPr>
              <w:fldChar w:fldCharType="begin"/>
            </w:r>
            <w:r>
              <w:rPr>
                <w:noProof/>
              </w:rPr>
              <w:instrText xml:space="preserve"> PAGEREF _Toc238638198 \h </w:instrText>
            </w:r>
            <w:r>
              <w:rPr>
                <w:noProof/>
              </w:rPr>
            </w:r>
            <w:r>
              <w:rPr>
                <w:noProof/>
              </w:rPr>
              <w:fldChar w:fldCharType="separate"/>
            </w:r>
            <w:r>
              <w:rPr>
                <w:noProof/>
              </w:rPr>
              <w:t>1</w:t>
            </w:r>
            <w:r>
              <w:rPr>
                <w:noProof/>
              </w:rPr>
              <w:fldChar w:fldCharType="end"/>
            </w:r>
          </w:hyperlink>
        </w:p>
        <w:p w14:paraId="6236E1F5" w14:textId="77777777" w:rsidR="007835BB" w:rsidRDefault="007835BB">
          <w:pPr>
            <w:pStyle w:val="TDC2"/>
            <w:tabs>
              <w:tab w:val="right" w:leader="dot" w:pos="9016"/>
            </w:tabs>
            <w:rPr>
              <w:noProof/>
            </w:rPr>
          </w:pPr>
          <w:hyperlink w:anchor="_Toc238638199" w:history="1">
            <w:r w:rsidRPr="00781CB4">
              <w:rPr>
                <w:rStyle w:val="Hipervnculo"/>
                <w:noProof/>
              </w:rPr>
              <w:t>5.9. Reproducibilidad del ciclo destroy/apply</w:t>
            </w:r>
            <w:r>
              <w:rPr>
                <w:noProof/>
              </w:rPr>
              <w:tab/>
            </w:r>
            <w:r>
              <w:rPr>
                <w:noProof/>
              </w:rPr>
              <w:fldChar w:fldCharType="begin"/>
            </w:r>
            <w:r>
              <w:rPr>
                <w:noProof/>
              </w:rPr>
              <w:instrText xml:space="preserve"> PAGEREF _Toc238638199 \h </w:instrText>
            </w:r>
            <w:r>
              <w:rPr>
                <w:noProof/>
              </w:rPr>
            </w:r>
            <w:r>
              <w:rPr>
                <w:noProof/>
              </w:rPr>
              <w:fldChar w:fldCharType="separate"/>
            </w:r>
            <w:r>
              <w:rPr>
                <w:noProof/>
              </w:rPr>
              <w:t>1</w:t>
            </w:r>
            <w:r>
              <w:rPr>
                <w:noProof/>
              </w:rPr>
              <w:fldChar w:fldCharType="end"/>
            </w:r>
          </w:hyperlink>
        </w:p>
        <w:p w14:paraId="6E874F44" w14:textId="77777777" w:rsidR="007835BB" w:rsidRDefault="007835BB">
          <w:pPr>
            <w:pStyle w:val="TDC1"/>
            <w:tabs>
              <w:tab w:val="right" w:leader="dot" w:pos="9016"/>
            </w:tabs>
            <w:rPr>
              <w:noProof/>
            </w:rPr>
          </w:pPr>
          <w:hyperlink w:anchor="_Toc238638200" w:history="1">
            <w:r w:rsidRPr="00781CB4">
              <w:rPr>
                <w:rStyle w:val="Hipervnculo"/>
                <w:noProof/>
              </w:rPr>
              <w:t>6. Definition of Done</w:t>
            </w:r>
            <w:r>
              <w:rPr>
                <w:noProof/>
              </w:rPr>
              <w:tab/>
            </w:r>
            <w:r>
              <w:rPr>
                <w:noProof/>
              </w:rPr>
              <w:fldChar w:fldCharType="begin"/>
            </w:r>
            <w:r>
              <w:rPr>
                <w:noProof/>
              </w:rPr>
              <w:instrText xml:space="preserve"> PAGEREF _Toc238638200 \h </w:instrText>
            </w:r>
            <w:r>
              <w:rPr>
                <w:noProof/>
              </w:rPr>
            </w:r>
            <w:r>
              <w:rPr>
                <w:noProof/>
              </w:rPr>
              <w:fldChar w:fldCharType="separate"/>
            </w:r>
            <w:r>
              <w:rPr>
                <w:noProof/>
              </w:rPr>
              <w:t>1</w:t>
            </w:r>
            <w:r>
              <w:rPr>
                <w:noProof/>
              </w:rPr>
              <w:fldChar w:fldCharType="end"/>
            </w:r>
          </w:hyperlink>
        </w:p>
        <w:p w14:paraId="57F8C6AF" w14:textId="77777777" w:rsidR="007835BB" w:rsidRDefault="007835BB">
          <w:pPr>
            <w:pStyle w:val="TDC2"/>
            <w:tabs>
              <w:tab w:val="right" w:leader="dot" w:pos="9016"/>
            </w:tabs>
            <w:rPr>
              <w:noProof/>
            </w:rPr>
          </w:pPr>
          <w:hyperlink w:anchor="_Toc238638201" w:history="1">
            <w:r w:rsidRPr="00781CB4">
              <w:rPr>
                <w:rStyle w:val="Hipervnculo"/>
                <w:noProof/>
              </w:rPr>
              <w:t>6.1. Accesos a la infraestructura</w:t>
            </w:r>
            <w:r>
              <w:rPr>
                <w:noProof/>
              </w:rPr>
              <w:tab/>
            </w:r>
            <w:r>
              <w:rPr>
                <w:noProof/>
              </w:rPr>
              <w:fldChar w:fldCharType="begin"/>
            </w:r>
            <w:r>
              <w:rPr>
                <w:noProof/>
              </w:rPr>
              <w:instrText xml:space="preserve"> PAGEREF _Toc238638201 \h </w:instrText>
            </w:r>
            <w:r>
              <w:rPr>
                <w:noProof/>
              </w:rPr>
            </w:r>
            <w:r>
              <w:rPr>
                <w:noProof/>
              </w:rPr>
              <w:fldChar w:fldCharType="separate"/>
            </w:r>
            <w:r>
              <w:rPr>
                <w:noProof/>
              </w:rPr>
              <w:t>1</w:t>
            </w:r>
            <w:r>
              <w:rPr>
                <w:noProof/>
              </w:rPr>
              <w:fldChar w:fldCharType="end"/>
            </w:r>
          </w:hyperlink>
        </w:p>
        <w:p w14:paraId="7DEAFF76" w14:textId="77777777" w:rsidR="007835BB" w:rsidRDefault="007835BB">
          <w:pPr>
            <w:pStyle w:val="TDC3"/>
            <w:tabs>
              <w:tab w:val="right" w:leader="dot" w:pos="9016"/>
            </w:tabs>
            <w:rPr>
              <w:noProof/>
            </w:rPr>
          </w:pPr>
          <w:hyperlink w:anchor="_Toc238638202" w:history="1">
            <w:r w:rsidRPr="00781CB4">
              <w:rPr>
                <w:rStyle w:val="Hipervnculo"/>
                <w:noProof/>
              </w:rPr>
              <w:t>Nombre de dominio asociado al balanceador</w:t>
            </w:r>
            <w:r>
              <w:rPr>
                <w:noProof/>
              </w:rPr>
              <w:tab/>
            </w:r>
            <w:r>
              <w:rPr>
                <w:noProof/>
              </w:rPr>
              <w:fldChar w:fldCharType="begin"/>
            </w:r>
            <w:r>
              <w:rPr>
                <w:noProof/>
              </w:rPr>
              <w:instrText xml:space="preserve"> PAGEREF _Toc238638202 \h </w:instrText>
            </w:r>
            <w:r>
              <w:rPr>
                <w:noProof/>
              </w:rPr>
            </w:r>
            <w:r>
              <w:rPr>
                <w:noProof/>
              </w:rPr>
              <w:fldChar w:fldCharType="separate"/>
            </w:r>
            <w:r>
              <w:rPr>
                <w:noProof/>
              </w:rPr>
              <w:t>1</w:t>
            </w:r>
            <w:r>
              <w:rPr>
                <w:noProof/>
              </w:rPr>
              <w:fldChar w:fldCharType="end"/>
            </w:r>
          </w:hyperlink>
        </w:p>
        <w:p w14:paraId="3B57548B" w14:textId="77777777" w:rsidR="007835BB" w:rsidRDefault="007835BB">
          <w:pPr>
            <w:pStyle w:val="TDC3"/>
            <w:tabs>
              <w:tab w:val="right" w:leader="dot" w:pos="9016"/>
            </w:tabs>
            <w:rPr>
              <w:noProof/>
            </w:rPr>
          </w:pPr>
          <w:hyperlink w:anchor="_Toc238638203" w:history="1">
            <w:r w:rsidRPr="00781CB4">
              <w:rPr>
                <w:rStyle w:val="Hipervnculo"/>
                <w:noProof/>
              </w:rPr>
              <w:t>URL pública del Application Load Balancer</w:t>
            </w:r>
            <w:r>
              <w:rPr>
                <w:noProof/>
              </w:rPr>
              <w:tab/>
            </w:r>
            <w:r>
              <w:rPr>
                <w:noProof/>
              </w:rPr>
              <w:fldChar w:fldCharType="begin"/>
            </w:r>
            <w:r>
              <w:rPr>
                <w:noProof/>
              </w:rPr>
              <w:instrText xml:space="preserve"> PAGEREF _Toc238638203 \h </w:instrText>
            </w:r>
            <w:r>
              <w:rPr>
                <w:noProof/>
              </w:rPr>
            </w:r>
            <w:r>
              <w:rPr>
                <w:noProof/>
              </w:rPr>
              <w:fldChar w:fldCharType="separate"/>
            </w:r>
            <w:r>
              <w:rPr>
                <w:noProof/>
              </w:rPr>
              <w:t>1</w:t>
            </w:r>
            <w:r>
              <w:rPr>
                <w:noProof/>
              </w:rPr>
              <w:fldChar w:fldCharType="end"/>
            </w:r>
          </w:hyperlink>
        </w:p>
        <w:p w14:paraId="205329F2" w14:textId="77777777" w:rsidR="007835BB" w:rsidRDefault="007835BB">
          <w:pPr>
            <w:pStyle w:val="TDC2"/>
            <w:tabs>
              <w:tab w:val="right" w:leader="dot" w:pos="9016"/>
            </w:tabs>
            <w:rPr>
              <w:noProof/>
            </w:rPr>
          </w:pPr>
          <w:hyperlink w:anchor="_Toc238638204" w:history="1">
            <w:r w:rsidRPr="00781CB4">
              <w:rPr>
                <w:rStyle w:val="Hipervnculo"/>
                <w:noProof/>
              </w:rPr>
              <w:t>6.2. Verificación punto por punto</w:t>
            </w:r>
            <w:r>
              <w:rPr>
                <w:noProof/>
              </w:rPr>
              <w:tab/>
            </w:r>
            <w:r>
              <w:rPr>
                <w:noProof/>
              </w:rPr>
              <w:fldChar w:fldCharType="begin"/>
            </w:r>
            <w:r>
              <w:rPr>
                <w:noProof/>
              </w:rPr>
              <w:instrText xml:space="preserve"> PAGEREF _Toc238638204 \h </w:instrText>
            </w:r>
            <w:r>
              <w:rPr>
                <w:noProof/>
              </w:rPr>
            </w:r>
            <w:r>
              <w:rPr>
                <w:noProof/>
              </w:rPr>
              <w:fldChar w:fldCharType="separate"/>
            </w:r>
            <w:r>
              <w:rPr>
                <w:noProof/>
              </w:rPr>
              <w:t>1</w:t>
            </w:r>
            <w:r>
              <w:rPr>
                <w:noProof/>
              </w:rPr>
              <w:fldChar w:fldCharType="end"/>
            </w:r>
          </w:hyperlink>
        </w:p>
        <w:p w14:paraId="317CED66" w14:textId="77777777" w:rsidR="007835BB" w:rsidRDefault="007835BB">
          <w:pPr>
            <w:pStyle w:val="TDC2"/>
            <w:tabs>
              <w:tab w:val="right" w:leader="dot" w:pos="9016"/>
            </w:tabs>
            <w:rPr>
              <w:noProof/>
            </w:rPr>
          </w:pPr>
          <w:hyperlink w:anchor="_Toc238638205" w:history="1">
            <w:r w:rsidRPr="00781CB4">
              <w:rPr>
                <w:rStyle w:val="Hipervnculo"/>
                <w:noProof/>
              </w:rPr>
              <w:t>6.3. Evidencias</w:t>
            </w:r>
            <w:r>
              <w:rPr>
                <w:noProof/>
              </w:rPr>
              <w:tab/>
            </w:r>
            <w:r>
              <w:rPr>
                <w:noProof/>
              </w:rPr>
              <w:fldChar w:fldCharType="begin"/>
            </w:r>
            <w:r>
              <w:rPr>
                <w:noProof/>
              </w:rPr>
              <w:instrText xml:space="preserve"> PAGEREF _Toc238638205 \h </w:instrText>
            </w:r>
            <w:r>
              <w:rPr>
                <w:noProof/>
              </w:rPr>
            </w:r>
            <w:r>
              <w:rPr>
                <w:noProof/>
              </w:rPr>
              <w:fldChar w:fldCharType="separate"/>
            </w:r>
            <w:r>
              <w:rPr>
                <w:noProof/>
              </w:rPr>
              <w:t>1</w:t>
            </w:r>
            <w:r>
              <w:rPr>
                <w:noProof/>
              </w:rPr>
              <w:fldChar w:fldCharType="end"/>
            </w:r>
          </w:hyperlink>
        </w:p>
        <w:p w14:paraId="20AC3CA5" w14:textId="77777777" w:rsidR="007835BB" w:rsidRDefault="007835BB">
          <w:pPr>
            <w:pStyle w:val="TDC3"/>
            <w:tabs>
              <w:tab w:val="right" w:leader="dot" w:pos="9016"/>
            </w:tabs>
            <w:rPr>
              <w:noProof/>
            </w:rPr>
          </w:pPr>
          <w:hyperlink w:anchor="_Toc238638206" w:history="1">
            <w:r w:rsidRPr="00781CB4">
              <w:rPr>
                <w:rStyle w:val="Hipervnculo"/>
                <w:noProof/>
              </w:rPr>
              <w:t>Pipeline de CI/CD funcional</w:t>
            </w:r>
            <w:r>
              <w:rPr>
                <w:noProof/>
              </w:rPr>
              <w:tab/>
            </w:r>
            <w:r>
              <w:rPr>
                <w:noProof/>
              </w:rPr>
              <w:fldChar w:fldCharType="begin"/>
            </w:r>
            <w:r>
              <w:rPr>
                <w:noProof/>
              </w:rPr>
              <w:instrText xml:space="preserve"> PAGEREF _Toc238638206 \h </w:instrText>
            </w:r>
            <w:r>
              <w:rPr>
                <w:noProof/>
              </w:rPr>
            </w:r>
            <w:r>
              <w:rPr>
                <w:noProof/>
              </w:rPr>
              <w:fldChar w:fldCharType="separate"/>
            </w:r>
            <w:r>
              <w:rPr>
                <w:noProof/>
              </w:rPr>
              <w:t>1</w:t>
            </w:r>
            <w:r>
              <w:rPr>
                <w:noProof/>
              </w:rPr>
              <w:fldChar w:fldCharType="end"/>
            </w:r>
          </w:hyperlink>
        </w:p>
        <w:p w14:paraId="0A9F5093" w14:textId="77777777" w:rsidR="007835BB" w:rsidRDefault="007835BB">
          <w:pPr>
            <w:pStyle w:val="TDC3"/>
            <w:tabs>
              <w:tab w:val="right" w:leader="dot" w:pos="9016"/>
            </w:tabs>
            <w:rPr>
              <w:noProof/>
            </w:rPr>
          </w:pPr>
          <w:hyperlink w:anchor="_Toc238638207" w:history="1">
            <w:r w:rsidRPr="00781CB4">
              <w:rPr>
                <w:rStyle w:val="Hipervnculo"/>
                <w:noProof/>
              </w:rPr>
              <w:t>Notificaciones por correo electrónico</w:t>
            </w:r>
            <w:r>
              <w:rPr>
                <w:noProof/>
              </w:rPr>
              <w:tab/>
            </w:r>
            <w:r>
              <w:rPr>
                <w:noProof/>
              </w:rPr>
              <w:fldChar w:fldCharType="begin"/>
            </w:r>
            <w:r>
              <w:rPr>
                <w:noProof/>
              </w:rPr>
              <w:instrText xml:space="preserve"> PAGEREF _Toc238638207 \h </w:instrText>
            </w:r>
            <w:r>
              <w:rPr>
                <w:noProof/>
              </w:rPr>
            </w:r>
            <w:r>
              <w:rPr>
                <w:noProof/>
              </w:rPr>
              <w:fldChar w:fldCharType="separate"/>
            </w:r>
            <w:r>
              <w:rPr>
                <w:noProof/>
              </w:rPr>
              <w:t>1</w:t>
            </w:r>
            <w:r>
              <w:rPr>
                <w:noProof/>
              </w:rPr>
              <w:fldChar w:fldCharType="end"/>
            </w:r>
          </w:hyperlink>
        </w:p>
        <w:p w14:paraId="1CE2C795" w14:textId="77777777" w:rsidR="007835BB" w:rsidRDefault="007835BB">
          <w:pPr>
            <w:pStyle w:val="TDC2"/>
            <w:tabs>
              <w:tab w:val="right" w:leader="dot" w:pos="9016"/>
            </w:tabs>
            <w:rPr>
              <w:noProof/>
            </w:rPr>
          </w:pPr>
          <w:hyperlink w:anchor="_Toc238638208" w:history="1">
            <w:r w:rsidRPr="00781CB4">
              <w:rPr>
                <w:rStyle w:val="Hipervnculo"/>
                <w:noProof/>
              </w:rPr>
              <w:t>6.4. Requisitos funcionales del enunciado</w:t>
            </w:r>
            <w:r>
              <w:rPr>
                <w:noProof/>
              </w:rPr>
              <w:tab/>
            </w:r>
            <w:r>
              <w:rPr>
                <w:noProof/>
              </w:rPr>
              <w:fldChar w:fldCharType="begin"/>
            </w:r>
            <w:r>
              <w:rPr>
                <w:noProof/>
              </w:rPr>
              <w:instrText xml:space="preserve"> PAGEREF _Toc238638208 \h </w:instrText>
            </w:r>
            <w:r>
              <w:rPr>
                <w:noProof/>
              </w:rPr>
            </w:r>
            <w:r>
              <w:rPr>
                <w:noProof/>
              </w:rPr>
              <w:fldChar w:fldCharType="separate"/>
            </w:r>
            <w:r>
              <w:rPr>
                <w:noProof/>
              </w:rPr>
              <w:t>1</w:t>
            </w:r>
            <w:r>
              <w:rPr>
                <w:noProof/>
              </w:rPr>
              <w:fldChar w:fldCharType="end"/>
            </w:r>
          </w:hyperlink>
        </w:p>
        <w:p w14:paraId="430F711A" w14:textId="77777777" w:rsidR="007835BB" w:rsidRDefault="007835BB">
          <w:pPr>
            <w:pStyle w:val="TDC1"/>
            <w:tabs>
              <w:tab w:val="right" w:leader="dot" w:pos="9016"/>
            </w:tabs>
            <w:rPr>
              <w:noProof/>
            </w:rPr>
          </w:pPr>
          <w:hyperlink w:anchor="_Toc238638209" w:history="1">
            <w:r w:rsidRPr="00781CB4">
              <w:rPr>
                <w:rStyle w:val="Hipervnculo"/>
                <w:noProof/>
              </w:rPr>
              <w:t>7. Notas operativas</w:t>
            </w:r>
            <w:r>
              <w:rPr>
                <w:noProof/>
              </w:rPr>
              <w:tab/>
            </w:r>
            <w:r>
              <w:rPr>
                <w:noProof/>
              </w:rPr>
              <w:fldChar w:fldCharType="begin"/>
            </w:r>
            <w:r>
              <w:rPr>
                <w:noProof/>
              </w:rPr>
              <w:instrText xml:space="preserve"> PAGEREF _Toc238638209 \h </w:instrText>
            </w:r>
            <w:r>
              <w:rPr>
                <w:noProof/>
              </w:rPr>
            </w:r>
            <w:r>
              <w:rPr>
                <w:noProof/>
              </w:rPr>
              <w:fldChar w:fldCharType="separate"/>
            </w:r>
            <w:r>
              <w:rPr>
                <w:noProof/>
              </w:rPr>
              <w:t>1</w:t>
            </w:r>
            <w:r>
              <w:rPr>
                <w:noProof/>
              </w:rPr>
              <w:fldChar w:fldCharType="end"/>
            </w:r>
          </w:hyperlink>
        </w:p>
        <w:p w14:paraId="4272C158" w14:textId="77777777" w:rsidR="007835BB" w:rsidRDefault="007835BB">
          <w:pPr>
            <w:pStyle w:val="TDC2"/>
            <w:tabs>
              <w:tab w:val="right" w:leader="dot" w:pos="9016"/>
            </w:tabs>
            <w:rPr>
              <w:noProof/>
            </w:rPr>
          </w:pPr>
          <w:hyperlink w:anchor="_Toc238638210" w:history="1">
            <w:r w:rsidRPr="00781CB4">
              <w:rPr>
                <w:rStyle w:val="Hipervnculo"/>
                <w:noProof/>
              </w:rPr>
              <w:t>7.1. La contraseña de MySQL se fija en la primera inicialización</w:t>
            </w:r>
            <w:r>
              <w:rPr>
                <w:noProof/>
              </w:rPr>
              <w:tab/>
            </w:r>
            <w:r>
              <w:rPr>
                <w:noProof/>
              </w:rPr>
              <w:fldChar w:fldCharType="begin"/>
            </w:r>
            <w:r>
              <w:rPr>
                <w:noProof/>
              </w:rPr>
              <w:instrText xml:space="preserve"> PAGEREF _Toc238638210 \h </w:instrText>
            </w:r>
            <w:r>
              <w:rPr>
                <w:noProof/>
              </w:rPr>
            </w:r>
            <w:r>
              <w:rPr>
                <w:noProof/>
              </w:rPr>
              <w:fldChar w:fldCharType="separate"/>
            </w:r>
            <w:r>
              <w:rPr>
                <w:noProof/>
              </w:rPr>
              <w:t>1</w:t>
            </w:r>
            <w:r>
              <w:rPr>
                <w:noProof/>
              </w:rPr>
              <w:fldChar w:fldCharType="end"/>
            </w:r>
          </w:hyperlink>
        </w:p>
        <w:p w14:paraId="47703113" w14:textId="77777777" w:rsidR="007835BB" w:rsidRDefault="007835BB">
          <w:pPr>
            <w:pStyle w:val="TDC2"/>
            <w:tabs>
              <w:tab w:val="right" w:leader="dot" w:pos="9016"/>
            </w:tabs>
            <w:rPr>
              <w:noProof/>
            </w:rPr>
          </w:pPr>
          <w:hyperlink w:anchor="_Toc238638211" w:history="1">
            <w:r w:rsidRPr="00781CB4">
              <w:rPr>
                <w:rStyle w:val="Hipervnculo"/>
                <w:noProof/>
              </w:rPr>
              <w:t>7.2. Duración del terraform destroy</w:t>
            </w:r>
            <w:r>
              <w:rPr>
                <w:noProof/>
              </w:rPr>
              <w:tab/>
            </w:r>
            <w:r>
              <w:rPr>
                <w:noProof/>
              </w:rPr>
              <w:fldChar w:fldCharType="begin"/>
            </w:r>
            <w:r>
              <w:rPr>
                <w:noProof/>
              </w:rPr>
              <w:instrText xml:space="preserve"> PAGEREF _Toc238638211 \h </w:instrText>
            </w:r>
            <w:r>
              <w:rPr>
                <w:noProof/>
              </w:rPr>
            </w:r>
            <w:r>
              <w:rPr>
                <w:noProof/>
              </w:rPr>
              <w:fldChar w:fldCharType="separate"/>
            </w:r>
            <w:r>
              <w:rPr>
                <w:noProof/>
              </w:rPr>
              <w:t>1</w:t>
            </w:r>
            <w:r>
              <w:rPr>
                <w:noProof/>
              </w:rPr>
              <w:fldChar w:fldCharType="end"/>
            </w:r>
          </w:hyperlink>
        </w:p>
        <w:p w14:paraId="36177328" w14:textId="77777777" w:rsidR="007835BB" w:rsidRDefault="007835BB">
          <w:pPr>
            <w:pStyle w:val="TDC2"/>
            <w:tabs>
              <w:tab w:val="right" w:leader="dot" w:pos="9016"/>
            </w:tabs>
            <w:rPr>
              <w:noProof/>
            </w:rPr>
          </w:pPr>
          <w:hyperlink w:anchor="_Toc238638212" w:history="1">
            <w:r w:rsidRPr="00781CB4">
              <w:rPr>
                <w:rStyle w:val="Hipervnculo"/>
                <w:noProof/>
              </w:rPr>
              <w:t>7.3. Bloqueo del estado</w:t>
            </w:r>
            <w:r>
              <w:rPr>
                <w:noProof/>
              </w:rPr>
              <w:tab/>
            </w:r>
            <w:r>
              <w:rPr>
                <w:noProof/>
              </w:rPr>
              <w:fldChar w:fldCharType="begin"/>
            </w:r>
            <w:r>
              <w:rPr>
                <w:noProof/>
              </w:rPr>
              <w:instrText xml:space="preserve"> PAGEREF _Toc238638212 \h </w:instrText>
            </w:r>
            <w:r>
              <w:rPr>
                <w:noProof/>
              </w:rPr>
            </w:r>
            <w:r>
              <w:rPr>
                <w:noProof/>
              </w:rPr>
              <w:fldChar w:fldCharType="separate"/>
            </w:r>
            <w:r>
              <w:rPr>
                <w:noProof/>
              </w:rPr>
              <w:t>1</w:t>
            </w:r>
            <w:r>
              <w:rPr>
                <w:noProof/>
              </w:rPr>
              <w:fldChar w:fldCharType="end"/>
            </w:r>
          </w:hyperlink>
        </w:p>
        <w:p w14:paraId="3CA9836C" w14:textId="77777777" w:rsidR="007835BB" w:rsidRDefault="007835BB">
          <w:pPr>
            <w:pStyle w:val="TDC2"/>
            <w:tabs>
              <w:tab w:val="right" w:leader="dot" w:pos="9016"/>
            </w:tabs>
            <w:rPr>
              <w:noProof/>
            </w:rPr>
          </w:pPr>
          <w:hyperlink w:anchor="_Toc238638213" w:history="1">
            <w:r w:rsidRPr="00781CB4">
              <w:rPr>
                <w:rStyle w:val="Hipervnculo"/>
                <w:noProof/>
              </w:rPr>
              <w:t>7.4. Git Bash y las rutas de Parameter Store</w:t>
            </w:r>
            <w:r>
              <w:rPr>
                <w:noProof/>
              </w:rPr>
              <w:tab/>
            </w:r>
            <w:r>
              <w:rPr>
                <w:noProof/>
              </w:rPr>
              <w:fldChar w:fldCharType="begin"/>
            </w:r>
            <w:r>
              <w:rPr>
                <w:noProof/>
              </w:rPr>
              <w:instrText xml:space="preserve"> PAGEREF _Toc238638213 \h </w:instrText>
            </w:r>
            <w:r>
              <w:rPr>
                <w:noProof/>
              </w:rPr>
            </w:r>
            <w:r>
              <w:rPr>
                <w:noProof/>
              </w:rPr>
              <w:fldChar w:fldCharType="separate"/>
            </w:r>
            <w:r>
              <w:rPr>
                <w:noProof/>
              </w:rPr>
              <w:t>1</w:t>
            </w:r>
            <w:r>
              <w:rPr>
                <w:noProof/>
              </w:rPr>
              <w:fldChar w:fldCharType="end"/>
            </w:r>
          </w:hyperlink>
        </w:p>
        <w:p w14:paraId="4E23A16C" w14:textId="77777777" w:rsidR="007835BB" w:rsidRDefault="007835BB">
          <w:pPr>
            <w:pStyle w:val="TDC1"/>
            <w:tabs>
              <w:tab w:val="right" w:leader="dot" w:pos="9016"/>
            </w:tabs>
            <w:rPr>
              <w:noProof/>
            </w:rPr>
          </w:pPr>
          <w:hyperlink w:anchor="_Toc238638214" w:history="1">
            <w:r w:rsidRPr="00781CB4">
              <w:rPr>
                <w:rStyle w:val="Hipervnculo"/>
                <w:noProof/>
              </w:rPr>
              <w:t>8. Flujo de trabajo del equipo</w:t>
            </w:r>
            <w:r>
              <w:rPr>
                <w:noProof/>
              </w:rPr>
              <w:tab/>
            </w:r>
            <w:r>
              <w:rPr>
                <w:noProof/>
              </w:rPr>
              <w:fldChar w:fldCharType="begin"/>
            </w:r>
            <w:r>
              <w:rPr>
                <w:noProof/>
              </w:rPr>
              <w:instrText xml:space="preserve"> PAGEREF _Toc238638214 \h </w:instrText>
            </w:r>
            <w:r>
              <w:rPr>
                <w:noProof/>
              </w:rPr>
            </w:r>
            <w:r>
              <w:rPr>
                <w:noProof/>
              </w:rPr>
              <w:fldChar w:fldCharType="separate"/>
            </w:r>
            <w:r>
              <w:rPr>
                <w:noProof/>
              </w:rPr>
              <w:t>1</w:t>
            </w:r>
            <w:r>
              <w:rPr>
                <w:noProof/>
              </w:rPr>
              <w:fldChar w:fldCharType="end"/>
            </w:r>
          </w:hyperlink>
        </w:p>
        <w:p w14:paraId="47F4883F" w14:textId="77777777" w:rsidR="007835BB" w:rsidRDefault="007835BB">
          <w:pPr>
            <w:pStyle w:val="TDC1"/>
            <w:tabs>
              <w:tab w:val="right" w:leader="dot" w:pos="9016"/>
            </w:tabs>
            <w:rPr>
              <w:noProof/>
            </w:rPr>
          </w:pPr>
          <w:hyperlink w:anchor="_Toc238638215" w:history="1">
            <w:r w:rsidRPr="00781CB4">
              <w:rPr>
                <w:rStyle w:val="Hipervnculo"/>
                <w:noProof/>
              </w:rPr>
              <w:t>9. Conclusión</w:t>
            </w:r>
            <w:r>
              <w:rPr>
                <w:noProof/>
              </w:rPr>
              <w:tab/>
            </w:r>
            <w:r>
              <w:rPr>
                <w:noProof/>
              </w:rPr>
              <w:fldChar w:fldCharType="begin"/>
            </w:r>
            <w:r>
              <w:rPr>
                <w:noProof/>
              </w:rPr>
              <w:instrText xml:space="preserve"> PAGEREF _Toc238638215 \h </w:instrText>
            </w:r>
            <w:r>
              <w:rPr>
                <w:noProof/>
              </w:rPr>
            </w:r>
            <w:r>
              <w:rPr>
                <w:noProof/>
              </w:rPr>
              <w:fldChar w:fldCharType="separate"/>
            </w:r>
            <w:r>
              <w:rPr>
                <w:noProof/>
              </w:rPr>
              <w:t>1</w:t>
            </w:r>
            <w:r>
              <w:rPr>
                <w:noProof/>
              </w:rPr>
              <w:fldChar w:fldCharType="end"/>
            </w:r>
          </w:hyperlink>
        </w:p>
        <w:p w14:paraId="0B1BB4D4" w14:textId="77777777" w:rsidR="007835BB" w:rsidRDefault="007835BB">
          <w:pPr>
            <w:pStyle w:val="TDC3"/>
            <w:tabs>
              <w:tab w:val="right" w:leader="dot" w:pos="9016"/>
            </w:tabs>
            <w:rPr>
              <w:noProof/>
            </w:rPr>
          </w:pPr>
          <w:hyperlink w:anchor="_Toc238638216" w:history="1">
            <w:r w:rsidRPr="00781CB4">
              <w:rPr>
                <w:rStyle w:val="Hipervnculo"/>
                <w:noProof/>
              </w:rPr>
              <w:t>La interfaz de un módulo es una decisión de diseño</w:t>
            </w:r>
            <w:r>
              <w:rPr>
                <w:noProof/>
              </w:rPr>
              <w:tab/>
            </w:r>
            <w:r>
              <w:rPr>
                <w:noProof/>
              </w:rPr>
              <w:fldChar w:fldCharType="begin"/>
            </w:r>
            <w:r>
              <w:rPr>
                <w:noProof/>
              </w:rPr>
              <w:instrText xml:space="preserve"> PAGEREF _Toc238638216 \h </w:instrText>
            </w:r>
            <w:r>
              <w:rPr>
                <w:noProof/>
              </w:rPr>
            </w:r>
            <w:r>
              <w:rPr>
                <w:noProof/>
              </w:rPr>
              <w:fldChar w:fldCharType="separate"/>
            </w:r>
            <w:r>
              <w:rPr>
                <w:noProof/>
              </w:rPr>
              <w:t>1</w:t>
            </w:r>
            <w:r>
              <w:rPr>
                <w:noProof/>
              </w:rPr>
              <w:fldChar w:fldCharType="end"/>
            </w:r>
          </w:hyperlink>
        </w:p>
        <w:p w14:paraId="40F4D79F" w14:textId="77777777" w:rsidR="007835BB" w:rsidRDefault="007835BB">
          <w:pPr>
            <w:pStyle w:val="TDC3"/>
            <w:tabs>
              <w:tab w:val="right" w:leader="dot" w:pos="9016"/>
            </w:tabs>
            <w:rPr>
              <w:noProof/>
            </w:rPr>
          </w:pPr>
          <w:hyperlink w:anchor="_Toc238638217" w:history="1">
            <w:r w:rsidRPr="00781CB4">
              <w:rPr>
                <w:rStyle w:val="Hipervnculo"/>
                <w:noProof/>
              </w:rPr>
              <w:t>Las restricciones de la plataforma condicionan la arquitectura</w:t>
            </w:r>
            <w:r>
              <w:rPr>
                <w:noProof/>
              </w:rPr>
              <w:tab/>
            </w:r>
            <w:r>
              <w:rPr>
                <w:noProof/>
              </w:rPr>
              <w:fldChar w:fldCharType="begin"/>
            </w:r>
            <w:r>
              <w:rPr>
                <w:noProof/>
              </w:rPr>
              <w:instrText xml:space="preserve"> PAGEREF _Toc238638217 \h </w:instrText>
            </w:r>
            <w:r>
              <w:rPr>
                <w:noProof/>
              </w:rPr>
            </w:r>
            <w:r>
              <w:rPr>
                <w:noProof/>
              </w:rPr>
              <w:fldChar w:fldCharType="separate"/>
            </w:r>
            <w:r>
              <w:rPr>
                <w:noProof/>
              </w:rPr>
              <w:t>1</w:t>
            </w:r>
            <w:r>
              <w:rPr>
                <w:noProof/>
              </w:rPr>
              <w:fldChar w:fldCharType="end"/>
            </w:r>
          </w:hyperlink>
        </w:p>
        <w:p w14:paraId="0C00C7DB" w14:textId="77777777" w:rsidR="007835BB" w:rsidRDefault="007835BB">
          <w:pPr>
            <w:pStyle w:val="TDC3"/>
            <w:tabs>
              <w:tab w:val="right" w:leader="dot" w:pos="9016"/>
            </w:tabs>
            <w:rPr>
              <w:noProof/>
            </w:rPr>
          </w:pPr>
          <w:hyperlink w:anchor="_Toc238638218" w:history="1">
            <w:r w:rsidRPr="00781CB4">
              <w:rPr>
                <w:rStyle w:val="Hipervnculo"/>
                <w:noProof/>
              </w:rPr>
              <w:t>Medir lo que importa exige elegir qué medir</w:t>
            </w:r>
            <w:r>
              <w:rPr>
                <w:noProof/>
              </w:rPr>
              <w:tab/>
            </w:r>
            <w:r>
              <w:rPr>
                <w:noProof/>
              </w:rPr>
              <w:fldChar w:fldCharType="begin"/>
            </w:r>
            <w:r>
              <w:rPr>
                <w:noProof/>
              </w:rPr>
              <w:instrText xml:space="preserve"> PAGEREF _Toc238638218 \h </w:instrText>
            </w:r>
            <w:r>
              <w:rPr>
                <w:noProof/>
              </w:rPr>
            </w:r>
            <w:r>
              <w:rPr>
                <w:noProof/>
              </w:rPr>
              <w:fldChar w:fldCharType="separate"/>
            </w:r>
            <w:r>
              <w:rPr>
                <w:noProof/>
              </w:rPr>
              <w:t>1</w:t>
            </w:r>
            <w:r>
              <w:rPr>
                <w:noProof/>
              </w:rPr>
              <w:fldChar w:fldCharType="end"/>
            </w:r>
          </w:hyperlink>
        </w:p>
        <w:p w14:paraId="14FFCEEA" w14:textId="77777777" w:rsidR="007835BB" w:rsidRDefault="007835BB">
          <w:pPr>
            <w:pStyle w:val="TDC3"/>
            <w:tabs>
              <w:tab w:val="right" w:leader="dot" w:pos="9016"/>
            </w:tabs>
            <w:rPr>
              <w:noProof/>
            </w:rPr>
          </w:pPr>
          <w:hyperlink w:anchor="_Toc238638219" w:history="1">
            <w:r w:rsidRPr="00781CB4">
              <w:rPr>
                <w:rStyle w:val="Hipervnculo"/>
                <w:noProof/>
              </w:rPr>
              <w:t>La reproducibilidad se construye deliberadamente</w:t>
            </w:r>
            <w:r>
              <w:rPr>
                <w:noProof/>
              </w:rPr>
              <w:tab/>
            </w:r>
            <w:r>
              <w:rPr>
                <w:noProof/>
              </w:rPr>
              <w:fldChar w:fldCharType="begin"/>
            </w:r>
            <w:r>
              <w:rPr>
                <w:noProof/>
              </w:rPr>
              <w:instrText xml:space="preserve"> PAGEREF _Toc238638219 \h </w:instrText>
            </w:r>
            <w:r>
              <w:rPr>
                <w:noProof/>
              </w:rPr>
            </w:r>
            <w:r>
              <w:rPr>
                <w:noProof/>
              </w:rPr>
              <w:fldChar w:fldCharType="separate"/>
            </w:r>
            <w:r>
              <w:rPr>
                <w:noProof/>
              </w:rPr>
              <w:t>1</w:t>
            </w:r>
            <w:r>
              <w:rPr>
                <w:noProof/>
              </w:rPr>
              <w:fldChar w:fldCharType="end"/>
            </w:r>
          </w:hyperlink>
        </w:p>
        <w:p w14:paraId="34B19CE2" w14:textId="77777777" w:rsidR="007835BB" w:rsidRDefault="007835BB">
          <w:pPr>
            <w:pStyle w:val="TDC1"/>
            <w:tabs>
              <w:tab w:val="right" w:leader="dot" w:pos="9016"/>
            </w:tabs>
            <w:rPr>
              <w:noProof/>
            </w:rPr>
          </w:pPr>
          <w:hyperlink w:anchor="_Toc238638220" w:history="1">
            <w:r w:rsidRPr="00781CB4">
              <w:rPr>
                <w:rStyle w:val="Hipervnculo"/>
                <w:noProof/>
              </w:rPr>
              <w:t>10. Trabajo futuro</w:t>
            </w:r>
            <w:r>
              <w:rPr>
                <w:noProof/>
              </w:rPr>
              <w:tab/>
            </w:r>
            <w:r>
              <w:rPr>
                <w:noProof/>
              </w:rPr>
              <w:fldChar w:fldCharType="begin"/>
            </w:r>
            <w:r>
              <w:rPr>
                <w:noProof/>
              </w:rPr>
              <w:instrText xml:space="preserve"> PAGEREF _Toc238638220 \h </w:instrText>
            </w:r>
            <w:r>
              <w:rPr>
                <w:noProof/>
              </w:rPr>
            </w:r>
            <w:r>
              <w:rPr>
                <w:noProof/>
              </w:rPr>
              <w:fldChar w:fldCharType="separate"/>
            </w:r>
            <w:r>
              <w:rPr>
                <w:noProof/>
              </w:rPr>
              <w:t>1</w:t>
            </w:r>
            <w:r>
              <w:rPr>
                <w:noProof/>
              </w:rPr>
              <w:fldChar w:fldCharType="end"/>
            </w:r>
          </w:hyperlink>
        </w:p>
        <w:p w14:paraId="1CDC5495" w14:textId="77777777" w:rsidR="00C67E66" w:rsidRDefault="00000000">
          <w:r>
            <w:fldChar w:fldCharType="end"/>
          </w:r>
        </w:p>
      </w:sdtContent>
    </w:sdt>
    <w:p w14:paraId="4BA5A0BC" w14:textId="77777777" w:rsidR="00C67E66" w:rsidRDefault="00000000">
      <w:pPr>
        <w:spacing w:before="200"/>
      </w:pPr>
      <w:r>
        <w:rPr>
          <w:i/>
          <w:iCs/>
          <w:color w:val="58595B"/>
          <w:sz w:val="18"/>
          <w:szCs w:val="18"/>
        </w:rPr>
        <w:t>Para actualizar el índice en Word: clic derecho sobre él → Actualizar campos → Actualizar toda la tabla.</w:t>
      </w:r>
    </w:p>
    <w:p w14:paraId="2C142683" w14:textId="77777777" w:rsidR="00C67E66" w:rsidRDefault="00000000">
      <w:r>
        <w:br w:type="page"/>
      </w:r>
    </w:p>
    <w:p w14:paraId="1C163DBE" w14:textId="77777777" w:rsidR="00C67E66" w:rsidRDefault="00000000">
      <w:pPr>
        <w:pStyle w:val="Ttulo1"/>
      </w:pPr>
      <w:bookmarkStart w:id="1" w:name="_Toc238638139"/>
      <w:r>
        <w:lastRenderedPageBreak/>
        <w:t>1. Objetivo</w:t>
      </w:r>
      <w:bookmarkEnd w:id="1"/>
    </w:p>
    <w:p w14:paraId="1C4B66CF" w14:textId="77777777" w:rsidR="00C67E66" w:rsidRDefault="00000000">
      <w:pPr>
        <w:spacing w:after="140" w:line="276" w:lineRule="auto"/>
        <w:jc w:val="both"/>
      </w:pPr>
      <w:r>
        <w:t>El objetivo de este laboratorio es implementar, mediante Infraestructura como Código (</w:t>
      </w:r>
      <w:proofErr w:type="spellStart"/>
      <w:r>
        <w:t>IaC</w:t>
      </w:r>
      <w:proofErr w:type="spellEnd"/>
      <w:r>
        <w:t xml:space="preserve">) con </w:t>
      </w:r>
      <w:proofErr w:type="spellStart"/>
      <w:r>
        <w:t>Terraform</w:t>
      </w:r>
      <w:proofErr w:type="spellEnd"/>
      <w:r>
        <w:t xml:space="preserve">, una arquitectura de alta disponibilidad en AWS compuesta por un </w:t>
      </w:r>
      <w:proofErr w:type="spellStart"/>
      <w:r>
        <w:t>cluster</w:t>
      </w:r>
      <w:proofErr w:type="spellEnd"/>
      <w:r>
        <w:t xml:space="preserve"> ECS sobre instancias EC2, un </w:t>
      </w:r>
      <w:proofErr w:type="spellStart"/>
      <w:r>
        <w:t>Application</w:t>
      </w:r>
      <w:proofErr w:type="spellEnd"/>
      <w:r>
        <w:t xml:space="preserve"> Load </w:t>
      </w:r>
      <w:proofErr w:type="spellStart"/>
      <w:r>
        <w:t>Balancer</w:t>
      </w:r>
      <w:proofErr w:type="spellEnd"/>
      <w:r>
        <w:t xml:space="preserve"> con terminación TLS, y una base de datos MySQL con almacenamiento persistente en EFS.</w:t>
      </w:r>
    </w:p>
    <w:p w14:paraId="13B3E34D" w14:textId="77777777" w:rsidR="00C67E66" w:rsidRDefault="00000000">
      <w:pPr>
        <w:spacing w:after="140" w:line="276" w:lineRule="auto"/>
        <w:jc w:val="both"/>
      </w:pPr>
      <w:r>
        <w:t>El resultado debe permitir desplegar la arquitectura completa desde cero de forma reproducible, controlada y escalable, sin utilizar la consola de AWS salvo en las excepciones que no admiten automatización por API. La totalidad de los recursos se define de forma declarativa y versionada, y el ciclo de vida de la aplicación se automatiza mediante un pipeline de integración y despliegue continuo.</w:t>
      </w:r>
    </w:p>
    <w:p w14:paraId="7723BB1D" w14:textId="77777777" w:rsidR="00C67E66" w:rsidRDefault="00000000">
      <w:pPr>
        <w:pStyle w:val="Ttulo2"/>
      </w:pPr>
      <w:bookmarkStart w:id="2" w:name="_Toc238638140"/>
      <w:r>
        <w:t>1.1. Alcance funcional</w:t>
      </w:r>
      <w:bookmarkEnd w:id="2"/>
    </w:p>
    <w:p w14:paraId="30CE45F1" w14:textId="77777777" w:rsidR="00C67E66" w:rsidRDefault="00000000">
      <w:pPr>
        <w:spacing w:after="140" w:line="276" w:lineRule="auto"/>
        <w:jc w:val="both"/>
      </w:pPr>
      <w:r>
        <w:t>La solución implementada cubre los siguientes componentes:</w:t>
      </w:r>
    </w:p>
    <w:p w14:paraId="745DF282" w14:textId="77777777" w:rsidR="00C67E66" w:rsidRDefault="00000000">
      <w:pPr>
        <w:pStyle w:val="Prrafodelista"/>
        <w:numPr>
          <w:ilvl w:val="0"/>
          <w:numId w:val="2"/>
        </w:numPr>
        <w:spacing w:after="80" w:line="276" w:lineRule="auto"/>
      </w:pPr>
      <w:r>
        <w:rPr>
          <w:b/>
          <w:bCs/>
        </w:rPr>
        <w:t>Red</w:t>
      </w:r>
      <w:r>
        <w:t xml:space="preserve">: VPC dedicada con </w:t>
      </w:r>
      <w:proofErr w:type="spellStart"/>
      <w:r>
        <w:t>subnets</w:t>
      </w:r>
      <w:proofErr w:type="spellEnd"/>
      <w:r>
        <w:t xml:space="preserve"> públicas y privadas distribuidas en dos zonas de disponibilidad, Internet Gateway, NAT Gateway y tablas de ruteo.</w:t>
      </w:r>
    </w:p>
    <w:p w14:paraId="532D5BC3" w14:textId="77777777" w:rsidR="00C67E66" w:rsidRDefault="00000000">
      <w:pPr>
        <w:pStyle w:val="Prrafodelista"/>
        <w:numPr>
          <w:ilvl w:val="0"/>
          <w:numId w:val="2"/>
        </w:numPr>
        <w:spacing w:after="80" w:line="276" w:lineRule="auto"/>
      </w:pPr>
      <w:r>
        <w:rPr>
          <w:b/>
          <w:bCs/>
        </w:rPr>
        <w:t>Cómputo</w:t>
      </w:r>
      <w:r>
        <w:t xml:space="preserve">: </w:t>
      </w:r>
      <w:proofErr w:type="spellStart"/>
      <w:r>
        <w:t>cluster</w:t>
      </w:r>
      <w:proofErr w:type="spellEnd"/>
      <w:r>
        <w:t xml:space="preserve"> ECS con tipo de lanzamiento EC2, respaldado por un Auto </w:t>
      </w:r>
      <w:proofErr w:type="spellStart"/>
      <w:r>
        <w:t>Scaling</w:t>
      </w:r>
      <w:proofErr w:type="spellEnd"/>
      <w:r>
        <w:t xml:space="preserve"> Group y un </w:t>
      </w:r>
      <w:proofErr w:type="spellStart"/>
      <w:r>
        <w:t>capacity</w:t>
      </w:r>
      <w:proofErr w:type="spellEnd"/>
      <w:r>
        <w:t xml:space="preserve"> </w:t>
      </w:r>
      <w:proofErr w:type="spellStart"/>
      <w:r>
        <w:t>provider</w:t>
      </w:r>
      <w:proofErr w:type="spellEnd"/>
      <w:r>
        <w:t xml:space="preserve"> gestionado.</w:t>
      </w:r>
    </w:p>
    <w:p w14:paraId="0E262F78" w14:textId="77777777" w:rsidR="00C67E66" w:rsidRDefault="00000000">
      <w:pPr>
        <w:pStyle w:val="Prrafodelista"/>
        <w:numPr>
          <w:ilvl w:val="0"/>
          <w:numId w:val="2"/>
        </w:numPr>
        <w:spacing w:after="80" w:line="276" w:lineRule="auto"/>
      </w:pPr>
      <w:r>
        <w:rPr>
          <w:b/>
          <w:bCs/>
        </w:rPr>
        <w:t>Exposición</w:t>
      </w:r>
      <w:r>
        <w:t xml:space="preserve">: </w:t>
      </w:r>
      <w:proofErr w:type="spellStart"/>
      <w:r>
        <w:t>Application</w:t>
      </w:r>
      <w:proofErr w:type="spellEnd"/>
      <w:r>
        <w:t xml:space="preserve"> Load </w:t>
      </w:r>
      <w:proofErr w:type="spellStart"/>
      <w:r>
        <w:t>Balancer</w:t>
      </w:r>
      <w:proofErr w:type="spellEnd"/>
      <w:r>
        <w:t xml:space="preserve"> con </w:t>
      </w:r>
      <w:proofErr w:type="spellStart"/>
      <w:r>
        <w:t>listener</w:t>
      </w:r>
      <w:proofErr w:type="spellEnd"/>
      <w:r>
        <w:t xml:space="preserve"> HTTP que redirige a HTTPS, certificado TLS emitido por ACM y validado por DNS, y registro alias en Route 53.</w:t>
      </w:r>
    </w:p>
    <w:p w14:paraId="69F7CA16" w14:textId="77777777" w:rsidR="00C67E66" w:rsidRDefault="00000000">
      <w:pPr>
        <w:pStyle w:val="Prrafodelista"/>
        <w:numPr>
          <w:ilvl w:val="0"/>
          <w:numId w:val="2"/>
        </w:numPr>
        <w:spacing w:after="80" w:line="276" w:lineRule="auto"/>
      </w:pPr>
      <w:r>
        <w:rPr>
          <w:b/>
          <w:bCs/>
        </w:rPr>
        <w:t>Servicios</w:t>
      </w:r>
      <w:r>
        <w:t xml:space="preserve">: un servicio de </w:t>
      </w:r>
      <w:proofErr w:type="spellStart"/>
      <w:r>
        <w:t>frontend</w:t>
      </w:r>
      <w:proofErr w:type="spellEnd"/>
      <w:r>
        <w:t xml:space="preserve"> con dos tareas detrás del balanceador, y un servicio de MySQL con una tarea y volumen persistente en EFS.</w:t>
      </w:r>
    </w:p>
    <w:p w14:paraId="6210905F" w14:textId="77777777" w:rsidR="00C67E66" w:rsidRDefault="00000000">
      <w:pPr>
        <w:pStyle w:val="Prrafodelista"/>
        <w:numPr>
          <w:ilvl w:val="0"/>
          <w:numId w:val="2"/>
        </w:numPr>
        <w:spacing w:after="80" w:line="276" w:lineRule="auto"/>
      </w:pPr>
      <w:r>
        <w:rPr>
          <w:b/>
          <w:bCs/>
        </w:rPr>
        <w:t>Configuración</w:t>
      </w:r>
      <w:r>
        <w:t xml:space="preserve">: parámetros de conexión a la base de datos almacenados en </w:t>
      </w:r>
      <w:proofErr w:type="spellStart"/>
      <w:r>
        <w:t>Systems</w:t>
      </w:r>
      <w:proofErr w:type="spellEnd"/>
      <w:r>
        <w:t xml:space="preserve"> Manager </w:t>
      </w:r>
      <w:proofErr w:type="spellStart"/>
      <w:r>
        <w:t>Parameter</w:t>
      </w:r>
      <w:proofErr w:type="spellEnd"/>
      <w:r>
        <w:t xml:space="preserve"> Store e inyectados como variables de entorno en la definición de tarea.</w:t>
      </w:r>
    </w:p>
    <w:p w14:paraId="307F794F" w14:textId="77777777" w:rsidR="00C67E66" w:rsidRDefault="00000000">
      <w:pPr>
        <w:pStyle w:val="Prrafodelista"/>
        <w:numPr>
          <w:ilvl w:val="0"/>
          <w:numId w:val="2"/>
        </w:numPr>
        <w:spacing w:after="80" w:line="276" w:lineRule="auto"/>
      </w:pPr>
      <w:r>
        <w:rPr>
          <w:b/>
          <w:bCs/>
        </w:rPr>
        <w:t>CI/CD</w:t>
      </w:r>
      <w:r>
        <w:t xml:space="preserve">: repositorio ECR con tags versionados y pipeline de </w:t>
      </w:r>
      <w:proofErr w:type="spellStart"/>
      <w:r>
        <w:t>CodePipeline</w:t>
      </w:r>
      <w:proofErr w:type="spellEnd"/>
      <w:r>
        <w:t>/</w:t>
      </w:r>
      <w:proofErr w:type="spellStart"/>
      <w:r>
        <w:t>CodeBuild</w:t>
      </w:r>
      <w:proofErr w:type="spellEnd"/>
      <w:r>
        <w:t xml:space="preserve"> que construye la imagen, la </w:t>
      </w:r>
      <w:proofErr w:type="spellStart"/>
      <w:r>
        <w:t>publica</w:t>
      </w:r>
      <w:proofErr w:type="spellEnd"/>
      <w:r>
        <w:t xml:space="preserve"> y actualiza el servicio ECS.</w:t>
      </w:r>
    </w:p>
    <w:p w14:paraId="255D9BA6" w14:textId="77777777" w:rsidR="00C67E66" w:rsidRDefault="00000000">
      <w:pPr>
        <w:pStyle w:val="Prrafodelista"/>
        <w:numPr>
          <w:ilvl w:val="0"/>
          <w:numId w:val="2"/>
        </w:numPr>
        <w:spacing w:after="80" w:line="276" w:lineRule="auto"/>
      </w:pPr>
      <w:proofErr w:type="spellStart"/>
      <w:r>
        <w:rPr>
          <w:b/>
          <w:bCs/>
        </w:rPr>
        <w:t>Observabilidad</w:t>
      </w:r>
      <w:proofErr w:type="spellEnd"/>
      <w:r>
        <w:t xml:space="preserve">: alarmas de </w:t>
      </w:r>
      <w:proofErr w:type="spellStart"/>
      <w:r>
        <w:t>CloudWatch</w:t>
      </w:r>
      <w:proofErr w:type="spellEnd"/>
      <w:r>
        <w:t xml:space="preserve"> sobre los indicadores clave, </w:t>
      </w:r>
      <w:proofErr w:type="spellStart"/>
      <w:r>
        <w:t>dashboard</w:t>
      </w:r>
      <w:proofErr w:type="spellEnd"/>
      <w:r>
        <w:t xml:space="preserve"> consolidado y notificaciones por correo electrónico vía SNS.</w:t>
      </w:r>
    </w:p>
    <w:p w14:paraId="132901E1" w14:textId="77777777" w:rsidR="00C67E66" w:rsidRDefault="00000000">
      <w:pPr>
        <w:pStyle w:val="Ttulo2"/>
      </w:pPr>
      <w:bookmarkStart w:id="3" w:name="_Toc238638141"/>
      <w:r>
        <w:t>1.2. Restricciones de diseño impuestas por el desafío</w:t>
      </w:r>
      <w:bookmarkEnd w:id="3"/>
    </w:p>
    <w:p w14:paraId="2739CEA9" w14:textId="77777777" w:rsidR="00C67E66" w:rsidRDefault="00000000">
      <w:pPr>
        <w:pStyle w:val="Prrafodelista"/>
        <w:numPr>
          <w:ilvl w:val="0"/>
          <w:numId w:val="2"/>
        </w:numPr>
        <w:spacing w:after="80" w:line="276" w:lineRule="auto"/>
      </w:pPr>
      <w:r>
        <w:t xml:space="preserve">El estado de </w:t>
      </w:r>
      <w:proofErr w:type="spellStart"/>
      <w:r>
        <w:t>Terraform</w:t>
      </w:r>
      <w:proofErr w:type="spellEnd"/>
      <w:r>
        <w:t xml:space="preserve"> debe almacenarse en un </w:t>
      </w:r>
      <w:proofErr w:type="spellStart"/>
      <w:r>
        <w:t>backend</w:t>
      </w:r>
      <w:proofErr w:type="spellEnd"/>
      <w:r>
        <w:t xml:space="preserve"> remoto de S3 utilizando el </w:t>
      </w:r>
      <w:r>
        <w:rPr>
          <w:b/>
          <w:bCs/>
        </w:rPr>
        <w:t xml:space="preserve">mecanismo de </w:t>
      </w:r>
      <w:proofErr w:type="spellStart"/>
      <w:r>
        <w:rPr>
          <w:b/>
          <w:bCs/>
        </w:rPr>
        <w:t>lock</w:t>
      </w:r>
      <w:proofErr w:type="spellEnd"/>
      <w:r>
        <w:rPr>
          <w:b/>
          <w:bCs/>
        </w:rPr>
        <w:t xml:space="preserve"> nativo de S3</w:t>
      </w:r>
      <w:r>
        <w:t xml:space="preserve">, sin recurrir a </w:t>
      </w:r>
      <w:proofErr w:type="spellStart"/>
      <w:r>
        <w:t>DynamoDB</w:t>
      </w:r>
      <w:proofErr w:type="spellEnd"/>
      <w:r>
        <w:t>.</w:t>
      </w:r>
    </w:p>
    <w:p w14:paraId="6FB9EC87" w14:textId="77777777" w:rsidR="00C67E66" w:rsidRDefault="00000000">
      <w:pPr>
        <w:pStyle w:val="Prrafodelista"/>
        <w:numPr>
          <w:ilvl w:val="0"/>
          <w:numId w:val="2"/>
        </w:numPr>
        <w:spacing w:after="80" w:line="276" w:lineRule="auto"/>
      </w:pPr>
      <w:r>
        <w:t xml:space="preserve">Deben construirse </w:t>
      </w:r>
      <w:r>
        <w:rPr>
          <w:b/>
          <w:bCs/>
        </w:rPr>
        <w:t>módulos propios</w:t>
      </w:r>
      <w:r>
        <w:t xml:space="preserve"> para los componentes clave de la solución, documentando el criterio frente al uso de módulos de la comunidad.</w:t>
      </w:r>
    </w:p>
    <w:p w14:paraId="4AB3EDA7" w14:textId="77777777" w:rsidR="00C67E66" w:rsidRDefault="00000000">
      <w:pPr>
        <w:pStyle w:val="Prrafodelista"/>
        <w:numPr>
          <w:ilvl w:val="0"/>
          <w:numId w:val="2"/>
        </w:numPr>
        <w:spacing w:after="80" w:line="276" w:lineRule="auto"/>
      </w:pPr>
      <w:r>
        <w:t xml:space="preserve">El </w:t>
      </w:r>
      <w:proofErr w:type="spellStart"/>
      <w:r>
        <w:t>cluster</w:t>
      </w:r>
      <w:proofErr w:type="spellEnd"/>
      <w:r>
        <w:t xml:space="preserve"> ECS debe utilizar el tipo de lanzamiento </w:t>
      </w:r>
      <w:r>
        <w:rPr>
          <w:b/>
          <w:bCs/>
        </w:rPr>
        <w:t>EC2</w:t>
      </w:r>
      <w:r>
        <w:t xml:space="preserve">, no </w:t>
      </w:r>
      <w:proofErr w:type="spellStart"/>
      <w:r>
        <w:t>Fargate</w:t>
      </w:r>
      <w:proofErr w:type="spellEnd"/>
      <w:r>
        <w:t>.</w:t>
      </w:r>
    </w:p>
    <w:p w14:paraId="73B10E2F" w14:textId="77777777" w:rsidR="00C67E66" w:rsidRDefault="00000000">
      <w:pPr>
        <w:pStyle w:val="Prrafodelista"/>
        <w:numPr>
          <w:ilvl w:val="0"/>
          <w:numId w:val="2"/>
        </w:numPr>
        <w:spacing w:after="80" w:line="276" w:lineRule="auto"/>
      </w:pPr>
      <w:r>
        <w:t xml:space="preserve">El pipeline debe ejecutarse </w:t>
      </w:r>
      <w:r>
        <w:rPr>
          <w:b/>
          <w:bCs/>
        </w:rPr>
        <w:t>automáticamente</w:t>
      </w:r>
      <w:r>
        <w:t xml:space="preserve"> ante un </w:t>
      </w:r>
      <w:proofErr w:type="spellStart"/>
      <w:r>
        <w:t>push</w:t>
      </w:r>
      <w:proofErr w:type="spellEnd"/>
      <w:r>
        <w:t xml:space="preserve"> a la rama principal.</w:t>
      </w:r>
    </w:p>
    <w:p w14:paraId="6A7A1E34" w14:textId="77777777" w:rsidR="00C67E66" w:rsidRDefault="00000000">
      <w:pPr>
        <w:pStyle w:val="Prrafodelista"/>
        <w:numPr>
          <w:ilvl w:val="0"/>
          <w:numId w:val="2"/>
        </w:numPr>
        <w:spacing w:after="80" w:line="276" w:lineRule="auto"/>
      </w:pPr>
      <w:r>
        <w:t>El trabajo debe realizarse sobre un repositorio privado siguiendo un flujo de Git ordenado.</w:t>
      </w:r>
    </w:p>
    <w:p w14:paraId="69E597EA" w14:textId="77777777" w:rsidR="00C67E66" w:rsidRDefault="00000000">
      <w:pPr>
        <w:pStyle w:val="Ttulo1"/>
      </w:pPr>
      <w:bookmarkStart w:id="4" w:name="_Toc238638142"/>
      <w:r>
        <w:t>2. Arquitectura de la solución</w:t>
      </w:r>
      <w:bookmarkEnd w:id="4"/>
    </w:p>
    <w:p w14:paraId="2801E2D9" w14:textId="77777777" w:rsidR="00C67E66" w:rsidRDefault="00000000">
      <w:pPr>
        <w:spacing w:after="140" w:line="276" w:lineRule="auto"/>
        <w:jc w:val="both"/>
      </w:pPr>
      <w:r>
        <w:lastRenderedPageBreak/>
        <w:t xml:space="preserve">El siguiente diagrama representa la arquitectura objetivo del laboratorio: el tráfico de los usuarios se resuelve en Route 53 hacia el </w:t>
      </w:r>
      <w:proofErr w:type="spellStart"/>
      <w:r>
        <w:t>Application</w:t>
      </w:r>
      <w:proofErr w:type="spellEnd"/>
      <w:r>
        <w:t xml:space="preserve"> Load </w:t>
      </w:r>
      <w:proofErr w:type="spellStart"/>
      <w:r>
        <w:t>Balancer</w:t>
      </w:r>
      <w:proofErr w:type="spellEnd"/>
      <w:r>
        <w:t xml:space="preserve">, que termina TLS con un certificado de ACM y distribuye las peticiones entre las tareas del </w:t>
      </w:r>
      <w:proofErr w:type="spellStart"/>
      <w:r>
        <w:t>frontend</w:t>
      </w:r>
      <w:proofErr w:type="spellEnd"/>
      <w:r>
        <w:t xml:space="preserve">. Éstas obtienen su configuración desde </w:t>
      </w:r>
      <w:proofErr w:type="spellStart"/>
      <w:r>
        <w:t>Parameter</w:t>
      </w:r>
      <w:proofErr w:type="spellEnd"/>
      <w:r>
        <w:t xml:space="preserve"> Store y se comunican con la base de datos MySQL, cuyo almacenamiento persiste en EFS. La imagen de la aplicación se publica en ECR y </w:t>
      </w:r>
      <w:proofErr w:type="spellStart"/>
      <w:r>
        <w:t>CloudWatch</w:t>
      </w:r>
      <w:proofErr w:type="spellEnd"/>
      <w:r>
        <w:t xml:space="preserve"> concentra métricas, logs y alarmas.</w:t>
      </w:r>
    </w:p>
    <w:p w14:paraId="6B685574" w14:textId="21E5BC57" w:rsidR="00C67E66" w:rsidRDefault="007835BB">
      <w:pPr>
        <w:spacing w:before="160" w:after="60"/>
        <w:jc w:val="center"/>
      </w:pPr>
      <w:r>
        <w:rPr>
          <w:noProof/>
        </w:rPr>
        <w:drawing>
          <wp:inline distT="0" distB="0" distL="0" distR="0" wp14:anchorId="5C4BEA85" wp14:editId="05770796">
            <wp:extent cx="5722620" cy="5745480"/>
            <wp:effectExtent l="0" t="0" r="0" b="7620"/>
            <wp:docPr id="126974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5745480"/>
                    </a:xfrm>
                    <a:prstGeom prst="rect">
                      <a:avLst/>
                    </a:prstGeom>
                    <a:noFill/>
                    <a:ln>
                      <a:noFill/>
                    </a:ln>
                  </pic:spPr>
                </pic:pic>
              </a:graphicData>
            </a:graphic>
          </wp:inline>
        </w:drawing>
      </w:r>
    </w:p>
    <w:p w14:paraId="1CA32CF1" w14:textId="77777777" w:rsidR="00C67E66" w:rsidRDefault="00000000">
      <w:pPr>
        <w:spacing w:after="200"/>
        <w:jc w:val="center"/>
      </w:pPr>
      <w:r>
        <w:rPr>
          <w:i/>
          <w:iCs/>
          <w:color w:val="58595B"/>
          <w:sz w:val="18"/>
          <w:szCs w:val="18"/>
        </w:rPr>
        <w:t>Figura 1 — Diagrama de arquitectura de la solución</w:t>
      </w:r>
    </w:p>
    <w:p w14:paraId="3AFFDF4F"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En la implementación desplegada, las tareas del </w:t>
      </w:r>
      <w:proofErr w:type="spellStart"/>
      <w:r>
        <w:t>frontend</w:t>
      </w:r>
      <w:proofErr w:type="spellEnd"/>
      <w:r>
        <w:t xml:space="preserve"> se ejecutan sobre instancias EC2 alojadas en las </w:t>
      </w:r>
      <w:proofErr w:type="spellStart"/>
      <w:r>
        <w:rPr>
          <w:b/>
          <w:bCs/>
        </w:rPr>
        <w:t>subnets</w:t>
      </w:r>
      <w:proofErr w:type="spellEnd"/>
      <w:r>
        <w:rPr>
          <w:b/>
          <w:bCs/>
        </w:rPr>
        <w:t xml:space="preserve"> privadas</w:t>
      </w:r>
      <w:r>
        <w:t xml:space="preserve">; en las </w:t>
      </w:r>
      <w:proofErr w:type="spellStart"/>
      <w:r>
        <w:t>subnets</w:t>
      </w:r>
      <w:proofErr w:type="spellEnd"/>
      <w:r>
        <w:t xml:space="preserve"> públicas residen únicamente el </w:t>
      </w:r>
      <w:proofErr w:type="spellStart"/>
      <w:r>
        <w:t>Application</w:t>
      </w:r>
      <w:proofErr w:type="spellEnd"/>
      <w:r>
        <w:t xml:space="preserve"> Load </w:t>
      </w:r>
      <w:proofErr w:type="spellStart"/>
      <w:r>
        <w:t>Balancer</w:t>
      </w:r>
      <w:proofErr w:type="spellEnd"/>
      <w:r>
        <w:t xml:space="preserve"> y el NAT Gateway. El servicio de MySQL corre con una </w:t>
      </w:r>
      <w:r>
        <w:rPr>
          <w:b/>
          <w:bCs/>
        </w:rPr>
        <w:t>única tarea</w:t>
      </w:r>
      <w:r>
        <w:t xml:space="preserve">: un volumen EFS no puede ser montado simultáneamente por varias instancias de MySQL sin riesgo de corrupción del </w:t>
      </w:r>
      <w:proofErr w:type="spellStart"/>
      <w:r>
        <w:t>datadir</w:t>
      </w:r>
      <w:proofErr w:type="spellEnd"/>
      <w:r>
        <w:t>. La alta disponibilidad de la capa de datos se resuelve por *</w:t>
      </w:r>
      <w:proofErr w:type="spellStart"/>
      <w:r>
        <w:t>failover</w:t>
      </w:r>
      <w:proofErr w:type="spellEnd"/>
      <w:r>
        <w:t>* y no por replicación activa — ver la sección 5.5.</w:t>
      </w:r>
    </w:p>
    <w:p w14:paraId="0526B7AA" w14:textId="77777777" w:rsidR="00C67E66" w:rsidRDefault="00000000">
      <w:pPr>
        <w:pStyle w:val="Ttulo2"/>
      </w:pPr>
      <w:bookmarkStart w:id="5" w:name="_Toc238638143"/>
      <w:r>
        <w:t>2.1. Flujo de una petición</w:t>
      </w:r>
      <w:bookmarkEnd w:id="5"/>
    </w:p>
    <w:p w14:paraId="39609FB1" w14:textId="77777777" w:rsidR="00C67E66" w:rsidRDefault="00000000">
      <w:pPr>
        <w:pStyle w:val="Prrafodelista"/>
        <w:numPr>
          <w:ilvl w:val="0"/>
          <w:numId w:val="3"/>
        </w:numPr>
        <w:spacing w:after="80" w:line="276" w:lineRule="auto"/>
      </w:pPr>
      <w:r>
        <w:lastRenderedPageBreak/>
        <w:t xml:space="preserve">El cliente resuelve </w:t>
      </w:r>
      <w:r>
        <w:rPr>
          <w:rFonts w:ascii="Consolas" w:eastAsia="Consolas" w:hAnsi="Consolas" w:cs="Consolas"/>
          <w:sz w:val="19"/>
          <w:szCs w:val="19"/>
        </w:rPr>
        <w:t>alb.maxicarbonetti.ownboarding.teratest.net</w:t>
      </w:r>
      <w:r>
        <w:t xml:space="preserve"> contra Route 53, que devuelve un registro alias apuntando al </w:t>
      </w:r>
      <w:proofErr w:type="spellStart"/>
      <w:r>
        <w:t>Application</w:t>
      </w:r>
      <w:proofErr w:type="spellEnd"/>
      <w:r>
        <w:t xml:space="preserve"> Load </w:t>
      </w:r>
      <w:proofErr w:type="spellStart"/>
      <w:r>
        <w:t>Balancer</w:t>
      </w:r>
      <w:proofErr w:type="spellEnd"/>
      <w:r>
        <w:t>.</w:t>
      </w:r>
    </w:p>
    <w:p w14:paraId="4ADB2636" w14:textId="77777777" w:rsidR="00C67E66" w:rsidRDefault="00000000">
      <w:pPr>
        <w:pStyle w:val="Prrafodelista"/>
        <w:numPr>
          <w:ilvl w:val="0"/>
          <w:numId w:val="3"/>
        </w:numPr>
        <w:spacing w:after="80" w:line="276" w:lineRule="auto"/>
      </w:pPr>
      <w:r>
        <w:t xml:space="preserve">Si la petición llega por HTTP (puerto 80), el </w:t>
      </w:r>
      <w:proofErr w:type="spellStart"/>
      <w:r>
        <w:t>listener</w:t>
      </w:r>
      <w:proofErr w:type="spellEnd"/>
      <w:r>
        <w:t xml:space="preserve"> responde con una redirección permanente (HTTP 301) hacia HTTPS.</w:t>
      </w:r>
    </w:p>
    <w:p w14:paraId="5455C872" w14:textId="77777777" w:rsidR="00C67E66" w:rsidRDefault="00000000">
      <w:pPr>
        <w:pStyle w:val="Prrafodelista"/>
        <w:numPr>
          <w:ilvl w:val="0"/>
          <w:numId w:val="3"/>
        </w:numPr>
        <w:spacing w:after="80" w:line="276" w:lineRule="auto"/>
      </w:pPr>
      <w:r>
        <w:t xml:space="preserve">El </w:t>
      </w:r>
      <w:proofErr w:type="spellStart"/>
      <w:r>
        <w:t>listener</w:t>
      </w:r>
      <w:proofErr w:type="spellEnd"/>
      <w:r>
        <w:t xml:space="preserve"> HTTPS (puerto 443) termina TLS con el certificado de ACM y reenvía la petición al target </w:t>
      </w:r>
      <w:proofErr w:type="spellStart"/>
      <w:r>
        <w:t>group</w:t>
      </w:r>
      <w:proofErr w:type="spellEnd"/>
      <w:r>
        <w:t xml:space="preserve"> del </w:t>
      </w:r>
      <w:proofErr w:type="spellStart"/>
      <w:r>
        <w:t>frontend</w:t>
      </w:r>
      <w:proofErr w:type="spellEnd"/>
      <w:r>
        <w:t>.</w:t>
      </w:r>
    </w:p>
    <w:p w14:paraId="79F7ADA7" w14:textId="77777777" w:rsidR="00C67E66" w:rsidRDefault="00000000">
      <w:pPr>
        <w:pStyle w:val="Prrafodelista"/>
        <w:numPr>
          <w:ilvl w:val="0"/>
          <w:numId w:val="3"/>
        </w:numPr>
        <w:spacing w:after="80" w:line="276" w:lineRule="auto"/>
      </w:pPr>
      <w:r>
        <w:t xml:space="preserve">El target </w:t>
      </w:r>
      <w:proofErr w:type="spellStart"/>
      <w:r>
        <w:t>group</w:t>
      </w:r>
      <w:proofErr w:type="spellEnd"/>
      <w:r>
        <w:t xml:space="preserve">, de tipo </w:t>
      </w:r>
      <w:proofErr w:type="spellStart"/>
      <w:r>
        <w:rPr>
          <w:rFonts w:ascii="Consolas" w:eastAsia="Consolas" w:hAnsi="Consolas" w:cs="Consolas"/>
          <w:sz w:val="19"/>
          <w:szCs w:val="19"/>
        </w:rPr>
        <w:t>instance</w:t>
      </w:r>
      <w:proofErr w:type="spellEnd"/>
      <w:r>
        <w:t xml:space="preserve">, entrega el tráfico al puerto dinámico que ECS asignó a una de las tareas del </w:t>
      </w:r>
      <w:proofErr w:type="spellStart"/>
      <w:r>
        <w:t>frontend</w:t>
      </w:r>
      <w:proofErr w:type="spellEnd"/>
      <w:r>
        <w:t xml:space="preserve"> sobre las instancias EC2 del </w:t>
      </w:r>
      <w:proofErr w:type="spellStart"/>
      <w:r>
        <w:t>cluster</w:t>
      </w:r>
      <w:proofErr w:type="spellEnd"/>
      <w:r>
        <w:t>.</w:t>
      </w:r>
    </w:p>
    <w:p w14:paraId="2DCDE39E" w14:textId="77777777" w:rsidR="00C67E66" w:rsidRDefault="00000000">
      <w:pPr>
        <w:pStyle w:val="Prrafodelista"/>
        <w:numPr>
          <w:ilvl w:val="0"/>
          <w:numId w:val="3"/>
        </w:numPr>
        <w:spacing w:after="80" w:line="276" w:lineRule="auto"/>
      </w:pPr>
      <w:r>
        <w:t xml:space="preserve">La tarea del </w:t>
      </w:r>
      <w:proofErr w:type="spellStart"/>
      <w:r>
        <w:t>frontend</w:t>
      </w:r>
      <w:proofErr w:type="spellEnd"/>
      <w:r>
        <w:t xml:space="preserve"> resuelve </w:t>
      </w:r>
      <w:proofErr w:type="gramStart"/>
      <w:r>
        <w:rPr>
          <w:rFonts w:ascii="Consolas" w:eastAsia="Consolas" w:hAnsi="Consolas" w:cs="Consolas"/>
          <w:sz w:val="19"/>
          <w:szCs w:val="19"/>
        </w:rPr>
        <w:t>mysql.lab</w:t>
      </w:r>
      <w:proofErr w:type="gramEnd"/>
      <w:r>
        <w:rPr>
          <w:rFonts w:ascii="Consolas" w:eastAsia="Consolas" w:hAnsi="Consolas" w:cs="Consolas"/>
          <w:sz w:val="19"/>
          <w:szCs w:val="19"/>
        </w:rPr>
        <w:t>3-</w:t>
      </w:r>
      <w:proofErr w:type="gramStart"/>
      <w:r>
        <w:rPr>
          <w:rFonts w:ascii="Consolas" w:eastAsia="Consolas" w:hAnsi="Consolas" w:cs="Consolas"/>
          <w:sz w:val="19"/>
          <w:szCs w:val="19"/>
        </w:rPr>
        <w:t>dev.local</w:t>
      </w:r>
      <w:proofErr w:type="gramEnd"/>
      <w:r>
        <w:t xml:space="preserve"> mediante el </w:t>
      </w:r>
      <w:proofErr w:type="spellStart"/>
      <w:r>
        <w:t>namespace</w:t>
      </w:r>
      <w:proofErr w:type="spellEnd"/>
      <w:r>
        <w:t xml:space="preserve"> privado de Cloud Map y establece la conexión con la base, utilizando las credenciales que recibió como variables de entorno desde </w:t>
      </w:r>
      <w:proofErr w:type="spellStart"/>
      <w:r>
        <w:t>Parameter</w:t>
      </w:r>
      <w:proofErr w:type="spellEnd"/>
      <w:r>
        <w:t xml:space="preserve"> Store.</w:t>
      </w:r>
    </w:p>
    <w:p w14:paraId="4EA1F94B" w14:textId="77777777" w:rsidR="00C67E66" w:rsidRDefault="00000000">
      <w:pPr>
        <w:pStyle w:val="Prrafodelista"/>
        <w:numPr>
          <w:ilvl w:val="0"/>
          <w:numId w:val="3"/>
        </w:numPr>
        <w:spacing w:after="80" w:line="276" w:lineRule="auto"/>
      </w:pPr>
      <w:r>
        <w:t xml:space="preserve">La tarea de MySQL persiste sus datos en el </w:t>
      </w:r>
      <w:proofErr w:type="spellStart"/>
      <w:r>
        <w:t>filesystem</w:t>
      </w:r>
      <w:proofErr w:type="spellEnd"/>
      <w:r>
        <w:t xml:space="preserve"> EFS a través de un </w:t>
      </w:r>
      <w:proofErr w:type="spellStart"/>
      <w:r>
        <w:t>access</w:t>
      </w:r>
      <w:proofErr w:type="spellEnd"/>
      <w:r>
        <w:t xml:space="preserve"> </w:t>
      </w:r>
      <w:proofErr w:type="spellStart"/>
      <w:r>
        <w:t>point</w:t>
      </w:r>
      <w:proofErr w:type="spellEnd"/>
      <w:r>
        <w:t xml:space="preserve"> con autorización IAM.</w:t>
      </w:r>
    </w:p>
    <w:p w14:paraId="36E5845E" w14:textId="77777777" w:rsidR="00C67E66" w:rsidRDefault="00000000">
      <w:pPr>
        <w:pStyle w:val="Ttulo2"/>
      </w:pPr>
      <w:bookmarkStart w:id="6" w:name="_Toc238638144"/>
      <w:r>
        <w:t>2.2. Segmentación de red y seguridad</w:t>
      </w:r>
      <w:bookmarkEnd w:id="6"/>
    </w:p>
    <w:p w14:paraId="1E13E6FD" w14:textId="77777777" w:rsidR="00C67E66" w:rsidRDefault="00000000">
      <w:pPr>
        <w:spacing w:after="140" w:line="276" w:lineRule="auto"/>
        <w:jc w:val="both"/>
      </w:pPr>
      <w:r>
        <w:t xml:space="preserve">Los </w:t>
      </w:r>
      <w:proofErr w:type="spellStart"/>
      <w:r>
        <w:t>security</w:t>
      </w:r>
      <w:proofErr w:type="spellEnd"/>
      <w:r>
        <w:t xml:space="preserve"> </w:t>
      </w:r>
      <w:proofErr w:type="spellStart"/>
      <w:r>
        <w:t>groups</w:t>
      </w:r>
      <w:proofErr w:type="spellEnd"/>
      <w:r>
        <w:t xml:space="preserve"> se diseñaron como una cadena, donde cada capa acepta tráfico exclusivamente desde la capa inmediatamente anterior. Esto reduce la superficie de exposición y hace explícita la topología de comunicación: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6"/>
      </w:tblGrid>
      <w:tr w:rsidR="00C67E66" w14:paraId="6E90C1E0" w14:textId="77777777">
        <w:tblPrEx>
          <w:tblCellMar>
            <w:top w:w="0" w:type="dxa"/>
            <w:bottom w:w="0" w:type="dxa"/>
          </w:tblCellMar>
        </w:tblPrEx>
        <w:trPr>
          <w:tblHeader/>
        </w:trPr>
        <w:tc>
          <w:tcPr>
            <w:tcW w:w="2600" w:type="dxa"/>
            <w:shd w:val="clear" w:color="auto" w:fill="58595B"/>
            <w:tcMar>
              <w:top w:w="80" w:type="dxa"/>
              <w:left w:w="120" w:type="dxa"/>
              <w:bottom w:w="80" w:type="dxa"/>
              <w:right w:w="120" w:type="dxa"/>
            </w:tcMar>
          </w:tcPr>
          <w:p w14:paraId="7C912D68" w14:textId="77777777" w:rsidR="00C67E66" w:rsidRDefault="00000000">
            <w:r>
              <w:rPr>
                <w:b/>
                <w:bCs/>
                <w:color w:val="FFFFFF"/>
                <w:sz w:val="19"/>
                <w:szCs w:val="19"/>
              </w:rPr>
              <w:t xml:space="preserve">Security </w:t>
            </w:r>
            <w:proofErr w:type="spellStart"/>
            <w:r>
              <w:rPr>
                <w:b/>
                <w:bCs/>
                <w:color w:val="FFFFFF"/>
                <w:sz w:val="19"/>
                <w:szCs w:val="19"/>
              </w:rPr>
              <w:t>group</w:t>
            </w:r>
            <w:proofErr w:type="spellEnd"/>
          </w:p>
        </w:tc>
        <w:tc>
          <w:tcPr>
            <w:tcW w:w="3400" w:type="dxa"/>
            <w:shd w:val="clear" w:color="auto" w:fill="58595B"/>
            <w:tcMar>
              <w:top w:w="80" w:type="dxa"/>
              <w:left w:w="120" w:type="dxa"/>
              <w:bottom w:w="80" w:type="dxa"/>
              <w:right w:w="120" w:type="dxa"/>
            </w:tcMar>
          </w:tcPr>
          <w:p w14:paraId="6887E325" w14:textId="77777777" w:rsidR="00C67E66" w:rsidRDefault="00000000">
            <w:r>
              <w:rPr>
                <w:b/>
                <w:bCs/>
                <w:color w:val="FFFFFF"/>
                <w:sz w:val="19"/>
                <w:szCs w:val="19"/>
              </w:rPr>
              <w:t>Acepta tráfico desde</w:t>
            </w:r>
          </w:p>
        </w:tc>
        <w:tc>
          <w:tcPr>
            <w:tcW w:w="3026" w:type="dxa"/>
            <w:shd w:val="clear" w:color="auto" w:fill="58595B"/>
            <w:tcMar>
              <w:top w:w="80" w:type="dxa"/>
              <w:left w:w="120" w:type="dxa"/>
              <w:bottom w:w="80" w:type="dxa"/>
              <w:right w:w="120" w:type="dxa"/>
            </w:tcMar>
          </w:tcPr>
          <w:p w14:paraId="4021DFBA" w14:textId="77777777" w:rsidR="00C67E66" w:rsidRDefault="00000000">
            <w:r>
              <w:rPr>
                <w:b/>
                <w:bCs/>
                <w:color w:val="FFFFFF"/>
                <w:sz w:val="19"/>
                <w:szCs w:val="19"/>
              </w:rPr>
              <w:t>Puertos</w:t>
            </w:r>
          </w:p>
        </w:tc>
      </w:tr>
      <w:tr w:rsidR="00C67E66" w14:paraId="0C103340" w14:textId="77777777">
        <w:tblPrEx>
          <w:tblCellMar>
            <w:top w:w="0" w:type="dxa"/>
            <w:bottom w:w="0" w:type="dxa"/>
          </w:tblCellMar>
        </w:tblPrEx>
        <w:tc>
          <w:tcPr>
            <w:tcW w:w="2600" w:type="dxa"/>
            <w:tcMar>
              <w:top w:w="80" w:type="dxa"/>
              <w:left w:w="120" w:type="dxa"/>
              <w:bottom w:w="80" w:type="dxa"/>
              <w:right w:w="120" w:type="dxa"/>
            </w:tcMar>
          </w:tcPr>
          <w:p w14:paraId="426AB060" w14:textId="77777777" w:rsidR="00C67E66" w:rsidRDefault="00000000">
            <w:r>
              <w:rPr>
                <w:rFonts w:ascii="Consolas" w:eastAsia="Consolas" w:hAnsi="Consolas" w:cs="Consolas"/>
                <w:sz w:val="19"/>
                <w:szCs w:val="19"/>
              </w:rPr>
              <w:t>lab3-dev-alb-sg</w:t>
            </w:r>
          </w:p>
        </w:tc>
        <w:tc>
          <w:tcPr>
            <w:tcW w:w="3400" w:type="dxa"/>
            <w:tcMar>
              <w:top w:w="80" w:type="dxa"/>
              <w:left w:w="120" w:type="dxa"/>
              <w:bottom w:w="80" w:type="dxa"/>
              <w:right w:w="120" w:type="dxa"/>
            </w:tcMar>
          </w:tcPr>
          <w:p w14:paraId="11FD3269" w14:textId="77777777" w:rsidR="00C67E66" w:rsidRDefault="00000000">
            <w:r>
              <w:t>Internet (0.0.0.0/0)</w:t>
            </w:r>
          </w:p>
        </w:tc>
        <w:tc>
          <w:tcPr>
            <w:tcW w:w="3026" w:type="dxa"/>
            <w:tcMar>
              <w:top w:w="80" w:type="dxa"/>
              <w:left w:w="120" w:type="dxa"/>
              <w:bottom w:w="80" w:type="dxa"/>
              <w:right w:w="120" w:type="dxa"/>
            </w:tcMar>
          </w:tcPr>
          <w:p w14:paraId="3983B053" w14:textId="77777777" w:rsidR="00C67E66" w:rsidRDefault="00000000">
            <w:r>
              <w:t>80, 443</w:t>
            </w:r>
          </w:p>
        </w:tc>
      </w:tr>
      <w:tr w:rsidR="00C67E66" w14:paraId="3B1D21DB"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48AE295" w14:textId="77777777" w:rsidR="00C67E66" w:rsidRPr="007835BB" w:rsidRDefault="00000000">
            <w:pPr>
              <w:rPr>
                <w:lang w:val="en-US"/>
              </w:rPr>
            </w:pPr>
            <w:r w:rsidRPr="007835BB">
              <w:rPr>
                <w:rFonts w:ascii="Consolas" w:eastAsia="Consolas" w:hAnsi="Consolas" w:cs="Consolas"/>
                <w:sz w:val="19"/>
                <w:szCs w:val="19"/>
                <w:lang w:val="en-US"/>
              </w:rPr>
              <w:t>lab3-dev-ecs-frontend-sg</w:t>
            </w:r>
          </w:p>
        </w:tc>
        <w:tc>
          <w:tcPr>
            <w:tcW w:w="3400" w:type="dxa"/>
            <w:shd w:val="clear" w:color="auto" w:fill="FAFAFA"/>
            <w:tcMar>
              <w:top w:w="80" w:type="dxa"/>
              <w:left w:w="120" w:type="dxa"/>
              <w:bottom w:w="80" w:type="dxa"/>
              <w:right w:w="120" w:type="dxa"/>
            </w:tcMar>
          </w:tcPr>
          <w:p w14:paraId="3F236125" w14:textId="77777777" w:rsidR="00C67E66" w:rsidRDefault="00000000">
            <w:r>
              <w:t xml:space="preserve">Security </w:t>
            </w:r>
            <w:proofErr w:type="spellStart"/>
            <w:r>
              <w:t>group</w:t>
            </w:r>
            <w:proofErr w:type="spellEnd"/>
            <w:r>
              <w:t xml:space="preserve"> del ALB</w:t>
            </w:r>
          </w:p>
        </w:tc>
        <w:tc>
          <w:tcPr>
            <w:tcW w:w="3026" w:type="dxa"/>
            <w:shd w:val="clear" w:color="auto" w:fill="FAFAFA"/>
            <w:tcMar>
              <w:top w:w="80" w:type="dxa"/>
              <w:left w:w="120" w:type="dxa"/>
              <w:bottom w:w="80" w:type="dxa"/>
              <w:right w:w="120" w:type="dxa"/>
            </w:tcMar>
          </w:tcPr>
          <w:p w14:paraId="4B529B50" w14:textId="77777777" w:rsidR="00C67E66" w:rsidRDefault="00000000">
            <w:r>
              <w:t>Rango efímero (puertos dinámicos)</w:t>
            </w:r>
          </w:p>
        </w:tc>
      </w:tr>
      <w:tr w:rsidR="00C67E66" w14:paraId="0FD2C35D" w14:textId="77777777">
        <w:tblPrEx>
          <w:tblCellMar>
            <w:top w:w="0" w:type="dxa"/>
            <w:bottom w:w="0" w:type="dxa"/>
          </w:tblCellMar>
        </w:tblPrEx>
        <w:tc>
          <w:tcPr>
            <w:tcW w:w="2600" w:type="dxa"/>
            <w:tcMar>
              <w:top w:w="80" w:type="dxa"/>
              <w:left w:w="120" w:type="dxa"/>
              <w:bottom w:w="80" w:type="dxa"/>
              <w:right w:w="120" w:type="dxa"/>
            </w:tcMar>
          </w:tcPr>
          <w:p w14:paraId="67A8A792" w14:textId="77777777" w:rsidR="00C67E66" w:rsidRPr="007835BB" w:rsidRDefault="00000000">
            <w:pPr>
              <w:rPr>
                <w:lang w:val="en-US"/>
              </w:rPr>
            </w:pPr>
            <w:r w:rsidRPr="007835BB">
              <w:rPr>
                <w:rFonts w:ascii="Consolas" w:eastAsia="Consolas" w:hAnsi="Consolas" w:cs="Consolas"/>
                <w:sz w:val="19"/>
                <w:szCs w:val="19"/>
                <w:lang w:val="en-US"/>
              </w:rPr>
              <w:t>lab3-dev-ecs-mysql-sg</w:t>
            </w:r>
          </w:p>
        </w:tc>
        <w:tc>
          <w:tcPr>
            <w:tcW w:w="3400" w:type="dxa"/>
            <w:tcMar>
              <w:top w:w="80" w:type="dxa"/>
              <w:left w:w="120" w:type="dxa"/>
              <w:bottom w:w="80" w:type="dxa"/>
              <w:right w:w="120" w:type="dxa"/>
            </w:tcMar>
          </w:tcPr>
          <w:p w14:paraId="4C318426" w14:textId="77777777" w:rsidR="00C67E66" w:rsidRDefault="00000000">
            <w:r>
              <w:t xml:space="preserve">Security </w:t>
            </w:r>
            <w:proofErr w:type="spellStart"/>
            <w:r>
              <w:t>group</w:t>
            </w:r>
            <w:proofErr w:type="spellEnd"/>
            <w:r>
              <w:t xml:space="preserve"> del </w:t>
            </w:r>
            <w:proofErr w:type="spellStart"/>
            <w:r>
              <w:t>frontend</w:t>
            </w:r>
            <w:proofErr w:type="spellEnd"/>
          </w:p>
        </w:tc>
        <w:tc>
          <w:tcPr>
            <w:tcW w:w="3026" w:type="dxa"/>
            <w:tcMar>
              <w:top w:w="80" w:type="dxa"/>
              <w:left w:w="120" w:type="dxa"/>
              <w:bottom w:w="80" w:type="dxa"/>
              <w:right w:w="120" w:type="dxa"/>
            </w:tcMar>
          </w:tcPr>
          <w:p w14:paraId="22A7862A" w14:textId="77777777" w:rsidR="00C67E66" w:rsidRDefault="00000000">
            <w:r>
              <w:t>3306</w:t>
            </w:r>
          </w:p>
        </w:tc>
      </w:tr>
      <w:tr w:rsidR="00C67E66" w14:paraId="361109C5"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239D92EA" w14:textId="77777777" w:rsidR="00C67E66" w:rsidRDefault="00000000">
            <w:r>
              <w:rPr>
                <w:rFonts w:ascii="Consolas" w:eastAsia="Consolas" w:hAnsi="Consolas" w:cs="Consolas"/>
                <w:sz w:val="19"/>
                <w:szCs w:val="19"/>
              </w:rPr>
              <w:t>lab3-dev-efs-sg</w:t>
            </w:r>
          </w:p>
        </w:tc>
        <w:tc>
          <w:tcPr>
            <w:tcW w:w="3400" w:type="dxa"/>
            <w:shd w:val="clear" w:color="auto" w:fill="FAFAFA"/>
            <w:tcMar>
              <w:top w:w="80" w:type="dxa"/>
              <w:left w:w="120" w:type="dxa"/>
              <w:bottom w:w="80" w:type="dxa"/>
              <w:right w:w="120" w:type="dxa"/>
            </w:tcMar>
          </w:tcPr>
          <w:p w14:paraId="6F19E376" w14:textId="77777777" w:rsidR="00C67E66" w:rsidRDefault="00000000">
            <w:r>
              <w:t xml:space="preserve">Security </w:t>
            </w:r>
            <w:proofErr w:type="spellStart"/>
            <w:r>
              <w:t>group</w:t>
            </w:r>
            <w:proofErr w:type="spellEnd"/>
            <w:r>
              <w:t xml:space="preserve"> de MySQL</w:t>
            </w:r>
          </w:p>
        </w:tc>
        <w:tc>
          <w:tcPr>
            <w:tcW w:w="3026" w:type="dxa"/>
            <w:shd w:val="clear" w:color="auto" w:fill="FAFAFA"/>
            <w:tcMar>
              <w:top w:w="80" w:type="dxa"/>
              <w:left w:w="120" w:type="dxa"/>
              <w:bottom w:w="80" w:type="dxa"/>
              <w:right w:w="120" w:type="dxa"/>
            </w:tcMar>
          </w:tcPr>
          <w:p w14:paraId="4F381882" w14:textId="77777777" w:rsidR="00C67E66" w:rsidRDefault="00000000">
            <w:r>
              <w:t>2049 (NFS)</w:t>
            </w:r>
          </w:p>
        </w:tc>
      </w:tr>
    </w:tbl>
    <w:p w14:paraId="46B09C8A" w14:textId="77777777" w:rsidR="00C67E66" w:rsidRDefault="00C67E66">
      <w:pPr>
        <w:spacing w:after="200"/>
      </w:pPr>
    </w:p>
    <w:p w14:paraId="00722909" w14:textId="77777777" w:rsidR="00C67E66" w:rsidRDefault="00000000">
      <w:pPr>
        <w:pStyle w:val="Ttulo1"/>
      </w:pPr>
      <w:bookmarkStart w:id="7" w:name="_Toc238638145"/>
      <w:r>
        <w:t>3. Repositorios</w:t>
      </w:r>
      <w:bookmarkEnd w:id="7"/>
    </w:p>
    <w:p w14:paraId="369CFC03" w14:textId="77777777" w:rsidR="00C67E66" w:rsidRDefault="00000000">
      <w:pPr>
        <w:spacing w:after="140" w:line="276" w:lineRule="auto"/>
        <w:jc w:val="both"/>
      </w:pPr>
      <w:r>
        <w:t xml:space="preserve">El trabajo se organizó en dos repositorios privados independientes. La separación no fue el punto de partida — inicialmente convivían </w:t>
      </w:r>
      <w:r>
        <w:rPr>
          <w:rFonts w:ascii="Consolas" w:eastAsia="Consolas" w:hAnsi="Consolas" w:cs="Consolas"/>
          <w:sz w:val="19"/>
          <w:szCs w:val="19"/>
        </w:rPr>
        <w:t>lab3-app/</w:t>
      </w:r>
      <w:r>
        <w:t xml:space="preserve"> y </w:t>
      </w:r>
      <w:r>
        <w:rPr>
          <w:rFonts w:ascii="Consolas" w:eastAsia="Consolas" w:hAnsi="Consolas" w:cs="Consolas"/>
          <w:sz w:val="19"/>
          <w:szCs w:val="19"/>
        </w:rPr>
        <w:t>lab3-iac/</w:t>
      </w:r>
      <w:r>
        <w:t xml:space="preserve"> en un mismo repositorio — sino una decisión tomada durante el desarrollo, a partir de un problema concreto.</w:t>
      </w:r>
    </w:p>
    <w:p w14:paraId="3F7CCC58" w14:textId="77777777" w:rsidR="00C67E66" w:rsidRDefault="00000000">
      <w:pPr>
        <w:spacing w:after="140" w:line="276" w:lineRule="auto"/>
        <w:jc w:val="both"/>
      </w:pPr>
      <w:r>
        <w:t xml:space="preserve">El disparador fue el comportamiento del </w:t>
      </w:r>
      <w:proofErr w:type="spellStart"/>
      <w:r>
        <w:t>trigger</w:t>
      </w:r>
      <w:proofErr w:type="spellEnd"/>
      <w:r>
        <w:t xml:space="preserve"> de </w:t>
      </w:r>
      <w:proofErr w:type="spellStart"/>
      <w:r>
        <w:t>CodeStar</w:t>
      </w:r>
      <w:proofErr w:type="spellEnd"/>
      <w:r>
        <w:t xml:space="preserve">: reacciona a </w:t>
      </w:r>
      <w:r>
        <w:rPr>
          <w:b/>
          <w:bCs/>
        </w:rPr>
        <w:t>cualquier</w:t>
      </w:r>
      <w:r>
        <w:t xml:space="preserve"> </w:t>
      </w:r>
      <w:proofErr w:type="spellStart"/>
      <w:r>
        <w:t>push</w:t>
      </w:r>
      <w:proofErr w:type="spellEnd"/>
      <w:r>
        <w:t xml:space="preserve"> a la rama principal, sin filtrar por carpeta. Un cambio en un archivo </w:t>
      </w:r>
      <w:r>
        <w:rPr>
          <w:rFonts w:ascii="Consolas" w:eastAsia="Consolas" w:hAnsi="Consolas" w:cs="Consolas"/>
          <w:sz w:val="19"/>
          <w:szCs w:val="19"/>
        </w:rPr>
        <w:t>.</w:t>
      </w:r>
      <w:proofErr w:type="spellStart"/>
      <w:r>
        <w:rPr>
          <w:rFonts w:ascii="Consolas" w:eastAsia="Consolas" w:hAnsi="Consolas" w:cs="Consolas"/>
          <w:sz w:val="19"/>
          <w:szCs w:val="19"/>
        </w:rPr>
        <w:t>tf</w:t>
      </w:r>
      <w:proofErr w:type="spellEnd"/>
      <w:r>
        <w:t xml:space="preserve">, o incluso en un README de infraestructura, disparaba el ciclo completo de </w:t>
      </w:r>
      <w:proofErr w:type="spellStart"/>
      <w:r>
        <w:t>build</w:t>
      </w:r>
      <w:proofErr w:type="spellEnd"/>
      <w:r>
        <w:t xml:space="preserve"> de Docker, publicación en ECR y despliegue a ECS. Además del desperdicio de minutos de </w:t>
      </w:r>
      <w:proofErr w:type="spellStart"/>
      <w:r>
        <w:t>build</w:t>
      </w:r>
      <w:proofErr w:type="spellEnd"/>
      <w:r>
        <w:t>, supone un riesgo real: un cambio en documentación de infraestructura no debería poder gatillar un despliegue de la aplicación.</w:t>
      </w:r>
    </w:p>
    <w:p w14:paraId="31B81553" w14:textId="77777777" w:rsidR="00C67E66" w:rsidRDefault="00000000">
      <w:pPr>
        <w:spacing w:after="140" w:line="276" w:lineRule="auto"/>
        <w:jc w:val="both"/>
      </w:pPr>
      <w:r>
        <w:t xml:space="preserve">A ese disparador se suman razones estructurales. La infraestructura cambia poco y exige revisión cuidadosa — un </w:t>
      </w:r>
      <w:r>
        <w:rPr>
          <w:rFonts w:ascii="Consolas" w:eastAsia="Consolas" w:hAnsi="Consolas" w:cs="Consolas"/>
          <w:sz w:val="19"/>
          <w:szCs w:val="19"/>
        </w:rPr>
        <w:t>plan</w:t>
      </w:r>
      <w:r>
        <w:t xml:space="preserve"> antes de cada </w:t>
      </w:r>
      <w:proofErr w:type="spellStart"/>
      <w:r>
        <w:rPr>
          <w:rFonts w:ascii="Consolas" w:eastAsia="Consolas" w:hAnsi="Consolas" w:cs="Consolas"/>
          <w:sz w:val="19"/>
          <w:szCs w:val="19"/>
        </w:rPr>
        <w:t>apply</w:t>
      </w:r>
      <w:proofErr w:type="spellEnd"/>
      <w:r>
        <w:t xml:space="preserve"> — mientras que la aplicación cambia a diario. En un equipo real los permisos sobre una y otra no tienen por qué coincidir. Y un </w:t>
      </w:r>
      <w:proofErr w:type="spellStart"/>
      <w:r>
        <w:t>pull</w:t>
      </w:r>
      <w:proofErr w:type="spellEnd"/>
      <w:r>
        <w:t xml:space="preserve"> </w:t>
      </w:r>
      <w:proofErr w:type="spellStart"/>
      <w:r>
        <w:t>request</w:t>
      </w:r>
      <w:proofErr w:type="spellEnd"/>
      <w:r>
        <w:t xml:space="preserve"> de la aplicación no debería poder arrastrar cambios de red o de seguridad en el mismo </w:t>
      </w:r>
      <w:proofErr w:type="spellStart"/>
      <w:r>
        <w:t>commit</w:t>
      </w:r>
      <w:proofErr w:type="spellEnd"/>
      <w:r>
        <w:t>.</w:t>
      </w:r>
    </w:p>
    <w:p w14:paraId="7E16E452" w14:textId="77777777" w:rsidR="00C67E66" w:rsidRDefault="00000000">
      <w:pPr>
        <w:pStyle w:val="Ttulo3"/>
      </w:pPr>
      <w:bookmarkStart w:id="8" w:name="_Toc238638146"/>
      <w:r>
        <w:lastRenderedPageBreak/>
        <w:t>Repositorio de infraestructura (</w:t>
      </w:r>
      <w:proofErr w:type="spellStart"/>
      <w:r>
        <w:t>Terraform</w:t>
      </w:r>
      <w:proofErr w:type="spellEnd"/>
      <w:r>
        <w:t>)</w:t>
      </w:r>
      <w:bookmarkEnd w:id="8"/>
    </w:p>
    <w:p w14:paraId="4F420F74" w14:textId="77777777" w:rsidR="00C67E66" w:rsidRDefault="00000000">
      <w:pPr>
        <w:spacing w:after="100"/>
      </w:pPr>
      <w:hyperlink r:id="rId7" w:history="1">
        <w:r>
          <w:rPr>
            <w:rStyle w:val="Hipervnculo"/>
          </w:rPr>
          <w:t>https://github.com/maximocarbonetti/Teracloud-Lab3-Nico-Maxi</w:t>
        </w:r>
      </w:hyperlink>
    </w:p>
    <w:p w14:paraId="3457C41C" w14:textId="77777777" w:rsidR="00C67E66" w:rsidRDefault="00000000">
      <w:pPr>
        <w:pStyle w:val="Ttulo3"/>
      </w:pPr>
      <w:bookmarkStart w:id="9" w:name="_Toc238638147"/>
      <w:r>
        <w:t>Repositorio de la aplicación</w:t>
      </w:r>
      <w:bookmarkEnd w:id="9"/>
    </w:p>
    <w:p w14:paraId="260B4063" w14:textId="77777777" w:rsidR="00C67E66" w:rsidRDefault="00000000">
      <w:pPr>
        <w:spacing w:after="100"/>
      </w:pPr>
      <w:hyperlink r:id="rId8" w:history="1">
        <w:r>
          <w:rPr>
            <w:rStyle w:val="Hipervnculo"/>
          </w:rPr>
          <w:t>https://github.com/maximocarbonetti/Teracloud-Lab3-app-Nico-Maxi</w:t>
        </w:r>
      </w:hyperlink>
    </w:p>
    <w:p w14:paraId="18B1E41E" w14:textId="77777777" w:rsidR="00C67E66" w:rsidRDefault="00000000">
      <w:pPr>
        <w:pStyle w:val="Ttulo2"/>
      </w:pPr>
      <w:bookmarkStart w:id="10" w:name="_Toc238638148"/>
      <w:r>
        <w:t>3.1. Cambios que exigió la separación</w:t>
      </w:r>
      <w:bookmarkEnd w:id="10"/>
    </w:p>
    <w:p w14:paraId="7B8917AE" w14:textId="77777777" w:rsidR="00C67E66" w:rsidRDefault="00000000">
      <w:pPr>
        <w:spacing w:after="140" w:line="276" w:lineRule="auto"/>
        <w:jc w:val="both"/>
      </w:pPr>
      <w:r>
        <w:t xml:space="preserve">Dividir el repositorio implicó tres ajustes en </w:t>
      </w:r>
      <w:proofErr w:type="spellStart"/>
      <w:r>
        <w:t>Terraform</w:t>
      </w:r>
      <w:proofErr w:type="spellEnd"/>
      <w:r>
        <w:t xml:space="preserve"> y en el </w:t>
      </w:r>
      <w:proofErr w:type="spellStart"/>
      <w:r>
        <w:t>buildspec</w:t>
      </w:r>
      <w:proofErr w:type="spellEnd"/>
      <w:r>
        <w:t>. Los tres son fáciles de pasar por alto y los tres rompen el pipeline si se omiten:</w:t>
      </w:r>
    </w:p>
    <w:p w14:paraId="555E64AC" w14:textId="77777777" w:rsidR="00C67E66" w:rsidRDefault="00000000">
      <w:pPr>
        <w:pStyle w:val="Prrafodelista"/>
        <w:numPr>
          <w:ilvl w:val="0"/>
          <w:numId w:val="4"/>
        </w:numPr>
        <w:spacing w:after="80" w:line="276" w:lineRule="auto"/>
      </w:pPr>
      <w:r>
        <w:rPr>
          <w:b/>
          <w:bCs/>
        </w:rPr>
        <w:t>`</w:t>
      </w:r>
      <w:proofErr w:type="spellStart"/>
      <w:r>
        <w:rPr>
          <w:b/>
          <w:bCs/>
        </w:rPr>
        <w:t>github_repository_id</w:t>
      </w:r>
      <w:proofErr w:type="spellEnd"/>
      <w:r>
        <w:rPr>
          <w:b/>
          <w:bCs/>
        </w:rPr>
        <w:t>`</w:t>
      </w:r>
      <w:r>
        <w:t xml:space="preserve"> en el archivo de variables: pasa a apuntar al repositorio de la aplicación, no al de infraestructura.</w:t>
      </w:r>
    </w:p>
    <w:p w14:paraId="2148FB12" w14:textId="77777777" w:rsidR="00C67E66" w:rsidRDefault="00000000">
      <w:pPr>
        <w:pStyle w:val="Prrafodelista"/>
        <w:numPr>
          <w:ilvl w:val="0"/>
          <w:numId w:val="4"/>
        </w:numPr>
        <w:spacing w:after="80" w:line="276" w:lineRule="auto"/>
      </w:pPr>
      <w:r>
        <w:rPr>
          <w:b/>
          <w:bCs/>
        </w:rPr>
        <w:t>`</w:t>
      </w:r>
      <w:proofErr w:type="spellStart"/>
      <w:r>
        <w:rPr>
          <w:b/>
          <w:bCs/>
        </w:rPr>
        <w:t>buildspec_path</w:t>
      </w:r>
      <w:proofErr w:type="spellEnd"/>
      <w:r>
        <w:rPr>
          <w:b/>
          <w:bCs/>
        </w:rPr>
        <w:t>`</w:t>
      </w:r>
      <w:r>
        <w:t xml:space="preserve"> en </w:t>
      </w:r>
      <w:r>
        <w:rPr>
          <w:rFonts w:ascii="Consolas" w:eastAsia="Consolas" w:hAnsi="Consolas" w:cs="Consolas"/>
          <w:sz w:val="19"/>
          <w:szCs w:val="19"/>
        </w:rPr>
        <w:t>modules/</w:t>
      </w:r>
      <w:proofErr w:type="spellStart"/>
      <w:r>
        <w:rPr>
          <w:rFonts w:ascii="Consolas" w:eastAsia="Consolas" w:hAnsi="Consolas" w:cs="Consolas"/>
          <w:sz w:val="19"/>
          <w:szCs w:val="19"/>
        </w:rPr>
        <w:t>cicd</w:t>
      </w:r>
      <w:proofErr w:type="spellEnd"/>
      <w:r>
        <w:rPr>
          <w:rFonts w:ascii="Consolas" w:eastAsia="Consolas" w:hAnsi="Consolas" w:cs="Consolas"/>
          <w:sz w:val="19"/>
          <w:szCs w:val="19"/>
        </w:rPr>
        <w:t>/variables.tf</w:t>
      </w:r>
      <w:r>
        <w:t xml:space="preserve">: de </w:t>
      </w:r>
      <w:r>
        <w:rPr>
          <w:rFonts w:ascii="Consolas" w:eastAsia="Consolas" w:hAnsi="Consolas" w:cs="Consolas"/>
          <w:sz w:val="19"/>
          <w:szCs w:val="19"/>
        </w:rPr>
        <w:t>"lab3-app/</w:t>
      </w:r>
      <w:proofErr w:type="spellStart"/>
      <w:r>
        <w:rPr>
          <w:rFonts w:ascii="Consolas" w:eastAsia="Consolas" w:hAnsi="Consolas" w:cs="Consolas"/>
          <w:sz w:val="19"/>
          <w:szCs w:val="19"/>
        </w:rPr>
        <w:t>buildspec.yml</w:t>
      </w:r>
      <w:proofErr w:type="spellEnd"/>
      <w:r>
        <w:rPr>
          <w:rFonts w:ascii="Consolas" w:eastAsia="Consolas" w:hAnsi="Consolas" w:cs="Consolas"/>
          <w:sz w:val="19"/>
          <w:szCs w:val="19"/>
        </w:rPr>
        <w:t>"</w:t>
      </w:r>
      <w:r>
        <w:t xml:space="preserve"> a </w:t>
      </w:r>
      <w:r>
        <w:rPr>
          <w:rFonts w:ascii="Consolas" w:eastAsia="Consolas" w:hAnsi="Consolas" w:cs="Consolas"/>
          <w:sz w:val="19"/>
          <w:szCs w:val="19"/>
        </w:rPr>
        <w:t>"</w:t>
      </w:r>
      <w:proofErr w:type="spellStart"/>
      <w:r>
        <w:rPr>
          <w:rFonts w:ascii="Consolas" w:eastAsia="Consolas" w:hAnsi="Consolas" w:cs="Consolas"/>
          <w:sz w:val="19"/>
          <w:szCs w:val="19"/>
        </w:rPr>
        <w:t>buildspec.yml</w:t>
      </w:r>
      <w:proofErr w:type="spellEnd"/>
      <w:r>
        <w:rPr>
          <w:rFonts w:ascii="Consolas" w:eastAsia="Consolas" w:hAnsi="Consolas" w:cs="Consolas"/>
          <w:sz w:val="19"/>
          <w:szCs w:val="19"/>
        </w:rPr>
        <w:t>"</w:t>
      </w:r>
      <w:r>
        <w:t>, porque el archivo quedó en la raíz del nuevo repositorio.</w:t>
      </w:r>
    </w:p>
    <w:p w14:paraId="07D49A30" w14:textId="77777777" w:rsidR="00C67E66" w:rsidRDefault="00000000">
      <w:pPr>
        <w:pStyle w:val="Prrafodelista"/>
        <w:numPr>
          <w:ilvl w:val="0"/>
          <w:numId w:val="4"/>
        </w:numPr>
        <w:spacing w:after="80" w:line="276" w:lineRule="auto"/>
      </w:pPr>
      <w:r>
        <w:rPr>
          <w:b/>
          <w:bCs/>
        </w:rPr>
        <w:t>Contexto del `</w:t>
      </w:r>
      <w:proofErr w:type="spellStart"/>
      <w:r>
        <w:rPr>
          <w:b/>
          <w:bCs/>
        </w:rPr>
        <w:t>docker</w:t>
      </w:r>
      <w:proofErr w:type="spellEnd"/>
      <w:r>
        <w:rPr>
          <w:b/>
          <w:bCs/>
        </w:rPr>
        <w:t xml:space="preserve"> </w:t>
      </w:r>
      <w:proofErr w:type="spellStart"/>
      <w:r>
        <w:rPr>
          <w:b/>
          <w:bCs/>
        </w:rPr>
        <w:t>build</w:t>
      </w:r>
      <w:proofErr w:type="spellEnd"/>
      <w:r>
        <w:rPr>
          <w:b/>
          <w:bCs/>
        </w:rPr>
        <w:t>`</w:t>
      </w:r>
      <w:r>
        <w:t xml:space="preserve"> dentro del propio </w:t>
      </w:r>
      <w:proofErr w:type="spellStart"/>
      <w:r>
        <w:rPr>
          <w:rFonts w:ascii="Consolas" w:eastAsia="Consolas" w:hAnsi="Consolas" w:cs="Consolas"/>
          <w:sz w:val="19"/>
          <w:szCs w:val="19"/>
        </w:rPr>
        <w:t>buildspec.yml</w:t>
      </w:r>
      <w:proofErr w:type="spellEnd"/>
      <w:r>
        <w:t xml:space="preserve">: de </w:t>
      </w:r>
      <w:r>
        <w:rPr>
          <w:rFonts w:ascii="Consolas" w:eastAsia="Consolas" w:hAnsi="Consolas" w:cs="Consolas"/>
          <w:sz w:val="19"/>
          <w:szCs w:val="19"/>
        </w:rPr>
        <w:t>$CODEBUILD_SRC_DIR/lab3-app</w:t>
      </w:r>
      <w:r>
        <w:t xml:space="preserve"> a </w:t>
      </w:r>
      <w:r>
        <w:rPr>
          <w:rFonts w:ascii="Consolas" w:eastAsia="Consolas" w:hAnsi="Consolas" w:cs="Consolas"/>
          <w:sz w:val="19"/>
          <w:szCs w:val="19"/>
        </w:rPr>
        <w:t>$CODEBUILD_SRC_DIR</w:t>
      </w:r>
      <w:r>
        <w:t>. Es el que más se escapa, porque ese archivo vive en el repositorio de la aplicación y no en el de infraestructura.</w:t>
      </w:r>
    </w:p>
    <w:p w14:paraId="022BE335"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La conexión de </w:t>
      </w:r>
      <w:proofErr w:type="spellStart"/>
      <w:r>
        <w:t>CodeStar</w:t>
      </w:r>
      <w:proofErr w:type="spellEnd"/>
      <w:r>
        <w:t xml:space="preserve"> </w:t>
      </w:r>
      <w:r>
        <w:rPr>
          <w:b/>
          <w:bCs/>
        </w:rPr>
        <w:t>no</w:t>
      </w:r>
      <w:r>
        <w:t xml:space="preserve"> hay que volver a autorizarla. Es un vínculo OAuth genérico entre la cuenta de AWS y la cuenta de GitHub; el repositorio concreto se define en la acción de </w:t>
      </w:r>
      <w:proofErr w:type="spellStart"/>
      <w:r>
        <w:t>Source</w:t>
      </w:r>
      <w:proofErr w:type="spellEnd"/>
      <w:r>
        <w:t xml:space="preserve"> del pipeline. Cambiar </w:t>
      </w:r>
      <w:proofErr w:type="spellStart"/>
      <w:r>
        <w:rPr>
          <w:rFonts w:ascii="Consolas" w:eastAsia="Consolas" w:hAnsi="Consolas" w:cs="Consolas"/>
          <w:sz w:val="19"/>
          <w:szCs w:val="19"/>
        </w:rPr>
        <w:t>github_repository_id</w:t>
      </w:r>
      <w:proofErr w:type="spellEnd"/>
      <w:r>
        <w:t xml:space="preserve"> actualiza el pipeline sin tocar la conexión, que permanece en estado </w:t>
      </w:r>
      <w:r>
        <w:rPr>
          <w:rFonts w:ascii="Consolas" w:eastAsia="Consolas" w:hAnsi="Consolas" w:cs="Consolas"/>
          <w:sz w:val="19"/>
          <w:szCs w:val="19"/>
        </w:rPr>
        <w:t>AVAILABLE</w:t>
      </w:r>
      <w:r>
        <w:t xml:space="preserve">. Solo hace falta reautorizar si la conexión se recrea desde cero, o si la aplicación "AWS </w:t>
      </w:r>
      <w:proofErr w:type="spellStart"/>
      <w:r>
        <w:t>Connector</w:t>
      </w:r>
      <w:proofErr w:type="spellEnd"/>
      <w:r>
        <w:t xml:space="preserve"> </w:t>
      </w:r>
      <w:proofErr w:type="spellStart"/>
      <w:r>
        <w:t>for</w:t>
      </w:r>
      <w:proofErr w:type="spellEnd"/>
      <w:r>
        <w:t xml:space="preserve"> GitHub" está instalada con acceso restringido a repositorios específicos y el nuevo no figura en la lista.</w:t>
      </w:r>
    </w:p>
    <w:p w14:paraId="68B80B78" w14:textId="77777777" w:rsidR="00C67E66" w:rsidRDefault="00000000">
      <w:pPr>
        <w:pStyle w:val="Ttulo2"/>
      </w:pPr>
      <w:bookmarkStart w:id="11" w:name="_Toc238638149"/>
      <w:r>
        <w:t>3.2. Estructura del repositorio de infraestructura</w:t>
      </w:r>
      <w:bookmarkEnd w:id="11"/>
    </w:p>
    <w:p w14:paraId="779CE2AB" w14:textId="77777777" w:rsidR="00C67E66" w:rsidRDefault="00000000">
      <w:pPr>
        <w:shd w:val="clear" w:color="auto" w:fill="F2F2F2"/>
        <w:spacing w:before="60"/>
        <w:ind w:left="240"/>
      </w:pPr>
      <w:r>
        <w:rPr>
          <w:rFonts w:ascii="Consolas" w:eastAsia="Consolas" w:hAnsi="Consolas" w:cs="Consolas"/>
          <w:color w:val="2B2B2B"/>
          <w:sz w:val="18"/>
          <w:szCs w:val="18"/>
        </w:rPr>
        <w:t>Teracloud-Lab3-Nico-Maxi/</w:t>
      </w:r>
    </w:p>
    <w:p w14:paraId="58B0B66D" w14:textId="77777777" w:rsidR="00C67E66" w:rsidRDefault="00000000">
      <w:pPr>
        <w:shd w:val="clear" w:color="auto" w:fill="F2F2F2"/>
        <w:ind w:left="24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bootstrap</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Bucket</w:t>
      </w:r>
      <w:proofErr w:type="spellEnd"/>
      <w:r>
        <w:rPr>
          <w:rFonts w:ascii="Consolas" w:eastAsia="Consolas" w:hAnsi="Consolas" w:cs="Consolas"/>
          <w:color w:val="2B2B2B"/>
          <w:sz w:val="18"/>
          <w:szCs w:val="18"/>
        </w:rPr>
        <w:t xml:space="preserve"> S3 del </w:t>
      </w:r>
      <w:proofErr w:type="spellStart"/>
      <w:r>
        <w:rPr>
          <w:rFonts w:ascii="Consolas" w:eastAsia="Consolas" w:hAnsi="Consolas" w:cs="Consolas"/>
          <w:color w:val="2B2B2B"/>
          <w:sz w:val="18"/>
          <w:szCs w:val="18"/>
        </w:rPr>
        <w:t>tfstate</w:t>
      </w:r>
      <w:proofErr w:type="spellEnd"/>
      <w:r>
        <w:rPr>
          <w:rFonts w:ascii="Consolas" w:eastAsia="Consolas" w:hAnsi="Consolas" w:cs="Consolas"/>
          <w:color w:val="2B2B2B"/>
          <w:sz w:val="18"/>
          <w:szCs w:val="18"/>
        </w:rPr>
        <w:t xml:space="preserve"> (se ejecuta una vez, con estado local)</w:t>
      </w:r>
    </w:p>
    <w:p w14:paraId="0E535AA1" w14:textId="77777777" w:rsidR="00C67E66" w:rsidRDefault="00000000">
      <w:pPr>
        <w:shd w:val="clear" w:color="auto" w:fill="F2F2F2"/>
        <w:ind w:left="24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docs</w:t>
      </w:r>
      <w:proofErr w:type="spellEnd"/>
      <w:r>
        <w:rPr>
          <w:rFonts w:ascii="Consolas" w:eastAsia="Consolas" w:hAnsi="Consolas" w:cs="Consolas"/>
          <w:color w:val="2B2B2B"/>
          <w:sz w:val="18"/>
          <w:szCs w:val="18"/>
        </w:rPr>
        <w:t xml:space="preserve">/               Documentación: convenciones, decisiones y </w:t>
      </w:r>
      <w:proofErr w:type="spellStart"/>
      <w:r>
        <w:rPr>
          <w:rFonts w:ascii="Consolas" w:eastAsia="Consolas" w:hAnsi="Consolas" w:cs="Consolas"/>
          <w:color w:val="2B2B2B"/>
          <w:sz w:val="18"/>
          <w:szCs w:val="18"/>
        </w:rPr>
        <w:t>runbook</w:t>
      </w:r>
      <w:proofErr w:type="spellEnd"/>
    </w:p>
    <w:p w14:paraId="2EC87C99" w14:textId="77777777" w:rsidR="00C67E66" w:rsidRDefault="00000000">
      <w:pPr>
        <w:shd w:val="clear" w:color="auto" w:fill="F2F2F2"/>
        <w:ind w:left="24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environments</w:t>
      </w:r>
      <w:proofErr w:type="spellEnd"/>
      <w:r>
        <w:rPr>
          <w:rFonts w:ascii="Consolas" w:eastAsia="Consolas" w:hAnsi="Consolas" w:cs="Consolas"/>
          <w:color w:val="2B2B2B"/>
          <w:sz w:val="18"/>
          <w:szCs w:val="18"/>
        </w:rPr>
        <w:t>/</w:t>
      </w:r>
    </w:p>
    <w:p w14:paraId="5C60D691" w14:textId="77777777" w:rsidR="00C67E66" w:rsidRDefault="00000000">
      <w:pPr>
        <w:shd w:val="clear" w:color="auto" w:fill="F2F2F2"/>
        <w:ind w:left="240"/>
      </w:pPr>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dev</w:t>
      </w:r>
      <w:proofErr w:type="spellEnd"/>
      <w:r>
        <w:rPr>
          <w:rFonts w:ascii="Consolas" w:eastAsia="Consolas" w:hAnsi="Consolas" w:cs="Consolas"/>
          <w:color w:val="2B2B2B"/>
          <w:sz w:val="18"/>
          <w:szCs w:val="18"/>
        </w:rPr>
        <w:t>/            Punto de entrada real: instancia todos los módulos</w:t>
      </w:r>
    </w:p>
    <w:p w14:paraId="0A14627A" w14:textId="77777777" w:rsidR="00C67E66" w:rsidRDefault="00000000">
      <w:pPr>
        <w:shd w:val="clear" w:color="auto" w:fill="F2F2F2"/>
        <w:ind w:left="240"/>
      </w:pPr>
      <w:r>
        <w:rPr>
          <w:rFonts w:ascii="Consolas" w:eastAsia="Consolas" w:hAnsi="Consolas" w:cs="Consolas"/>
          <w:color w:val="2B2B2B"/>
          <w:sz w:val="18"/>
          <w:szCs w:val="18"/>
        </w:rPr>
        <w:t>└── modules/            Módulos reutilizables</w:t>
      </w:r>
    </w:p>
    <w:p w14:paraId="4B12A814" w14:textId="77777777" w:rsidR="00C67E66" w:rsidRDefault="00000000">
      <w:pPr>
        <w:shd w:val="clear" w:color="auto" w:fill="F2F2F2"/>
        <w:ind w:left="240"/>
      </w:pPr>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network</w:t>
      </w:r>
      <w:proofErr w:type="spellEnd"/>
      <w:r>
        <w:rPr>
          <w:rFonts w:ascii="Consolas" w:eastAsia="Consolas" w:hAnsi="Consolas" w:cs="Consolas"/>
          <w:color w:val="2B2B2B"/>
          <w:sz w:val="18"/>
          <w:szCs w:val="18"/>
        </w:rPr>
        <w:t xml:space="preserve">/            VPC, </w:t>
      </w:r>
      <w:proofErr w:type="spellStart"/>
      <w:r>
        <w:rPr>
          <w:rFonts w:ascii="Consolas" w:eastAsia="Consolas" w:hAnsi="Consolas" w:cs="Consolas"/>
          <w:color w:val="2B2B2B"/>
          <w:sz w:val="18"/>
          <w:szCs w:val="18"/>
        </w:rPr>
        <w:t>subnets</w:t>
      </w:r>
      <w:proofErr w:type="spellEnd"/>
      <w:r>
        <w:rPr>
          <w:rFonts w:ascii="Consolas" w:eastAsia="Consolas" w:hAnsi="Consolas" w:cs="Consolas"/>
          <w:color w:val="2B2B2B"/>
          <w:sz w:val="18"/>
          <w:szCs w:val="18"/>
        </w:rPr>
        <w:t xml:space="preserve">, NAT, </w:t>
      </w:r>
      <w:proofErr w:type="spellStart"/>
      <w:r>
        <w:rPr>
          <w:rFonts w:ascii="Consolas" w:eastAsia="Consolas" w:hAnsi="Consolas" w:cs="Consolas"/>
          <w:color w:val="2B2B2B"/>
          <w:sz w:val="18"/>
          <w:szCs w:val="18"/>
        </w:rPr>
        <w:t>route</w:t>
      </w:r>
      <w:proofErr w:type="spellEnd"/>
      <w:r>
        <w:rPr>
          <w:rFonts w:ascii="Consolas" w:eastAsia="Consolas" w:hAnsi="Consolas" w:cs="Consolas"/>
          <w:color w:val="2B2B2B"/>
          <w:sz w:val="18"/>
          <w:szCs w:val="18"/>
        </w:rPr>
        <w:t xml:space="preserve"> tables</w:t>
      </w:r>
    </w:p>
    <w:p w14:paraId="25C6E53A" w14:textId="77777777" w:rsidR="00C67E66" w:rsidRDefault="00000000">
      <w:pPr>
        <w:shd w:val="clear" w:color="auto" w:fill="F2F2F2"/>
        <w:ind w:left="240"/>
      </w:pPr>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security-groups</w:t>
      </w:r>
      <w:proofErr w:type="spellEnd"/>
      <w:r>
        <w:rPr>
          <w:rFonts w:ascii="Consolas" w:eastAsia="Consolas" w:hAnsi="Consolas" w:cs="Consolas"/>
          <w:color w:val="2B2B2B"/>
          <w:sz w:val="18"/>
          <w:szCs w:val="18"/>
        </w:rPr>
        <w:t xml:space="preserve">/    ALB → </w:t>
      </w:r>
      <w:proofErr w:type="spellStart"/>
      <w:r>
        <w:rPr>
          <w:rFonts w:ascii="Consolas" w:eastAsia="Consolas" w:hAnsi="Consolas" w:cs="Consolas"/>
          <w:color w:val="2B2B2B"/>
          <w:sz w:val="18"/>
          <w:szCs w:val="18"/>
        </w:rPr>
        <w:t>frontend</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mysql</w:t>
      </w:r>
      <w:proofErr w:type="spellEnd"/>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efs</w:t>
      </w:r>
      <w:proofErr w:type="spellEnd"/>
    </w:p>
    <w:p w14:paraId="5A54B35E" w14:textId="77777777" w:rsidR="00C67E66" w:rsidRPr="007835BB" w:rsidRDefault="00000000">
      <w:pPr>
        <w:shd w:val="clear" w:color="auto" w:fill="F2F2F2"/>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ecs</w:t>
      </w:r>
      <w:proofErr w:type="spellEnd"/>
      <w:r w:rsidRPr="007835BB">
        <w:rPr>
          <w:rFonts w:ascii="Consolas" w:eastAsia="Consolas" w:hAnsi="Consolas" w:cs="Consolas"/>
          <w:color w:val="2B2B2B"/>
          <w:sz w:val="18"/>
          <w:szCs w:val="18"/>
          <w:lang w:val="en-US"/>
        </w:rPr>
        <w:t>-cluster/        Cluster ECS + ASG + capacity provider</w:t>
      </w:r>
    </w:p>
    <w:p w14:paraId="7E71FA0E"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ecs</w:t>
      </w:r>
      <w:proofErr w:type="spellEnd"/>
      <w:r w:rsidRPr="007835BB">
        <w:rPr>
          <w:rFonts w:ascii="Consolas" w:eastAsia="Consolas" w:hAnsi="Consolas" w:cs="Consolas"/>
          <w:color w:val="2B2B2B"/>
          <w:sz w:val="18"/>
          <w:szCs w:val="18"/>
          <w:lang w:val="en-US"/>
        </w:rPr>
        <w:t xml:space="preserve">-service/        Task definitions y services de frontend y </w:t>
      </w:r>
      <w:proofErr w:type="spellStart"/>
      <w:r w:rsidRPr="007835BB">
        <w:rPr>
          <w:rFonts w:ascii="Consolas" w:eastAsia="Consolas" w:hAnsi="Consolas" w:cs="Consolas"/>
          <w:color w:val="2B2B2B"/>
          <w:sz w:val="18"/>
          <w:szCs w:val="18"/>
          <w:lang w:val="en-US"/>
        </w:rPr>
        <w:t>mysql</w:t>
      </w:r>
      <w:proofErr w:type="spellEnd"/>
    </w:p>
    <w:p w14:paraId="7592F447"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alb</w:t>
      </w:r>
      <w:proofErr w:type="spellEnd"/>
      <w:r w:rsidRPr="007835BB">
        <w:rPr>
          <w:rFonts w:ascii="Consolas" w:eastAsia="Consolas" w:hAnsi="Consolas" w:cs="Consolas"/>
          <w:color w:val="2B2B2B"/>
          <w:sz w:val="18"/>
          <w:szCs w:val="18"/>
          <w:lang w:val="en-US"/>
        </w:rPr>
        <w:t>/                ALB, listeners (80→443) y target group</w:t>
      </w:r>
    </w:p>
    <w:p w14:paraId="21B2381D"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acm</w:t>
      </w:r>
      <w:proofErr w:type="spellEnd"/>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Certificado</w:t>
      </w:r>
      <w:proofErr w:type="spellEnd"/>
      <w:r w:rsidRPr="007835BB">
        <w:rPr>
          <w:rFonts w:ascii="Consolas" w:eastAsia="Consolas" w:hAnsi="Consolas" w:cs="Consolas"/>
          <w:color w:val="2B2B2B"/>
          <w:sz w:val="18"/>
          <w:szCs w:val="18"/>
          <w:lang w:val="en-US"/>
        </w:rPr>
        <w:t xml:space="preserve"> TLS + </w:t>
      </w:r>
      <w:proofErr w:type="spellStart"/>
      <w:r w:rsidRPr="007835BB">
        <w:rPr>
          <w:rFonts w:ascii="Consolas" w:eastAsia="Consolas" w:hAnsi="Consolas" w:cs="Consolas"/>
          <w:color w:val="2B2B2B"/>
          <w:sz w:val="18"/>
          <w:szCs w:val="18"/>
          <w:lang w:val="en-US"/>
        </w:rPr>
        <w:t>validación</w:t>
      </w:r>
      <w:proofErr w:type="spellEnd"/>
      <w:r w:rsidRPr="007835BB">
        <w:rPr>
          <w:rFonts w:ascii="Consolas" w:eastAsia="Consolas" w:hAnsi="Consolas" w:cs="Consolas"/>
          <w:color w:val="2B2B2B"/>
          <w:sz w:val="18"/>
          <w:szCs w:val="18"/>
          <w:lang w:val="en-US"/>
        </w:rPr>
        <w:t xml:space="preserve"> DNS</w:t>
      </w:r>
    </w:p>
    <w:p w14:paraId="4D1F6ECD"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dns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Hosted</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zone</w:t>
      </w:r>
      <w:proofErr w:type="spellEnd"/>
      <w:r>
        <w:rPr>
          <w:rFonts w:ascii="Consolas" w:eastAsia="Consolas" w:hAnsi="Consolas" w:cs="Consolas"/>
          <w:color w:val="2B2B2B"/>
          <w:sz w:val="18"/>
          <w:szCs w:val="18"/>
        </w:rPr>
        <w:t xml:space="preserve"> + registro alias al ALB</w:t>
      </w:r>
    </w:p>
    <w:p w14:paraId="49EA8623" w14:textId="77777777" w:rsidR="00C67E66" w:rsidRPr="007835BB" w:rsidRDefault="00000000">
      <w:pPr>
        <w:shd w:val="clear" w:color="auto" w:fill="F2F2F2"/>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efs</w:t>
      </w:r>
      <w:proofErr w:type="spellEnd"/>
      <w:r w:rsidRPr="007835BB">
        <w:rPr>
          <w:rFonts w:ascii="Consolas" w:eastAsia="Consolas" w:hAnsi="Consolas" w:cs="Consolas"/>
          <w:color w:val="2B2B2B"/>
          <w:sz w:val="18"/>
          <w:szCs w:val="18"/>
          <w:lang w:val="en-US"/>
        </w:rPr>
        <w:t>/                Filesystem, mount targets y access point</w:t>
      </w:r>
    </w:p>
    <w:p w14:paraId="4528DA7C"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ecr</w:t>
      </w:r>
      <w:proofErr w:type="spellEnd"/>
      <w:r>
        <w:rPr>
          <w:rFonts w:ascii="Consolas" w:eastAsia="Consolas" w:hAnsi="Consolas" w:cs="Consolas"/>
          <w:color w:val="2B2B2B"/>
          <w:sz w:val="18"/>
          <w:szCs w:val="18"/>
        </w:rPr>
        <w:t xml:space="preserve">/                Repositorio de imágenes + </w:t>
      </w:r>
      <w:proofErr w:type="spellStart"/>
      <w:r>
        <w:rPr>
          <w:rFonts w:ascii="Consolas" w:eastAsia="Consolas" w:hAnsi="Consolas" w:cs="Consolas"/>
          <w:color w:val="2B2B2B"/>
          <w:sz w:val="18"/>
          <w:szCs w:val="18"/>
        </w:rPr>
        <w:t>lifecycle</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policy</w:t>
      </w:r>
      <w:proofErr w:type="spellEnd"/>
    </w:p>
    <w:p w14:paraId="4B52A4DB" w14:textId="77777777" w:rsidR="00C67E66" w:rsidRDefault="00000000">
      <w:pPr>
        <w:shd w:val="clear" w:color="auto" w:fill="F2F2F2"/>
        <w:ind w:left="240"/>
      </w:pPr>
      <w:r>
        <w:rPr>
          <w:rFonts w:ascii="Consolas" w:eastAsia="Consolas" w:hAnsi="Consolas" w:cs="Consolas"/>
          <w:color w:val="2B2B2B"/>
          <w:sz w:val="18"/>
          <w:szCs w:val="18"/>
        </w:rPr>
        <w:t xml:space="preserve">    ├── </w:t>
      </w:r>
      <w:proofErr w:type="spellStart"/>
      <w:r>
        <w:rPr>
          <w:rFonts w:ascii="Consolas" w:eastAsia="Consolas" w:hAnsi="Consolas" w:cs="Consolas"/>
          <w:color w:val="2B2B2B"/>
          <w:sz w:val="18"/>
          <w:szCs w:val="18"/>
        </w:rPr>
        <w:t>ssm-parameters</w:t>
      </w:r>
      <w:proofErr w:type="spellEnd"/>
      <w:r>
        <w:rPr>
          <w:rFonts w:ascii="Consolas" w:eastAsia="Consolas" w:hAnsi="Consolas" w:cs="Consolas"/>
          <w:color w:val="2B2B2B"/>
          <w:sz w:val="18"/>
          <w:szCs w:val="18"/>
        </w:rPr>
        <w:t>/     Configuración de conexión a la base</w:t>
      </w:r>
    </w:p>
    <w:p w14:paraId="3C8B4F48" w14:textId="77777777" w:rsidR="00C67E66" w:rsidRPr="007835BB" w:rsidRDefault="00000000">
      <w:pPr>
        <w:shd w:val="clear" w:color="auto" w:fill="F2F2F2"/>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cicd</w:t>
      </w:r>
      <w:proofErr w:type="spellEnd"/>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CodePipeline</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CodeBuild</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notificaciones</w:t>
      </w:r>
      <w:proofErr w:type="spellEnd"/>
    </w:p>
    <w:p w14:paraId="476D624F"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observability/      </w:t>
      </w:r>
      <w:proofErr w:type="spellStart"/>
      <w:r w:rsidRPr="007835BB">
        <w:rPr>
          <w:rFonts w:ascii="Consolas" w:eastAsia="Consolas" w:hAnsi="Consolas" w:cs="Consolas"/>
          <w:color w:val="2B2B2B"/>
          <w:sz w:val="18"/>
          <w:szCs w:val="18"/>
          <w:lang w:val="en-US"/>
        </w:rPr>
        <w:t>Alarmas</w:t>
      </w:r>
      <w:proofErr w:type="spellEnd"/>
      <w:r w:rsidRPr="007835BB">
        <w:rPr>
          <w:rFonts w:ascii="Consolas" w:eastAsia="Consolas" w:hAnsi="Consolas" w:cs="Consolas"/>
          <w:color w:val="2B2B2B"/>
          <w:sz w:val="18"/>
          <w:szCs w:val="18"/>
          <w:lang w:val="en-US"/>
        </w:rPr>
        <w:t xml:space="preserve"> CloudWatch + dashboard</w:t>
      </w:r>
    </w:p>
    <w:p w14:paraId="4A6152C8" w14:textId="77777777" w:rsidR="00C67E66" w:rsidRDefault="00000000">
      <w:pPr>
        <w:shd w:val="clear" w:color="auto" w:fill="F2F2F2"/>
        <w:spacing w:after="160"/>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notifications</w:t>
      </w:r>
      <w:proofErr w:type="spellEnd"/>
      <w:r>
        <w:rPr>
          <w:rFonts w:ascii="Consolas" w:eastAsia="Consolas" w:hAnsi="Consolas" w:cs="Consolas"/>
          <w:color w:val="2B2B2B"/>
          <w:sz w:val="18"/>
          <w:szCs w:val="18"/>
        </w:rPr>
        <w:t>/      Topic SNS + suscripciones por correo</w:t>
      </w:r>
    </w:p>
    <w:p w14:paraId="12B19395" w14:textId="77777777" w:rsidR="00C67E66" w:rsidRDefault="00000000">
      <w:pPr>
        <w:pStyle w:val="Ttulo2"/>
      </w:pPr>
      <w:bookmarkStart w:id="12" w:name="_Toc238638150"/>
      <w:r>
        <w:t>3.3. Separación entre módulos y entornos</w:t>
      </w:r>
      <w:bookmarkEnd w:id="12"/>
    </w:p>
    <w:p w14:paraId="41777533" w14:textId="77777777" w:rsidR="00C67E66" w:rsidRDefault="00000000">
      <w:pPr>
        <w:spacing w:after="140" w:line="276" w:lineRule="auto"/>
        <w:jc w:val="both"/>
      </w:pPr>
      <w:r>
        <w:t xml:space="preserve">La distinción entre las carpetas </w:t>
      </w:r>
      <w:r>
        <w:rPr>
          <w:rFonts w:ascii="Consolas" w:eastAsia="Consolas" w:hAnsi="Consolas" w:cs="Consolas"/>
          <w:sz w:val="19"/>
          <w:szCs w:val="19"/>
        </w:rPr>
        <w:t>modules/</w:t>
      </w:r>
      <w:r>
        <w:t xml:space="preserve"> y </w:t>
      </w:r>
      <w:proofErr w:type="spellStart"/>
      <w:r>
        <w:rPr>
          <w:rFonts w:ascii="Consolas" w:eastAsia="Consolas" w:hAnsi="Consolas" w:cs="Consolas"/>
          <w:sz w:val="19"/>
          <w:szCs w:val="19"/>
        </w:rPr>
        <w:t>environments</w:t>
      </w:r>
      <w:proofErr w:type="spellEnd"/>
      <w:r>
        <w:rPr>
          <w:rFonts w:ascii="Consolas" w:eastAsia="Consolas" w:hAnsi="Consolas" w:cs="Consolas"/>
          <w:sz w:val="19"/>
          <w:szCs w:val="19"/>
        </w:rPr>
        <w:t>/</w:t>
      </w:r>
      <w:r>
        <w:t xml:space="preserve"> es central en la organización del repositorio y conviene explicitarla, dado que ambas contienen archivos con nombres idénticos.</w:t>
      </w:r>
    </w:p>
    <w:p w14:paraId="1ED7F69A" w14:textId="77777777" w:rsidR="00C67E66" w:rsidRDefault="00000000">
      <w:pPr>
        <w:spacing w:after="140" w:line="276" w:lineRule="auto"/>
        <w:jc w:val="both"/>
      </w:pPr>
      <w:r>
        <w:lastRenderedPageBreak/>
        <w:t xml:space="preserve">Un </w:t>
      </w:r>
      <w:r>
        <w:rPr>
          <w:b/>
          <w:bCs/>
        </w:rPr>
        <w:t>módulo</w:t>
      </w:r>
      <w:r>
        <w:t xml:space="preserve"> es una plantilla reutilizable: define qué recursos crear y qué parámetros necesita para hacerlo, pero no contiene ningún valor concreto del entorno. Su archivo </w:t>
      </w:r>
      <w:r>
        <w:rPr>
          <w:rFonts w:ascii="Consolas" w:eastAsia="Consolas" w:hAnsi="Consolas" w:cs="Consolas"/>
          <w:sz w:val="19"/>
          <w:szCs w:val="19"/>
        </w:rPr>
        <w:t>variables.tf</w:t>
      </w:r>
      <w:r>
        <w:t xml:space="preserve"> declara la interfaz de entrada — el contrato que debe cumplir quien lo invoque — y su </w:t>
      </w:r>
      <w:r>
        <w:rPr>
          <w:rFonts w:ascii="Consolas" w:eastAsia="Consolas" w:hAnsi="Consolas" w:cs="Consolas"/>
          <w:sz w:val="19"/>
          <w:szCs w:val="19"/>
        </w:rPr>
        <w:t>outputs.tf</w:t>
      </w:r>
      <w:r>
        <w:t xml:space="preserve"> expone los valores que otros módulos consumirán. Un módulo no se aplica directamente.</w:t>
      </w:r>
    </w:p>
    <w:p w14:paraId="5E1C39F3" w14:textId="77777777" w:rsidR="00C67E66" w:rsidRDefault="00000000">
      <w:pPr>
        <w:spacing w:after="140" w:line="276" w:lineRule="auto"/>
        <w:jc w:val="both"/>
      </w:pPr>
      <w:r>
        <w:t xml:space="preserve">Un </w:t>
      </w:r>
      <w:r>
        <w:rPr>
          <w:b/>
          <w:bCs/>
        </w:rPr>
        <w:t>entorno</w:t>
      </w:r>
      <w:r>
        <w:t xml:space="preserve"> es el punto de entrada real donde se ejecuta </w:t>
      </w:r>
      <w:proofErr w:type="spellStart"/>
      <w:r>
        <w:t>Terraform</w:t>
      </w:r>
      <w:proofErr w:type="spellEnd"/>
      <w:r>
        <w:t xml:space="preserve">. Su </w:t>
      </w:r>
      <w:r>
        <w:rPr>
          <w:rFonts w:ascii="Consolas" w:eastAsia="Consolas" w:hAnsi="Consolas" w:cs="Consolas"/>
          <w:sz w:val="19"/>
          <w:szCs w:val="19"/>
        </w:rPr>
        <w:t>main.tf</w:t>
      </w:r>
      <w:r>
        <w:t xml:space="preserve"> instancia cada módulo pasándole los valores concretos, su </w:t>
      </w:r>
      <w:r>
        <w:rPr>
          <w:rFonts w:ascii="Consolas" w:eastAsia="Consolas" w:hAnsi="Consolas" w:cs="Consolas"/>
          <w:sz w:val="19"/>
          <w:szCs w:val="19"/>
        </w:rPr>
        <w:t>backend.tf</w:t>
      </w:r>
      <w:r>
        <w:t xml:space="preserve"> define dónde vive el estado, y su </w:t>
      </w:r>
      <w:r>
        <w:rPr>
          <w:rFonts w:ascii="Consolas" w:eastAsia="Consolas" w:hAnsi="Consolas" w:cs="Consolas"/>
          <w:sz w:val="19"/>
          <w:szCs w:val="19"/>
        </w:rPr>
        <w:t>variables.tf</w:t>
      </w:r>
      <w:r>
        <w:t xml:space="preserve"> declara las perillas que el operador configura desde </w:t>
      </w:r>
      <w:proofErr w:type="spellStart"/>
      <w:proofErr w:type="gramStart"/>
      <w:r>
        <w:rPr>
          <w:rFonts w:ascii="Consolas" w:eastAsia="Consolas" w:hAnsi="Consolas" w:cs="Consolas"/>
          <w:sz w:val="19"/>
          <w:szCs w:val="19"/>
        </w:rPr>
        <w:t>terraform.tfvars</w:t>
      </w:r>
      <w:proofErr w:type="spellEnd"/>
      <w:proofErr w:type="gramEnd"/>
      <w:r>
        <w:t xml:space="preserve">. Esta separación permite que un futuro </w:t>
      </w:r>
      <w:proofErr w:type="spellStart"/>
      <w:r>
        <w:rPr>
          <w:rFonts w:ascii="Consolas" w:eastAsia="Consolas" w:hAnsi="Consolas" w:cs="Consolas"/>
          <w:sz w:val="19"/>
          <w:szCs w:val="19"/>
        </w:rPr>
        <w:t>environments</w:t>
      </w:r>
      <w:proofErr w:type="spellEnd"/>
      <w:r>
        <w:rPr>
          <w:rFonts w:ascii="Consolas" w:eastAsia="Consolas" w:hAnsi="Consolas" w:cs="Consolas"/>
          <w:sz w:val="19"/>
          <w:szCs w:val="19"/>
        </w:rPr>
        <w:t>/</w:t>
      </w:r>
      <w:proofErr w:type="spellStart"/>
      <w:r>
        <w:rPr>
          <w:rFonts w:ascii="Consolas" w:eastAsia="Consolas" w:hAnsi="Consolas" w:cs="Consolas"/>
          <w:sz w:val="19"/>
          <w:szCs w:val="19"/>
        </w:rPr>
        <w:t>prod</w:t>
      </w:r>
      <w:proofErr w:type="spellEnd"/>
      <w:r>
        <w:t xml:space="preserve"> reutilice exactamente los mismos módulos con otros valores, sin duplicar código.</w:t>
      </w:r>
    </w:p>
    <w:p w14:paraId="7BE80E78" w14:textId="77777777" w:rsidR="00C67E66" w:rsidRDefault="00000000">
      <w:pPr>
        <w:shd w:val="clear" w:color="auto" w:fill="F2F2F2"/>
        <w:spacing w:before="60"/>
        <w:ind w:left="240"/>
      </w:pPr>
      <w:r>
        <w:rPr>
          <w:rFonts w:ascii="Consolas" w:eastAsia="Consolas" w:hAnsi="Consolas" w:cs="Consolas"/>
          <w:color w:val="2B2B2B"/>
          <w:sz w:val="18"/>
          <w:szCs w:val="18"/>
        </w:rPr>
        <w:t># environments/dev/main.tf — instanciación de un módulo</w:t>
      </w:r>
    </w:p>
    <w:p w14:paraId="108000B7" w14:textId="77777777" w:rsidR="00C67E66" w:rsidRDefault="00000000">
      <w:pPr>
        <w:shd w:val="clear" w:color="auto" w:fill="F2F2F2"/>
        <w:ind w:left="240"/>
      </w:pPr>
      <w:r>
        <w:rPr>
          <w:rFonts w:ascii="Consolas" w:eastAsia="Consolas" w:hAnsi="Consolas" w:cs="Consolas"/>
          <w:color w:val="2B2B2B"/>
          <w:sz w:val="18"/>
          <w:szCs w:val="18"/>
        </w:rPr>
        <w:t xml:space="preserve"> </w:t>
      </w:r>
    </w:p>
    <w:p w14:paraId="19A82E58"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module "</w:t>
      </w:r>
      <w:proofErr w:type="spellStart"/>
      <w:r w:rsidRPr="007835BB">
        <w:rPr>
          <w:rFonts w:ascii="Consolas" w:eastAsia="Consolas" w:hAnsi="Consolas" w:cs="Consolas"/>
          <w:color w:val="2B2B2B"/>
          <w:sz w:val="18"/>
          <w:szCs w:val="18"/>
          <w:lang w:val="en-US"/>
        </w:rPr>
        <w:t>ecr</w:t>
      </w:r>
      <w:proofErr w:type="spellEnd"/>
      <w:r w:rsidRPr="007835BB">
        <w:rPr>
          <w:rFonts w:ascii="Consolas" w:eastAsia="Consolas" w:hAnsi="Consolas" w:cs="Consolas"/>
          <w:color w:val="2B2B2B"/>
          <w:sz w:val="18"/>
          <w:szCs w:val="18"/>
          <w:lang w:val="en-US"/>
        </w:rPr>
        <w:t>" {</w:t>
      </w:r>
    </w:p>
    <w:p w14:paraId="6406B2D8"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source          = </w:t>
      </w:r>
      <w:proofErr w:type="gramStart"/>
      <w:r w:rsidRPr="007835BB">
        <w:rPr>
          <w:rFonts w:ascii="Consolas" w:eastAsia="Consolas" w:hAnsi="Consolas" w:cs="Consolas"/>
          <w:color w:val="2B2B2B"/>
          <w:sz w:val="18"/>
          <w:szCs w:val="18"/>
          <w:lang w:val="en-US"/>
        </w:rPr>
        <w:t>"../..</w:t>
      </w:r>
      <w:proofErr w:type="gramEnd"/>
      <w:r w:rsidRPr="007835BB">
        <w:rPr>
          <w:rFonts w:ascii="Consolas" w:eastAsia="Consolas" w:hAnsi="Consolas" w:cs="Consolas"/>
          <w:color w:val="2B2B2B"/>
          <w:sz w:val="18"/>
          <w:szCs w:val="18"/>
          <w:lang w:val="en-US"/>
        </w:rPr>
        <w:t>/modules/</w:t>
      </w:r>
      <w:proofErr w:type="spellStart"/>
      <w:r w:rsidRPr="007835BB">
        <w:rPr>
          <w:rFonts w:ascii="Consolas" w:eastAsia="Consolas" w:hAnsi="Consolas" w:cs="Consolas"/>
          <w:color w:val="2B2B2B"/>
          <w:sz w:val="18"/>
          <w:szCs w:val="18"/>
          <w:lang w:val="en-US"/>
        </w:rPr>
        <w:t>ecr</w:t>
      </w:r>
      <w:proofErr w:type="spellEnd"/>
      <w:r w:rsidRPr="007835BB">
        <w:rPr>
          <w:rFonts w:ascii="Consolas" w:eastAsia="Consolas" w:hAnsi="Consolas" w:cs="Consolas"/>
          <w:color w:val="2B2B2B"/>
          <w:sz w:val="18"/>
          <w:szCs w:val="18"/>
          <w:lang w:val="en-US"/>
        </w:rPr>
        <w:t>"</w:t>
      </w:r>
    </w:p>
    <w:p w14:paraId="7007F03E"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repository_name</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local.name_prefix</w:t>
      </w:r>
      <w:proofErr w:type="spellEnd"/>
      <w:r w:rsidRPr="007835BB">
        <w:rPr>
          <w:rFonts w:ascii="Consolas" w:eastAsia="Consolas" w:hAnsi="Consolas" w:cs="Consolas"/>
          <w:color w:val="2B2B2B"/>
          <w:sz w:val="18"/>
          <w:szCs w:val="18"/>
          <w:lang w:val="en-US"/>
        </w:rPr>
        <w:t>}-frontend"</w:t>
      </w:r>
    </w:p>
    <w:p w14:paraId="7B986A50"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tags            = </w:t>
      </w:r>
      <w:proofErr w:type="spellStart"/>
      <w:proofErr w:type="gramStart"/>
      <w:r>
        <w:rPr>
          <w:rFonts w:ascii="Consolas" w:eastAsia="Consolas" w:hAnsi="Consolas" w:cs="Consolas"/>
          <w:color w:val="2B2B2B"/>
          <w:sz w:val="18"/>
          <w:szCs w:val="18"/>
        </w:rPr>
        <w:t>local.common</w:t>
      </w:r>
      <w:proofErr w:type="gramEnd"/>
      <w:r>
        <w:rPr>
          <w:rFonts w:ascii="Consolas" w:eastAsia="Consolas" w:hAnsi="Consolas" w:cs="Consolas"/>
          <w:color w:val="2B2B2B"/>
          <w:sz w:val="18"/>
          <w:szCs w:val="18"/>
        </w:rPr>
        <w:t>_tags</w:t>
      </w:r>
      <w:proofErr w:type="spellEnd"/>
    </w:p>
    <w:p w14:paraId="21337F91" w14:textId="77777777" w:rsidR="00C67E66" w:rsidRDefault="00000000">
      <w:pPr>
        <w:shd w:val="clear" w:color="auto" w:fill="F2F2F2"/>
        <w:spacing w:after="160"/>
        <w:ind w:left="240"/>
      </w:pPr>
      <w:r>
        <w:rPr>
          <w:rFonts w:ascii="Consolas" w:eastAsia="Consolas" w:hAnsi="Consolas" w:cs="Consolas"/>
          <w:color w:val="2B2B2B"/>
          <w:sz w:val="18"/>
          <w:szCs w:val="18"/>
        </w:rPr>
        <w:t>}</w:t>
      </w:r>
    </w:p>
    <w:p w14:paraId="4FB1A4EF" w14:textId="77777777" w:rsidR="00C67E66" w:rsidRDefault="00000000">
      <w:r>
        <w:br w:type="page"/>
      </w:r>
    </w:p>
    <w:p w14:paraId="6D1134B2" w14:textId="77777777" w:rsidR="00C67E66" w:rsidRDefault="00000000">
      <w:pPr>
        <w:pStyle w:val="Ttulo1"/>
      </w:pPr>
      <w:bookmarkStart w:id="13" w:name="_Toc238638151"/>
      <w:r>
        <w:lastRenderedPageBreak/>
        <w:t>4. Proceso de implementación paso a paso</w:t>
      </w:r>
      <w:bookmarkEnd w:id="13"/>
    </w:p>
    <w:p w14:paraId="481F82A1" w14:textId="77777777" w:rsidR="00C67E66" w:rsidRDefault="00000000">
      <w:pPr>
        <w:spacing w:after="140" w:line="276" w:lineRule="auto"/>
        <w:jc w:val="both"/>
      </w:pPr>
      <w:r>
        <w:t>Esta sección documenta el proceso completo en el orden cronológico en que fue ejecutado, desde el diseño previo hasta el despliegue funcional de la arquitectura.</w:t>
      </w:r>
    </w:p>
    <w:p w14:paraId="7BE33EF7" w14:textId="77777777" w:rsidR="00C67E66" w:rsidRDefault="00000000">
      <w:pPr>
        <w:pStyle w:val="Ttulo2"/>
      </w:pPr>
      <w:bookmarkStart w:id="14" w:name="_Toc238638152"/>
      <w:r>
        <w:t>4.1. Fase 0 — Diseño de la arquitectura</w:t>
      </w:r>
      <w:bookmarkEnd w:id="14"/>
    </w:p>
    <w:p w14:paraId="57F379D2" w14:textId="77777777" w:rsidR="00C67E66" w:rsidRDefault="00000000">
      <w:pPr>
        <w:spacing w:after="140" w:line="276" w:lineRule="auto"/>
        <w:jc w:val="both"/>
      </w:pPr>
      <w:r>
        <w:t xml:space="preserve">Antes de escribir la primera línea de </w:t>
      </w:r>
      <w:proofErr w:type="spellStart"/>
      <w:r>
        <w:t>Terraform</w:t>
      </w:r>
      <w:proofErr w:type="spellEnd"/>
      <w:r>
        <w:t xml:space="preserve"> se elaboró el diagrama de arquitectura presentado en la sección 2. Este paso resultó determinante para las decisiones posteriores, ya que definió la topología de red, la ubicación de cada componente y las relaciones de dependencia entre ellos, que luego se tradujeron directamente en la interfaz de entrada y salida de cada módulo.</w:t>
      </w:r>
    </w:p>
    <w:p w14:paraId="3295634D" w14:textId="77777777" w:rsidR="00C67E66" w:rsidRDefault="00000000">
      <w:pPr>
        <w:spacing w:after="140" w:line="276" w:lineRule="auto"/>
        <w:jc w:val="both"/>
      </w:pPr>
      <w:r>
        <w:t>Del diagrama se derivó también el reparto de trabajo entre los integrantes del equipo, asignando módulos que pudieran desarrollarse en paralelo sin bloquearse mutuamente.</w:t>
      </w:r>
    </w:p>
    <w:p w14:paraId="280F5E09" w14:textId="77777777" w:rsidR="00C67E66" w:rsidRDefault="00000000">
      <w:pPr>
        <w:pStyle w:val="Ttulo2"/>
      </w:pPr>
      <w:bookmarkStart w:id="15" w:name="_Toc238638153"/>
      <w:r>
        <w:t>4.2. Fase 1 — Permisos y accesos previos</w:t>
      </w:r>
      <w:bookmarkEnd w:id="15"/>
    </w:p>
    <w:p w14:paraId="709749AC" w14:textId="77777777" w:rsidR="00C67E66" w:rsidRDefault="00000000">
      <w:pPr>
        <w:pStyle w:val="Ttulo3"/>
      </w:pPr>
      <w:bookmarkStart w:id="16" w:name="_Toc238638154"/>
      <w:r>
        <w:t>4.2.1. Permisos IAM en AWS</w:t>
      </w:r>
      <w:bookmarkEnd w:id="16"/>
    </w:p>
    <w:p w14:paraId="76F2337B" w14:textId="77777777" w:rsidR="00C67E66" w:rsidRDefault="00000000">
      <w:pPr>
        <w:spacing w:after="140" w:line="276" w:lineRule="auto"/>
        <w:jc w:val="both"/>
      </w:pPr>
      <w:r>
        <w:t xml:space="preserve">Se otorgaron los permisos necesarios en IAM sobre la cuenta de AWS del laboratorio para poder crear y administrar la totalidad de los recursos involucrados: VPC y componentes de red, ECS, EC2 y Auto </w:t>
      </w:r>
      <w:proofErr w:type="spellStart"/>
      <w:r>
        <w:t>Scaling</w:t>
      </w:r>
      <w:proofErr w:type="spellEnd"/>
      <w:r>
        <w:t xml:space="preserve">, </w:t>
      </w:r>
      <w:proofErr w:type="spellStart"/>
      <w:r>
        <w:t>Elastic</w:t>
      </w:r>
      <w:proofErr w:type="spellEnd"/>
      <w:r>
        <w:t xml:space="preserve"> Load </w:t>
      </w:r>
      <w:proofErr w:type="spellStart"/>
      <w:r>
        <w:t>Balancing</w:t>
      </w:r>
      <w:proofErr w:type="spellEnd"/>
      <w:r>
        <w:t xml:space="preserve">, EFS, ECR, Route 53, ACM, </w:t>
      </w:r>
      <w:proofErr w:type="spellStart"/>
      <w:r>
        <w:t>Systems</w:t>
      </w:r>
      <w:proofErr w:type="spellEnd"/>
      <w:r>
        <w:t xml:space="preserve"> Manager, </w:t>
      </w:r>
      <w:proofErr w:type="spellStart"/>
      <w:r>
        <w:t>CloudWatch</w:t>
      </w:r>
      <w:proofErr w:type="spellEnd"/>
      <w:r>
        <w:t xml:space="preserve">, SNS, </w:t>
      </w:r>
      <w:proofErr w:type="spellStart"/>
      <w:r>
        <w:t>CodePipeline</w:t>
      </w:r>
      <w:proofErr w:type="spellEnd"/>
      <w:r>
        <w:t xml:space="preserve">, </w:t>
      </w:r>
      <w:proofErr w:type="spellStart"/>
      <w:r>
        <w:t>CodeBuild</w:t>
      </w:r>
      <w:proofErr w:type="spellEnd"/>
      <w:r>
        <w:t xml:space="preserve"> y S3.</w:t>
      </w:r>
    </w:p>
    <w:p w14:paraId="44ADFA62"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El detalle de la política aplicada corresponde a la sección administrada por Máximo y se incorpora en la fusión de ambas documentaciones.</w:t>
      </w:r>
    </w:p>
    <w:p w14:paraId="616B4F73" w14:textId="77777777" w:rsidR="00C67E66" w:rsidRDefault="00000000">
      <w:pPr>
        <w:pStyle w:val="Ttulo3"/>
      </w:pPr>
      <w:bookmarkStart w:id="17" w:name="_Toc238638155"/>
      <w:r>
        <w:t>4.2.2. Accesos en GitHub</w:t>
      </w:r>
      <w:bookmarkEnd w:id="17"/>
    </w:p>
    <w:p w14:paraId="6CD3E46A" w14:textId="77777777" w:rsidR="00C67E66" w:rsidRDefault="00000000">
      <w:pPr>
        <w:spacing w:after="140" w:line="276" w:lineRule="auto"/>
        <w:jc w:val="both"/>
      </w:pPr>
      <w:r>
        <w:t>Se configuró el acceso de ambos integrantes a los dos repositorios privados del proyecto — el de infraestructura y el de la aplicación — de modo que ambos pudieran trabajar en paralelo sobre las mismas ramas.</w:t>
      </w:r>
    </w:p>
    <w:p w14:paraId="17EE9718" w14:textId="77777777" w:rsidR="00C67E66" w:rsidRDefault="00000000">
      <w:pPr>
        <w:pStyle w:val="Ttulo2"/>
      </w:pPr>
      <w:bookmarkStart w:id="18" w:name="_Toc238638156"/>
      <w:r>
        <w:t xml:space="preserve">4.3. Fase 2 — Bootstrap del </w:t>
      </w:r>
      <w:proofErr w:type="spellStart"/>
      <w:r>
        <w:t>backend</w:t>
      </w:r>
      <w:proofErr w:type="spellEnd"/>
      <w:r>
        <w:t xml:space="preserve"> remoto con </w:t>
      </w:r>
      <w:proofErr w:type="spellStart"/>
      <w:r>
        <w:t>lock</w:t>
      </w:r>
      <w:proofErr w:type="spellEnd"/>
      <w:r>
        <w:t xml:space="preserve"> nativo de S3</w:t>
      </w:r>
      <w:bookmarkEnd w:id="18"/>
    </w:p>
    <w:p w14:paraId="37272C71" w14:textId="77777777" w:rsidR="00C67E66" w:rsidRDefault="00000000">
      <w:pPr>
        <w:spacing w:after="140" w:line="276" w:lineRule="auto"/>
        <w:jc w:val="both"/>
      </w:pPr>
      <w:r>
        <w:t xml:space="preserve">El primer componente construido fue el </w:t>
      </w:r>
      <w:proofErr w:type="spellStart"/>
      <w:r>
        <w:t>bucket</w:t>
      </w:r>
      <w:proofErr w:type="spellEnd"/>
      <w:r>
        <w:t xml:space="preserve"> de S3 destinado a alojar el estado de </w:t>
      </w:r>
      <w:proofErr w:type="spellStart"/>
      <w:r>
        <w:t>Terraform</w:t>
      </w:r>
      <w:proofErr w:type="spellEnd"/>
      <w:r>
        <w:t xml:space="preserve">. Este paso presenta una particularidad: no puede almacenar su propio estado en el </w:t>
      </w:r>
      <w:proofErr w:type="spellStart"/>
      <w:r>
        <w:t>bucket</w:t>
      </w:r>
      <w:proofErr w:type="spellEnd"/>
      <w:r>
        <w:t xml:space="preserve"> que está creando, por lo que se ejecuta una única vez con estado local, en una carpeta separada (</w:t>
      </w:r>
      <w:proofErr w:type="spellStart"/>
      <w:r>
        <w:rPr>
          <w:rFonts w:ascii="Consolas" w:eastAsia="Consolas" w:hAnsi="Consolas" w:cs="Consolas"/>
          <w:sz w:val="19"/>
          <w:szCs w:val="19"/>
        </w:rPr>
        <w:t>bootstrap</w:t>
      </w:r>
      <w:proofErr w:type="spellEnd"/>
      <w:r>
        <w:rPr>
          <w:rFonts w:ascii="Consolas" w:eastAsia="Consolas" w:hAnsi="Consolas" w:cs="Consolas"/>
          <w:sz w:val="19"/>
          <w:szCs w:val="19"/>
        </w:rPr>
        <w:t>/</w:t>
      </w:r>
      <w:r>
        <w:t>).</w:t>
      </w:r>
    </w:p>
    <w:p w14:paraId="74E0B1C8" w14:textId="77777777" w:rsidR="00C67E66" w:rsidRDefault="00000000">
      <w:pPr>
        <w:spacing w:after="140" w:line="276" w:lineRule="auto"/>
        <w:jc w:val="both"/>
      </w:pPr>
      <w:r>
        <w:t xml:space="preserve">El requisito distintivo del desafío es el uso del </w:t>
      </w:r>
      <w:r>
        <w:rPr>
          <w:b/>
          <w:bCs/>
        </w:rPr>
        <w:t xml:space="preserve">mecanismo de </w:t>
      </w:r>
      <w:proofErr w:type="spellStart"/>
      <w:r>
        <w:rPr>
          <w:b/>
          <w:bCs/>
        </w:rPr>
        <w:t>lock</w:t>
      </w:r>
      <w:proofErr w:type="spellEnd"/>
      <w:r>
        <w:rPr>
          <w:b/>
          <w:bCs/>
        </w:rPr>
        <w:t xml:space="preserve"> nativo de S3</w:t>
      </w:r>
      <w:r>
        <w:t xml:space="preserve">, disponible a partir de </w:t>
      </w:r>
      <w:proofErr w:type="spellStart"/>
      <w:r>
        <w:t>Terraform</w:t>
      </w:r>
      <w:proofErr w:type="spellEnd"/>
      <w:r>
        <w:t xml:space="preserve"> 1.10, que reemplaza el esquema tradicional basado en una tabla de </w:t>
      </w:r>
      <w:proofErr w:type="spellStart"/>
      <w:r>
        <w:t>DynamoDB</w:t>
      </w:r>
      <w:proofErr w:type="spellEnd"/>
      <w:r>
        <w:t>. Este mecanismo se apoya en las escrituras condicionales de S3 (*</w:t>
      </w:r>
      <w:proofErr w:type="spellStart"/>
      <w:r>
        <w:t>conditional</w:t>
      </w:r>
      <w:proofErr w:type="spellEnd"/>
      <w:r>
        <w:t xml:space="preserve"> </w:t>
      </w:r>
      <w:proofErr w:type="spellStart"/>
      <w:r>
        <w:t>writes</w:t>
      </w:r>
      <w:proofErr w:type="spellEnd"/>
      <w:r>
        <w:t xml:space="preserve">*) y exige que el </w:t>
      </w:r>
      <w:proofErr w:type="spellStart"/>
      <w:r>
        <w:t>bucket</w:t>
      </w:r>
      <w:proofErr w:type="spellEnd"/>
      <w:r>
        <w:t xml:space="preserve"> tenga versionado habilitado.</w:t>
      </w:r>
    </w:p>
    <w:p w14:paraId="6B11317A" w14:textId="77777777" w:rsidR="00C67E66" w:rsidRDefault="00000000">
      <w:pPr>
        <w:pStyle w:val="Ttulo3"/>
      </w:pPr>
      <w:bookmarkStart w:id="19" w:name="_Toc238638157"/>
      <w:r>
        <w:t xml:space="preserve">Recursos creados por el </w:t>
      </w:r>
      <w:proofErr w:type="spellStart"/>
      <w:r>
        <w:t>bootstrap</w:t>
      </w:r>
      <w:bookmarkEnd w:id="19"/>
      <w:proofErr w:type="spellEnd"/>
    </w:p>
    <w:p w14:paraId="0DA3FDD9" w14:textId="77777777" w:rsidR="00C67E66" w:rsidRDefault="00000000">
      <w:pPr>
        <w:pStyle w:val="Prrafodelista"/>
        <w:numPr>
          <w:ilvl w:val="0"/>
          <w:numId w:val="2"/>
        </w:numPr>
        <w:spacing w:after="80" w:line="276" w:lineRule="auto"/>
      </w:pPr>
      <w:r>
        <w:rPr>
          <w:rFonts w:ascii="Consolas" w:eastAsia="Consolas" w:hAnsi="Consolas" w:cs="Consolas"/>
          <w:sz w:val="19"/>
          <w:szCs w:val="19"/>
        </w:rPr>
        <w:t>aws_s3_bucket</w:t>
      </w:r>
      <w:r>
        <w:t xml:space="preserve"> con </w:t>
      </w:r>
      <w:proofErr w:type="spellStart"/>
      <w:r>
        <w:rPr>
          <w:rFonts w:ascii="Consolas" w:eastAsia="Consolas" w:hAnsi="Consolas" w:cs="Consolas"/>
          <w:sz w:val="19"/>
          <w:szCs w:val="19"/>
        </w:rPr>
        <w:t>prevent_destroy</w:t>
      </w:r>
      <w:proofErr w:type="spellEnd"/>
      <w:r>
        <w:rPr>
          <w:rFonts w:ascii="Consolas" w:eastAsia="Consolas" w:hAnsi="Consolas" w:cs="Consolas"/>
          <w:sz w:val="19"/>
          <w:szCs w:val="19"/>
        </w:rPr>
        <w:t xml:space="preserve"> = true</w:t>
      </w:r>
      <w:r>
        <w:t>, para evitar la eliminación accidental del estado.</w:t>
      </w:r>
    </w:p>
    <w:p w14:paraId="674E304B" w14:textId="77777777" w:rsidR="00C67E66" w:rsidRDefault="00000000">
      <w:pPr>
        <w:pStyle w:val="Prrafodelista"/>
        <w:numPr>
          <w:ilvl w:val="0"/>
          <w:numId w:val="2"/>
        </w:numPr>
        <w:spacing w:after="80" w:line="276" w:lineRule="auto"/>
      </w:pPr>
      <w:r>
        <w:rPr>
          <w:rFonts w:ascii="Consolas" w:eastAsia="Consolas" w:hAnsi="Consolas" w:cs="Consolas"/>
          <w:sz w:val="19"/>
          <w:szCs w:val="19"/>
        </w:rPr>
        <w:t>aws_s3_bucket_versioning</w:t>
      </w:r>
      <w:r>
        <w:t xml:space="preserve"> habilitado — requisito indispensable del </w:t>
      </w:r>
      <w:proofErr w:type="spellStart"/>
      <w:r>
        <w:t>lock</w:t>
      </w:r>
      <w:proofErr w:type="spellEnd"/>
      <w:r>
        <w:t xml:space="preserve"> nativo.</w:t>
      </w:r>
    </w:p>
    <w:p w14:paraId="3D9F8B82" w14:textId="77777777" w:rsidR="00C67E66" w:rsidRPr="007835BB" w:rsidRDefault="00000000">
      <w:pPr>
        <w:pStyle w:val="Prrafodelista"/>
        <w:numPr>
          <w:ilvl w:val="0"/>
          <w:numId w:val="2"/>
        </w:numPr>
        <w:spacing w:after="80" w:line="276" w:lineRule="auto"/>
        <w:rPr>
          <w:lang w:val="en-US"/>
        </w:rPr>
      </w:pPr>
      <w:r w:rsidRPr="007835BB">
        <w:rPr>
          <w:rFonts w:ascii="Consolas" w:eastAsia="Consolas" w:hAnsi="Consolas" w:cs="Consolas"/>
          <w:sz w:val="19"/>
          <w:szCs w:val="19"/>
          <w:lang w:val="en-US"/>
        </w:rPr>
        <w:t>aws_s3_bucket_server_side_encryption_configuration</w:t>
      </w:r>
      <w:r w:rsidRPr="007835BB">
        <w:rPr>
          <w:lang w:val="en-US"/>
        </w:rPr>
        <w:t xml:space="preserve"> con </w:t>
      </w:r>
      <w:proofErr w:type="spellStart"/>
      <w:r w:rsidRPr="007835BB">
        <w:rPr>
          <w:lang w:val="en-US"/>
        </w:rPr>
        <w:t>cifrado</w:t>
      </w:r>
      <w:proofErr w:type="spellEnd"/>
      <w:r w:rsidRPr="007835BB">
        <w:rPr>
          <w:lang w:val="en-US"/>
        </w:rPr>
        <w:t xml:space="preserve"> SSE-S3.</w:t>
      </w:r>
    </w:p>
    <w:p w14:paraId="2CB7C109" w14:textId="77777777" w:rsidR="00C67E66" w:rsidRDefault="00000000">
      <w:pPr>
        <w:pStyle w:val="Prrafodelista"/>
        <w:numPr>
          <w:ilvl w:val="0"/>
          <w:numId w:val="2"/>
        </w:numPr>
        <w:spacing w:after="80" w:line="276" w:lineRule="auto"/>
      </w:pPr>
      <w:r>
        <w:rPr>
          <w:rFonts w:ascii="Consolas" w:eastAsia="Consolas" w:hAnsi="Consolas" w:cs="Consolas"/>
          <w:sz w:val="19"/>
          <w:szCs w:val="19"/>
        </w:rPr>
        <w:t>aws_s3_bucket_public_access_block</w:t>
      </w:r>
      <w:r>
        <w:t xml:space="preserve"> bloqueando todo acceso público.</w:t>
      </w:r>
    </w:p>
    <w:p w14:paraId="207542B3" w14:textId="77777777" w:rsidR="00C67E66" w:rsidRDefault="00000000">
      <w:pPr>
        <w:pStyle w:val="Prrafodelista"/>
        <w:numPr>
          <w:ilvl w:val="0"/>
          <w:numId w:val="2"/>
        </w:numPr>
        <w:spacing w:after="80" w:line="276" w:lineRule="auto"/>
      </w:pPr>
      <w:r>
        <w:rPr>
          <w:rFonts w:ascii="Consolas" w:eastAsia="Consolas" w:hAnsi="Consolas" w:cs="Consolas"/>
          <w:sz w:val="19"/>
          <w:szCs w:val="19"/>
        </w:rPr>
        <w:lastRenderedPageBreak/>
        <w:t>aws_s3_bucket_policy</w:t>
      </w:r>
      <w:r>
        <w:t xml:space="preserve"> que deniega cualquier petición que no viaje sobre TLS.</w:t>
      </w:r>
    </w:p>
    <w:p w14:paraId="4D8C8AFE" w14:textId="77777777" w:rsidR="00C67E66" w:rsidRDefault="00000000">
      <w:pPr>
        <w:pStyle w:val="Ttulo3"/>
      </w:pPr>
      <w:bookmarkStart w:id="20" w:name="_Toc238638158"/>
      <w:r>
        <w:t>Ejecución</w:t>
      </w:r>
      <w:bookmarkEnd w:id="20"/>
    </w:p>
    <w:p w14:paraId="23BD146E" w14:textId="77777777" w:rsidR="00C67E66" w:rsidRDefault="00000000">
      <w:pPr>
        <w:shd w:val="clear" w:color="auto" w:fill="F2F2F2"/>
        <w:spacing w:before="60"/>
        <w:ind w:left="240"/>
      </w:pPr>
      <w:r>
        <w:rPr>
          <w:rFonts w:ascii="Consolas" w:eastAsia="Consolas" w:hAnsi="Consolas" w:cs="Consolas"/>
          <w:color w:val="2B2B2B"/>
          <w:sz w:val="18"/>
          <w:szCs w:val="18"/>
        </w:rPr>
        <w:t xml:space="preserve">cd </w:t>
      </w:r>
      <w:proofErr w:type="spellStart"/>
      <w:r>
        <w:rPr>
          <w:rFonts w:ascii="Consolas" w:eastAsia="Consolas" w:hAnsi="Consolas" w:cs="Consolas"/>
          <w:color w:val="2B2B2B"/>
          <w:sz w:val="18"/>
          <w:szCs w:val="18"/>
        </w:rPr>
        <w:t>bootstrap</w:t>
      </w:r>
      <w:proofErr w:type="spellEnd"/>
    </w:p>
    <w:p w14:paraId="27C597DB" w14:textId="77777777" w:rsidR="00C67E66" w:rsidRDefault="00000000">
      <w:pPr>
        <w:shd w:val="clear" w:color="auto" w:fill="F2F2F2"/>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init</w:t>
      </w:r>
      <w:proofErr w:type="spellEnd"/>
    </w:p>
    <w:p w14:paraId="625F6281" w14:textId="77777777" w:rsidR="00C67E66" w:rsidRDefault="00000000">
      <w:pPr>
        <w:shd w:val="clear" w:color="auto" w:fill="F2F2F2"/>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plan</w:t>
      </w:r>
    </w:p>
    <w:p w14:paraId="0052E6AE" w14:textId="77777777" w:rsidR="00C67E66" w:rsidRDefault="00000000">
      <w:pPr>
        <w:shd w:val="clear" w:color="auto" w:fill="F2F2F2"/>
        <w:spacing w:after="160"/>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apply</w:t>
      </w:r>
      <w:proofErr w:type="spellEnd"/>
    </w:p>
    <w:p w14:paraId="07683F56" w14:textId="77777777" w:rsidR="00C67E66" w:rsidRDefault="00000000">
      <w:pPr>
        <w:spacing w:after="140" w:line="276" w:lineRule="auto"/>
        <w:jc w:val="both"/>
      </w:pPr>
      <w:r>
        <w:t xml:space="preserve">Al finalizar, el output </w:t>
      </w:r>
      <w:proofErr w:type="spellStart"/>
      <w:r>
        <w:rPr>
          <w:rFonts w:ascii="Consolas" w:eastAsia="Consolas" w:hAnsi="Consolas" w:cs="Consolas"/>
          <w:sz w:val="19"/>
          <w:szCs w:val="19"/>
        </w:rPr>
        <w:t>backend_config_snippet</w:t>
      </w:r>
      <w:proofErr w:type="spellEnd"/>
      <w:r>
        <w:t xml:space="preserve"> entrega el bloque de configuración listo para incorporar al entorno. La configuración resultante del </w:t>
      </w:r>
      <w:proofErr w:type="spellStart"/>
      <w:r>
        <w:t>backend</w:t>
      </w:r>
      <w:proofErr w:type="spellEnd"/>
      <w:r>
        <w:t xml:space="preserve"> es la siguiente:</w:t>
      </w:r>
    </w:p>
    <w:p w14:paraId="45527A78" w14:textId="77777777" w:rsidR="00C67E66" w:rsidRDefault="00000000">
      <w:pPr>
        <w:shd w:val="clear" w:color="auto" w:fill="F2F2F2"/>
        <w:spacing w:before="60"/>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w:t>
      </w:r>
    </w:p>
    <w:p w14:paraId="0831269A" w14:textId="77777777" w:rsidR="00C67E66" w:rsidRDefault="00000000">
      <w:pPr>
        <w:shd w:val="clear" w:color="auto" w:fill="F2F2F2"/>
        <w:ind w:left="24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backend</w:t>
      </w:r>
      <w:proofErr w:type="spellEnd"/>
      <w:r>
        <w:rPr>
          <w:rFonts w:ascii="Consolas" w:eastAsia="Consolas" w:hAnsi="Consolas" w:cs="Consolas"/>
          <w:color w:val="2B2B2B"/>
          <w:sz w:val="18"/>
          <w:szCs w:val="18"/>
        </w:rPr>
        <w:t xml:space="preserve"> "s3" {</w:t>
      </w:r>
    </w:p>
    <w:p w14:paraId="60A2A468" w14:textId="77777777" w:rsidR="00C67E66" w:rsidRPr="007835BB" w:rsidRDefault="00000000">
      <w:pPr>
        <w:shd w:val="clear" w:color="auto" w:fill="F2F2F2"/>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bucket       = "lab3-dev-tfstate"</w:t>
      </w:r>
    </w:p>
    <w:p w14:paraId="5A8A080A"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key          = "dev/</w:t>
      </w:r>
      <w:proofErr w:type="spellStart"/>
      <w:r w:rsidRPr="007835BB">
        <w:rPr>
          <w:rFonts w:ascii="Consolas" w:eastAsia="Consolas" w:hAnsi="Consolas" w:cs="Consolas"/>
          <w:color w:val="2B2B2B"/>
          <w:sz w:val="18"/>
          <w:szCs w:val="18"/>
          <w:lang w:val="en-US"/>
        </w:rPr>
        <w:t>terraform.tfstate</w:t>
      </w:r>
      <w:proofErr w:type="spellEnd"/>
      <w:r w:rsidRPr="007835BB">
        <w:rPr>
          <w:rFonts w:ascii="Consolas" w:eastAsia="Consolas" w:hAnsi="Consolas" w:cs="Consolas"/>
          <w:color w:val="2B2B2B"/>
          <w:sz w:val="18"/>
          <w:szCs w:val="18"/>
          <w:lang w:val="en-US"/>
        </w:rPr>
        <w:t>"</w:t>
      </w:r>
    </w:p>
    <w:p w14:paraId="7C6354CD"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region       = "us-east-1"</w:t>
      </w:r>
    </w:p>
    <w:p w14:paraId="09B92F44"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encrypt      = true</w:t>
      </w:r>
    </w:p>
    <w:p w14:paraId="205701AC"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use_lockfile</w:t>
      </w:r>
      <w:proofErr w:type="spellEnd"/>
      <w:r w:rsidRPr="007835BB">
        <w:rPr>
          <w:rFonts w:ascii="Consolas" w:eastAsia="Consolas" w:hAnsi="Consolas" w:cs="Consolas"/>
          <w:color w:val="2B2B2B"/>
          <w:sz w:val="18"/>
          <w:szCs w:val="18"/>
          <w:lang w:val="en-US"/>
        </w:rPr>
        <w:t xml:space="preserve"> = true   # lock </w:t>
      </w:r>
      <w:proofErr w:type="spellStart"/>
      <w:r w:rsidRPr="007835BB">
        <w:rPr>
          <w:rFonts w:ascii="Consolas" w:eastAsia="Consolas" w:hAnsi="Consolas" w:cs="Consolas"/>
          <w:color w:val="2B2B2B"/>
          <w:sz w:val="18"/>
          <w:szCs w:val="18"/>
          <w:lang w:val="en-US"/>
        </w:rPr>
        <w:t>nativo</w:t>
      </w:r>
      <w:proofErr w:type="spellEnd"/>
      <w:r w:rsidRPr="007835BB">
        <w:rPr>
          <w:rFonts w:ascii="Consolas" w:eastAsia="Consolas" w:hAnsi="Consolas" w:cs="Consolas"/>
          <w:color w:val="2B2B2B"/>
          <w:sz w:val="18"/>
          <w:szCs w:val="18"/>
          <w:lang w:val="en-US"/>
        </w:rPr>
        <w:t xml:space="preserve"> de S3, sin DynamoDB</w:t>
      </w:r>
    </w:p>
    <w:p w14:paraId="44E7DF47"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
    <w:p w14:paraId="0E6D7EB0" w14:textId="77777777" w:rsidR="00C67E66" w:rsidRDefault="00000000">
      <w:pPr>
        <w:shd w:val="clear" w:color="auto" w:fill="F2F2F2"/>
        <w:spacing w:after="160"/>
        <w:ind w:left="240"/>
      </w:pPr>
      <w:r>
        <w:rPr>
          <w:rFonts w:ascii="Consolas" w:eastAsia="Consolas" w:hAnsi="Consolas" w:cs="Consolas"/>
          <w:color w:val="2B2B2B"/>
          <w:sz w:val="18"/>
          <w:szCs w:val="18"/>
        </w:rPr>
        <w:t>}</w:t>
      </w:r>
    </w:p>
    <w:p w14:paraId="19A1DBE3"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El parámetro </w:t>
      </w:r>
      <w:proofErr w:type="spellStart"/>
      <w:r>
        <w:rPr>
          <w:rFonts w:ascii="Consolas" w:eastAsia="Consolas" w:hAnsi="Consolas" w:cs="Consolas"/>
          <w:sz w:val="19"/>
          <w:szCs w:val="19"/>
        </w:rPr>
        <w:t>use_lockfile</w:t>
      </w:r>
      <w:proofErr w:type="spellEnd"/>
      <w:r>
        <w:rPr>
          <w:rFonts w:ascii="Consolas" w:eastAsia="Consolas" w:hAnsi="Consolas" w:cs="Consolas"/>
          <w:sz w:val="19"/>
          <w:szCs w:val="19"/>
        </w:rPr>
        <w:t xml:space="preserve"> = true</w:t>
      </w:r>
      <w:r>
        <w:t xml:space="preserve"> es el que activa el </w:t>
      </w:r>
      <w:proofErr w:type="spellStart"/>
      <w:r>
        <w:t>lock</w:t>
      </w:r>
      <w:proofErr w:type="spellEnd"/>
      <w:r>
        <w:t xml:space="preserve"> nativo. No existe ninguna tabla de </w:t>
      </w:r>
      <w:proofErr w:type="spellStart"/>
      <w:r>
        <w:t>DynamoDB</w:t>
      </w:r>
      <w:proofErr w:type="spellEnd"/>
      <w:r>
        <w:t xml:space="preserve"> en todo el proyecto, y su ausencia es verificable en la consola de AWS.</w:t>
      </w:r>
    </w:p>
    <w:p w14:paraId="717D64E9" w14:textId="77777777" w:rsidR="00C67E66" w:rsidRDefault="00000000">
      <w:pPr>
        <w:pStyle w:val="Ttulo2"/>
      </w:pPr>
      <w:bookmarkStart w:id="21" w:name="_Toc238638159"/>
      <w:r>
        <w:t>4.4. Fase 3 — Convenciones y estructura base</w:t>
      </w:r>
      <w:bookmarkEnd w:id="21"/>
    </w:p>
    <w:p w14:paraId="7295297D" w14:textId="77777777" w:rsidR="00C67E66" w:rsidRDefault="00000000">
      <w:pPr>
        <w:spacing w:after="140" w:line="276" w:lineRule="auto"/>
        <w:jc w:val="both"/>
      </w:pPr>
      <w:r>
        <w:t xml:space="preserve">Con el </w:t>
      </w:r>
      <w:proofErr w:type="spellStart"/>
      <w:r>
        <w:t>backend</w:t>
      </w:r>
      <w:proofErr w:type="spellEnd"/>
      <w:r>
        <w:t xml:space="preserve"> operativo se acordaron las convenciones de nomenclatura y etiquetado que rigen todo el repositorio, con el objetivo de que cualquier recurso sea identificable por su nombre y rastreable por sus tags.</w:t>
      </w:r>
    </w:p>
    <w:p w14:paraId="5F65A183" w14:textId="77777777" w:rsidR="00C67E66" w:rsidRDefault="00000000">
      <w:pPr>
        <w:pStyle w:val="Ttulo3"/>
      </w:pPr>
      <w:bookmarkStart w:id="22" w:name="_Toc238638160"/>
      <w:r>
        <w:t>Nomenclatura</w:t>
      </w:r>
      <w:bookmarkEnd w:id="22"/>
    </w:p>
    <w:p w14:paraId="58F1F73B" w14:textId="77777777" w:rsidR="00C67E66" w:rsidRDefault="00000000">
      <w:pPr>
        <w:spacing w:after="140" w:line="276" w:lineRule="auto"/>
        <w:jc w:val="both"/>
      </w:pPr>
      <w:r>
        <w:t xml:space="preserve">Todos los recursos se nombran con el prefijo </w:t>
      </w:r>
      <w:r>
        <w:rPr>
          <w:rFonts w:ascii="Consolas" w:eastAsia="Consolas" w:hAnsi="Consolas" w:cs="Consolas"/>
          <w:sz w:val="19"/>
          <w:szCs w:val="19"/>
        </w:rPr>
        <w:t>&lt;</w:t>
      </w:r>
      <w:proofErr w:type="spellStart"/>
      <w:r>
        <w:rPr>
          <w:rFonts w:ascii="Consolas" w:eastAsia="Consolas" w:hAnsi="Consolas" w:cs="Consolas"/>
          <w:sz w:val="19"/>
          <w:szCs w:val="19"/>
        </w:rPr>
        <w:t>project_name</w:t>
      </w:r>
      <w:proofErr w:type="spellEnd"/>
      <w:r>
        <w:rPr>
          <w:rFonts w:ascii="Consolas" w:eastAsia="Consolas" w:hAnsi="Consolas" w:cs="Consolas"/>
          <w:sz w:val="19"/>
          <w:szCs w:val="19"/>
        </w:rPr>
        <w:t>&gt;-&lt;</w:t>
      </w:r>
      <w:proofErr w:type="spellStart"/>
      <w:r>
        <w:rPr>
          <w:rFonts w:ascii="Consolas" w:eastAsia="Consolas" w:hAnsi="Consolas" w:cs="Consolas"/>
          <w:sz w:val="19"/>
          <w:szCs w:val="19"/>
        </w:rPr>
        <w:t>environment</w:t>
      </w:r>
      <w:proofErr w:type="spellEnd"/>
      <w:r>
        <w:rPr>
          <w:rFonts w:ascii="Consolas" w:eastAsia="Consolas" w:hAnsi="Consolas" w:cs="Consolas"/>
          <w:sz w:val="19"/>
          <w:szCs w:val="19"/>
        </w:rPr>
        <w:t>&gt;</w:t>
      </w:r>
      <w:r>
        <w:t xml:space="preserve">, expresado en el código como </w:t>
      </w:r>
      <w:proofErr w:type="spellStart"/>
      <w:r>
        <w:rPr>
          <w:rFonts w:ascii="Consolas" w:eastAsia="Consolas" w:hAnsi="Consolas" w:cs="Consolas"/>
          <w:sz w:val="19"/>
          <w:szCs w:val="19"/>
        </w:rPr>
        <w:t>local.name_prefix</w:t>
      </w:r>
      <w:proofErr w:type="spellEnd"/>
      <w:r>
        <w:t xml:space="preserve"> (en este entorno, </w:t>
      </w:r>
      <w:r>
        <w:rPr>
          <w:rFonts w:ascii="Consolas" w:eastAsia="Consolas" w:hAnsi="Consolas" w:cs="Consolas"/>
          <w:sz w:val="19"/>
          <w:szCs w:val="19"/>
        </w:rPr>
        <w:t>lab3-dev</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1"/>
        <w:gridCol w:w="3792"/>
        <w:gridCol w:w="3223"/>
      </w:tblGrid>
      <w:tr w:rsidR="00C67E66" w14:paraId="4386EC99" w14:textId="77777777">
        <w:tblPrEx>
          <w:tblCellMar>
            <w:top w:w="0" w:type="dxa"/>
            <w:bottom w:w="0" w:type="dxa"/>
          </w:tblCellMar>
        </w:tblPrEx>
        <w:trPr>
          <w:tblHeader/>
        </w:trPr>
        <w:tc>
          <w:tcPr>
            <w:tcW w:w="2200" w:type="dxa"/>
            <w:shd w:val="clear" w:color="auto" w:fill="58595B"/>
            <w:tcMar>
              <w:top w:w="80" w:type="dxa"/>
              <w:left w:w="120" w:type="dxa"/>
              <w:bottom w:w="80" w:type="dxa"/>
              <w:right w:w="120" w:type="dxa"/>
            </w:tcMar>
          </w:tcPr>
          <w:p w14:paraId="55A667B3" w14:textId="77777777" w:rsidR="00C67E66" w:rsidRDefault="00000000">
            <w:r>
              <w:rPr>
                <w:b/>
                <w:bCs/>
                <w:color w:val="FFFFFF"/>
                <w:sz w:val="19"/>
                <w:szCs w:val="19"/>
              </w:rPr>
              <w:t>Recurso</w:t>
            </w:r>
          </w:p>
        </w:tc>
        <w:tc>
          <w:tcPr>
            <w:tcW w:w="3400" w:type="dxa"/>
            <w:shd w:val="clear" w:color="auto" w:fill="58595B"/>
            <w:tcMar>
              <w:top w:w="80" w:type="dxa"/>
              <w:left w:w="120" w:type="dxa"/>
              <w:bottom w:w="80" w:type="dxa"/>
              <w:right w:w="120" w:type="dxa"/>
            </w:tcMar>
          </w:tcPr>
          <w:p w14:paraId="6BE532FD" w14:textId="77777777" w:rsidR="00C67E66" w:rsidRDefault="00000000">
            <w:r>
              <w:rPr>
                <w:b/>
                <w:bCs/>
                <w:color w:val="FFFFFF"/>
                <w:sz w:val="19"/>
                <w:szCs w:val="19"/>
              </w:rPr>
              <w:t>Patrón</w:t>
            </w:r>
          </w:p>
        </w:tc>
        <w:tc>
          <w:tcPr>
            <w:tcW w:w="3426" w:type="dxa"/>
            <w:shd w:val="clear" w:color="auto" w:fill="58595B"/>
            <w:tcMar>
              <w:top w:w="80" w:type="dxa"/>
              <w:left w:w="120" w:type="dxa"/>
              <w:bottom w:w="80" w:type="dxa"/>
              <w:right w:w="120" w:type="dxa"/>
            </w:tcMar>
          </w:tcPr>
          <w:p w14:paraId="52E20281" w14:textId="77777777" w:rsidR="00C67E66" w:rsidRDefault="00000000">
            <w:r>
              <w:rPr>
                <w:b/>
                <w:bCs/>
                <w:color w:val="FFFFFF"/>
                <w:sz w:val="19"/>
                <w:szCs w:val="19"/>
              </w:rPr>
              <w:t>Ejemplo</w:t>
            </w:r>
          </w:p>
        </w:tc>
      </w:tr>
      <w:tr w:rsidR="00C67E66" w:rsidRPr="007835BB" w14:paraId="324474D7" w14:textId="77777777">
        <w:tblPrEx>
          <w:tblCellMar>
            <w:top w:w="0" w:type="dxa"/>
            <w:bottom w:w="0" w:type="dxa"/>
          </w:tblCellMar>
        </w:tblPrEx>
        <w:tc>
          <w:tcPr>
            <w:tcW w:w="2200" w:type="dxa"/>
            <w:tcMar>
              <w:top w:w="80" w:type="dxa"/>
              <w:left w:w="120" w:type="dxa"/>
              <w:bottom w:w="80" w:type="dxa"/>
              <w:right w:w="120" w:type="dxa"/>
            </w:tcMar>
          </w:tcPr>
          <w:p w14:paraId="2A2F8C57" w14:textId="77777777" w:rsidR="00C67E66" w:rsidRDefault="00000000">
            <w:proofErr w:type="spellStart"/>
            <w:r>
              <w:t>Subnets</w:t>
            </w:r>
            <w:proofErr w:type="spellEnd"/>
          </w:p>
        </w:tc>
        <w:tc>
          <w:tcPr>
            <w:tcW w:w="3400" w:type="dxa"/>
            <w:tcMar>
              <w:top w:w="80" w:type="dxa"/>
              <w:left w:w="120" w:type="dxa"/>
              <w:bottom w:w="80" w:type="dxa"/>
              <w:right w:w="120" w:type="dxa"/>
            </w:tcMar>
          </w:tcPr>
          <w:p w14:paraId="7D27A883" w14:textId="77777777" w:rsidR="00C67E66" w:rsidRDefault="00000000">
            <w:r>
              <w:rPr>
                <w:rFonts w:ascii="Consolas" w:eastAsia="Consolas" w:hAnsi="Consolas" w:cs="Consolas"/>
                <w:sz w:val="19"/>
                <w:szCs w:val="19"/>
              </w:rPr>
              <w:t>&lt;</w:t>
            </w:r>
            <w:proofErr w:type="spellStart"/>
            <w:r>
              <w:rPr>
                <w:rFonts w:ascii="Consolas" w:eastAsia="Consolas" w:hAnsi="Consolas" w:cs="Consolas"/>
                <w:sz w:val="19"/>
                <w:szCs w:val="19"/>
              </w:rPr>
              <w:t>prefix</w:t>
            </w:r>
            <w:proofErr w:type="spellEnd"/>
            <w:r>
              <w:rPr>
                <w:rFonts w:ascii="Consolas" w:eastAsia="Consolas" w:hAnsi="Consolas" w:cs="Consolas"/>
                <w:sz w:val="19"/>
                <w:szCs w:val="19"/>
              </w:rPr>
              <w:t>&gt;-&lt;tipo&gt;-&lt;</w:t>
            </w:r>
            <w:proofErr w:type="spellStart"/>
            <w:r>
              <w:rPr>
                <w:rFonts w:ascii="Consolas" w:eastAsia="Consolas" w:hAnsi="Consolas" w:cs="Consolas"/>
                <w:sz w:val="19"/>
                <w:szCs w:val="19"/>
              </w:rPr>
              <w:t>az</w:t>
            </w:r>
            <w:proofErr w:type="spellEnd"/>
            <w:r>
              <w:rPr>
                <w:rFonts w:ascii="Consolas" w:eastAsia="Consolas" w:hAnsi="Consolas" w:cs="Consolas"/>
                <w:sz w:val="19"/>
                <w:szCs w:val="19"/>
              </w:rPr>
              <w:t>&gt;</w:t>
            </w:r>
          </w:p>
        </w:tc>
        <w:tc>
          <w:tcPr>
            <w:tcW w:w="3426" w:type="dxa"/>
            <w:tcMar>
              <w:top w:w="80" w:type="dxa"/>
              <w:left w:w="120" w:type="dxa"/>
              <w:bottom w:w="80" w:type="dxa"/>
              <w:right w:w="120" w:type="dxa"/>
            </w:tcMar>
          </w:tcPr>
          <w:p w14:paraId="7578B1A8" w14:textId="77777777" w:rsidR="00C67E66" w:rsidRPr="007835BB" w:rsidRDefault="00000000">
            <w:pPr>
              <w:rPr>
                <w:lang w:val="en-US"/>
              </w:rPr>
            </w:pPr>
            <w:r w:rsidRPr="007835BB">
              <w:rPr>
                <w:rFonts w:ascii="Consolas" w:eastAsia="Consolas" w:hAnsi="Consolas" w:cs="Consolas"/>
                <w:sz w:val="19"/>
                <w:szCs w:val="19"/>
                <w:lang w:val="en-US"/>
              </w:rPr>
              <w:t>lab3-dev-public-us-east-1a</w:t>
            </w:r>
          </w:p>
        </w:tc>
      </w:tr>
      <w:tr w:rsidR="00C67E66" w14:paraId="62F9FB51"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07432ADC" w14:textId="77777777" w:rsidR="00C67E66" w:rsidRDefault="00000000">
            <w:r>
              <w:t xml:space="preserve">Security </w:t>
            </w:r>
            <w:proofErr w:type="spellStart"/>
            <w:r>
              <w:t>group</w:t>
            </w:r>
            <w:proofErr w:type="spellEnd"/>
          </w:p>
        </w:tc>
        <w:tc>
          <w:tcPr>
            <w:tcW w:w="3400" w:type="dxa"/>
            <w:shd w:val="clear" w:color="auto" w:fill="FAFAFA"/>
            <w:tcMar>
              <w:top w:w="80" w:type="dxa"/>
              <w:left w:w="120" w:type="dxa"/>
              <w:bottom w:w="80" w:type="dxa"/>
              <w:right w:w="120" w:type="dxa"/>
            </w:tcMar>
          </w:tcPr>
          <w:p w14:paraId="36CFE9BA" w14:textId="77777777" w:rsidR="00C67E66" w:rsidRDefault="00000000">
            <w:r>
              <w:rPr>
                <w:rFonts w:ascii="Consolas" w:eastAsia="Consolas" w:hAnsi="Consolas" w:cs="Consolas"/>
                <w:sz w:val="19"/>
                <w:szCs w:val="19"/>
              </w:rPr>
              <w:t>&lt;</w:t>
            </w:r>
            <w:proofErr w:type="spellStart"/>
            <w:r>
              <w:rPr>
                <w:rFonts w:ascii="Consolas" w:eastAsia="Consolas" w:hAnsi="Consolas" w:cs="Consolas"/>
                <w:sz w:val="19"/>
                <w:szCs w:val="19"/>
              </w:rPr>
              <w:t>prefix</w:t>
            </w:r>
            <w:proofErr w:type="spellEnd"/>
            <w:r>
              <w:rPr>
                <w:rFonts w:ascii="Consolas" w:eastAsia="Consolas" w:hAnsi="Consolas" w:cs="Consolas"/>
                <w:sz w:val="19"/>
                <w:szCs w:val="19"/>
              </w:rPr>
              <w:t>&gt;-&lt;rol&gt;-</w:t>
            </w:r>
            <w:proofErr w:type="spellStart"/>
            <w:r>
              <w:rPr>
                <w:rFonts w:ascii="Consolas" w:eastAsia="Consolas" w:hAnsi="Consolas" w:cs="Consolas"/>
                <w:sz w:val="19"/>
                <w:szCs w:val="19"/>
              </w:rPr>
              <w:t>sg</w:t>
            </w:r>
            <w:proofErr w:type="spellEnd"/>
          </w:p>
        </w:tc>
        <w:tc>
          <w:tcPr>
            <w:tcW w:w="3426" w:type="dxa"/>
            <w:shd w:val="clear" w:color="auto" w:fill="FAFAFA"/>
            <w:tcMar>
              <w:top w:w="80" w:type="dxa"/>
              <w:left w:w="120" w:type="dxa"/>
              <w:bottom w:w="80" w:type="dxa"/>
              <w:right w:w="120" w:type="dxa"/>
            </w:tcMar>
          </w:tcPr>
          <w:p w14:paraId="61465A10" w14:textId="77777777" w:rsidR="00C67E66" w:rsidRDefault="00000000">
            <w:r>
              <w:rPr>
                <w:rFonts w:ascii="Consolas" w:eastAsia="Consolas" w:hAnsi="Consolas" w:cs="Consolas"/>
                <w:sz w:val="19"/>
                <w:szCs w:val="19"/>
              </w:rPr>
              <w:t>lab3-dev-alb-sg</w:t>
            </w:r>
          </w:p>
        </w:tc>
      </w:tr>
      <w:tr w:rsidR="00C67E66" w14:paraId="06094FA4" w14:textId="77777777">
        <w:tblPrEx>
          <w:tblCellMar>
            <w:top w:w="0" w:type="dxa"/>
            <w:bottom w:w="0" w:type="dxa"/>
          </w:tblCellMar>
        </w:tblPrEx>
        <w:tc>
          <w:tcPr>
            <w:tcW w:w="2200" w:type="dxa"/>
            <w:tcMar>
              <w:top w:w="80" w:type="dxa"/>
              <w:left w:w="120" w:type="dxa"/>
              <w:bottom w:w="80" w:type="dxa"/>
              <w:right w:w="120" w:type="dxa"/>
            </w:tcMar>
          </w:tcPr>
          <w:p w14:paraId="2B2B34A9" w14:textId="77777777" w:rsidR="00C67E66" w:rsidRDefault="00000000">
            <w:r>
              <w:t>Cluster ECS</w:t>
            </w:r>
          </w:p>
        </w:tc>
        <w:tc>
          <w:tcPr>
            <w:tcW w:w="3400" w:type="dxa"/>
            <w:tcMar>
              <w:top w:w="80" w:type="dxa"/>
              <w:left w:w="120" w:type="dxa"/>
              <w:bottom w:w="80" w:type="dxa"/>
              <w:right w:w="120" w:type="dxa"/>
            </w:tcMar>
          </w:tcPr>
          <w:p w14:paraId="338FEFE4" w14:textId="77777777" w:rsidR="00C67E66" w:rsidRDefault="00000000">
            <w:r>
              <w:rPr>
                <w:rFonts w:ascii="Consolas" w:eastAsia="Consolas" w:hAnsi="Consolas" w:cs="Consolas"/>
                <w:sz w:val="19"/>
                <w:szCs w:val="19"/>
              </w:rPr>
              <w:t>&lt;</w:t>
            </w:r>
            <w:proofErr w:type="spellStart"/>
            <w:r>
              <w:rPr>
                <w:rFonts w:ascii="Consolas" w:eastAsia="Consolas" w:hAnsi="Consolas" w:cs="Consolas"/>
                <w:sz w:val="19"/>
                <w:szCs w:val="19"/>
              </w:rPr>
              <w:t>prefix</w:t>
            </w:r>
            <w:proofErr w:type="spellEnd"/>
            <w:r>
              <w:rPr>
                <w:rFonts w:ascii="Consolas" w:eastAsia="Consolas" w:hAnsi="Consolas" w:cs="Consolas"/>
                <w:sz w:val="19"/>
                <w:szCs w:val="19"/>
              </w:rPr>
              <w:t>&gt;-</w:t>
            </w:r>
            <w:proofErr w:type="spellStart"/>
            <w:r>
              <w:rPr>
                <w:rFonts w:ascii="Consolas" w:eastAsia="Consolas" w:hAnsi="Consolas" w:cs="Consolas"/>
                <w:sz w:val="19"/>
                <w:szCs w:val="19"/>
              </w:rPr>
              <w:t>cluster</w:t>
            </w:r>
            <w:proofErr w:type="spellEnd"/>
          </w:p>
        </w:tc>
        <w:tc>
          <w:tcPr>
            <w:tcW w:w="3426" w:type="dxa"/>
            <w:tcMar>
              <w:top w:w="80" w:type="dxa"/>
              <w:left w:w="120" w:type="dxa"/>
              <w:bottom w:w="80" w:type="dxa"/>
              <w:right w:w="120" w:type="dxa"/>
            </w:tcMar>
          </w:tcPr>
          <w:p w14:paraId="33F2D605" w14:textId="77777777" w:rsidR="00C67E66" w:rsidRDefault="00000000">
            <w:r>
              <w:rPr>
                <w:rFonts w:ascii="Consolas" w:eastAsia="Consolas" w:hAnsi="Consolas" w:cs="Consolas"/>
                <w:sz w:val="19"/>
                <w:szCs w:val="19"/>
              </w:rPr>
              <w:t>lab3-dev-cluster</w:t>
            </w:r>
          </w:p>
        </w:tc>
      </w:tr>
      <w:tr w:rsidR="00C67E66" w14:paraId="13FF7260"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2E41078B" w14:textId="77777777" w:rsidR="00C67E66" w:rsidRDefault="00000000">
            <w:r>
              <w:t>Servicio ECS</w:t>
            </w:r>
          </w:p>
        </w:tc>
        <w:tc>
          <w:tcPr>
            <w:tcW w:w="3400" w:type="dxa"/>
            <w:shd w:val="clear" w:color="auto" w:fill="FAFAFA"/>
            <w:tcMar>
              <w:top w:w="80" w:type="dxa"/>
              <w:left w:w="120" w:type="dxa"/>
              <w:bottom w:w="80" w:type="dxa"/>
              <w:right w:w="120" w:type="dxa"/>
            </w:tcMar>
          </w:tcPr>
          <w:p w14:paraId="0FCB257B" w14:textId="77777777" w:rsidR="00C67E66" w:rsidRDefault="00000000">
            <w:r>
              <w:rPr>
                <w:rFonts w:ascii="Consolas" w:eastAsia="Consolas" w:hAnsi="Consolas" w:cs="Consolas"/>
                <w:sz w:val="19"/>
                <w:szCs w:val="19"/>
              </w:rPr>
              <w:t>&lt;</w:t>
            </w:r>
            <w:proofErr w:type="spellStart"/>
            <w:r>
              <w:rPr>
                <w:rFonts w:ascii="Consolas" w:eastAsia="Consolas" w:hAnsi="Consolas" w:cs="Consolas"/>
                <w:sz w:val="19"/>
                <w:szCs w:val="19"/>
              </w:rPr>
              <w:t>prefix</w:t>
            </w:r>
            <w:proofErr w:type="spellEnd"/>
            <w:r>
              <w:rPr>
                <w:rFonts w:ascii="Consolas" w:eastAsia="Consolas" w:hAnsi="Consolas" w:cs="Consolas"/>
                <w:sz w:val="19"/>
                <w:szCs w:val="19"/>
              </w:rPr>
              <w:t>&gt;-&lt;servicio&gt;</w:t>
            </w:r>
          </w:p>
        </w:tc>
        <w:tc>
          <w:tcPr>
            <w:tcW w:w="3426" w:type="dxa"/>
            <w:shd w:val="clear" w:color="auto" w:fill="FAFAFA"/>
            <w:tcMar>
              <w:top w:w="80" w:type="dxa"/>
              <w:left w:w="120" w:type="dxa"/>
              <w:bottom w:w="80" w:type="dxa"/>
              <w:right w:w="120" w:type="dxa"/>
            </w:tcMar>
          </w:tcPr>
          <w:p w14:paraId="7F69AC2F" w14:textId="77777777" w:rsidR="00C67E66" w:rsidRDefault="00000000">
            <w:r>
              <w:rPr>
                <w:rFonts w:ascii="Consolas" w:eastAsia="Consolas" w:hAnsi="Consolas" w:cs="Consolas"/>
                <w:sz w:val="19"/>
                <w:szCs w:val="19"/>
              </w:rPr>
              <w:t>lab3-dev-frontend</w:t>
            </w:r>
          </w:p>
        </w:tc>
      </w:tr>
      <w:tr w:rsidR="00C67E66" w14:paraId="3E7498B7" w14:textId="77777777">
        <w:tblPrEx>
          <w:tblCellMar>
            <w:top w:w="0" w:type="dxa"/>
            <w:bottom w:w="0" w:type="dxa"/>
          </w:tblCellMar>
        </w:tblPrEx>
        <w:tc>
          <w:tcPr>
            <w:tcW w:w="2200" w:type="dxa"/>
            <w:tcMar>
              <w:top w:w="80" w:type="dxa"/>
              <w:left w:w="120" w:type="dxa"/>
              <w:bottom w:w="80" w:type="dxa"/>
              <w:right w:w="120" w:type="dxa"/>
            </w:tcMar>
          </w:tcPr>
          <w:p w14:paraId="49D3848C" w14:textId="77777777" w:rsidR="00C67E66" w:rsidRDefault="00000000">
            <w:r>
              <w:t xml:space="preserve">Log </w:t>
            </w:r>
            <w:proofErr w:type="spellStart"/>
            <w:r>
              <w:t>group</w:t>
            </w:r>
            <w:proofErr w:type="spellEnd"/>
          </w:p>
        </w:tc>
        <w:tc>
          <w:tcPr>
            <w:tcW w:w="3400" w:type="dxa"/>
            <w:tcMar>
              <w:top w:w="80" w:type="dxa"/>
              <w:left w:w="120" w:type="dxa"/>
              <w:bottom w:w="80" w:type="dxa"/>
              <w:right w:w="120" w:type="dxa"/>
            </w:tcMar>
          </w:tcPr>
          <w:p w14:paraId="5290C720" w14:textId="77777777" w:rsidR="00C67E66" w:rsidRDefault="00000000">
            <w:r>
              <w:rPr>
                <w:rFonts w:ascii="Consolas" w:eastAsia="Consolas" w:hAnsi="Consolas" w:cs="Consolas"/>
                <w:sz w:val="19"/>
                <w:szCs w:val="19"/>
              </w:rPr>
              <w:t>/</w:t>
            </w:r>
            <w:proofErr w:type="spellStart"/>
            <w:r>
              <w:rPr>
                <w:rFonts w:ascii="Consolas" w:eastAsia="Consolas" w:hAnsi="Consolas" w:cs="Consolas"/>
                <w:sz w:val="19"/>
                <w:szCs w:val="19"/>
              </w:rPr>
              <w:t>ecs</w:t>
            </w:r>
            <w:proofErr w:type="spellEnd"/>
            <w:r>
              <w:rPr>
                <w:rFonts w:ascii="Consolas" w:eastAsia="Consolas" w:hAnsi="Consolas" w:cs="Consolas"/>
                <w:sz w:val="19"/>
                <w:szCs w:val="19"/>
              </w:rPr>
              <w:t>/&lt;</w:t>
            </w:r>
            <w:proofErr w:type="spellStart"/>
            <w:r>
              <w:rPr>
                <w:rFonts w:ascii="Consolas" w:eastAsia="Consolas" w:hAnsi="Consolas" w:cs="Consolas"/>
                <w:sz w:val="19"/>
                <w:szCs w:val="19"/>
              </w:rPr>
              <w:t>prefix</w:t>
            </w:r>
            <w:proofErr w:type="spellEnd"/>
            <w:r>
              <w:rPr>
                <w:rFonts w:ascii="Consolas" w:eastAsia="Consolas" w:hAnsi="Consolas" w:cs="Consolas"/>
                <w:sz w:val="19"/>
                <w:szCs w:val="19"/>
              </w:rPr>
              <w:t>&gt;-&lt;servicio&gt;</w:t>
            </w:r>
          </w:p>
        </w:tc>
        <w:tc>
          <w:tcPr>
            <w:tcW w:w="3426" w:type="dxa"/>
            <w:tcMar>
              <w:top w:w="80" w:type="dxa"/>
              <w:left w:w="120" w:type="dxa"/>
              <w:bottom w:w="80" w:type="dxa"/>
              <w:right w:w="120" w:type="dxa"/>
            </w:tcMar>
          </w:tcPr>
          <w:p w14:paraId="1733EF6B" w14:textId="77777777" w:rsidR="00C67E66" w:rsidRDefault="00000000">
            <w:r>
              <w:rPr>
                <w:rFonts w:ascii="Consolas" w:eastAsia="Consolas" w:hAnsi="Consolas" w:cs="Consolas"/>
                <w:sz w:val="19"/>
                <w:szCs w:val="19"/>
              </w:rPr>
              <w:t>/</w:t>
            </w:r>
            <w:proofErr w:type="spellStart"/>
            <w:r>
              <w:rPr>
                <w:rFonts w:ascii="Consolas" w:eastAsia="Consolas" w:hAnsi="Consolas" w:cs="Consolas"/>
                <w:sz w:val="19"/>
                <w:szCs w:val="19"/>
              </w:rPr>
              <w:t>ecs</w:t>
            </w:r>
            <w:proofErr w:type="spellEnd"/>
            <w:r>
              <w:rPr>
                <w:rFonts w:ascii="Consolas" w:eastAsia="Consolas" w:hAnsi="Consolas" w:cs="Consolas"/>
                <w:sz w:val="19"/>
                <w:szCs w:val="19"/>
              </w:rPr>
              <w:t>/lab3-dev-frontend</w:t>
            </w:r>
          </w:p>
        </w:tc>
      </w:tr>
      <w:tr w:rsidR="00C67E66" w14:paraId="2F534E8F"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1A136AD7" w14:textId="77777777" w:rsidR="00C67E66" w:rsidRDefault="00000000">
            <w:r>
              <w:t>Parámetros SSM</w:t>
            </w:r>
          </w:p>
        </w:tc>
        <w:tc>
          <w:tcPr>
            <w:tcW w:w="3400" w:type="dxa"/>
            <w:shd w:val="clear" w:color="auto" w:fill="FAFAFA"/>
            <w:tcMar>
              <w:top w:w="80" w:type="dxa"/>
              <w:left w:w="120" w:type="dxa"/>
              <w:bottom w:w="80" w:type="dxa"/>
              <w:right w:w="120" w:type="dxa"/>
            </w:tcMar>
          </w:tcPr>
          <w:p w14:paraId="75F68315" w14:textId="77777777" w:rsidR="00C67E66" w:rsidRDefault="00000000">
            <w:r>
              <w:rPr>
                <w:rFonts w:ascii="Consolas" w:eastAsia="Consolas" w:hAnsi="Consolas" w:cs="Consolas"/>
                <w:sz w:val="19"/>
                <w:szCs w:val="19"/>
              </w:rPr>
              <w:t>/&lt;</w:t>
            </w:r>
            <w:proofErr w:type="spellStart"/>
            <w:r>
              <w:rPr>
                <w:rFonts w:ascii="Consolas" w:eastAsia="Consolas" w:hAnsi="Consolas" w:cs="Consolas"/>
                <w:sz w:val="19"/>
                <w:szCs w:val="19"/>
              </w:rPr>
              <w:t>project</w:t>
            </w:r>
            <w:proofErr w:type="spellEnd"/>
            <w:r>
              <w:rPr>
                <w:rFonts w:ascii="Consolas" w:eastAsia="Consolas" w:hAnsi="Consolas" w:cs="Consolas"/>
                <w:sz w:val="19"/>
                <w:szCs w:val="19"/>
              </w:rPr>
              <w:t>&gt;/&lt;</w:t>
            </w:r>
            <w:proofErr w:type="spellStart"/>
            <w:r>
              <w:rPr>
                <w:rFonts w:ascii="Consolas" w:eastAsia="Consolas" w:hAnsi="Consolas" w:cs="Consolas"/>
                <w:sz w:val="19"/>
                <w:szCs w:val="19"/>
              </w:rPr>
              <w:t>env</w:t>
            </w:r>
            <w:proofErr w:type="spellEnd"/>
            <w:r>
              <w:rPr>
                <w:rFonts w:ascii="Consolas" w:eastAsia="Consolas" w:hAnsi="Consolas" w:cs="Consolas"/>
                <w:sz w:val="19"/>
                <w:szCs w:val="19"/>
              </w:rPr>
              <w:t>&gt;/&lt;dominio&gt;/&lt;clave&gt;</w:t>
            </w:r>
          </w:p>
        </w:tc>
        <w:tc>
          <w:tcPr>
            <w:tcW w:w="3426" w:type="dxa"/>
            <w:shd w:val="clear" w:color="auto" w:fill="FAFAFA"/>
            <w:tcMar>
              <w:top w:w="80" w:type="dxa"/>
              <w:left w:w="120" w:type="dxa"/>
              <w:bottom w:w="80" w:type="dxa"/>
              <w:right w:w="120" w:type="dxa"/>
            </w:tcMar>
          </w:tcPr>
          <w:p w14:paraId="0D0FB9B0"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password</w:t>
            </w:r>
            <w:proofErr w:type="spellEnd"/>
          </w:p>
        </w:tc>
      </w:tr>
    </w:tbl>
    <w:p w14:paraId="29F99194" w14:textId="77777777" w:rsidR="00C67E66" w:rsidRDefault="00C67E66">
      <w:pPr>
        <w:spacing w:after="200"/>
      </w:pPr>
    </w:p>
    <w:p w14:paraId="66529522" w14:textId="77777777" w:rsidR="00C67E66" w:rsidRDefault="00000000">
      <w:pPr>
        <w:pStyle w:val="Ttulo3"/>
      </w:pPr>
      <w:bookmarkStart w:id="23" w:name="_Toc238638161"/>
      <w:r>
        <w:t>Etiquetado</w:t>
      </w:r>
      <w:bookmarkEnd w:id="23"/>
    </w:p>
    <w:p w14:paraId="0930264D" w14:textId="77777777" w:rsidR="00C67E66" w:rsidRDefault="00000000">
      <w:pPr>
        <w:spacing w:after="140" w:line="276" w:lineRule="auto"/>
        <w:jc w:val="both"/>
      </w:pPr>
      <w:r>
        <w:t xml:space="preserve">Todos los recursos llevan como mínimo las etiquetas </w:t>
      </w:r>
      <w:r>
        <w:rPr>
          <w:rFonts w:ascii="Consolas" w:eastAsia="Consolas" w:hAnsi="Consolas" w:cs="Consolas"/>
          <w:sz w:val="19"/>
          <w:szCs w:val="19"/>
        </w:rPr>
        <w:t>Project</w:t>
      </w:r>
      <w:r>
        <w:t xml:space="preserve">, </w:t>
      </w:r>
      <w:proofErr w:type="spellStart"/>
      <w:r>
        <w:rPr>
          <w:rFonts w:ascii="Consolas" w:eastAsia="Consolas" w:hAnsi="Consolas" w:cs="Consolas"/>
          <w:sz w:val="19"/>
          <w:szCs w:val="19"/>
        </w:rPr>
        <w:t>Environment</w:t>
      </w:r>
      <w:proofErr w:type="spellEnd"/>
      <w:r>
        <w:t xml:space="preserve"> y </w:t>
      </w:r>
      <w:proofErr w:type="spellStart"/>
      <w:r>
        <w:rPr>
          <w:rFonts w:ascii="Consolas" w:eastAsia="Consolas" w:hAnsi="Consolas" w:cs="Consolas"/>
          <w:sz w:val="19"/>
          <w:szCs w:val="19"/>
        </w:rPr>
        <w:t>ManagedBy</w:t>
      </w:r>
      <w:proofErr w:type="spellEnd"/>
      <w:r>
        <w:t xml:space="preserve">, definidas una sola vez en </w:t>
      </w:r>
      <w:r>
        <w:rPr>
          <w:rFonts w:ascii="Consolas" w:eastAsia="Consolas" w:hAnsi="Consolas" w:cs="Consolas"/>
          <w:sz w:val="19"/>
          <w:szCs w:val="19"/>
        </w:rPr>
        <w:t>environments/dev/locals.tf</w:t>
      </w:r>
      <w:r>
        <w:t xml:space="preserve"> y propagadas a cada módulo mediante la variable </w:t>
      </w:r>
      <w:r>
        <w:rPr>
          <w:rFonts w:ascii="Consolas" w:eastAsia="Consolas" w:hAnsi="Consolas" w:cs="Consolas"/>
          <w:sz w:val="19"/>
          <w:szCs w:val="19"/>
        </w:rPr>
        <w:t>tags</w:t>
      </w:r>
      <w:r>
        <w:t>.</w:t>
      </w:r>
    </w:p>
    <w:p w14:paraId="173A0F7F" w14:textId="77777777" w:rsidR="00C67E66" w:rsidRDefault="00000000">
      <w:pPr>
        <w:pStyle w:val="Ttulo2"/>
      </w:pPr>
      <w:bookmarkStart w:id="24" w:name="_Toc238638162"/>
      <w:r>
        <w:t>4.5. Fase 4 — Módulos de infraestructura base</w:t>
      </w:r>
      <w:bookmarkEnd w:id="24"/>
    </w:p>
    <w:p w14:paraId="29714578" w14:textId="77777777" w:rsidR="00C67E66" w:rsidRDefault="00000000">
      <w:pPr>
        <w:spacing w:after="140" w:line="276" w:lineRule="auto"/>
        <w:jc w:val="both"/>
      </w:pPr>
      <w:r>
        <w:lastRenderedPageBreak/>
        <w:t>Se construyeron en primer lugar los módulos que no dependen de ningún otro y sobre los que se apoya el resto de la arquitectura.</w:t>
      </w:r>
    </w:p>
    <w:p w14:paraId="7982C742" w14:textId="77777777" w:rsidR="00C67E66" w:rsidRDefault="00000000">
      <w:pPr>
        <w:pStyle w:val="Ttulo3"/>
      </w:pPr>
      <w:bookmarkStart w:id="25" w:name="_Toc238638163"/>
      <w:r>
        <w:t xml:space="preserve">4.5.1. Módulo </w:t>
      </w:r>
      <w:proofErr w:type="spellStart"/>
      <w:r>
        <w:t>network</w:t>
      </w:r>
      <w:bookmarkEnd w:id="25"/>
      <w:proofErr w:type="spellEnd"/>
    </w:p>
    <w:p w14:paraId="292337CC" w14:textId="77777777" w:rsidR="00C67E66" w:rsidRDefault="00000000">
      <w:pPr>
        <w:spacing w:after="140" w:line="276" w:lineRule="auto"/>
        <w:jc w:val="both"/>
      </w:pPr>
      <w:r>
        <w:t xml:space="preserve">Define la VPC y su topología: </w:t>
      </w:r>
      <w:proofErr w:type="spellStart"/>
      <w:r>
        <w:t>subnets</w:t>
      </w:r>
      <w:proofErr w:type="spellEnd"/>
      <w:r>
        <w:t xml:space="preserve"> públicas y privadas distribuidas una por zona de disponibilidad, Internet Gateway, NAT Gateway y las tablas de ruteo correspondientes. El módulo admite alternar entre un único NAT Gateway compartido (más económico) o uno por zona de disponibilidad (más resiliente) mediante la variable </w:t>
      </w:r>
      <w:proofErr w:type="spellStart"/>
      <w:r>
        <w:rPr>
          <w:rFonts w:ascii="Consolas" w:eastAsia="Consolas" w:hAnsi="Consolas" w:cs="Consolas"/>
          <w:sz w:val="19"/>
          <w:szCs w:val="19"/>
        </w:rPr>
        <w:t>single_nat_gateway</w:t>
      </w:r>
      <w:proofErr w:type="spellEnd"/>
      <w:r>
        <w:t>.</w:t>
      </w:r>
    </w:p>
    <w:p w14:paraId="47205AA9" w14:textId="77777777" w:rsidR="00C67E66" w:rsidRDefault="00000000">
      <w:pPr>
        <w:spacing w:after="140" w:line="276" w:lineRule="auto"/>
        <w:jc w:val="both"/>
      </w:pPr>
      <w:r>
        <w:t xml:space="preserve">Las instancias EC2 del </w:t>
      </w:r>
      <w:proofErr w:type="spellStart"/>
      <w:r>
        <w:t>cluster</w:t>
      </w:r>
      <w:proofErr w:type="spellEnd"/>
      <w:r>
        <w:t xml:space="preserve"> ECS residen en las </w:t>
      </w:r>
      <w:proofErr w:type="spellStart"/>
      <w:r>
        <w:t>subnets</w:t>
      </w:r>
      <w:proofErr w:type="spellEnd"/>
      <w:r>
        <w:t xml:space="preserve"> privadas y acceden a Internet a través del NAT Gateway, salida que necesitan para registrarse en el agente de ECS y descargar imágenes desde ECR.</w:t>
      </w:r>
    </w:p>
    <w:p w14:paraId="3F42DF29" w14:textId="77777777" w:rsidR="00C67E66" w:rsidRPr="007835BB" w:rsidRDefault="00000000">
      <w:pPr>
        <w:pStyle w:val="Prrafodelista"/>
        <w:numPr>
          <w:ilvl w:val="0"/>
          <w:numId w:val="2"/>
        </w:numPr>
        <w:spacing w:after="80" w:line="276" w:lineRule="auto"/>
        <w:rPr>
          <w:lang w:val="en-US"/>
        </w:rPr>
      </w:pPr>
      <w:r w:rsidRPr="007835BB">
        <w:rPr>
          <w:b/>
          <w:bCs/>
          <w:lang w:val="en-US"/>
        </w:rPr>
        <w:t>Outputs</w:t>
      </w:r>
      <w:r w:rsidRPr="007835BB">
        <w:rPr>
          <w:lang w:val="en-US"/>
        </w:rPr>
        <w:t xml:space="preserve">: </w:t>
      </w:r>
      <w:proofErr w:type="spellStart"/>
      <w:r w:rsidRPr="007835BB">
        <w:rPr>
          <w:rFonts w:ascii="Consolas" w:eastAsia="Consolas" w:hAnsi="Consolas" w:cs="Consolas"/>
          <w:sz w:val="19"/>
          <w:szCs w:val="19"/>
          <w:lang w:val="en-US"/>
        </w:rPr>
        <w:t>vpc_id</w:t>
      </w:r>
      <w:proofErr w:type="spellEnd"/>
      <w:r w:rsidRPr="007835BB">
        <w:rPr>
          <w:lang w:val="en-US"/>
        </w:rPr>
        <w:t xml:space="preserve">, </w:t>
      </w:r>
      <w:proofErr w:type="spellStart"/>
      <w:r w:rsidRPr="007835BB">
        <w:rPr>
          <w:rFonts w:ascii="Consolas" w:eastAsia="Consolas" w:hAnsi="Consolas" w:cs="Consolas"/>
          <w:sz w:val="19"/>
          <w:szCs w:val="19"/>
          <w:lang w:val="en-US"/>
        </w:rPr>
        <w:t>public_subnet_ids</w:t>
      </w:r>
      <w:proofErr w:type="spellEnd"/>
      <w:r w:rsidRPr="007835BB">
        <w:rPr>
          <w:lang w:val="en-US"/>
        </w:rPr>
        <w:t xml:space="preserve">, </w:t>
      </w:r>
      <w:proofErr w:type="spellStart"/>
      <w:r w:rsidRPr="007835BB">
        <w:rPr>
          <w:rFonts w:ascii="Consolas" w:eastAsia="Consolas" w:hAnsi="Consolas" w:cs="Consolas"/>
          <w:sz w:val="19"/>
          <w:szCs w:val="19"/>
          <w:lang w:val="en-US"/>
        </w:rPr>
        <w:t>private_subnet_ids</w:t>
      </w:r>
      <w:proofErr w:type="spellEnd"/>
      <w:r w:rsidRPr="007835BB">
        <w:rPr>
          <w:lang w:val="en-US"/>
        </w:rPr>
        <w:t xml:space="preserve">, </w:t>
      </w:r>
      <w:proofErr w:type="spellStart"/>
      <w:r w:rsidRPr="007835BB">
        <w:rPr>
          <w:rFonts w:ascii="Consolas" w:eastAsia="Consolas" w:hAnsi="Consolas" w:cs="Consolas"/>
          <w:sz w:val="19"/>
          <w:szCs w:val="19"/>
          <w:lang w:val="en-US"/>
        </w:rPr>
        <w:t>azs</w:t>
      </w:r>
      <w:proofErr w:type="spellEnd"/>
      <w:r w:rsidRPr="007835BB">
        <w:rPr>
          <w:lang w:val="en-US"/>
        </w:rPr>
        <w:t xml:space="preserve">, entre </w:t>
      </w:r>
      <w:proofErr w:type="spellStart"/>
      <w:r w:rsidRPr="007835BB">
        <w:rPr>
          <w:lang w:val="en-US"/>
        </w:rPr>
        <w:t>otros</w:t>
      </w:r>
      <w:proofErr w:type="spellEnd"/>
      <w:r w:rsidRPr="007835BB">
        <w:rPr>
          <w:lang w:val="en-US"/>
        </w:rPr>
        <w:t>.</w:t>
      </w:r>
    </w:p>
    <w:p w14:paraId="0377F29A" w14:textId="77777777" w:rsidR="00C67E66" w:rsidRDefault="00000000">
      <w:pPr>
        <w:pStyle w:val="Ttulo3"/>
      </w:pPr>
      <w:bookmarkStart w:id="26" w:name="_Toc238638164"/>
      <w:r>
        <w:t xml:space="preserve">4.5.2. Módulo </w:t>
      </w:r>
      <w:proofErr w:type="spellStart"/>
      <w:r>
        <w:t>security-groups</w:t>
      </w:r>
      <w:bookmarkEnd w:id="26"/>
      <w:proofErr w:type="spellEnd"/>
    </w:p>
    <w:p w14:paraId="2BA2B518" w14:textId="77777777" w:rsidR="00C67E66" w:rsidRDefault="00000000">
      <w:pPr>
        <w:spacing w:after="140" w:line="276" w:lineRule="auto"/>
        <w:jc w:val="both"/>
      </w:pPr>
      <w:r>
        <w:t xml:space="preserve">Implementa la cadena de </w:t>
      </w:r>
      <w:proofErr w:type="spellStart"/>
      <w:r>
        <w:t>security</w:t>
      </w:r>
      <w:proofErr w:type="spellEnd"/>
      <w:r>
        <w:t xml:space="preserve"> </w:t>
      </w:r>
      <w:proofErr w:type="spellStart"/>
      <w:r>
        <w:t>groups</w:t>
      </w:r>
      <w:proofErr w:type="spellEnd"/>
      <w:r>
        <w:t xml:space="preserve"> descrita en la sección 2.2. Cada grupo se define con </w:t>
      </w:r>
      <w:proofErr w:type="spellStart"/>
      <w:r>
        <w:rPr>
          <w:rFonts w:ascii="Consolas" w:eastAsia="Consolas" w:hAnsi="Consolas" w:cs="Consolas"/>
          <w:sz w:val="19"/>
          <w:szCs w:val="19"/>
        </w:rPr>
        <w:t>name_prefix</w:t>
      </w:r>
      <w:proofErr w:type="spellEnd"/>
      <w:r>
        <w:t xml:space="preserve"> en lugar de </w:t>
      </w:r>
      <w:proofErr w:type="spellStart"/>
      <w:r>
        <w:rPr>
          <w:rFonts w:ascii="Consolas" w:eastAsia="Consolas" w:hAnsi="Consolas" w:cs="Consolas"/>
          <w:sz w:val="19"/>
          <w:szCs w:val="19"/>
        </w:rPr>
        <w:t>name</w:t>
      </w:r>
      <w:proofErr w:type="spellEnd"/>
      <w:r>
        <w:t xml:space="preserve"> y con </w:t>
      </w:r>
      <w:proofErr w:type="spellStart"/>
      <w:r>
        <w:rPr>
          <w:rFonts w:ascii="Consolas" w:eastAsia="Consolas" w:hAnsi="Consolas" w:cs="Consolas"/>
          <w:sz w:val="19"/>
          <w:szCs w:val="19"/>
        </w:rPr>
        <w:t>create_before_destroy</w:t>
      </w:r>
      <w:proofErr w:type="spellEnd"/>
      <w:r>
        <w:t xml:space="preserve">, de modo que </w:t>
      </w:r>
      <w:proofErr w:type="spellStart"/>
      <w:r>
        <w:t>Terraform</w:t>
      </w:r>
      <w:proofErr w:type="spellEnd"/>
      <w:r>
        <w:t xml:space="preserve"> pueda reemplazarlos sin conflictos de nombre.</w:t>
      </w:r>
    </w:p>
    <w:p w14:paraId="1C0A2792" w14:textId="77777777" w:rsidR="00C67E66" w:rsidRPr="007835BB" w:rsidRDefault="00000000">
      <w:pPr>
        <w:pStyle w:val="Prrafodelista"/>
        <w:numPr>
          <w:ilvl w:val="0"/>
          <w:numId w:val="2"/>
        </w:numPr>
        <w:spacing w:after="80" w:line="276" w:lineRule="auto"/>
        <w:rPr>
          <w:lang w:val="en-US"/>
        </w:rPr>
      </w:pPr>
      <w:r w:rsidRPr="007835BB">
        <w:rPr>
          <w:b/>
          <w:bCs/>
          <w:lang w:val="en-US"/>
        </w:rPr>
        <w:t>Outputs</w:t>
      </w:r>
      <w:r w:rsidRPr="007835BB">
        <w:rPr>
          <w:lang w:val="en-US"/>
        </w:rPr>
        <w:t xml:space="preserve">: </w:t>
      </w:r>
      <w:proofErr w:type="spellStart"/>
      <w:r w:rsidRPr="007835BB">
        <w:rPr>
          <w:rFonts w:ascii="Consolas" w:eastAsia="Consolas" w:hAnsi="Consolas" w:cs="Consolas"/>
          <w:sz w:val="19"/>
          <w:szCs w:val="19"/>
          <w:lang w:val="en-US"/>
        </w:rPr>
        <w:t>alb_sg_id</w:t>
      </w:r>
      <w:proofErr w:type="spellEnd"/>
      <w:r w:rsidRPr="007835BB">
        <w:rPr>
          <w:lang w:val="en-US"/>
        </w:rPr>
        <w:t xml:space="preserve">, </w:t>
      </w:r>
      <w:proofErr w:type="spellStart"/>
      <w:r w:rsidRPr="007835BB">
        <w:rPr>
          <w:rFonts w:ascii="Consolas" w:eastAsia="Consolas" w:hAnsi="Consolas" w:cs="Consolas"/>
          <w:sz w:val="19"/>
          <w:szCs w:val="19"/>
          <w:lang w:val="en-US"/>
        </w:rPr>
        <w:t>ecs_frontend_sg_id</w:t>
      </w:r>
      <w:proofErr w:type="spellEnd"/>
      <w:r w:rsidRPr="007835BB">
        <w:rPr>
          <w:lang w:val="en-US"/>
        </w:rPr>
        <w:t xml:space="preserve">, </w:t>
      </w:r>
      <w:proofErr w:type="spellStart"/>
      <w:r w:rsidRPr="007835BB">
        <w:rPr>
          <w:rFonts w:ascii="Consolas" w:eastAsia="Consolas" w:hAnsi="Consolas" w:cs="Consolas"/>
          <w:sz w:val="19"/>
          <w:szCs w:val="19"/>
          <w:lang w:val="en-US"/>
        </w:rPr>
        <w:t>ecs_mysql_sg_id</w:t>
      </w:r>
      <w:proofErr w:type="spellEnd"/>
      <w:r w:rsidRPr="007835BB">
        <w:rPr>
          <w:lang w:val="en-US"/>
        </w:rPr>
        <w:t xml:space="preserve">, </w:t>
      </w:r>
      <w:proofErr w:type="spellStart"/>
      <w:r w:rsidRPr="007835BB">
        <w:rPr>
          <w:rFonts w:ascii="Consolas" w:eastAsia="Consolas" w:hAnsi="Consolas" w:cs="Consolas"/>
          <w:sz w:val="19"/>
          <w:szCs w:val="19"/>
          <w:lang w:val="en-US"/>
        </w:rPr>
        <w:t>efs_sg_id</w:t>
      </w:r>
      <w:proofErr w:type="spellEnd"/>
      <w:r w:rsidRPr="007835BB">
        <w:rPr>
          <w:lang w:val="en-US"/>
        </w:rPr>
        <w:t>.</w:t>
      </w:r>
    </w:p>
    <w:p w14:paraId="4C9CDB50" w14:textId="77777777" w:rsidR="00C67E66" w:rsidRDefault="00000000">
      <w:pPr>
        <w:pStyle w:val="Ttulo3"/>
      </w:pPr>
      <w:bookmarkStart w:id="27" w:name="_Toc238638165"/>
      <w:r>
        <w:t xml:space="preserve">4.5.3. Módulo </w:t>
      </w:r>
      <w:proofErr w:type="spellStart"/>
      <w:r>
        <w:t>ecs-cluster</w:t>
      </w:r>
      <w:bookmarkEnd w:id="27"/>
      <w:proofErr w:type="spellEnd"/>
    </w:p>
    <w:p w14:paraId="38966CA5" w14:textId="77777777" w:rsidR="00C67E66" w:rsidRDefault="00000000">
      <w:pPr>
        <w:spacing w:after="140" w:line="276" w:lineRule="auto"/>
        <w:jc w:val="both"/>
      </w:pPr>
      <w:r>
        <w:t xml:space="preserve">Construye el </w:t>
      </w:r>
      <w:proofErr w:type="spellStart"/>
      <w:r>
        <w:t>cluster</w:t>
      </w:r>
      <w:proofErr w:type="spellEnd"/>
      <w:r>
        <w:t xml:space="preserve"> ECS con tipo de lanzamiento EC2. Además del </w:t>
      </w:r>
      <w:proofErr w:type="spellStart"/>
      <w:r>
        <w:t>cluster</w:t>
      </w:r>
      <w:proofErr w:type="spellEnd"/>
      <w:r>
        <w:t xml:space="preserve"> propiamente dicho, el módulo crea el rol IAM de las instancias, el perfil de instancia, un </w:t>
      </w:r>
      <w:proofErr w:type="spellStart"/>
      <w:r>
        <w:t>launch</w:t>
      </w:r>
      <w:proofErr w:type="spellEnd"/>
      <w:r>
        <w:t xml:space="preserve"> </w:t>
      </w:r>
      <w:proofErr w:type="spellStart"/>
      <w:r>
        <w:t>template</w:t>
      </w:r>
      <w:proofErr w:type="spellEnd"/>
      <w:r>
        <w:t xml:space="preserve"> que utiliza la AMI optimizada para ECS más reciente (obtenida dinámicamente desde </w:t>
      </w:r>
      <w:proofErr w:type="spellStart"/>
      <w:r>
        <w:t>Parameter</w:t>
      </w:r>
      <w:proofErr w:type="spellEnd"/>
      <w:r>
        <w:t xml:space="preserve"> Store), el Auto </w:t>
      </w:r>
      <w:proofErr w:type="spellStart"/>
      <w:r>
        <w:t>Scaling</w:t>
      </w:r>
      <w:proofErr w:type="spellEnd"/>
      <w:r>
        <w:t xml:space="preserve"> Group y un </w:t>
      </w:r>
      <w:proofErr w:type="spellStart"/>
      <w:r>
        <w:t>capacity</w:t>
      </w:r>
      <w:proofErr w:type="spellEnd"/>
      <w:r>
        <w:t xml:space="preserve"> </w:t>
      </w:r>
      <w:proofErr w:type="spellStart"/>
      <w:r>
        <w:t>provider</w:t>
      </w:r>
      <w:proofErr w:type="spellEnd"/>
      <w:r>
        <w:t xml:space="preserve"> con escalado y protección de terminación gestionados.</w:t>
      </w:r>
    </w:p>
    <w:p w14:paraId="7DD2D4F2" w14:textId="77777777" w:rsidR="00C67E66" w:rsidRDefault="00000000">
      <w:pPr>
        <w:spacing w:after="140" w:line="276" w:lineRule="auto"/>
        <w:jc w:val="both"/>
      </w:pPr>
      <w:r>
        <w:t xml:space="preserve">El </w:t>
      </w:r>
      <w:proofErr w:type="spellStart"/>
      <w:r>
        <w:t>user</w:t>
      </w:r>
      <w:proofErr w:type="spellEnd"/>
      <w:r>
        <w:t xml:space="preserve"> data del </w:t>
      </w:r>
      <w:proofErr w:type="spellStart"/>
      <w:r>
        <w:t>launch</w:t>
      </w:r>
      <w:proofErr w:type="spellEnd"/>
      <w:r>
        <w:t xml:space="preserve"> </w:t>
      </w:r>
      <w:proofErr w:type="spellStart"/>
      <w:r>
        <w:t>template</w:t>
      </w:r>
      <w:proofErr w:type="spellEnd"/>
      <w:r>
        <w:t xml:space="preserve"> registra cada instancia en el </w:t>
      </w:r>
      <w:proofErr w:type="spellStart"/>
      <w:r>
        <w:t>cluster</w:t>
      </w:r>
      <w:proofErr w:type="spellEnd"/>
      <w:r>
        <w:t xml:space="preserve"> correspondiente escribiendo la variable </w:t>
      </w:r>
      <w:r>
        <w:rPr>
          <w:rFonts w:ascii="Consolas" w:eastAsia="Consolas" w:hAnsi="Consolas" w:cs="Consolas"/>
          <w:sz w:val="19"/>
          <w:szCs w:val="19"/>
        </w:rPr>
        <w:t>ECS_CLUSTER</w:t>
      </w:r>
      <w:r>
        <w:t xml:space="preserve"> en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ecs</w:t>
      </w:r>
      <w:proofErr w:type="spellEnd"/>
      <w:r>
        <w:rPr>
          <w:rFonts w:ascii="Consolas" w:eastAsia="Consolas" w:hAnsi="Consolas" w:cs="Consolas"/>
          <w:sz w:val="19"/>
          <w:szCs w:val="19"/>
        </w:rPr>
        <w:t>/</w:t>
      </w:r>
      <w:proofErr w:type="spellStart"/>
      <w:r>
        <w:rPr>
          <w:rFonts w:ascii="Consolas" w:eastAsia="Consolas" w:hAnsi="Consolas" w:cs="Consolas"/>
          <w:sz w:val="19"/>
          <w:szCs w:val="19"/>
        </w:rPr>
        <w:t>ecs.config</w:t>
      </w:r>
      <w:proofErr w:type="spellEnd"/>
      <w:r>
        <w:t>.</w:t>
      </w:r>
    </w:p>
    <w:p w14:paraId="1C405468" w14:textId="77777777" w:rsidR="00C67E66" w:rsidRPr="007835BB" w:rsidRDefault="00000000">
      <w:pPr>
        <w:pStyle w:val="Prrafodelista"/>
        <w:numPr>
          <w:ilvl w:val="0"/>
          <w:numId w:val="2"/>
        </w:numPr>
        <w:spacing w:after="80" w:line="276" w:lineRule="auto"/>
        <w:rPr>
          <w:lang w:val="en-US"/>
        </w:rPr>
      </w:pPr>
      <w:r w:rsidRPr="007835BB">
        <w:rPr>
          <w:b/>
          <w:bCs/>
          <w:lang w:val="en-US"/>
        </w:rPr>
        <w:t>Outputs</w:t>
      </w:r>
      <w:r w:rsidRPr="007835BB">
        <w:rPr>
          <w:lang w:val="en-US"/>
        </w:rPr>
        <w:t xml:space="preserve">: </w:t>
      </w:r>
      <w:proofErr w:type="spellStart"/>
      <w:r w:rsidRPr="007835BB">
        <w:rPr>
          <w:rFonts w:ascii="Consolas" w:eastAsia="Consolas" w:hAnsi="Consolas" w:cs="Consolas"/>
          <w:sz w:val="19"/>
          <w:szCs w:val="19"/>
          <w:lang w:val="en-US"/>
        </w:rPr>
        <w:t>cluster_id</w:t>
      </w:r>
      <w:proofErr w:type="spellEnd"/>
      <w:r w:rsidRPr="007835BB">
        <w:rPr>
          <w:lang w:val="en-US"/>
        </w:rPr>
        <w:t xml:space="preserve">, </w:t>
      </w:r>
      <w:proofErr w:type="spellStart"/>
      <w:r w:rsidRPr="007835BB">
        <w:rPr>
          <w:rFonts w:ascii="Consolas" w:eastAsia="Consolas" w:hAnsi="Consolas" w:cs="Consolas"/>
          <w:sz w:val="19"/>
          <w:szCs w:val="19"/>
          <w:lang w:val="en-US"/>
        </w:rPr>
        <w:t>cluster_name</w:t>
      </w:r>
      <w:proofErr w:type="spellEnd"/>
      <w:r w:rsidRPr="007835BB">
        <w:rPr>
          <w:lang w:val="en-US"/>
        </w:rPr>
        <w:t xml:space="preserve">, </w:t>
      </w:r>
      <w:proofErr w:type="spellStart"/>
      <w:r w:rsidRPr="007835BB">
        <w:rPr>
          <w:rFonts w:ascii="Consolas" w:eastAsia="Consolas" w:hAnsi="Consolas" w:cs="Consolas"/>
          <w:sz w:val="19"/>
          <w:szCs w:val="19"/>
          <w:lang w:val="en-US"/>
        </w:rPr>
        <w:t>cluster_arn</w:t>
      </w:r>
      <w:proofErr w:type="spellEnd"/>
      <w:r w:rsidRPr="007835BB">
        <w:rPr>
          <w:lang w:val="en-US"/>
        </w:rPr>
        <w:t xml:space="preserve">, </w:t>
      </w:r>
      <w:proofErr w:type="spellStart"/>
      <w:r w:rsidRPr="007835BB">
        <w:rPr>
          <w:rFonts w:ascii="Consolas" w:eastAsia="Consolas" w:hAnsi="Consolas" w:cs="Consolas"/>
          <w:sz w:val="19"/>
          <w:szCs w:val="19"/>
          <w:lang w:val="en-US"/>
        </w:rPr>
        <w:t>capacity_provider_name</w:t>
      </w:r>
      <w:proofErr w:type="spellEnd"/>
      <w:r w:rsidRPr="007835BB">
        <w:rPr>
          <w:lang w:val="en-US"/>
        </w:rPr>
        <w:t>.</w:t>
      </w:r>
    </w:p>
    <w:p w14:paraId="6AF2E36F" w14:textId="77777777" w:rsidR="00C67E66" w:rsidRDefault="00000000">
      <w:pPr>
        <w:pStyle w:val="Ttulo2"/>
      </w:pPr>
      <w:bookmarkStart w:id="28" w:name="_Toc238638166"/>
      <w:r>
        <w:t>4.6. Fase 5 — Exposición: ALB, ACM y DNS</w:t>
      </w:r>
      <w:bookmarkEnd w:id="28"/>
    </w:p>
    <w:p w14:paraId="030C085F" w14:textId="77777777" w:rsidR="00C67E66" w:rsidRDefault="00000000">
      <w:pPr>
        <w:spacing w:after="140" w:line="276" w:lineRule="auto"/>
        <w:jc w:val="both"/>
      </w:pPr>
      <w:r>
        <w:t>Estos tres módulos resuelven en conjunto el acceso público a la aplicación por HTTPS y presentan una particularidad de diseño: sus dependencias se entrecruzan.</w:t>
      </w:r>
    </w:p>
    <w:p w14:paraId="7FA9DF7A" w14:textId="77777777" w:rsidR="00C67E66" w:rsidRDefault="00000000">
      <w:pPr>
        <w:pStyle w:val="Prrafodelista"/>
        <w:numPr>
          <w:ilvl w:val="0"/>
          <w:numId w:val="5"/>
        </w:numPr>
        <w:spacing w:after="80" w:line="276" w:lineRule="auto"/>
      </w:pPr>
      <w:r>
        <w:t xml:space="preserve">El módulo </w:t>
      </w:r>
      <w:proofErr w:type="spellStart"/>
      <w:r>
        <w:rPr>
          <w:rFonts w:ascii="Consolas" w:eastAsia="Consolas" w:hAnsi="Consolas" w:cs="Consolas"/>
          <w:sz w:val="19"/>
          <w:szCs w:val="19"/>
        </w:rPr>
        <w:t>dns</w:t>
      </w:r>
      <w:proofErr w:type="spellEnd"/>
      <w:r>
        <w:t xml:space="preserve"> localiza (o crea) la </w:t>
      </w:r>
      <w:proofErr w:type="spellStart"/>
      <w:r>
        <w:t>hosted</w:t>
      </w:r>
      <w:proofErr w:type="spellEnd"/>
      <w:r>
        <w:t xml:space="preserve"> </w:t>
      </w:r>
      <w:proofErr w:type="spellStart"/>
      <w:r>
        <w:t>zone</w:t>
      </w:r>
      <w:proofErr w:type="spellEnd"/>
      <w:r>
        <w:t xml:space="preserve"> de Route 53 y expone su </w:t>
      </w:r>
      <w:proofErr w:type="spellStart"/>
      <w:r>
        <w:rPr>
          <w:rFonts w:ascii="Consolas" w:eastAsia="Consolas" w:hAnsi="Consolas" w:cs="Consolas"/>
          <w:sz w:val="19"/>
          <w:szCs w:val="19"/>
        </w:rPr>
        <w:t>zone_id</w:t>
      </w:r>
      <w:proofErr w:type="spellEnd"/>
      <w:r>
        <w:t>.</w:t>
      </w:r>
    </w:p>
    <w:p w14:paraId="32EF49A7" w14:textId="77777777" w:rsidR="00C67E66" w:rsidRDefault="00000000">
      <w:pPr>
        <w:pStyle w:val="Prrafodelista"/>
        <w:numPr>
          <w:ilvl w:val="0"/>
          <w:numId w:val="5"/>
        </w:numPr>
        <w:spacing w:after="80" w:line="276" w:lineRule="auto"/>
      </w:pPr>
      <w:r>
        <w:t xml:space="preserve">El módulo </w:t>
      </w:r>
      <w:proofErr w:type="spellStart"/>
      <w:r>
        <w:rPr>
          <w:rFonts w:ascii="Consolas" w:eastAsia="Consolas" w:hAnsi="Consolas" w:cs="Consolas"/>
          <w:sz w:val="19"/>
          <w:szCs w:val="19"/>
        </w:rPr>
        <w:t>acm</w:t>
      </w:r>
      <w:proofErr w:type="spellEnd"/>
      <w:r>
        <w:t xml:space="preserve"> consume ese </w:t>
      </w:r>
      <w:proofErr w:type="spellStart"/>
      <w:r>
        <w:rPr>
          <w:rFonts w:ascii="Consolas" w:eastAsia="Consolas" w:hAnsi="Consolas" w:cs="Consolas"/>
          <w:sz w:val="19"/>
          <w:szCs w:val="19"/>
        </w:rPr>
        <w:t>zone_id</w:t>
      </w:r>
      <w:proofErr w:type="spellEnd"/>
      <w:r>
        <w:t xml:space="preserve"> para publicar los registros de validación del certificado y esperar a que ACM lo valide.</w:t>
      </w:r>
    </w:p>
    <w:p w14:paraId="20E95FAA" w14:textId="77777777" w:rsidR="00C67E66" w:rsidRDefault="00000000">
      <w:pPr>
        <w:pStyle w:val="Prrafodelista"/>
        <w:numPr>
          <w:ilvl w:val="0"/>
          <w:numId w:val="5"/>
        </w:numPr>
        <w:spacing w:after="80" w:line="276" w:lineRule="auto"/>
      </w:pPr>
      <w:r>
        <w:t xml:space="preserve">El módulo </w:t>
      </w:r>
      <w:proofErr w:type="spellStart"/>
      <w:r>
        <w:rPr>
          <w:rFonts w:ascii="Consolas" w:eastAsia="Consolas" w:hAnsi="Consolas" w:cs="Consolas"/>
          <w:sz w:val="19"/>
          <w:szCs w:val="19"/>
        </w:rPr>
        <w:t>alb</w:t>
      </w:r>
      <w:proofErr w:type="spellEnd"/>
      <w:r>
        <w:t xml:space="preserve"> consume el ARN del certificado ya validado para configurar el </w:t>
      </w:r>
      <w:proofErr w:type="spellStart"/>
      <w:r>
        <w:t>listener</w:t>
      </w:r>
      <w:proofErr w:type="spellEnd"/>
      <w:r>
        <w:t xml:space="preserve"> HTTPS.</w:t>
      </w:r>
    </w:p>
    <w:p w14:paraId="3407C7FD" w14:textId="77777777" w:rsidR="00C67E66" w:rsidRDefault="00000000">
      <w:pPr>
        <w:pStyle w:val="Prrafodelista"/>
        <w:numPr>
          <w:ilvl w:val="0"/>
          <w:numId w:val="5"/>
        </w:numPr>
        <w:spacing w:after="80" w:line="276" w:lineRule="auto"/>
      </w:pPr>
      <w:r>
        <w:t xml:space="preserve">Finalmente, el módulo </w:t>
      </w:r>
      <w:proofErr w:type="spellStart"/>
      <w:r>
        <w:rPr>
          <w:rFonts w:ascii="Consolas" w:eastAsia="Consolas" w:hAnsi="Consolas" w:cs="Consolas"/>
          <w:sz w:val="19"/>
          <w:szCs w:val="19"/>
        </w:rPr>
        <w:t>dns</w:t>
      </w:r>
      <w:proofErr w:type="spellEnd"/>
      <w:r>
        <w:t xml:space="preserve"> consume el DNS </w:t>
      </w:r>
      <w:proofErr w:type="spellStart"/>
      <w:r>
        <w:t>name</w:t>
      </w:r>
      <w:proofErr w:type="spellEnd"/>
      <w:r>
        <w:t xml:space="preserve"> y el </w:t>
      </w:r>
      <w:proofErr w:type="spellStart"/>
      <w:r>
        <w:t>zone</w:t>
      </w:r>
      <w:proofErr w:type="spellEnd"/>
      <w:r>
        <w:t xml:space="preserve"> ID del balanceador para crear el registro alias definitivo.</w:t>
      </w:r>
    </w:p>
    <w:p w14:paraId="298FF679" w14:textId="77777777" w:rsidR="00C67E66" w:rsidRDefault="00000000">
      <w:pPr>
        <w:pStyle w:val="Ttulo3"/>
      </w:pPr>
      <w:bookmarkStart w:id="29" w:name="_Toc238638167"/>
      <w:r>
        <w:t>Configuración del balanceador</w:t>
      </w:r>
      <w:bookmarkEnd w:id="29"/>
    </w:p>
    <w:p w14:paraId="12EF5754" w14:textId="77777777" w:rsidR="00C67E66" w:rsidRDefault="00000000">
      <w:pPr>
        <w:pStyle w:val="Prrafodelista"/>
        <w:numPr>
          <w:ilvl w:val="0"/>
          <w:numId w:val="2"/>
        </w:numPr>
        <w:spacing w:after="80" w:line="276" w:lineRule="auto"/>
      </w:pPr>
      <w:proofErr w:type="spellStart"/>
      <w:r>
        <w:rPr>
          <w:b/>
          <w:bCs/>
        </w:rPr>
        <w:t>Listener</w:t>
      </w:r>
      <w:proofErr w:type="spellEnd"/>
      <w:r>
        <w:rPr>
          <w:b/>
          <w:bCs/>
        </w:rPr>
        <w:t xml:space="preserve"> puerto 80</w:t>
      </w:r>
      <w:r>
        <w:t xml:space="preserve">: acción por defecto de tipo </w:t>
      </w:r>
      <w:proofErr w:type="spellStart"/>
      <w:r>
        <w:rPr>
          <w:rFonts w:ascii="Consolas" w:eastAsia="Consolas" w:hAnsi="Consolas" w:cs="Consolas"/>
          <w:sz w:val="19"/>
          <w:szCs w:val="19"/>
        </w:rPr>
        <w:t>redirect</w:t>
      </w:r>
      <w:proofErr w:type="spellEnd"/>
      <w:r>
        <w:t xml:space="preserve"> hacia HTTPS con código de estado 301, cumpliendo el requisito de redirección del </w:t>
      </w:r>
      <w:proofErr w:type="spellStart"/>
      <w:r>
        <w:t>Definition</w:t>
      </w:r>
      <w:proofErr w:type="spellEnd"/>
      <w:r>
        <w:t xml:space="preserve"> </w:t>
      </w:r>
      <w:proofErr w:type="spellStart"/>
      <w:r>
        <w:t>of</w:t>
      </w:r>
      <w:proofErr w:type="spellEnd"/>
      <w:r>
        <w:t xml:space="preserve"> Done.</w:t>
      </w:r>
    </w:p>
    <w:p w14:paraId="02F5DD0E" w14:textId="77777777" w:rsidR="00C67E66" w:rsidRDefault="00000000">
      <w:pPr>
        <w:pStyle w:val="Prrafodelista"/>
        <w:numPr>
          <w:ilvl w:val="0"/>
          <w:numId w:val="2"/>
        </w:numPr>
        <w:spacing w:after="80" w:line="276" w:lineRule="auto"/>
      </w:pPr>
      <w:proofErr w:type="spellStart"/>
      <w:r>
        <w:rPr>
          <w:b/>
          <w:bCs/>
        </w:rPr>
        <w:lastRenderedPageBreak/>
        <w:t>Listener</w:t>
      </w:r>
      <w:proofErr w:type="spellEnd"/>
      <w:r>
        <w:rPr>
          <w:b/>
          <w:bCs/>
        </w:rPr>
        <w:t xml:space="preserve"> puerto 443</w:t>
      </w:r>
      <w:r>
        <w:t xml:space="preserve">: termina TLS con la política </w:t>
      </w:r>
      <w:r>
        <w:rPr>
          <w:rFonts w:ascii="Consolas" w:eastAsia="Consolas" w:hAnsi="Consolas" w:cs="Consolas"/>
          <w:sz w:val="19"/>
          <w:szCs w:val="19"/>
        </w:rPr>
        <w:t>ELBSecurityPolicy-TLS13-1-2-2021-06</w:t>
      </w:r>
      <w:r>
        <w:t xml:space="preserve"> y reenvía al target </w:t>
      </w:r>
      <w:proofErr w:type="spellStart"/>
      <w:r>
        <w:t>group</w:t>
      </w:r>
      <w:proofErr w:type="spellEnd"/>
      <w:r>
        <w:t xml:space="preserve"> del </w:t>
      </w:r>
      <w:proofErr w:type="spellStart"/>
      <w:r>
        <w:t>frontend</w:t>
      </w:r>
      <w:proofErr w:type="spellEnd"/>
      <w:r>
        <w:t>.</w:t>
      </w:r>
    </w:p>
    <w:p w14:paraId="2D2E03A8" w14:textId="77777777" w:rsidR="00C67E66" w:rsidRDefault="00000000">
      <w:pPr>
        <w:pStyle w:val="Prrafodelista"/>
        <w:numPr>
          <w:ilvl w:val="0"/>
          <w:numId w:val="2"/>
        </w:numPr>
        <w:spacing w:after="80" w:line="276" w:lineRule="auto"/>
      </w:pPr>
      <w:r>
        <w:rPr>
          <w:b/>
          <w:bCs/>
        </w:rPr>
        <w:t xml:space="preserve">Target </w:t>
      </w:r>
      <w:proofErr w:type="spellStart"/>
      <w:r>
        <w:rPr>
          <w:b/>
          <w:bCs/>
        </w:rPr>
        <w:t>group</w:t>
      </w:r>
      <w:proofErr w:type="spellEnd"/>
      <w:r>
        <w:t xml:space="preserve">: de tipo </w:t>
      </w:r>
      <w:proofErr w:type="spellStart"/>
      <w:r>
        <w:rPr>
          <w:rFonts w:ascii="Consolas" w:eastAsia="Consolas" w:hAnsi="Consolas" w:cs="Consolas"/>
          <w:sz w:val="19"/>
          <w:szCs w:val="19"/>
        </w:rPr>
        <w:t>instance</w:t>
      </w:r>
      <w:proofErr w:type="spellEnd"/>
      <w:r>
        <w:t xml:space="preserve">, condición necesaria porque las tareas del </w:t>
      </w:r>
      <w:proofErr w:type="spellStart"/>
      <w:r>
        <w:t>frontend</w:t>
      </w:r>
      <w:proofErr w:type="spellEnd"/>
      <w:r>
        <w:t xml:space="preserve"> utilizan </w:t>
      </w:r>
      <w:proofErr w:type="spellStart"/>
      <w:r>
        <w:t>network</w:t>
      </w:r>
      <w:proofErr w:type="spellEnd"/>
      <w:r>
        <w:t xml:space="preserve"> </w:t>
      </w:r>
      <w:proofErr w:type="spellStart"/>
      <w:r>
        <w:t>mode</w:t>
      </w:r>
      <w:proofErr w:type="spellEnd"/>
      <w:r>
        <w:t xml:space="preserve"> </w:t>
      </w:r>
      <w:r>
        <w:rPr>
          <w:rFonts w:ascii="Consolas" w:eastAsia="Consolas" w:hAnsi="Consolas" w:cs="Consolas"/>
          <w:sz w:val="19"/>
          <w:szCs w:val="19"/>
        </w:rPr>
        <w:t>bridge</w:t>
      </w:r>
      <w:r>
        <w:t xml:space="preserve"> con puertos dinámicos.</w:t>
      </w:r>
    </w:p>
    <w:p w14:paraId="594F05E5" w14:textId="77777777" w:rsidR="00C67E66" w:rsidRDefault="00000000">
      <w:pPr>
        <w:pStyle w:val="Ttulo2"/>
      </w:pPr>
      <w:bookmarkStart w:id="30" w:name="_Toc238638168"/>
      <w:r>
        <w:t>4.7. Fase 6 — Almacenamiento persistente y servicios ECS</w:t>
      </w:r>
      <w:bookmarkEnd w:id="30"/>
    </w:p>
    <w:p w14:paraId="47A20612" w14:textId="77777777" w:rsidR="00C67E66" w:rsidRDefault="00000000">
      <w:pPr>
        <w:pStyle w:val="Ttulo3"/>
      </w:pPr>
      <w:bookmarkStart w:id="31" w:name="_Toc238638169"/>
      <w:r>
        <w:t xml:space="preserve">4.7.1. Módulo </w:t>
      </w:r>
      <w:proofErr w:type="spellStart"/>
      <w:r>
        <w:t>efs</w:t>
      </w:r>
      <w:bookmarkEnd w:id="31"/>
      <w:proofErr w:type="spellEnd"/>
    </w:p>
    <w:p w14:paraId="2DCFBF40" w14:textId="77777777" w:rsidR="00C67E66" w:rsidRDefault="00000000">
      <w:pPr>
        <w:spacing w:after="140" w:line="276" w:lineRule="auto"/>
        <w:jc w:val="both"/>
      </w:pPr>
      <w:r>
        <w:t xml:space="preserve">Crea el </w:t>
      </w:r>
      <w:proofErr w:type="spellStart"/>
      <w:r>
        <w:t>filesystem</w:t>
      </w:r>
      <w:proofErr w:type="spellEnd"/>
      <w:r>
        <w:t xml:space="preserve"> EFS con cifrado en reposo, un </w:t>
      </w:r>
      <w:proofErr w:type="spellStart"/>
      <w:r>
        <w:t>mount</w:t>
      </w:r>
      <w:proofErr w:type="spellEnd"/>
      <w:r>
        <w:t xml:space="preserve"> target por </w:t>
      </w:r>
      <w:proofErr w:type="spellStart"/>
      <w:r>
        <w:t>subnet</w:t>
      </w:r>
      <w:proofErr w:type="spellEnd"/>
      <w:r>
        <w:t xml:space="preserve"> privada — de modo que la tarea de MySQL pueda montarlo con independencia de la zona de disponibilidad en que sea programada — y un </w:t>
      </w:r>
      <w:proofErr w:type="spellStart"/>
      <w:r>
        <w:t>access</w:t>
      </w:r>
      <w:proofErr w:type="spellEnd"/>
      <w:r>
        <w:t xml:space="preserve"> </w:t>
      </w:r>
      <w:proofErr w:type="spellStart"/>
      <w:r>
        <w:t>point</w:t>
      </w:r>
      <w:proofErr w:type="spellEnd"/>
      <w:r>
        <w:t xml:space="preserve"> con el UID y GID del usuario </w:t>
      </w:r>
      <w:proofErr w:type="spellStart"/>
      <w:r>
        <w:rPr>
          <w:rFonts w:ascii="Consolas" w:eastAsia="Consolas" w:hAnsi="Consolas" w:cs="Consolas"/>
          <w:sz w:val="19"/>
          <w:szCs w:val="19"/>
        </w:rPr>
        <w:t>mysql</w:t>
      </w:r>
      <w:proofErr w:type="spellEnd"/>
      <w:r>
        <w:t>, lo que evita problemas de permisos al escribir en el volumen.</w:t>
      </w:r>
    </w:p>
    <w:p w14:paraId="15E8C482" w14:textId="77777777" w:rsidR="00C67E66" w:rsidRPr="007835BB" w:rsidRDefault="00000000">
      <w:pPr>
        <w:pStyle w:val="Prrafodelista"/>
        <w:numPr>
          <w:ilvl w:val="0"/>
          <w:numId w:val="2"/>
        </w:numPr>
        <w:spacing w:after="80" w:line="276" w:lineRule="auto"/>
        <w:rPr>
          <w:lang w:val="en-US"/>
        </w:rPr>
      </w:pPr>
      <w:r w:rsidRPr="007835BB">
        <w:rPr>
          <w:b/>
          <w:bCs/>
          <w:lang w:val="en-US"/>
        </w:rPr>
        <w:t>Outputs</w:t>
      </w:r>
      <w:r w:rsidRPr="007835BB">
        <w:rPr>
          <w:lang w:val="en-US"/>
        </w:rPr>
        <w:t xml:space="preserve">: </w:t>
      </w:r>
      <w:proofErr w:type="spellStart"/>
      <w:r w:rsidRPr="007835BB">
        <w:rPr>
          <w:rFonts w:ascii="Consolas" w:eastAsia="Consolas" w:hAnsi="Consolas" w:cs="Consolas"/>
          <w:sz w:val="19"/>
          <w:szCs w:val="19"/>
          <w:lang w:val="en-US"/>
        </w:rPr>
        <w:t>file_system_id</w:t>
      </w:r>
      <w:proofErr w:type="spellEnd"/>
      <w:r w:rsidRPr="007835BB">
        <w:rPr>
          <w:lang w:val="en-US"/>
        </w:rPr>
        <w:t xml:space="preserve">, </w:t>
      </w:r>
      <w:proofErr w:type="spellStart"/>
      <w:r w:rsidRPr="007835BB">
        <w:rPr>
          <w:rFonts w:ascii="Consolas" w:eastAsia="Consolas" w:hAnsi="Consolas" w:cs="Consolas"/>
          <w:sz w:val="19"/>
          <w:szCs w:val="19"/>
          <w:lang w:val="en-US"/>
        </w:rPr>
        <w:t>file_system_arn</w:t>
      </w:r>
      <w:proofErr w:type="spellEnd"/>
      <w:r w:rsidRPr="007835BB">
        <w:rPr>
          <w:lang w:val="en-US"/>
        </w:rPr>
        <w:t xml:space="preserve">, </w:t>
      </w:r>
      <w:proofErr w:type="spellStart"/>
      <w:r w:rsidRPr="007835BB">
        <w:rPr>
          <w:rFonts w:ascii="Consolas" w:eastAsia="Consolas" w:hAnsi="Consolas" w:cs="Consolas"/>
          <w:sz w:val="19"/>
          <w:szCs w:val="19"/>
          <w:lang w:val="en-US"/>
        </w:rPr>
        <w:t>access_point_id</w:t>
      </w:r>
      <w:proofErr w:type="spellEnd"/>
      <w:r w:rsidRPr="007835BB">
        <w:rPr>
          <w:lang w:val="en-US"/>
        </w:rPr>
        <w:t>.</w:t>
      </w:r>
    </w:p>
    <w:p w14:paraId="1DC762EE" w14:textId="77777777" w:rsidR="00C67E66" w:rsidRDefault="00000000">
      <w:pPr>
        <w:pStyle w:val="Ttulo3"/>
      </w:pPr>
      <w:bookmarkStart w:id="32" w:name="_Toc238638170"/>
      <w:r>
        <w:t xml:space="preserve">4.7.2. Módulo </w:t>
      </w:r>
      <w:proofErr w:type="spellStart"/>
      <w:r>
        <w:t>ecs-service</w:t>
      </w:r>
      <w:bookmarkEnd w:id="32"/>
      <w:proofErr w:type="spellEnd"/>
    </w:p>
    <w:p w14:paraId="052B04AE" w14:textId="77777777" w:rsidR="00C67E66" w:rsidRDefault="00000000">
      <w:pPr>
        <w:spacing w:after="140" w:line="276" w:lineRule="auto"/>
        <w:jc w:val="both"/>
      </w:pPr>
      <w:r>
        <w:t xml:space="preserve">Es el módulo más extenso del proyecto y el que integra a casi todos los demás. Define las dos </w:t>
      </w:r>
      <w:proofErr w:type="spellStart"/>
      <w:r>
        <w:t>task</w:t>
      </w:r>
      <w:proofErr w:type="spellEnd"/>
      <w:r>
        <w:t xml:space="preserve"> </w:t>
      </w:r>
      <w:proofErr w:type="spellStart"/>
      <w:r>
        <w:t>definitions</w:t>
      </w:r>
      <w:proofErr w:type="spellEnd"/>
      <w:r>
        <w:t xml:space="preserve"> y los dos servicios que exige el enunciado, junto con los roles IAM, </w:t>
      </w:r>
      <w:proofErr w:type="gramStart"/>
      <w:r>
        <w:t>los log</w:t>
      </w:r>
      <w:proofErr w:type="gramEnd"/>
      <w:r>
        <w:t xml:space="preserve"> </w:t>
      </w:r>
      <w:proofErr w:type="spellStart"/>
      <w:r>
        <w:t>groups</w:t>
      </w:r>
      <w:proofErr w:type="spellEnd"/>
      <w:r>
        <w:t xml:space="preserve"> y el </w:t>
      </w:r>
      <w:proofErr w:type="spellStart"/>
      <w:r>
        <w:t>service</w:t>
      </w:r>
      <w:proofErr w:type="spellEnd"/>
      <w:r>
        <w:t xml:space="preserve"> </w:t>
      </w:r>
      <w:proofErr w:type="spellStart"/>
      <w:r>
        <w:t>discovery</w:t>
      </w:r>
      <w:proofErr w:type="spellEnd"/>
      <w:r>
        <w:t>.</w:t>
      </w:r>
    </w:p>
    <w:p w14:paraId="5E5F2DDF" w14:textId="77777777" w:rsidR="00C67E66" w:rsidRDefault="00000000">
      <w:pPr>
        <w:pStyle w:val="Ttulo3"/>
      </w:pPr>
      <w:bookmarkStart w:id="33" w:name="_Toc238638171"/>
      <w:r>
        <w:t xml:space="preserve">Servicio de </w:t>
      </w:r>
      <w:proofErr w:type="spellStart"/>
      <w:r>
        <w:t>frontend</w:t>
      </w:r>
      <w:bookmarkEnd w:id="33"/>
      <w:proofErr w:type="spellEnd"/>
    </w:p>
    <w:p w14:paraId="046FB9BA" w14:textId="77777777" w:rsidR="00C67E66" w:rsidRDefault="00000000">
      <w:pPr>
        <w:pStyle w:val="Prrafodelista"/>
        <w:numPr>
          <w:ilvl w:val="0"/>
          <w:numId w:val="2"/>
        </w:numPr>
        <w:spacing w:after="80" w:line="276" w:lineRule="auto"/>
      </w:pPr>
      <w:r>
        <w:t>Dos tareas (</w:t>
      </w:r>
      <w:proofErr w:type="spellStart"/>
      <w:r>
        <w:rPr>
          <w:rFonts w:ascii="Consolas" w:eastAsia="Consolas" w:hAnsi="Consolas" w:cs="Consolas"/>
          <w:sz w:val="19"/>
          <w:szCs w:val="19"/>
        </w:rPr>
        <w:t>desired_count</w:t>
      </w:r>
      <w:proofErr w:type="spellEnd"/>
      <w:r>
        <w:rPr>
          <w:rFonts w:ascii="Consolas" w:eastAsia="Consolas" w:hAnsi="Consolas" w:cs="Consolas"/>
          <w:sz w:val="19"/>
          <w:szCs w:val="19"/>
        </w:rPr>
        <w:t xml:space="preserve"> = 2</w:t>
      </w:r>
      <w:r>
        <w:t xml:space="preserve">) registradas en el target </w:t>
      </w:r>
      <w:proofErr w:type="spellStart"/>
      <w:r>
        <w:t>group</w:t>
      </w:r>
      <w:proofErr w:type="spellEnd"/>
      <w:r>
        <w:t xml:space="preserve"> del balanceador.</w:t>
      </w:r>
    </w:p>
    <w:p w14:paraId="4D34D5C2" w14:textId="77777777" w:rsidR="00C67E66" w:rsidRDefault="00000000">
      <w:pPr>
        <w:pStyle w:val="Prrafodelista"/>
        <w:numPr>
          <w:ilvl w:val="0"/>
          <w:numId w:val="2"/>
        </w:numPr>
        <w:spacing w:after="80" w:line="276" w:lineRule="auto"/>
      </w:pPr>
      <w:r>
        <w:t xml:space="preserve">Network </w:t>
      </w:r>
      <w:proofErr w:type="spellStart"/>
      <w:r>
        <w:t>mode</w:t>
      </w:r>
      <w:proofErr w:type="spellEnd"/>
      <w:r>
        <w:t xml:space="preserve"> </w:t>
      </w:r>
      <w:r>
        <w:rPr>
          <w:rFonts w:ascii="Consolas" w:eastAsia="Consolas" w:hAnsi="Consolas" w:cs="Consolas"/>
          <w:sz w:val="19"/>
          <w:szCs w:val="19"/>
        </w:rPr>
        <w:t>bridge</w:t>
      </w:r>
      <w:r>
        <w:t xml:space="preserve"> con </w:t>
      </w:r>
      <w:proofErr w:type="spellStart"/>
      <w:r>
        <w:rPr>
          <w:rFonts w:ascii="Consolas" w:eastAsia="Consolas" w:hAnsi="Consolas" w:cs="Consolas"/>
          <w:sz w:val="19"/>
          <w:szCs w:val="19"/>
        </w:rPr>
        <w:t>hostPort</w:t>
      </w:r>
      <w:proofErr w:type="spellEnd"/>
      <w:r>
        <w:rPr>
          <w:rFonts w:ascii="Consolas" w:eastAsia="Consolas" w:hAnsi="Consolas" w:cs="Consolas"/>
          <w:sz w:val="19"/>
          <w:szCs w:val="19"/>
        </w:rPr>
        <w:t xml:space="preserve"> = 0</w:t>
      </w:r>
      <w:r>
        <w:t>, lo que habilita puertos dinámicos y permite alojar varias tareas por instancia.</w:t>
      </w:r>
    </w:p>
    <w:p w14:paraId="7EF94E5C" w14:textId="77777777" w:rsidR="00C67E66" w:rsidRDefault="00000000">
      <w:pPr>
        <w:pStyle w:val="Prrafodelista"/>
        <w:numPr>
          <w:ilvl w:val="0"/>
          <w:numId w:val="2"/>
        </w:numPr>
        <w:spacing w:after="80" w:line="276" w:lineRule="auto"/>
      </w:pPr>
      <w:r>
        <w:t xml:space="preserve">Estrategias de ubicación </w:t>
      </w:r>
      <w:r>
        <w:rPr>
          <w:rFonts w:ascii="Consolas" w:eastAsia="Consolas" w:hAnsi="Consolas" w:cs="Consolas"/>
          <w:sz w:val="19"/>
          <w:szCs w:val="19"/>
        </w:rPr>
        <w:t>spread</w:t>
      </w:r>
      <w:r>
        <w:t xml:space="preserve"> por zona de disponibilidad y luego por instancia, distribuyendo las tareas para maximizar la disponibilidad.</w:t>
      </w:r>
    </w:p>
    <w:p w14:paraId="3D402C4A" w14:textId="77777777" w:rsidR="00C67E66" w:rsidRDefault="00000000">
      <w:pPr>
        <w:pStyle w:val="Prrafodelista"/>
        <w:numPr>
          <w:ilvl w:val="0"/>
          <w:numId w:val="2"/>
        </w:numPr>
        <w:spacing w:after="80" w:line="276" w:lineRule="auto"/>
      </w:pPr>
      <w:r>
        <w:t xml:space="preserve">Credenciales de la base inyectadas como </w:t>
      </w:r>
      <w:proofErr w:type="spellStart"/>
      <w:r>
        <w:rPr>
          <w:rFonts w:ascii="Consolas" w:eastAsia="Consolas" w:hAnsi="Consolas" w:cs="Consolas"/>
          <w:sz w:val="19"/>
          <w:szCs w:val="19"/>
        </w:rPr>
        <w:t>secrets</w:t>
      </w:r>
      <w:proofErr w:type="spellEnd"/>
      <w:r>
        <w:t xml:space="preserve"> desde </w:t>
      </w:r>
      <w:proofErr w:type="spellStart"/>
      <w:r>
        <w:t>Parameter</w:t>
      </w:r>
      <w:proofErr w:type="spellEnd"/>
      <w:r>
        <w:t xml:space="preserve"> Store.</w:t>
      </w:r>
    </w:p>
    <w:p w14:paraId="61EFD8F0" w14:textId="77777777" w:rsidR="00C67E66" w:rsidRDefault="00000000">
      <w:pPr>
        <w:pStyle w:val="Ttulo3"/>
      </w:pPr>
      <w:bookmarkStart w:id="34" w:name="_Toc238638172"/>
      <w:r>
        <w:t>Servicio de MySQL</w:t>
      </w:r>
      <w:bookmarkEnd w:id="34"/>
    </w:p>
    <w:p w14:paraId="49626905" w14:textId="77777777" w:rsidR="00C67E66" w:rsidRDefault="00000000">
      <w:pPr>
        <w:pStyle w:val="Prrafodelista"/>
        <w:numPr>
          <w:ilvl w:val="0"/>
          <w:numId w:val="2"/>
        </w:numPr>
        <w:spacing w:after="80" w:line="276" w:lineRule="auto"/>
      </w:pPr>
      <w:r>
        <w:t>Una tarea (</w:t>
      </w:r>
      <w:proofErr w:type="spellStart"/>
      <w:r>
        <w:rPr>
          <w:rFonts w:ascii="Consolas" w:eastAsia="Consolas" w:hAnsi="Consolas" w:cs="Consolas"/>
          <w:sz w:val="19"/>
          <w:szCs w:val="19"/>
        </w:rPr>
        <w:t>desired_count</w:t>
      </w:r>
      <w:proofErr w:type="spellEnd"/>
      <w:r>
        <w:rPr>
          <w:rFonts w:ascii="Consolas" w:eastAsia="Consolas" w:hAnsi="Consolas" w:cs="Consolas"/>
          <w:sz w:val="19"/>
          <w:szCs w:val="19"/>
        </w:rPr>
        <w:t xml:space="preserve"> = 1</w:t>
      </w:r>
      <w:r>
        <w:t xml:space="preserve">), con el volumen EFS montado en </w:t>
      </w:r>
      <w:r>
        <w:rPr>
          <w:rFonts w:ascii="Consolas" w:eastAsia="Consolas" w:hAnsi="Consolas" w:cs="Consolas"/>
          <w:sz w:val="19"/>
          <w:szCs w:val="19"/>
        </w:rPr>
        <w:t>/</w:t>
      </w:r>
      <w:proofErr w:type="spellStart"/>
      <w:r>
        <w:rPr>
          <w:rFonts w:ascii="Consolas" w:eastAsia="Consolas" w:hAnsi="Consolas" w:cs="Consolas"/>
          <w:sz w:val="19"/>
          <w:szCs w:val="19"/>
        </w:rPr>
        <w:t>var</w:t>
      </w:r>
      <w:proofErr w:type="spellEnd"/>
      <w:r>
        <w:rPr>
          <w:rFonts w:ascii="Consolas" w:eastAsia="Consolas" w:hAnsi="Consolas" w:cs="Consolas"/>
          <w:sz w:val="19"/>
          <w:szCs w:val="19"/>
        </w:rPr>
        <w:t>/</w:t>
      </w:r>
      <w:proofErr w:type="spellStart"/>
      <w:r>
        <w:rPr>
          <w:rFonts w:ascii="Consolas" w:eastAsia="Consolas" w:hAnsi="Consolas" w:cs="Consolas"/>
          <w:sz w:val="19"/>
          <w:szCs w:val="19"/>
        </w:rPr>
        <w:t>lib</w:t>
      </w:r>
      <w:proofErr w:type="spellEnd"/>
      <w:r>
        <w:rPr>
          <w:rFonts w:ascii="Consolas" w:eastAsia="Consolas" w:hAnsi="Consolas" w:cs="Consolas"/>
          <w:sz w:val="19"/>
          <w:szCs w:val="19"/>
        </w:rPr>
        <w:t>/</w:t>
      </w:r>
      <w:proofErr w:type="spellStart"/>
      <w:r>
        <w:rPr>
          <w:rFonts w:ascii="Consolas" w:eastAsia="Consolas" w:hAnsi="Consolas" w:cs="Consolas"/>
          <w:sz w:val="19"/>
          <w:szCs w:val="19"/>
        </w:rPr>
        <w:t>mysql</w:t>
      </w:r>
      <w:proofErr w:type="spellEnd"/>
      <w:r>
        <w:t xml:space="preserve"> a través del </w:t>
      </w:r>
      <w:proofErr w:type="spellStart"/>
      <w:r>
        <w:t>access</w:t>
      </w:r>
      <w:proofErr w:type="spellEnd"/>
      <w:r>
        <w:t xml:space="preserve"> </w:t>
      </w:r>
      <w:proofErr w:type="spellStart"/>
      <w:r>
        <w:t>point</w:t>
      </w:r>
      <w:proofErr w:type="spellEnd"/>
      <w:r>
        <w:t xml:space="preserve"> y con autorización IAM y cifrado en tránsito habilitados.</w:t>
      </w:r>
    </w:p>
    <w:p w14:paraId="5F63CBFE" w14:textId="77777777" w:rsidR="00C67E66" w:rsidRDefault="00000000">
      <w:pPr>
        <w:pStyle w:val="Prrafodelista"/>
        <w:numPr>
          <w:ilvl w:val="0"/>
          <w:numId w:val="2"/>
        </w:numPr>
        <w:spacing w:after="80" w:line="276" w:lineRule="auto"/>
      </w:pPr>
      <w:r>
        <w:t xml:space="preserve">Network </w:t>
      </w:r>
      <w:proofErr w:type="spellStart"/>
      <w:r>
        <w:t>mode</w:t>
      </w:r>
      <w:proofErr w:type="spellEnd"/>
      <w:r>
        <w:t xml:space="preserve"> </w:t>
      </w:r>
      <w:proofErr w:type="spellStart"/>
      <w:r>
        <w:rPr>
          <w:rFonts w:ascii="Consolas" w:eastAsia="Consolas" w:hAnsi="Consolas" w:cs="Consolas"/>
          <w:sz w:val="19"/>
          <w:szCs w:val="19"/>
        </w:rPr>
        <w:t>awsvpc</w:t>
      </w:r>
      <w:proofErr w:type="spellEnd"/>
      <w:r>
        <w:t xml:space="preserve">, de modo que la tarea recibe su propia interfaz de red en las </w:t>
      </w:r>
      <w:proofErr w:type="spellStart"/>
      <w:r>
        <w:t>subnets</w:t>
      </w:r>
      <w:proofErr w:type="spellEnd"/>
      <w:r>
        <w:t xml:space="preserve"> privadas.</w:t>
      </w:r>
    </w:p>
    <w:p w14:paraId="1295ADB0" w14:textId="77777777" w:rsidR="00C67E66" w:rsidRDefault="00000000">
      <w:pPr>
        <w:pStyle w:val="Prrafodelista"/>
        <w:numPr>
          <w:ilvl w:val="0"/>
          <w:numId w:val="2"/>
        </w:numPr>
        <w:spacing w:after="80" w:line="276" w:lineRule="auto"/>
      </w:pPr>
      <w:r>
        <w:t xml:space="preserve">Registrada en un </w:t>
      </w:r>
      <w:proofErr w:type="spellStart"/>
      <w:r>
        <w:t>namespace</w:t>
      </w:r>
      <w:proofErr w:type="spellEnd"/>
      <w:r>
        <w:t xml:space="preserve"> privado de Cloud Map, lo que la hace resoluble como </w:t>
      </w:r>
      <w:proofErr w:type="gramStart"/>
      <w:r>
        <w:rPr>
          <w:rFonts w:ascii="Consolas" w:eastAsia="Consolas" w:hAnsi="Consolas" w:cs="Consolas"/>
          <w:sz w:val="19"/>
          <w:szCs w:val="19"/>
        </w:rPr>
        <w:t>mysql.lab</w:t>
      </w:r>
      <w:proofErr w:type="gramEnd"/>
      <w:r>
        <w:rPr>
          <w:rFonts w:ascii="Consolas" w:eastAsia="Consolas" w:hAnsi="Consolas" w:cs="Consolas"/>
          <w:sz w:val="19"/>
          <w:szCs w:val="19"/>
        </w:rPr>
        <w:t>3-</w:t>
      </w:r>
      <w:proofErr w:type="gramStart"/>
      <w:r>
        <w:rPr>
          <w:rFonts w:ascii="Consolas" w:eastAsia="Consolas" w:hAnsi="Consolas" w:cs="Consolas"/>
          <w:sz w:val="19"/>
          <w:szCs w:val="19"/>
        </w:rPr>
        <w:t>dev.local</w:t>
      </w:r>
      <w:proofErr w:type="gramEnd"/>
      <w:r>
        <w:t xml:space="preserve"> sin depender de direcciones IP fijas.</w:t>
      </w:r>
    </w:p>
    <w:p w14:paraId="1334E752"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La elección de </w:t>
      </w:r>
      <w:proofErr w:type="spellStart"/>
      <w:r>
        <w:t>network</w:t>
      </w:r>
      <w:proofErr w:type="spellEnd"/>
      <w:r>
        <w:t xml:space="preserve"> </w:t>
      </w:r>
      <w:proofErr w:type="spellStart"/>
      <w:r>
        <w:t>modes</w:t>
      </w:r>
      <w:proofErr w:type="spellEnd"/>
      <w:r>
        <w:t xml:space="preserve"> distintos para cada servicio es deliberada y responde a una restricción de AWS: los registros DNS de tipo A en Cloud </w:t>
      </w:r>
      <w:proofErr w:type="spellStart"/>
      <w:r>
        <w:t>Map</w:t>
      </w:r>
      <w:proofErr w:type="spellEnd"/>
      <w:r>
        <w:t xml:space="preserve"> sólo están soportados cuando la tarea utiliza </w:t>
      </w:r>
      <w:proofErr w:type="spellStart"/>
      <w:r>
        <w:rPr>
          <w:rFonts w:ascii="Consolas" w:eastAsia="Consolas" w:hAnsi="Consolas" w:cs="Consolas"/>
          <w:sz w:val="19"/>
          <w:szCs w:val="19"/>
        </w:rPr>
        <w:t>awsvpc</w:t>
      </w:r>
      <w:proofErr w:type="spellEnd"/>
      <w:r>
        <w:t xml:space="preserve">; con </w:t>
      </w:r>
      <w:r>
        <w:rPr>
          <w:rFonts w:ascii="Consolas" w:eastAsia="Consolas" w:hAnsi="Consolas" w:cs="Consolas"/>
          <w:sz w:val="19"/>
          <w:szCs w:val="19"/>
        </w:rPr>
        <w:t>bridge</w:t>
      </w:r>
      <w:r>
        <w:t xml:space="preserve"> o </w:t>
      </w:r>
      <w:r>
        <w:rPr>
          <w:rFonts w:ascii="Consolas" w:eastAsia="Consolas" w:hAnsi="Consolas" w:cs="Consolas"/>
          <w:sz w:val="19"/>
          <w:szCs w:val="19"/>
        </w:rPr>
        <w:t>host</w:t>
      </w:r>
      <w:r>
        <w:t xml:space="preserve"> se exigen registros SRV, poco prácticos de resolver desde una aplicación. El </w:t>
      </w:r>
      <w:proofErr w:type="spellStart"/>
      <w:r>
        <w:t>frontend</w:t>
      </w:r>
      <w:proofErr w:type="spellEnd"/>
      <w:r>
        <w:t xml:space="preserve">, en cambio, requiere </w:t>
      </w:r>
      <w:r>
        <w:rPr>
          <w:rFonts w:ascii="Consolas" w:eastAsia="Consolas" w:hAnsi="Consolas" w:cs="Consolas"/>
          <w:sz w:val="19"/>
          <w:szCs w:val="19"/>
        </w:rPr>
        <w:t>bridge</w:t>
      </w:r>
      <w:r>
        <w:t xml:space="preserve"> para obtener puertos dinámicos y poder registrarse en un target </w:t>
      </w:r>
      <w:proofErr w:type="spellStart"/>
      <w:r>
        <w:t>group</w:t>
      </w:r>
      <w:proofErr w:type="spellEnd"/>
      <w:r>
        <w:t xml:space="preserve"> de tipo </w:t>
      </w:r>
      <w:proofErr w:type="spellStart"/>
      <w:r>
        <w:rPr>
          <w:rFonts w:ascii="Consolas" w:eastAsia="Consolas" w:hAnsi="Consolas" w:cs="Consolas"/>
          <w:sz w:val="19"/>
          <w:szCs w:val="19"/>
        </w:rPr>
        <w:t>instance</w:t>
      </w:r>
      <w:proofErr w:type="spellEnd"/>
      <w:r>
        <w:t>. Esta decisión se detalla en la sección 5.</w:t>
      </w:r>
    </w:p>
    <w:p w14:paraId="6F9AF8F9" w14:textId="77777777" w:rsidR="00C67E66" w:rsidRDefault="00000000">
      <w:pPr>
        <w:pStyle w:val="Ttulo2"/>
      </w:pPr>
      <w:bookmarkStart w:id="35" w:name="_Toc238638173"/>
      <w:r>
        <w:t xml:space="preserve">4.8. Fase 7 — Configuración en </w:t>
      </w:r>
      <w:proofErr w:type="spellStart"/>
      <w:r>
        <w:t>Parameter</w:t>
      </w:r>
      <w:proofErr w:type="spellEnd"/>
      <w:r>
        <w:t xml:space="preserve"> Store</w:t>
      </w:r>
      <w:bookmarkEnd w:id="35"/>
    </w:p>
    <w:p w14:paraId="274E4D8A" w14:textId="77777777" w:rsidR="00C67E66" w:rsidRDefault="00000000">
      <w:pPr>
        <w:spacing w:after="140" w:line="276" w:lineRule="auto"/>
        <w:jc w:val="both"/>
      </w:pPr>
      <w:r>
        <w:lastRenderedPageBreak/>
        <w:t xml:space="preserve">El módulo </w:t>
      </w:r>
      <w:proofErr w:type="spellStart"/>
      <w:r>
        <w:rPr>
          <w:rFonts w:ascii="Consolas" w:eastAsia="Consolas" w:hAnsi="Consolas" w:cs="Consolas"/>
          <w:sz w:val="19"/>
          <w:szCs w:val="19"/>
        </w:rPr>
        <w:t>ssm-parameters</w:t>
      </w:r>
      <w:proofErr w:type="spellEnd"/>
      <w:r>
        <w:t xml:space="preserve"> publica la configuración de conexión a la base de datos bajo la jerarquía </w:t>
      </w:r>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r>
        <w:t>, con el siguiente detalle: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C67E66" w14:paraId="28EF9B4B" w14:textId="77777777">
        <w:tblPrEx>
          <w:tblCellMar>
            <w:top w:w="0" w:type="dxa"/>
            <w:bottom w:w="0" w:type="dxa"/>
          </w:tblCellMar>
        </w:tblPrEx>
        <w:trPr>
          <w:tblHeader/>
        </w:trPr>
        <w:tc>
          <w:tcPr>
            <w:tcW w:w="3000" w:type="dxa"/>
            <w:shd w:val="clear" w:color="auto" w:fill="58595B"/>
            <w:tcMar>
              <w:top w:w="80" w:type="dxa"/>
              <w:left w:w="120" w:type="dxa"/>
              <w:bottom w:w="80" w:type="dxa"/>
              <w:right w:w="120" w:type="dxa"/>
            </w:tcMar>
          </w:tcPr>
          <w:p w14:paraId="02015BF6" w14:textId="77777777" w:rsidR="00C67E66" w:rsidRDefault="00000000">
            <w:r>
              <w:rPr>
                <w:b/>
                <w:bCs/>
                <w:color w:val="FFFFFF"/>
                <w:sz w:val="19"/>
                <w:szCs w:val="19"/>
              </w:rPr>
              <w:t>Parámetro</w:t>
            </w:r>
          </w:p>
        </w:tc>
        <w:tc>
          <w:tcPr>
            <w:tcW w:w="1800" w:type="dxa"/>
            <w:shd w:val="clear" w:color="auto" w:fill="58595B"/>
            <w:tcMar>
              <w:top w:w="80" w:type="dxa"/>
              <w:left w:w="120" w:type="dxa"/>
              <w:bottom w:w="80" w:type="dxa"/>
              <w:right w:w="120" w:type="dxa"/>
            </w:tcMar>
          </w:tcPr>
          <w:p w14:paraId="0931A205" w14:textId="77777777" w:rsidR="00C67E66" w:rsidRDefault="00000000">
            <w:r>
              <w:rPr>
                <w:b/>
                <w:bCs/>
                <w:color w:val="FFFFFF"/>
                <w:sz w:val="19"/>
                <w:szCs w:val="19"/>
              </w:rPr>
              <w:t>Tipo</w:t>
            </w:r>
          </w:p>
        </w:tc>
        <w:tc>
          <w:tcPr>
            <w:tcW w:w="4226" w:type="dxa"/>
            <w:shd w:val="clear" w:color="auto" w:fill="58595B"/>
            <w:tcMar>
              <w:top w:w="80" w:type="dxa"/>
              <w:left w:w="120" w:type="dxa"/>
              <w:bottom w:w="80" w:type="dxa"/>
              <w:right w:w="120" w:type="dxa"/>
            </w:tcMar>
          </w:tcPr>
          <w:p w14:paraId="50214F64" w14:textId="77777777" w:rsidR="00C67E66" w:rsidRDefault="00000000">
            <w:r>
              <w:rPr>
                <w:b/>
                <w:bCs/>
                <w:color w:val="FFFFFF"/>
                <w:sz w:val="19"/>
                <w:szCs w:val="19"/>
              </w:rPr>
              <w:t>Contenido</w:t>
            </w:r>
          </w:p>
        </w:tc>
      </w:tr>
      <w:tr w:rsidR="00C67E66" w14:paraId="20EE761B" w14:textId="77777777">
        <w:tblPrEx>
          <w:tblCellMar>
            <w:top w:w="0" w:type="dxa"/>
            <w:bottom w:w="0" w:type="dxa"/>
          </w:tblCellMar>
        </w:tblPrEx>
        <w:tc>
          <w:tcPr>
            <w:tcW w:w="3000" w:type="dxa"/>
            <w:tcMar>
              <w:top w:w="80" w:type="dxa"/>
              <w:left w:w="120" w:type="dxa"/>
              <w:bottom w:w="80" w:type="dxa"/>
              <w:right w:w="120" w:type="dxa"/>
            </w:tcMar>
          </w:tcPr>
          <w:p w14:paraId="0B254CFD"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/host</w:t>
            </w:r>
          </w:p>
        </w:tc>
        <w:tc>
          <w:tcPr>
            <w:tcW w:w="1800" w:type="dxa"/>
            <w:tcMar>
              <w:top w:w="80" w:type="dxa"/>
              <w:left w:w="120" w:type="dxa"/>
              <w:bottom w:w="80" w:type="dxa"/>
              <w:right w:w="120" w:type="dxa"/>
            </w:tcMar>
          </w:tcPr>
          <w:p w14:paraId="310736FD" w14:textId="77777777" w:rsidR="00C67E66" w:rsidRDefault="00000000">
            <w:r>
              <w:t>String</w:t>
            </w:r>
          </w:p>
        </w:tc>
        <w:tc>
          <w:tcPr>
            <w:tcW w:w="4226" w:type="dxa"/>
            <w:tcMar>
              <w:top w:w="80" w:type="dxa"/>
              <w:left w:w="120" w:type="dxa"/>
              <w:bottom w:w="80" w:type="dxa"/>
              <w:right w:w="120" w:type="dxa"/>
            </w:tcMar>
          </w:tcPr>
          <w:p w14:paraId="7CD560C6" w14:textId="77777777" w:rsidR="00C67E66" w:rsidRDefault="00000000">
            <w:r>
              <w:t>FQDN interno de Cloud Map</w:t>
            </w:r>
          </w:p>
        </w:tc>
      </w:tr>
      <w:tr w:rsidR="00C67E66" w14:paraId="294B5E2D"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7735AC1E"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port</w:t>
            </w:r>
            <w:proofErr w:type="spellEnd"/>
          </w:p>
        </w:tc>
        <w:tc>
          <w:tcPr>
            <w:tcW w:w="1800" w:type="dxa"/>
            <w:shd w:val="clear" w:color="auto" w:fill="FAFAFA"/>
            <w:tcMar>
              <w:top w:w="80" w:type="dxa"/>
              <w:left w:w="120" w:type="dxa"/>
              <w:bottom w:w="80" w:type="dxa"/>
              <w:right w:w="120" w:type="dxa"/>
            </w:tcMar>
          </w:tcPr>
          <w:p w14:paraId="6118F195" w14:textId="77777777" w:rsidR="00C67E66" w:rsidRDefault="00000000">
            <w:r>
              <w:t>String</w:t>
            </w:r>
          </w:p>
        </w:tc>
        <w:tc>
          <w:tcPr>
            <w:tcW w:w="4226" w:type="dxa"/>
            <w:shd w:val="clear" w:color="auto" w:fill="FAFAFA"/>
            <w:tcMar>
              <w:top w:w="80" w:type="dxa"/>
              <w:left w:w="120" w:type="dxa"/>
              <w:bottom w:w="80" w:type="dxa"/>
              <w:right w:w="120" w:type="dxa"/>
            </w:tcMar>
          </w:tcPr>
          <w:p w14:paraId="14F8D68B" w14:textId="77777777" w:rsidR="00C67E66" w:rsidRDefault="00000000">
            <w:r>
              <w:t>Puerto de MySQL</w:t>
            </w:r>
          </w:p>
        </w:tc>
      </w:tr>
      <w:tr w:rsidR="00C67E66" w14:paraId="107F5A2C" w14:textId="77777777">
        <w:tblPrEx>
          <w:tblCellMar>
            <w:top w:w="0" w:type="dxa"/>
            <w:bottom w:w="0" w:type="dxa"/>
          </w:tblCellMar>
        </w:tblPrEx>
        <w:tc>
          <w:tcPr>
            <w:tcW w:w="3000" w:type="dxa"/>
            <w:tcMar>
              <w:top w:w="80" w:type="dxa"/>
              <w:left w:w="120" w:type="dxa"/>
              <w:bottom w:w="80" w:type="dxa"/>
              <w:right w:w="120" w:type="dxa"/>
            </w:tcMar>
          </w:tcPr>
          <w:p w14:paraId="4B68A95B"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name</w:t>
            </w:r>
            <w:proofErr w:type="spellEnd"/>
          </w:p>
        </w:tc>
        <w:tc>
          <w:tcPr>
            <w:tcW w:w="1800" w:type="dxa"/>
            <w:tcMar>
              <w:top w:w="80" w:type="dxa"/>
              <w:left w:w="120" w:type="dxa"/>
              <w:bottom w:w="80" w:type="dxa"/>
              <w:right w:w="120" w:type="dxa"/>
            </w:tcMar>
          </w:tcPr>
          <w:p w14:paraId="0935ED11" w14:textId="77777777" w:rsidR="00C67E66" w:rsidRDefault="00000000">
            <w:r>
              <w:t>String</w:t>
            </w:r>
          </w:p>
        </w:tc>
        <w:tc>
          <w:tcPr>
            <w:tcW w:w="4226" w:type="dxa"/>
            <w:tcMar>
              <w:top w:w="80" w:type="dxa"/>
              <w:left w:w="120" w:type="dxa"/>
              <w:bottom w:w="80" w:type="dxa"/>
              <w:right w:w="120" w:type="dxa"/>
            </w:tcMar>
          </w:tcPr>
          <w:p w14:paraId="74D452F4" w14:textId="77777777" w:rsidR="00C67E66" w:rsidRDefault="00000000">
            <w:r>
              <w:t>Nombre de la base</w:t>
            </w:r>
          </w:p>
        </w:tc>
      </w:tr>
      <w:tr w:rsidR="00C67E66" w14:paraId="27CB7ABE"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00B30375"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w:t>
            </w:r>
            <w:proofErr w:type="spellEnd"/>
          </w:p>
        </w:tc>
        <w:tc>
          <w:tcPr>
            <w:tcW w:w="1800" w:type="dxa"/>
            <w:shd w:val="clear" w:color="auto" w:fill="FAFAFA"/>
            <w:tcMar>
              <w:top w:w="80" w:type="dxa"/>
              <w:left w:w="120" w:type="dxa"/>
              <w:bottom w:w="80" w:type="dxa"/>
              <w:right w:w="120" w:type="dxa"/>
            </w:tcMar>
          </w:tcPr>
          <w:p w14:paraId="6E985F31" w14:textId="77777777" w:rsidR="00C67E66" w:rsidRDefault="00000000">
            <w:r>
              <w:t>String</w:t>
            </w:r>
          </w:p>
        </w:tc>
        <w:tc>
          <w:tcPr>
            <w:tcW w:w="4226" w:type="dxa"/>
            <w:shd w:val="clear" w:color="auto" w:fill="FAFAFA"/>
            <w:tcMar>
              <w:top w:w="80" w:type="dxa"/>
              <w:left w:w="120" w:type="dxa"/>
              <w:bottom w:w="80" w:type="dxa"/>
              <w:right w:w="120" w:type="dxa"/>
            </w:tcMar>
          </w:tcPr>
          <w:p w14:paraId="6688C3C6" w14:textId="77777777" w:rsidR="00C67E66" w:rsidRDefault="00000000">
            <w:r>
              <w:t>Usuario de la aplicación</w:t>
            </w:r>
          </w:p>
        </w:tc>
      </w:tr>
      <w:tr w:rsidR="00C67E66" w14:paraId="3E1ED221" w14:textId="77777777">
        <w:tblPrEx>
          <w:tblCellMar>
            <w:top w:w="0" w:type="dxa"/>
            <w:bottom w:w="0" w:type="dxa"/>
          </w:tblCellMar>
        </w:tblPrEx>
        <w:tc>
          <w:tcPr>
            <w:tcW w:w="3000" w:type="dxa"/>
            <w:tcMar>
              <w:top w:w="80" w:type="dxa"/>
              <w:left w:w="120" w:type="dxa"/>
              <w:bottom w:w="80" w:type="dxa"/>
              <w:right w:w="120" w:type="dxa"/>
            </w:tcMar>
          </w:tcPr>
          <w:p w14:paraId="44308F82" w14:textId="77777777" w:rsidR="00C67E66" w:rsidRDefault="00000000">
            <w:r>
              <w:rPr>
                <w:rFonts w:ascii="Consolas" w:eastAsia="Consolas" w:hAnsi="Consolas" w:cs="Consolas"/>
                <w:sz w:val="19"/>
                <w:szCs w:val="19"/>
              </w:rPr>
              <w:t>/lab3/</w:t>
            </w:r>
            <w:proofErr w:type="spellStart"/>
            <w:r>
              <w:rPr>
                <w:rFonts w:ascii="Consolas" w:eastAsia="Consolas" w:hAnsi="Consolas" w:cs="Consolas"/>
                <w:sz w:val="19"/>
                <w:szCs w:val="19"/>
              </w:rPr>
              <w:t>dev</w:t>
            </w:r>
            <w:proofErr w:type="spell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password</w:t>
            </w:r>
            <w:proofErr w:type="spellEnd"/>
          </w:p>
        </w:tc>
        <w:tc>
          <w:tcPr>
            <w:tcW w:w="1800" w:type="dxa"/>
            <w:tcMar>
              <w:top w:w="80" w:type="dxa"/>
              <w:left w:w="120" w:type="dxa"/>
              <w:bottom w:w="80" w:type="dxa"/>
              <w:right w:w="120" w:type="dxa"/>
            </w:tcMar>
          </w:tcPr>
          <w:p w14:paraId="15FE48D1" w14:textId="77777777" w:rsidR="00C67E66" w:rsidRDefault="00000000">
            <w:proofErr w:type="spellStart"/>
            <w:r>
              <w:t>SecureString</w:t>
            </w:r>
            <w:proofErr w:type="spellEnd"/>
          </w:p>
        </w:tc>
        <w:tc>
          <w:tcPr>
            <w:tcW w:w="4226" w:type="dxa"/>
            <w:tcMar>
              <w:top w:w="80" w:type="dxa"/>
              <w:left w:w="120" w:type="dxa"/>
              <w:bottom w:w="80" w:type="dxa"/>
              <w:right w:w="120" w:type="dxa"/>
            </w:tcMar>
          </w:tcPr>
          <w:p w14:paraId="573C448E" w14:textId="77777777" w:rsidR="00C67E66" w:rsidRDefault="00000000">
            <w:r>
              <w:t>Contraseña, cifrada con KMS</w:t>
            </w:r>
          </w:p>
        </w:tc>
      </w:tr>
    </w:tbl>
    <w:p w14:paraId="3F700DF6" w14:textId="77777777" w:rsidR="00C67E66" w:rsidRDefault="00C67E66">
      <w:pPr>
        <w:spacing w:after="200"/>
      </w:pPr>
    </w:p>
    <w:p w14:paraId="48D46544" w14:textId="77777777" w:rsidR="00C67E66" w:rsidRDefault="00000000">
      <w:pPr>
        <w:spacing w:after="140" w:line="276" w:lineRule="auto"/>
        <w:jc w:val="both"/>
      </w:pPr>
      <w:r>
        <w:t xml:space="preserve">El módulo expone los ARN de cada parámetro, que el módulo </w:t>
      </w:r>
      <w:proofErr w:type="spellStart"/>
      <w:r>
        <w:rPr>
          <w:rFonts w:ascii="Consolas" w:eastAsia="Consolas" w:hAnsi="Consolas" w:cs="Consolas"/>
          <w:sz w:val="19"/>
          <w:szCs w:val="19"/>
        </w:rPr>
        <w:t>ecs-service</w:t>
      </w:r>
      <w:proofErr w:type="spellEnd"/>
      <w:r>
        <w:t xml:space="preserve"> utiliza en el bloque </w:t>
      </w:r>
      <w:proofErr w:type="spellStart"/>
      <w:r>
        <w:rPr>
          <w:rFonts w:ascii="Consolas" w:eastAsia="Consolas" w:hAnsi="Consolas" w:cs="Consolas"/>
          <w:sz w:val="19"/>
          <w:szCs w:val="19"/>
        </w:rPr>
        <w:t>secrets</w:t>
      </w:r>
      <w:proofErr w:type="spellEnd"/>
      <w:r>
        <w:t xml:space="preserve"> de la </w:t>
      </w:r>
      <w:proofErr w:type="spellStart"/>
      <w:r>
        <w:t>task</w:t>
      </w:r>
      <w:proofErr w:type="spellEnd"/>
      <w:r>
        <w:t xml:space="preserve"> </w:t>
      </w:r>
      <w:proofErr w:type="spellStart"/>
      <w:r>
        <w:t>definition</w:t>
      </w:r>
      <w:proofErr w:type="spellEnd"/>
      <w:r>
        <w:t>. De este modo el contenedor recibe los valores como variables de entorno en tiempo de ejecución, sin que ninguna credencial quede escrita en la definición de la tarea ni en el código.</w:t>
      </w:r>
    </w:p>
    <w:p w14:paraId="173DC5CF" w14:textId="77777777" w:rsidR="00C67E66" w:rsidRDefault="00000000">
      <w:pPr>
        <w:spacing w:after="140" w:line="276" w:lineRule="auto"/>
        <w:jc w:val="both"/>
      </w:pPr>
      <w:r>
        <w:t xml:space="preserve">El rol de ejecución de las tareas recibe permisos de </w:t>
      </w:r>
      <w:proofErr w:type="spellStart"/>
      <w:proofErr w:type="gramStart"/>
      <w:r>
        <w:rPr>
          <w:rFonts w:ascii="Consolas" w:eastAsia="Consolas" w:hAnsi="Consolas" w:cs="Consolas"/>
          <w:sz w:val="19"/>
          <w:szCs w:val="19"/>
        </w:rPr>
        <w:t>ssm:GetParameters</w:t>
      </w:r>
      <w:proofErr w:type="spellEnd"/>
      <w:proofErr w:type="gramEnd"/>
      <w:r>
        <w:t xml:space="preserve"> acotados exclusivamente a esos ARN, junto con </w:t>
      </w:r>
      <w:proofErr w:type="spellStart"/>
      <w:proofErr w:type="gramStart"/>
      <w:r>
        <w:rPr>
          <w:rFonts w:ascii="Consolas" w:eastAsia="Consolas" w:hAnsi="Consolas" w:cs="Consolas"/>
          <w:sz w:val="19"/>
          <w:szCs w:val="19"/>
        </w:rPr>
        <w:t>kms:Decrypt</w:t>
      </w:r>
      <w:proofErr w:type="spellEnd"/>
      <w:proofErr w:type="gramEnd"/>
      <w:r>
        <w:t xml:space="preserve"> para poder descifrar el parámetro </w:t>
      </w:r>
      <w:proofErr w:type="spellStart"/>
      <w:r>
        <w:rPr>
          <w:rFonts w:ascii="Consolas" w:eastAsia="Consolas" w:hAnsi="Consolas" w:cs="Consolas"/>
          <w:sz w:val="19"/>
          <w:szCs w:val="19"/>
        </w:rPr>
        <w:t>SecureString</w:t>
      </w:r>
      <w:proofErr w:type="spellEnd"/>
      <w:r>
        <w:t>.</w:t>
      </w:r>
    </w:p>
    <w:p w14:paraId="37DA6373" w14:textId="77777777" w:rsidR="00C67E66" w:rsidRDefault="00000000">
      <w:pPr>
        <w:pStyle w:val="Ttulo2"/>
      </w:pPr>
      <w:bookmarkStart w:id="36" w:name="_Toc238638174"/>
      <w:r>
        <w:t>4.9. Fase 8 — Registro de imágenes y pipeline de CI/CD</w:t>
      </w:r>
      <w:bookmarkEnd w:id="36"/>
    </w:p>
    <w:p w14:paraId="50261708" w14:textId="77777777" w:rsidR="00C67E66" w:rsidRDefault="00000000">
      <w:pPr>
        <w:pStyle w:val="Ttulo3"/>
      </w:pPr>
      <w:bookmarkStart w:id="37" w:name="_Toc238638175"/>
      <w:r>
        <w:t xml:space="preserve">4.9.1. Módulo </w:t>
      </w:r>
      <w:proofErr w:type="spellStart"/>
      <w:r>
        <w:t>ecr</w:t>
      </w:r>
      <w:bookmarkEnd w:id="37"/>
      <w:proofErr w:type="spellEnd"/>
    </w:p>
    <w:p w14:paraId="604E6918" w14:textId="77777777" w:rsidR="00C67E66" w:rsidRDefault="00000000">
      <w:pPr>
        <w:spacing w:after="140" w:line="276" w:lineRule="auto"/>
        <w:jc w:val="both"/>
      </w:pPr>
      <w:r>
        <w:t xml:space="preserve">Crea el repositorio de imágenes con cifrado, escaneo de vulnerabilidades al publicar y una </w:t>
      </w:r>
      <w:proofErr w:type="spellStart"/>
      <w:r>
        <w:t>lifecycle</w:t>
      </w:r>
      <w:proofErr w:type="spellEnd"/>
      <w:r>
        <w:t xml:space="preserve"> </w:t>
      </w:r>
      <w:proofErr w:type="spellStart"/>
      <w:r>
        <w:t>policy</w:t>
      </w:r>
      <w:proofErr w:type="spellEnd"/>
      <w:r>
        <w:t xml:space="preserve"> que elimina las imágenes sin tag después de siete días y conserva únicamente las diez versiones etiquetadas más recientes.</w:t>
      </w:r>
    </w:p>
    <w:p w14:paraId="3B2299BB" w14:textId="77777777" w:rsidR="00C67E66" w:rsidRDefault="00000000">
      <w:pPr>
        <w:spacing w:after="140" w:line="276" w:lineRule="auto"/>
        <w:jc w:val="both"/>
      </w:pPr>
      <w:r>
        <w:t xml:space="preserve">El versionado de las imágenes se resuelve con el hash del </w:t>
      </w:r>
      <w:proofErr w:type="spellStart"/>
      <w:r>
        <w:t>commit</w:t>
      </w:r>
      <w:proofErr w:type="spellEnd"/>
      <w:r>
        <w:t xml:space="preserve"> de origen, valor que nunca se reutiliza. Adicionalmente, cada </w:t>
      </w:r>
      <w:proofErr w:type="spellStart"/>
      <w:r>
        <w:t>build</w:t>
      </w:r>
      <w:proofErr w:type="spellEnd"/>
      <w:r>
        <w:t xml:space="preserve"> mueve el tag </w:t>
      </w:r>
      <w:proofErr w:type="spellStart"/>
      <w:r>
        <w:rPr>
          <w:rFonts w:ascii="Consolas" w:eastAsia="Consolas" w:hAnsi="Consolas" w:cs="Consolas"/>
          <w:sz w:val="19"/>
          <w:szCs w:val="19"/>
        </w:rPr>
        <w:t>latest</w:t>
      </w:r>
      <w:proofErr w:type="spellEnd"/>
      <w:r>
        <w:t xml:space="preserve"> a la última imagen publicada, lo que permite que el servicio ECS tenga una referencia estable durante el primer despliegue.</w:t>
      </w:r>
    </w:p>
    <w:p w14:paraId="397076DF" w14:textId="77777777" w:rsidR="00C67E66" w:rsidRDefault="00000000">
      <w:pPr>
        <w:pStyle w:val="Ttulo3"/>
      </w:pPr>
      <w:bookmarkStart w:id="38" w:name="_Toc238638176"/>
      <w:r>
        <w:t xml:space="preserve">4.9.2. Módulo </w:t>
      </w:r>
      <w:proofErr w:type="spellStart"/>
      <w:r>
        <w:t>cicd</w:t>
      </w:r>
      <w:bookmarkEnd w:id="38"/>
      <w:proofErr w:type="spellEnd"/>
    </w:p>
    <w:p w14:paraId="2A8D1DFB" w14:textId="77777777" w:rsidR="00C67E66" w:rsidRDefault="00000000">
      <w:pPr>
        <w:spacing w:after="140" w:line="276" w:lineRule="auto"/>
        <w:jc w:val="both"/>
      </w:pPr>
      <w:r>
        <w:t xml:space="preserve">Implementa el pipeline completo, desde el </w:t>
      </w:r>
      <w:proofErr w:type="spellStart"/>
      <w:r>
        <w:t>push</w:t>
      </w:r>
      <w:proofErr w:type="spellEnd"/>
      <w:r>
        <w:t xml:space="preserve"> del desarrollador hasta la actualización del servicio en ejecución:</w:t>
      </w:r>
    </w:p>
    <w:p w14:paraId="02C3FF47" w14:textId="77777777" w:rsidR="00C67E66" w:rsidRDefault="00000000">
      <w:pPr>
        <w:spacing w:before="160" w:after="60"/>
        <w:jc w:val="center"/>
      </w:pPr>
      <w:r>
        <w:rPr>
          <w:noProof/>
        </w:rPr>
        <w:lastRenderedPageBreak/>
        <w:drawing>
          <wp:inline distT="0" distB="0" distL="0" distR="0" wp14:anchorId="1AD9A676" wp14:editId="2AD3C33A">
            <wp:extent cx="5715000" cy="2447925"/>
            <wp:effectExtent l="0" t="0" r="0" b="0"/>
            <wp:docPr id="1257553991" name="Imagen 125755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47925"/>
                    </a:xfrm>
                    <a:prstGeom prst="rect">
                      <a:avLst/>
                    </a:prstGeom>
                  </pic:spPr>
                </pic:pic>
              </a:graphicData>
            </a:graphic>
          </wp:inline>
        </w:drawing>
      </w:r>
    </w:p>
    <w:p w14:paraId="3424F925" w14:textId="77777777" w:rsidR="00C67E66" w:rsidRDefault="00000000">
      <w:pPr>
        <w:spacing w:after="200"/>
        <w:jc w:val="center"/>
      </w:pPr>
      <w:r>
        <w:rPr>
          <w:i/>
          <w:iCs/>
          <w:color w:val="58595B"/>
          <w:sz w:val="18"/>
          <w:szCs w:val="18"/>
        </w:rPr>
        <w:t>Figura 2 — Flujo del pipeline de integración y despliegue continuo</w:t>
      </w:r>
    </w:p>
    <w:p w14:paraId="0976DCAF" w14:textId="77777777" w:rsidR="00C67E66" w:rsidRDefault="00000000">
      <w:pPr>
        <w:spacing w:after="140" w:line="276" w:lineRule="auto"/>
        <w:jc w:val="both"/>
      </w:pPr>
      <w:r>
        <w:t>El pipeline tiene tres etapas: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626"/>
      </w:tblGrid>
      <w:tr w:rsidR="00C67E66" w14:paraId="21CE958A" w14:textId="77777777">
        <w:tblPrEx>
          <w:tblCellMar>
            <w:top w:w="0" w:type="dxa"/>
            <w:bottom w:w="0" w:type="dxa"/>
          </w:tblCellMar>
        </w:tblPrEx>
        <w:trPr>
          <w:tblHeader/>
        </w:trPr>
        <w:tc>
          <w:tcPr>
            <w:tcW w:w="1600" w:type="dxa"/>
            <w:shd w:val="clear" w:color="auto" w:fill="58595B"/>
            <w:tcMar>
              <w:top w:w="80" w:type="dxa"/>
              <w:left w:w="120" w:type="dxa"/>
              <w:bottom w:w="80" w:type="dxa"/>
              <w:right w:w="120" w:type="dxa"/>
            </w:tcMar>
          </w:tcPr>
          <w:p w14:paraId="2FFCE0B2" w14:textId="77777777" w:rsidR="00C67E66" w:rsidRDefault="00000000">
            <w:r>
              <w:rPr>
                <w:b/>
                <w:bCs/>
                <w:color w:val="FFFFFF"/>
                <w:sz w:val="19"/>
                <w:szCs w:val="19"/>
              </w:rPr>
              <w:t>Etapa</w:t>
            </w:r>
          </w:p>
        </w:tc>
        <w:tc>
          <w:tcPr>
            <w:tcW w:w="2800" w:type="dxa"/>
            <w:shd w:val="clear" w:color="auto" w:fill="58595B"/>
            <w:tcMar>
              <w:top w:w="80" w:type="dxa"/>
              <w:left w:w="120" w:type="dxa"/>
              <w:bottom w:w="80" w:type="dxa"/>
              <w:right w:w="120" w:type="dxa"/>
            </w:tcMar>
          </w:tcPr>
          <w:p w14:paraId="1344CC35" w14:textId="77777777" w:rsidR="00C67E66" w:rsidRDefault="00000000">
            <w:r>
              <w:rPr>
                <w:b/>
                <w:bCs/>
                <w:color w:val="FFFFFF"/>
                <w:sz w:val="19"/>
                <w:szCs w:val="19"/>
              </w:rPr>
              <w:t>Proveedor</w:t>
            </w:r>
          </w:p>
        </w:tc>
        <w:tc>
          <w:tcPr>
            <w:tcW w:w="4626" w:type="dxa"/>
            <w:shd w:val="clear" w:color="auto" w:fill="58595B"/>
            <w:tcMar>
              <w:top w:w="80" w:type="dxa"/>
              <w:left w:w="120" w:type="dxa"/>
              <w:bottom w:w="80" w:type="dxa"/>
              <w:right w:w="120" w:type="dxa"/>
            </w:tcMar>
          </w:tcPr>
          <w:p w14:paraId="515AC1EE" w14:textId="77777777" w:rsidR="00C67E66" w:rsidRDefault="00000000">
            <w:r>
              <w:rPr>
                <w:b/>
                <w:bCs/>
                <w:color w:val="FFFFFF"/>
                <w:sz w:val="19"/>
                <w:szCs w:val="19"/>
              </w:rPr>
              <w:t>Función</w:t>
            </w:r>
          </w:p>
        </w:tc>
      </w:tr>
      <w:tr w:rsidR="00C67E66" w14:paraId="5467E4A1" w14:textId="77777777">
        <w:tblPrEx>
          <w:tblCellMar>
            <w:top w:w="0" w:type="dxa"/>
            <w:bottom w:w="0" w:type="dxa"/>
          </w:tblCellMar>
        </w:tblPrEx>
        <w:tc>
          <w:tcPr>
            <w:tcW w:w="1600" w:type="dxa"/>
            <w:tcMar>
              <w:top w:w="80" w:type="dxa"/>
              <w:left w:w="120" w:type="dxa"/>
              <w:bottom w:w="80" w:type="dxa"/>
              <w:right w:w="120" w:type="dxa"/>
            </w:tcMar>
          </w:tcPr>
          <w:p w14:paraId="0D4B8CF4" w14:textId="77777777" w:rsidR="00C67E66" w:rsidRDefault="00000000">
            <w:proofErr w:type="spellStart"/>
            <w:r>
              <w:t>Source</w:t>
            </w:r>
            <w:proofErr w:type="spellEnd"/>
          </w:p>
        </w:tc>
        <w:tc>
          <w:tcPr>
            <w:tcW w:w="2800" w:type="dxa"/>
            <w:tcMar>
              <w:top w:w="80" w:type="dxa"/>
              <w:left w:w="120" w:type="dxa"/>
              <w:bottom w:w="80" w:type="dxa"/>
              <w:right w:w="120" w:type="dxa"/>
            </w:tcMar>
          </w:tcPr>
          <w:p w14:paraId="266B1A80" w14:textId="77777777" w:rsidR="00C67E66" w:rsidRDefault="00000000">
            <w:proofErr w:type="spellStart"/>
            <w:r>
              <w:t>CodeStar</w:t>
            </w:r>
            <w:proofErr w:type="spellEnd"/>
            <w:r>
              <w:t xml:space="preserve"> </w:t>
            </w:r>
            <w:proofErr w:type="spellStart"/>
            <w:r>
              <w:t>Connection</w:t>
            </w:r>
            <w:proofErr w:type="spellEnd"/>
            <w:r>
              <w:t xml:space="preserve"> (GitHub)</w:t>
            </w:r>
          </w:p>
        </w:tc>
        <w:tc>
          <w:tcPr>
            <w:tcW w:w="4626" w:type="dxa"/>
            <w:tcMar>
              <w:top w:w="80" w:type="dxa"/>
              <w:left w:w="120" w:type="dxa"/>
              <w:bottom w:w="80" w:type="dxa"/>
              <w:right w:w="120" w:type="dxa"/>
            </w:tcMar>
          </w:tcPr>
          <w:p w14:paraId="75E45A44" w14:textId="77777777" w:rsidR="00C67E66" w:rsidRDefault="00000000">
            <w:r>
              <w:t xml:space="preserve">Detecta el </w:t>
            </w:r>
            <w:proofErr w:type="spellStart"/>
            <w:r>
              <w:t>push</w:t>
            </w:r>
            <w:proofErr w:type="spellEnd"/>
            <w:r>
              <w:t xml:space="preserve"> a la rama principal del repositorio de la aplicación y descarga el código</w:t>
            </w:r>
          </w:p>
        </w:tc>
      </w:tr>
      <w:tr w:rsidR="00C67E66" w14:paraId="057BE000" w14:textId="77777777">
        <w:tblPrEx>
          <w:tblCellMar>
            <w:top w:w="0" w:type="dxa"/>
            <w:bottom w:w="0" w:type="dxa"/>
          </w:tblCellMar>
        </w:tblPrEx>
        <w:tc>
          <w:tcPr>
            <w:tcW w:w="1600" w:type="dxa"/>
            <w:shd w:val="clear" w:color="auto" w:fill="FAFAFA"/>
            <w:tcMar>
              <w:top w:w="80" w:type="dxa"/>
              <w:left w:w="120" w:type="dxa"/>
              <w:bottom w:w="80" w:type="dxa"/>
              <w:right w:w="120" w:type="dxa"/>
            </w:tcMar>
          </w:tcPr>
          <w:p w14:paraId="30BACD21" w14:textId="77777777" w:rsidR="00C67E66" w:rsidRDefault="00000000">
            <w:proofErr w:type="spellStart"/>
            <w:r>
              <w:t>Build</w:t>
            </w:r>
            <w:proofErr w:type="spellEnd"/>
          </w:p>
        </w:tc>
        <w:tc>
          <w:tcPr>
            <w:tcW w:w="2800" w:type="dxa"/>
            <w:shd w:val="clear" w:color="auto" w:fill="FAFAFA"/>
            <w:tcMar>
              <w:top w:w="80" w:type="dxa"/>
              <w:left w:w="120" w:type="dxa"/>
              <w:bottom w:w="80" w:type="dxa"/>
              <w:right w:w="120" w:type="dxa"/>
            </w:tcMar>
          </w:tcPr>
          <w:p w14:paraId="095C4043" w14:textId="77777777" w:rsidR="00C67E66" w:rsidRDefault="00000000">
            <w:proofErr w:type="spellStart"/>
            <w:r>
              <w:t>CodeBuild</w:t>
            </w:r>
            <w:proofErr w:type="spellEnd"/>
          </w:p>
        </w:tc>
        <w:tc>
          <w:tcPr>
            <w:tcW w:w="4626" w:type="dxa"/>
            <w:shd w:val="clear" w:color="auto" w:fill="FAFAFA"/>
            <w:tcMar>
              <w:top w:w="80" w:type="dxa"/>
              <w:left w:w="120" w:type="dxa"/>
              <w:bottom w:w="80" w:type="dxa"/>
              <w:right w:w="120" w:type="dxa"/>
            </w:tcMar>
          </w:tcPr>
          <w:p w14:paraId="3319F294" w14:textId="77777777" w:rsidR="00C67E66" w:rsidRDefault="00000000">
            <w:r>
              <w:t xml:space="preserve">Construye la imagen Docker y la publica en ECR con el hash del </w:t>
            </w:r>
            <w:proofErr w:type="spellStart"/>
            <w:r>
              <w:t>commit</w:t>
            </w:r>
            <w:proofErr w:type="spellEnd"/>
            <w:r>
              <w:t xml:space="preserve"> como tag</w:t>
            </w:r>
          </w:p>
        </w:tc>
      </w:tr>
      <w:tr w:rsidR="00C67E66" w14:paraId="6BF9F744" w14:textId="77777777">
        <w:tblPrEx>
          <w:tblCellMar>
            <w:top w:w="0" w:type="dxa"/>
            <w:bottom w:w="0" w:type="dxa"/>
          </w:tblCellMar>
        </w:tblPrEx>
        <w:tc>
          <w:tcPr>
            <w:tcW w:w="1600" w:type="dxa"/>
            <w:tcMar>
              <w:top w:w="80" w:type="dxa"/>
              <w:left w:w="120" w:type="dxa"/>
              <w:bottom w:w="80" w:type="dxa"/>
              <w:right w:w="120" w:type="dxa"/>
            </w:tcMar>
          </w:tcPr>
          <w:p w14:paraId="7C4D175E" w14:textId="77777777" w:rsidR="00C67E66" w:rsidRDefault="00000000">
            <w:proofErr w:type="spellStart"/>
            <w:r>
              <w:t>Deploy</w:t>
            </w:r>
            <w:proofErr w:type="spellEnd"/>
          </w:p>
        </w:tc>
        <w:tc>
          <w:tcPr>
            <w:tcW w:w="2800" w:type="dxa"/>
            <w:tcMar>
              <w:top w:w="80" w:type="dxa"/>
              <w:left w:w="120" w:type="dxa"/>
              <w:bottom w:w="80" w:type="dxa"/>
              <w:right w:w="120" w:type="dxa"/>
            </w:tcMar>
          </w:tcPr>
          <w:p w14:paraId="34867A45" w14:textId="77777777" w:rsidR="00C67E66" w:rsidRDefault="00000000">
            <w:r>
              <w:t>Amazon ECS</w:t>
            </w:r>
          </w:p>
        </w:tc>
        <w:tc>
          <w:tcPr>
            <w:tcW w:w="4626" w:type="dxa"/>
            <w:tcMar>
              <w:top w:w="80" w:type="dxa"/>
              <w:left w:w="120" w:type="dxa"/>
              <w:bottom w:w="80" w:type="dxa"/>
              <w:right w:w="120" w:type="dxa"/>
            </w:tcMar>
          </w:tcPr>
          <w:p w14:paraId="260D6C21" w14:textId="77777777" w:rsidR="00C67E66" w:rsidRDefault="00000000">
            <w:r>
              <w:t>Actualiza el servicio con la nueva imagen</w:t>
            </w:r>
          </w:p>
        </w:tc>
      </w:tr>
    </w:tbl>
    <w:p w14:paraId="6F8FDE44" w14:textId="77777777" w:rsidR="00C67E66" w:rsidRDefault="00C67E66">
      <w:pPr>
        <w:spacing w:after="200"/>
      </w:pPr>
    </w:p>
    <w:p w14:paraId="7D4ECC90" w14:textId="77777777" w:rsidR="00C67E66" w:rsidRDefault="00000000">
      <w:pPr>
        <w:spacing w:after="140" w:line="276" w:lineRule="auto"/>
        <w:jc w:val="both"/>
      </w:pPr>
      <w:r>
        <w:t xml:space="preserve">La etapa de </w:t>
      </w:r>
      <w:proofErr w:type="spellStart"/>
      <w:r>
        <w:t>Source</w:t>
      </w:r>
      <w:proofErr w:type="spellEnd"/>
      <w:r>
        <w:t xml:space="preserve"> se configura con </w:t>
      </w:r>
      <w:proofErr w:type="spellStart"/>
      <w:r>
        <w:rPr>
          <w:rFonts w:ascii="Consolas" w:eastAsia="Consolas" w:hAnsi="Consolas" w:cs="Consolas"/>
          <w:sz w:val="19"/>
          <w:szCs w:val="19"/>
        </w:rPr>
        <w:t>DetectChanges</w:t>
      </w:r>
      <w:proofErr w:type="spellEnd"/>
      <w:r>
        <w:rPr>
          <w:rFonts w:ascii="Consolas" w:eastAsia="Consolas" w:hAnsi="Consolas" w:cs="Consolas"/>
          <w:sz w:val="19"/>
          <w:szCs w:val="19"/>
        </w:rPr>
        <w:t xml:space="preserve"> = "true"</w:t>
      </w:r>
      <w:r>
        <w:t xml:space="preserve">, lo que hace que el pipeline se dispare automáticamente ante cada </w:t>
      </w:r>
      <w:proofErr w:type="spellStart"/>
      <w:r>
        <w:t>push</w:t>
      </w:r>
      <w:proofErr w:type="spellEnd"/>
      <w:r>
        <w:t xml:space="preserve">, sin intervención manual. El proyecto de </w:t>
      </w:r>
      <w:proofErr w:type="spellStart"/>
      <w:r>
        <w:t>CodeBuild</w:t>
      </w:r>
      <w:proofErr w:type="spellEnd"/>
      <w:r>
        <w:t xml:space="preserve"> se ejecuta en modo privilegiado, condición necesaria para poder construir imágenes Docker dentro del contenedor de </w:t>
      </w:r>
      <w:proofErr w:type="spellStart"/>
      <w:r>
        <w:t>build</w:t>
      </w:r>
      <w:proofErr w:type="spellEnd"/>
      <w:r>
        <w:t>.</w:t>
      </w:r>
    </w:p>
    <w:p w14:paraId="530AA5E0" w14:textId="77777777" w:rsidR="00C67E66" w:rsidRDefault="00000000">
      <w:pPr>
        <w:pStyle w:val="Ttulo3"/>
      </w:pPr>
      <w:bookmarkStart w:id="39" w:name="_Toc238638177"/>
      <w:r>
        <w:t xml:space="preserve">4.9.3. Variables de entorno del </w:t>
      </w:r>
      <w:proofErr w:type="spellStart"/>
      <w:r>
        <w:t>registry</w:t>
      </w:r>
      <w:bookmarkEnd w:id="39"/>
      <w:proofErr w:type="spellEnd"/>
    </w:p>
    <w:p w14:paraId="5A8A5C10" w14:textId="77777777" w:rsidR="00C67E66" w:rsidRDefault="00000000">
      <w:pPr>
        <w:spacing w:after="140" w:line="276" w:lineRule="auto"/>
        <w:jc w:val="both"/>
      </w:pPr>
      <w:r>
        <w:t xml:space="preserve">En cumplimiento del punto correspondiente del </w:t>
      </w:r>
      <w:proofErr w:type="spellStart"/>
      <w:r>
        <w:t>Definition</w:t>
      </w:r>
      <w:proofErr w:type="spellEnd"/>
      <w:r>
        <w:t xml:space="preserve"> </w:t>
      </w:r>
      <w:proofErr w:type="spellStart"/>
      <w:r>
        <w:t>of</w:t>
      </w:r>
      <w:proofErr w:type="spellEnd"/>
      <w:r>
        <w:t xml:space="preserve"> Done, la configuración del </w:t>
      </w:r>
      <w:proofErr w:type="spellStart"/>
      <w:r>
        <w:t>registry</w:t>
      </w:r>
      <w:proofErr w:type="spellEnd"/>
      <w:r>
        <w:t xml:space="preserve"> ECR se resuelve íntegramente mediante variables de entorno definidas en el proyecto de </w:t>
      </w:r>
      <w:proofErr w:type="spellStart"/>
      <w:r>
        <w:t>CodeBuild</w:t>
      </w:r>
      <w:proofErr w:type="spellEnd"/>
      <w:r>
        <w:t xml:space="preserve">. Ningún dato del registro se encuentra escrito de forma literal en el archivo </w:t>
      </w:r>
      <w:proofErr w:type="spellStart"/>
      <w:r>
        <w:rPr>
          <w:rFonts w:ascii="Consolas" w:eastAsia="Consolas" w:hAnsi="Consolas" w:cs="Consolas"/>
          <w:sz w:val="19"/>
          <w:szCs w:val="19"/>
        </w:rPr>
        <w:t>buildspec.yml</w:t>
      </w:r>
      <w:proofErr w:type="spellEnd"/>
      <w:r>
        <w:t>.</w:t>
      </w:r>
    </w:p>
    <w:p w14:paraId="08FABBEA" w14:textId="77777777" w:rsidR="00C67E66" w:rsidRDefault="00000000">
      <w:pPr>
        <w:spacing w:before="160" w:after="60"/>
        <w:jc w:val="center"/>
      </w:pPr>
      <w:r>
        <w:rPr>
          <w:noProof/>
        </w:rPr>
        <w:drawing>
          <wp:inline distT="0" distB="0" distL="0" distR="0" wp14:anchorId="18F5510E" wp14:editId="1633366B">
            <wp:extent cx="5715000" cy="1685925"/>
            <wp:effectExtent l="0" t="0" r="0" b="0"/>
            <wp:docPr id="268960785" name="Imagen 26896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85925"/>
                    </a:xfrm>
                    <a:prstGeom prst="rect">
                      <a:avLst/>
                    </a:prstGeom>
                  </pic:spPr>
                </pic:pic>
              </a:graphicData>
            </a:graphic>
          </wp:inline>
        </w:drawing>
      </w:r>
    </w:p>
    <w:p w14:paraId="1607BB47" w14:textId="77777777" w:rsidR="00C67E66" w:rsidRDefault="00000000">
      <w:pPr>
        <w:spacing w:after="200"/>
        <w:jc w:val="center"/>
      </w:pPr>
      <w:r>
        <w:rPr>
          <w:i/>
          <w:iCs/>
          <w:color w:val="58595B"/>
          <w:sz w:val="18"/>
          <w:szCs w:val="18"/>
        </w:rPr>
        <w:t xml:space="preserve">Figura 3 — Variables de entorno del proyecto de </w:t>
      </w:r>
      <w:proofErr w:type="spellStart"/>
      <w:r>
        <w:rPr>
          <w:i/>
          <w:iCs/>
          <w:color w:val="58595B"/>
          <w:sz w:val="18"/>
          <w:szCs w:val="18"/>
        </w:rPr>
        <w:t>CodeBuild</w:t>
      </w:r>
      <w:proofErr w:type="spellEnd"/>
    </w:p>
    <w:p w14:paraId="41A86045" w14:textId="77777777" w:rsidR="00C67E66" w:rsidRDefault="00000000">
      <w:pPr>
        <w:spacing w:after="140" w:line="276" w:lineRule="auto"/>
        <w:jc w:val="both"/>
      </w:pPr>
      <w:r>
        <w:lastRenderedPageBreak/>
        <w:t xml:space="preserve">El archivo </w:t>
      </w:r>
      <w:proofErr w:type="spellStart"/>
      <w:r>
        <w:rPr>
          <w:rFonts w:ascii="Consolas" w:eastAsia="Consolas" w:hAnsi="Consolas" w:cs="Consolas"/>
          <w:sz w:val="19"/>
          <w:szCs w:val="19"/>
        </w:rPr>
        <w:t>buildspec.yml</w:t>
      </w:r>
      <w:proofErr w:type="spellEnd"/>
      <w:r>
        <w:t xml:space="preserve"> consume estas variables en cada una de sus fases: en </w:t>
      </w:r>
      <w:proofErr w:type="spellStart"/>
      <w:r>
        <w:rPr>
          <w:rFonts w:ascii="Consolas" w:eastAsia="Consolas" w:hAnsi="Consolas" w:cs="Consolas"/>
          <w:sz w:val="19"/>
          <w:szCs w:val="19"/>
        </w:rPr>
        <w:t>pre_build</w:t>
      </w:r>
      <w:proofErr w:type="spellEnd"/>
      <w:r>
        <w:t xml:space="preserve"> para autenticarse contra ECR, en </w:t>
      </w:r>
      <w:proofErr w:type="spellStart"/>
      <w:r>
        <w:rPr>
          <w:rFonts w:ascii="Consolas" w:eastAsia="Consolas" w:hAnsi="Consolas" w:cs="Consolas"/>
          <w:sz w:val="19"/>
          <w:szCs w:val="19"/>
        </w:rPr>
        <w:t>build</w:t>
      </w:r>
      <w:proofErr w:type="spellEnd"/>
      <w:r>
        <w:t xml:space="preserve"> para etiquetar la imagen y en </w:t>
      </w:r>
      <w:proofErr w:type="spellStart"/>
      <w:r>
        <w:rPr>
          <w:rFonts w:ascii="Consolas" w:eastAsia="Consolas" w:hAnsi="Consolas" w:cs="Consolas"/>
          <w:sz w:val="19"/>
          <w:szCs w:val="19"/>
        </w:rPr>
        <w:t>post_build</w:t>
      </w:r>
      <w:proofErr w:type="spellEnd"/>
      <w:r>
        <w:t xml:space="preserve"> para publicarla y generar el archivo </w:t>
      </w:r>
      <w:proofErr w:type="spellStart"/>
      <w:proofErr w:type="gramStart"/>
      <w:r>
        <w:rPr>
          <w:rFonts w:ascii="Consolas" w:eastAsia="Consolas" w:hAnsi="Consolas" w:cs="Consolas"/>
          <w:sz w:val="19"/>
          <w:szCs w:val="19"/>
        </w:rPr>
        <w:t>imagedefinitions.json</w:t>
      </w:r>
      <w:proofErr w:type="spellEnd"/>
      <w:proofErr w:type="gramEnd"/>
      <w:r>
        <w:t xml:space="preserve"> que consume la etapa de despliegue.</w:t>
      </w:r>
    </w:p>
    <w:p w14:paraId="738209DC" w14:textId="77777777" w:rsidR="00C67E66" w:rsidRPr="007835BB" w:rsidRDefault="00000000">
      <w:pPr>
        <w:shd w:val="clear" w:color="auto" w:fill="F2F2F2"/>
        <w:spacing w:before="60"/>
        <w:ind w:left="240"/>
        <w:rPr>
          <w:lang w:val="en-US"/>
        </w:rPr>
      </w:pPr>
      <w:r w:rsidRPr="007835BB">
        <w:rPr>
          <w:rFonts w:ascii="Consolas" w:eastAsia="Consolas" w:hAnsi="Consolas" w:cs="Consolas"/>
          <w:color w:val="2B2B2B"/>
          <w:sz w:val="18"/>
          <w:szCs w:val="18"/>
          <w:lang w:val="en-US"/>
        </w:rPr>
        <w:t>phases:</w:t>
      </w:r>
    </w:p>
    <w:p w14:paraId="5EC1321C"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pre_build</w:t>
      </w:r>
      <w:proofErr w:type="spellEnd"/>
      <w:r w:rsidRPr="007835BB">
        <w:rPr>
          <w:rFonts w:ascii="Consolas" w:eastAsia="Consolas" w:hAnsi="Consolas" w:cs="Consolas"/>
          <w:color w:val="2B2B2B"/>
          <w:sz w:val="18"/>
          <w:szCs w:val="18"/>
          <w:lang w:val="en-US"/>
        </w:rPr>
        <w:t>:</w:t>
      </w:r>
    </w:p>
    <w:p w14:paraId="34AC394F"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commands:</w:t>
      </w:r>
    </w:p>
    <w:p w14:paraId="4E1F5D12"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aws</w:t>
      </w:r>
      <w:proofErr w:type="spellEnd"/>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ecr</w:t>
      </w:r>
      <w:proofErr w:type="spellEnd"/>
      <w:r w:rsidRPr="007835BB">
        <w:rPr>
          <w:rFonts w:ascii="Consolas" w:eastAsia="Consolas" w:hAnsi="Consolas" w:cs="Consolas"/>
          <w:color w:val="2B2B2B"/>
          <w:sz w:val="18"/>
          <w:szCs w:val="18"/>
          <w:lang w:val="en-US"/>
        </w:rPr>
        <w:t xml:space="preserve"> get-login-password --region $AWS_DEFAULT_REGION | docker login \</w:t>
      </w:r>
    </w:p>
    <w:p w14:paraId="24425F6C"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--username AWS --password-stdin \</w:t>
      </w:r>
    </w:p>
    <w:p w14:paraId="21536A95"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$AWS_ACCOUNT_ID.dkr.ecr.$AWS_DEFAULT_REGION.amazonaws.com</w:t>
      </w:r>
    </w:p>
    <w:p w14:paraId="182CA063"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IMAGE_TAG=$(echo $CODEBUILD_RESOLVED_SOURCE_VERSION | cut -c 1-8)</w:t>
      </w:r>
    </w:p>
    <w:p w14:paraId="0311A9AB"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build:</w:t>
      </w:r>
    </w:p>
    <w:p w14:paraId="57A6C555"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commands:</w:t>
      </w:r>
    </w:p>
    <w:p w14:paraId="33ED4146"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docker build -t $REPOSITORY_</w:t>
      </w:r>
      <w:proofErr w:type="gramStart"/>
      <w:r w:rsidRPr="007835BB">
        <w:rPr>
          <w:rFonts w:ascii="Consolas" w:eastAsia="Consolas" w:hAnsi="Consolas" w:cs="Consolas"/>
          <w:color w:val="2B2B2B"/>
          <w:sz w:val="18"/>
          <w:szCs w:val="18"/>
          <w:lang w:val="en-US"/>
        </w:rPr>
        <w:t>URI:$</w:t>
      </w:r>
      <w:proofErr w:type="gramEnd"/>
      <w:r w:rsidRPr="007835BB">
        <w:rPr>
          <w:rFonts w:ascii="Consolas" w:eastAsia="Consolas" w:hAnsi="Consolas" w:cs="Consolas"/>
          <w:color w:val="2B2B2B"/>
          <w:sz w:val="18"/>
          <w:szCs w:val="18"/>
          <w:lang w:val="en-US"/>
        </w:rPr>
        <w:t>IMAGE_TAG -t $</w:t>
      </w:r>
      <w:proofErr w:type="spellStart"/>
      <w:r w:rsidRPr="007835BB">
        <w:rPr>
          <w:rFonts w:ascii="Consolas" w:eastAsia="Consolas" w:hAnsi="Consolas" w:cs="Consolas"/>
          <w:color w:val="2B2B2B"/>
          <w:sz w:val="18"/>
          <w:szCs w:val="18"/>
          <w:lang w:val="en-US"/>
        </w:rPr>
        <w:t>REPOSITORY_</w:t>
      </w:r>
      <w:proofErr w:type="gramStart"/>
      <w:r w:rsidRPr="007835BB">
        <w:rPr>
          <w:rFonts w:ascii="Consolas" w:eastAsia="Consolas" w:hAnsi="Consolas" w:cs="Consolas"/>
          <w:color w:val="2B2B2B"/>
          <w:sz w:val="18"/>
          <w:szCs w:val="18"/>
          <w:lang w:val="en-US"/>
        </w:rPr>
        <w:t>URI:latest</w:t>
      </w:r>
      <w:proofErr w:type="spellEnd"/>
      <w:proofErr w:type="gramEnd"/>
      <w:r w:rsidRPr="007835BB">
        <w:rPr>
          <w:rFonts w:ascii="Consolas" w:eastAsia="Consolas" w:hAnsi="Consolas" w:cs="Consolas"/>
          <w:color w:val="2B2B2B"/>
          <w:sz w:val="18"/>
          <w:szCs w:val="18"/>
          <w:lang w:val="en-US"/>
        </w:rPr>
        <w:t xml:space="preserve"> ...</w:t>
      </w:r>
    </w:p>
    <w:p w14:paraId="2FEDDA6B"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post_build</w:t>
      </w:r>
      <w:proofErr w:type="spellEnd"/>
      <w:r w:rsidRPr="007835BB">
        <w:rPr>
          <w:rFonts w:ascii="Consolas" w:eastAsia="Consolas" w:hAnsi="Consolas" w:cs="Consolas"/>
          <w:color w:val="2B2B2B"/>
          <w:sz w:val="18"/>
          <w:szCs w:val="18"/>
          <w:lang w:val="en-US"/>
        </w:rPr>
        <w:t>:</w:t>
      </w:r>
    </w:p>
    <w:p w14:paraId="52E1195B"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commands:</w:t>
      </w:r>
    </w:p>
    <w:p w14:paraId="209693C6"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docker push $REPOSITORY_</w:t>
      </w:r>
      <w:proofErr w:type="gramStart"/>
      <w:r w:rsidRPr="007835BB">
        <w:rPr>
          <w:rFonts w:ascii="Consolas" w:eastAsia="Consolas" w:hAnsi="Consolas" w:cs="Consolas"/>
          <w:color w:val="2B2B2B"/>
          <w:sz w:val="18"/>
          <w:szCs w:val="18"/>
          <w:lang w:val="en-US"/>
        </w:rPr>
        <w:t>URI:$</w:t>
      </w:r>
      <w:proofErr w:type="gramEnd"/>
      <w:r w:rsidRPr="007835BB">
        <w:rPr>
          <w:rFonts w:ascii="Consolas" w:eastAsia="Consolas" w:hAnsi="Consolas" w:cs="Consolas"/>
          <w:color w:val="2B2B2B"/>
          <w:sz w:val="18"/>
          <w:szCs w:val="18"/>
          <w:lang w:val="en-US"/>
        </w:rPr>
        <w:t>IMAGE_TAG</w:t>
      </w:r>
    </w:p>
    <w:p w14:paraId="4BAFD2FE"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docker push $</w:t>
      </w:r>
      <w:proofErr w:type="spellStart"/>
      <w:r w:rsidRPr="007835BB">
        <w:rPr>
          <w:rFonts w:ascii="Consolas" w:eastAsia="Consolas" w:hAnsi="Consolas" w:cs="Consolas"/>
          <w:color w:val="2B2B2B"/>
          <w:sz w:val="18"/>
          <w:szCs w:val="18"/>
          <w:lang w:val="en-US"/>
        </w:rPr>
        <w:t>REPOSITORY_</w:t>
      </w:r>
      <w:proofErr w:type="gramStart"/>
      <w:r w:rsidRPr="007835BB">
        <w:rPr>
          <w:rFonts w:ascii="Consolas" w:eastAsia="Consolas" w:hAnsi="Consolas" w:cs="Consolas"/>
          <w:color w:val="2B2B2B"/>
          <w:sz w:val="18"/>
          <w:szCs w:val="18"/>
          <w:lang w:val="en-US"/>
        </w:rPr>
        <w:t>URI:latest</w:t>
      </w:r>
      <w:proofErr w:type="spellEnd"/>
      <w:proofErr w:type="gramEnd"/>
    </w:p>
    <w:p w14:paraId="333E3FBA"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printf</w:t>
      </w:r>
      <w:proofErr w:type="spellEnd"/>
      <w:r w:rsidRPr="007835BB">
        <w:rPr>
          <w:rFonts w:ascii="Consolas" w:eastAsia="Consolas" w:hAnsi="Consolas" w:cs="Consolas"/>
          <w:color w:val="2B2B2B"/>
          <w:sz w:val="18"/>
          <w:szCs w:val="18"/>
          <w:lang w:val="en-US"/>
        </w:rPr>
        <w:t xml:space="preserve"> '[{"name":"%s","</w:t>
      </w:r>
      <w:proofErr w:type="spellStart"/>
      <w:r w:rsidRPr="007835BB">
        <w:rPr>
          <w:rFonts w:ascii="Consolas" w:eastAsia="Consolas" w:hAnsi="Consolas" w:cs="Consolas"/>
          <w:color w:val="2B2B2B"/>
          <w:sz w:val="18"/>
          <w:szCs w:val="18"/>
          <w:lang w:val="en-US"/>
        </w:rPr>
        <w:t>imageUri</w:t>
      </w:r>
      <w:proofErr w:type="spellEnd"/>
      <w:r w:rsidRPr="007835BB">
        <w:rPr>
          <w:rFonts w:ascii="Consolas" w:eastAsia="Consolas" w:hAnsi="Consolas" w:cs="Consolas"/>
          <w:color w:val="2B2B2B"/>
          <w:sz w:val="18"/>
          <w:szCs w:val="18"/>
          <w:lang w:val="en-US"/>
        </w:rPr>
        <w:t>":"%s"}]' "$CONTAINER_NAME" \</w:t>
      </w:r>
    </w:p>
    <w:p w14:paraId="761F9A29" w14:textId="77777777" w:rsidR="00C67E66" w:rsidRPr="007835BB" w:rsidRDefault="00000000">
      <w:pPr>
        <w:shd w:val="clear" w:color="auto" w:fill="F2F2F2"/>
        <w:spacing w:after="160"/>
        <w:ind w:left="240"/>
        <w:rPr>
          <w:lang w:val="en-US"/>
        </w:rPr>
      </w:pPr>
      <w:r w:rsidRPr="007835BB">
        <w:rPr>
          <w:rFonts w:ascii="Consolas" w:eastAsia="Consolas" w:hAnsi="Consolas" w:cs="Consolas"/>
          <w:color w:val="2B2B2B"/>
          <w:sz w:val="18"/>
          <w:szCs w:val="18"/>
          <w:lang w:val="en-US"/>
        </w:rPr>
        <w:t xml:space="preserve">          "$REPOSITORY_</w:t>
      </w:r>
      <w:proofErr w:type="gramStart"/>
      <w:r w:rsidRPr="007835BB">
        <w:rPr>
          <w:rFonts w:ascii="Consolas" w:eastAsia="Consolas" w:hAnsi="Consolas" w:cs="Consolas"/>
          <w:color w:val="2B2B2B"/>
          <w:sz w:val="18"/>
          <w:szCs w:val="18"/>
          <w:lang w:val="en-US"/>
        </w:rPr>
        <w:t>URI:$</w:t>
      </w:r>
      <w:proofErr w:type="gramEnd"/>
      <w:r w:rsidRPr="007835BB">
        <w:rPr>
          <w:rFonts w:ascii="Consolas" w:eastAsia="Consolas" w:hAnsi="Consolas" w:cs="Consolas"/>
          <w:color w:val="2B2B2B"/>
          <w:sz w:val="18"/>
          <w:szCs w:val="18"/>
          <w:lang w:val="en-US"/>
        </w:rPr>
        <w:t xml:space="preserve">IMAGE_TAG" &gt; </w:t>
      </w:r>
      <w:proofErr w:type="spellStart"/>
      <w:proofErr w:type="gramStart"/>
      <w:r w:rsidRPr="007835BB">
        <w:rPr>
          <w:rFonts w:ascii="Consolas" w:eastAsia="Consolas" w:hAnsi="Consolas" w:cs="Consolas"/>
          <w:color w:val="2B2B2B"/>
          <w:sz w:val="18"/>
          <w:szCs w:val="18"/>
          <w:lang w:val="en-US"/>
        </w:rPr>
        <w:t>imagedefinitions.json</w:t>
      </w:r>
      <w:proofErr w:type="spellEnd"/>
      <w:proofErr w:type="gramEnd"/>
    </w:p>
    <w:p w14:paraId="3569FDB2" w14:textId="77777777" w:rsidR="00C67E66" w:rsidRDefault="00000000">
      <w:pPr>
        <w:pStyle w:val="Ttulo3"/>
      </w:pPr>
      <w:bookmarkStart w:id="40" w:name="_Toc238638178"/>
      <w:r>
        <w:t>4.9.4. Origen de las imágenes base</w:t>
      </w:r>
      <w:bookmarkEnd w:id="40"/>
    </w:p>
    <w:p w14:paraId="3E367799" w14:textId="77777777" w:rsidR="00C67E66" w:rsidRDefault="00000000">
      <w:pPr>
        <w:spacing w:after="140" w:line="276" w:lineRule="auto"/>
        <w:jc w:val="both"/>
      </w:pPr>
      <w:r>
        <w:t xml:space="preserve">Las imágenes base no se descargan desde Docker Hub sino desde el </w:t>
      </w:r>
      <w:proofErr w:type="spellStart"/>
      <w:r>
        <w:t>mirror</w:t>
      </w:r>
      <w:proofErr w:type="spellEnd"/>
      <w:r>
        <w:t xml:space="preserve"> oficial de Docker </w:t>
      </w:r>
      <w:proofErr w:type="spellStart"/>
      <w:r>
        <w:t>Official</w:t>
      </w:r>
      <w:proofErr w:type="spellEnd"/>
      <w:r>
        <w:t xml:space="preserve"> </w:t>
      </w:r>
      <w:proofErr w:type="spellStart"/>
      <w:r>
        <w:t>Images</w:t>
      </w:r>
      <w:proofErr w:type="spellEnd"/>
      <w:r>
        <w:t xml:space="preserve"> alojado en ECR Public. El motivo es operativo: </w:t>
      </w:r>
      <w:proofErr w:type="spellStart"/>
      <w:r>
        <w:t>CodeBuild</w:t>
      </w:r>
      <w:proofErr w:type="spellEnd"/>
      <w:r>
        <w:t xml:space="preserve"> se ejecuta sobre direcciones IP compartidas de AWS, y Docker Hub limita las descargas anónimas a cien cada seis horas </w:t>
      </w:r>
      <w:r>
        <w:rPr>
          <w:b/>
          <w:bCs/>
        </w:rPr>
        <w:t>por dirección IP</w:t>
      </w:r>
      <w:r>
        <w:t xml:space="preserve">. Esa cuota la comparten miles de </w:t>
      </w:r>
      <w:proofErr w:type="spellStart"/>
      <w:r>
        <w:t>builds</w:t>
      </w:r>
      <w:proofErr w:type="spellEnd"/>
      <w:r>
        <w:t xml:space="preserve"> ajenos, de modo que suele estar agotada y el </w:t>
      </w:r>
      <w:proofErr w:type="spellStart"/>
      <w:r>
        <w:t>build</w:t>
      </w:r>
      <w:proofErr w:type="spellEnd"/>
      <w:r>
        <w:t xml:space="preserve"> falla con </w:t>
      </w:r>
      <w:r>
        <w:rPr>
          <w:rFonts w:ascii="Consolas" w:eastAsia="Consolas" w:hAnsi="Consolas" w:cs="Consolas"/>
          <w:sz w:val="19"/>
          <w:szCs w:val="19"/>
        </w:rPr>
        <w:t xml:space="preserve">429 </w:t>
      </w:r>
      <w:proofErr w:type="spellStart"/>
      <w:r>
        <w:rPr>
          <w:rFonts w:ascii="Consolas" w:eastAsia="Consolas" w:hAnsi="Consolas" w:cs="Consolas"/>
          <w:sz w:val="19"/>
          <w:szCs w:val="19"/>
        </w:rPr>
        <w:t>Too</w:t>
      </w:r>
      <w:proofErr w:type="spellEnd"/>
      <w:r>
        <w:rPr>
          <w:rFonts w:ascii="Consolas" w:eastAsia="Consolas" w:hAnsi="Consolas" w:cs="Consolas"/>
          <w:sz w:val="19"/>
          <w:szCs w:val="19"/>
        </w:rPr>
        <w:t xml:space="preserve"> Many </w:t>
      </w:r>
      <w:proofErr w:type="spellStart"/>
      <w:r>
        <w:rPr>
          <w:rFonts w:ascii="Consolas" w:eastAsia="Consolas" w:hAnsi="Consolas" w:cs="Consolas"/>
          <w:sz w:val="19"/>
          <w:szCs w:val="19"/>
        </w:rPr>
        <w:t>Requests</w:t>
      </w:r>
      <w:proofErr w:type="spellEnd"/>
      <w:r>
        <w:t>.</w:t>
      </w:r>
    </w:p>
    <w:p w14:paraId="4A96EB91" w14:textId="77777777" w:rsidR="00C67E66" w:rsidRPr="007835BB" w:rsidRDefault="00000000">
      <w:pPr>
        <w:shd w:val="clear" w:color="auto" w:fill="F2F2F2"/>
        <w:spacing w:before="60" w:after="160"/>
        <w:ind w:left="240"/>
        <w:rPr>
          <w:lang w:val="en-US"/>
        </w:rPr>
      </w:pPr>
      <w:r w:rsidRPr="007835BB">
        <w:rPr>
          <w:rFonts w:ascii="Consolas" w:eastAsia="Consolas" w:hAnsi="Consolas" w:cs="Consolas"/>
          <w:color w:val="2B2B2B"/>
          <w:sz w:val="18"/>
          <w:szCs w:val="18"/>
          <w:lang w:val="en-US"/>
        </w:rPr>
        <w:t xml:space="preserve">FROM </w:t>
      </w:r>
      <w:proofErr w:type="spellStart"/>
      <w:r w:rsidRPr="007835BB">
        <w:rPr>
          <w:rFonts w:ascii="Consolas" w:eastAsia="Consolas" w:hAnsi="Consolas" w:cs="Consolas"/>
          <w:color w:val="2B2B2B"/>
          <w:sz w:val="18"/>
          <w:szCs w:val="18"/>
          <w:lang w:val="en-US"/>
        </w:rPr>
        <w:t>public.ecr.aws</w:t>
      </w:r>
      <w:proofErr w:type="spellEnd"/>
      <w:r w:rsidRPr="007835BB">
        <w:rPr>
          <w:rFonts w:ascii="Consolas" w:eastAsia="Consolas" w:hAnsi="Consolas" w:cs="Consolas"/>
          <w:color w:val="2B2B2B"/>
          <w:sz w:val="18"/>
          <w:szCs w:val="18"/>
          <w:lang w:val="en-US"/>
        </w:rPr>
        <w:t>/docker/library/node:20-alpine</w:t>
      </w:r>
    </w:p>
    <w:p w14:paraId="1AD8025A" w14:textId="77777777" w:rsidR="00C67E66" w:rsidRDefault="00000000">
      <w:pPr>
        <w:spacing w:after="140" w:line="276" w:lineRule="auto"/>
        <w:jc w:val="both"/>
      </w:pPr>
      <w:r>
        <w:t xml:space="preserve">El mismo criterio se aplicó al valor por defecto de </w:t>
      </w:r>
      <w:proofErr w:type="spellStart"/>
      <w:r>
        <w:rPr>
          <w:rFonts w:ascii="Consolas" w:eastAsia="Consolas" w:hAnsi="Consolas" w:cs="Consolas"/>
          <w:sz w:val="19"/>
          <w:szCs w:val="19"/>
        </w:rPr>
        <w:t>mysql_image</w:t>
      </w:r>
      <w:proofErr w:type="spellEnd"/>
      <w:r>
        <w:t xml:space="preserve"> en el módulo </w:t>
      </w:r>
      <w:proofErr w:type="spellStart"/>
      <w:r>
        <w:rPr>
          <w:rFonts w:ascii="Consolas" w:eastAsia="Consolas" w:hAnsi="Consolas" w:cs="Consolas"/>
          <w:sz w:val="19"/>
          <w:szCs w:val="19"/>
        </w:rPr>
        <w:t>ecs-service</w:t>
      </w:r>
      <w:proofErr w:type="spellEnd"/>
      <w:r>
        <w:t xml:space="preserve">. Esa descarga la realizan las instancias EC2 del </w:t>
      </w:r>
      <w:proofErr w:type="spellStart"/>
      <w:r>
        <w:t>cluster</w:t>
      </w:r>
      <w:proofErr w:type="spellEnd"/>
      <w:r>
        <w:t xml:space="preserve">, que también salen a internet a través del NAT Gateway con una dirección compartida, por lo que estaban expuestas al mismo </w:t>
      </w:r>
      <w:proofErr w:type="gramStart"/>
      <w:r>
        <w:t>límite</w:t>
      </w:r>
      <w:proofErr w:type="gramEnd"/>
      <w:r>
        <w:t xml:space="preserve"> aunque todavía no hubiera fallado.</w:t>
      </w:r>
    </w:p>
    <w:p w14:paraId="6BDF0704"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El módulo implementa además una compuerta de aprobación manual opcional entre la construcción y el despliegue, controlada por la variable </w:t>
      </w:r>
      <w:proofErr w:type="spellStart"/>
      <w:r>
        <w:rPr>
          <w:rFonts w:ascii="Consolas" w:eastAsia="Consolas" w:hAnsi="Consolas" w:cs="Consolas"/>
          <w:sz w:val="19"/>
          <w:szCs w:val="19"/>
        </w:rPr>
        <w:t>enable_manual_approval</w:t>
      </w:r>
      <w:proofErr w:type="spellEnd"/>
      <w:r>
        <w:t xml:space="preserve">. Está </w:t>
      </w:r>
      <w:r>
        <w:rPr>
          <w:b/>
          <w:bCs/>
        </w:rPr>
        <w:t>desactivada</w:t>
      </w:r>
      <w:r>
        <w:t xml:space="preserve"> en este entorno: el despliegue a </w:t>
      </w:r>
      <w:proofErr w:type="spellStart"/>
      <w:r>
        <w:rPr>
          <w:rFonts w:ascii="Consolas" w:eastAsia="Consolas" w:hAnsi="Consolas" w:cs="Consolas"/>
          <w:sz w:val="19"/>
          <w:szCs w:val="19"/>
        </w:rPr>
        <w:t>dev</w:t>
      </w:r>
      <w:proofErr w:type="spellEnd"/>
      <w:r>
        <w:t xml:space="preserve"> es automático de punta a punta, como exige el enunciado. Se deja disponible para poder habilitarla con un booleano en un entorno productivo, donde controlar el momento del despliegue sí resulta relevante.</w:t>
      </w:r>
    </w:p>
    <w:p w14:paraId="661D19DD" w14:textId="77777777" w:rsidR="00C67E66" w:rsidRDefault="00000000">
      <w:pPr>
        <w:pStyle w:val="Ttulo2"/>
      </w:pPr>
      <w:bookmarkStart w:id="41" w:name="_Toc238638179"/>
      <w:r>
        <w:t xml:space="preserve">4.10. Fase 9 — </w:t>
      </w:r>
      <w:proofErr w:type="spellStart"/>
      <w:r>
        <w:t>Observabilidad</w:t>
      </w:r>
      <w:proofErr w:type="spellEnd"/>
      <w:r>
        <w:t xml:space="preserve"> y notificaciones</w:t>
      </w:r>
      <w:bookmarkEnd w:id="41"/>
    </w:p>
    <w:p w14:paraId="05762568" w14:textId="77777777" w:rsidR="00C67E66" w:rsidRDefault="00000000">
      <w:pPr>
        <w:pStyle w:val="Ttulo3"/>
      </w:pPr>
      <w:bookmarkStart w:id="42" w:name="_Toc238638180"/>
      <w:r>
        <w:t xml:space="preserve">4.10.1. Módulo </w:t>
      </w:r>
      <w:proofErr w:type="spellStart"/>
      <w:r>
        <w:t>notifications</w:t>
      </w:r>
      <w:bookmarkEnd w:id="42"/>
      <w:proofErr w:type="spellEnd"/>
    </w:p>
    <w:p w14:paraId="2085AC66" w14:textId="77777777" w:rsidR="00C67E66" w:rsidRDefault="00000000">
      <w:pPr>
        <w:spacing w:after="140" w:line="276" w:lineRule="auto"/>
        <w:jc w:val="both"/>
      </w:pPr>
      <w:r>
        <w:t xml:space="preserve">Crea un </w:t>
      </w:r>
      <w:proofErr w:type="spellStart"/>
      <w:r>
        <w:t>topic</w:t>
      </w:r>
      <w:proofErr w:type="spellEnd"/>
      <w:r>
        <w:t xml:space="preserve"> de SNS con suscripciones por correo electrónico, compartido por el pipeline y por las alarmas de </w:t>
      </w:r>
      <w:proofErr w:type="spellStart"/>
      <w:r>
        <w:t>CloudWatch</w:t>
      </w:r>
      <w:proofErr w:type="spellEnd"/>
      <w:r>
        <w:t xml:space="preserve">. El módulo incluye además la </w:t>
      </w:r>
      <w:proofErr w:type="spellStart"/>
      <w:r>
        <w:t>topic</w:t>
      </w:r>
      <w:proofErr w:type="spellEnd"/>
      <w:r>
        <w:t xml:space="preserve"> </w:t>
      </w:r>
      <w:proofErr w:type="spellStart"/>
      <w:r>
        <w:t>policy</w:t>
      </w:r>
      <w:proofErr w:type="spellEnd"/>
      <w:r>
        <w:t xml:space="preserve"> que habilita a los servicios </w:t>
      </w:r>
      <w:proofErr w:type="spellStart"/>
      <w:r>
        <w:rPr>
          <w:rFonts w:ascii="Consolas" w:eastAsia="Consolas" w:hAnsi="Consolas" w:cs="Consolas"/>
          <w:sz w:val="19"/>
          <w:szCs w:val="19"/>
        </w:rPr>
        <w:t>codestar-notifications</w:t>
      </w:r>
      <w:proofErr w:type="spellEnd"/>
      <w:r>
        <w:t xml:space="preserve"> y </w:t>
      </w:r>
      <w:proofErr w:type="spellStart"/>
      <w:r>
        <w:rPr>
          <w:rFonts w:ascii="Consolas" w:eastAsia="Consolas" w:hAnsi="Consolas" w:cs="Consolas"/>
          <w:sz w:val="19"/>
          <w:szCs w:val="19"/>
        </w:rPr>
        <w:t>cloudwatch</w:t>
      </w:r>
      <w:proofErr w:type="spellEnd"/>
      <w:r>
        <w:t xml:space="preserve"> a publicar en él: la consola de AWS agrega esta política de forma automática al crear una regla de notificación manualmente, pero al declararla por </w:t>
      </w:r>
      <w:proofErr w:type="spellStart"/>
      <w:r>
        <w:t>Terraform</w:t>
      </w:r>
      <w:proofErr w:type="spellEnd"/>
      <w:r>
        <w:t xml:space="preserve"> debe especificarse explícitamente.</w:t>
      </w:r>
    </w:p>
    <w:p w14:paraId="43337F93" w14:textId="77777777" w:rsidR="00C67E66" w:rsidRDefault="00000000">
      <w:pPr>
        <w:pStyle w:val="Ttulo3"/>
      </w:pPr>
      <w:bookmarkStart w:id="43" w:name="_Toc238638181"/>
      <w:r>
        <w:t xml:space="preserve">4.10.2. Módulo </w:t>
      </w:r>
      <w:proofErr w:type="spellStart"/>
      <w:r>
        <w:t>observability</w:t>
      </w:r>
      <w:bookmarkEnd w:id="43"/>
      <w:proofErr w:type="spellEnd"/>
    </w:p>
    <w:p w14:paraId="29B1FEEC" w14:textId="77777777" w:rsidR="00C67E66" w:rsidRDefault="00000000">
      <w:pPr>
        <w:spacing w:after="140" w:line="276" w:lineRule="auto"/>
        <w:jc w:val="both"/>
      </w:pPr>
      <w:r>
        <w:lastRenderedPageBreak/>
        <w:t>Las alarmas están organizadas en tres capas, de fuera hacia adentro. El criterio no es técnico sino de negocio: medir primero lo que el usuario sufre, después lo que anticipa un problema, y por último lo que resulta irreversible.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2326"/>
      </w:tblGrid>
      <w:tr w:rsidR="00C67E66" w14:paraId="6A82FC1D" w14:textId="77777777">
        <w:tblPrEx>
          <w:tblCellMar>
            <w:top w:w="0" w:type="dxa"/>
            <w:bottom w:w="0" w:type="dxa"/>
          </w:tblCellMar>
        </w:tblPrEx>
        <w:trPr>
          <w:tblHeader/>
        </w:trPr>
        <w:tc>
          <w:tcPr>
            <w:tcW w:w="2300" w:type="dxa"/>
            <w:shd w:val="clear" w:color="auto" w:fill="58595B"/>
            <w:tcMar>
              <w:top w:w="80" w:type="dxa"/>
              <w:left w:w="120" w:type="dxa"/>
              <w:bottom w:w="80" w:type="dxa"/>
              <w:right w:w="120" w:type="dxa"/>
            </w:tcMar>
          </w:tcPr>
          <w:p w14:paraId="2C8D7961" w14:textId="77777777" w:rsidR="00C67E66" w:rsidRDefault="00000000">
            <w:r>
              <w:rPr>
                <w:b/>
                <w:bCs/>
                <w:color w:val="FFFFFF"/>
                <w:sz w:val="19"/>
                <w:szCs w:val="19"/>
              </w:rPr>
              <w:t>Capa</w:t>
            </w:r>
          </w:p>
        </w:tc>
        <w:tc>
          <w:tcPr>
            <w:tcW w:w="4400" w:type="dxa"/>
            <w:shd w:val="clear" w:color="auto" w:fill="58595B"/>
            <w:tcMar>
              <w:top w:w="80" w:type="dxa"/>
              <w:left w:w="120" w:type="dxa"/>
              <w:bottom w:w="80" w:type="dxa"/>
              <w:right w:w="120" w:type="dxa"/>
            </w:tcMar>
          </w:tcPr>
          <w:p w14:paraId="4A764951" w14:textId="77777777" w:rsidR="00C67E66" w:rsidRDefault="00000000">
            <w:r>
              <w:rPr>
                <w:b/>
                <w:bCs/>
                <w:color w:val="FFFFFF"/>
                <w:sz w:val="19"/>
                <w:szCs w:val="19"/>
              </w:rPr>
              <w:t>Qué mide</w:t>
            </w:r>
          </w:p>
        </w:tc>
        <w:tc>
          <w:tcPr>
            <w:tcW w:w="2326" w:type="dxa"/>
            <w:shd w:val="clear" w:color="auto" w:fill="58595B"/>
            <w:tcMar>
              <w:top w:w="80" w:type="dxa"/>
              <w:left w:w="120" w:type="dxa"/>
              <w:bottom w:w="80" w:type="dxa"/>
              <w:right w:w="120" w:type="dxa"/>
            </w:tcMar>
          </w:tcPr>
          <w:p w14:paraId="36E7826A" w14:textId="77777777" w:rsidR="00C67E66" w:rsidRDefault="00000000">
            <w:proofErr w:type="gramStart"/>
            <w:r>
              <w:rPr>
                <w:b/>
                <w:bCs/>
                <w:color w:val="FFFFFF"/>
                <w:sz w:val="19"/>
                <w:szCs w:val="19"/>
              </w:rPr>
              <w:t>Cuándo</w:t>
            </w:r>
            <w:proofErr w:type="gramEnd"/>
            <w:r>
              <w:rPr>
                <w:b/>
                <w:bCs/>
                <w:color w:val="FFFFFF"/>
                <w:sz w:val="19"/>
                <w:szCs w:val="19"/>
              </w:rPr>
              <w:t xml:space="preserve"> alarma</w:t>
            </w:r>
          </w:p>
        </w:tc>
      </w:tr>
      <w:tr w:rsidR="00C67E66" w14:paraId="145E03C6" w14:textId="77777777">
        <w:tblPrEx>
          <w:tblCellMar>
            <w:top w:w="0" w:type="dxa"/>
            <w:bottom w:w="0" w:type="dxa"/>
          </w:tblCellMar>
        </w:tblPrEx>
        <w:tc>
          <w:tcPr>
            <w:tcW w:w="2300" w:type="dxa"/>
            <w:tcMar>
              <w:top w:w="80" w:type="dxa"/>
              <w:left w:w="120" w:type="dxa"/>
              <w:bottom w:w="80" w:type="dxa"/>
              <w:right w:w="120" w:type="dxa"/>
            </w:tcMar>
          </w:tcPr>
          <w:p w14:paraId="3E0EDC0C" w14:textId="77777777" w:rsidR="00C67E66" w:rsidRDefault="00000000">
            <w:r>
              <w:t>Experiencia del usuario</w:t>
            </w:r>
          </w:p>
        </w:tc>
        <w:tc>
          <w:tcPr>
            <w:tcW w:w="4400" w:type="dxa"/>
            <w:tcMar>
              <w:top w:w="80" w:type="dxa"/>
              <w:left w:w="120" w:type="dxa"/>
              <w:bottom w:w="80" w:type="dxa"/>
              <w:right w:w="120" w:type="dxa"/>
            </w:tcMar>
          </w:tcPr>
          <w:p w14:paraId="5B1C8755" w14:textId="77777777" w:rsidR="00C67E66" w:rsidRDefault="00000000">
            <w:r>
              <w:t>Los indicadores de nivel de servicio (SLI): disponibilidad, tasa de error y latencia</w:t>
            </w:r>
          </w:p>
        </w:tc>
        <w:tc>
          <w:tcPr>
            <w:tcW w:w="2326" w:type="dxa"/>
            <w:tcMar>
              <w:top w:w="80" w:type="dxa"/>
              <w:left w:w="120" w:type="dxa"/>
              <w:bottom w:w="80" w:type="dxa"/>
              <w:right w:w="120" w:type="dxa"/>
            </w:tcMar>
          </w:tcPr>
          <w:p w14:paraId="7080B2F3" w14:textId="77777777" w:rsidR="00C67E66" w:rsidRDefault="00000000">
            <w:r>
              <w:t>Cuando ya hay usuarios afectados</w:t>
            </w:r>
          </w:p>
        </w:tc>
      </w:tr>
      <w:tr w:rsidR="00C67E66" w14:paraId="2A2AA893"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75C38131" w14:textId="77777777" w:rsidR="00C67E66" w:rsidRDefault="00000000">
            <w:r>
              <w:t>Capacidad</w:t>
            </w:r>
          </w:p>
        </w:tc>
        <w:tc>
          <w:tcPr>
            <w:tcW w:w="4400" w:type="dxa"/>
            <w:shd w:val="clear" w:color="auto" w:fill="FAFAFA"/>
            <w:tcMar>
              <w:top w:w="80" w:type="dxa"/>
              <w:left w:w="120" w:type="dxa"/>
              <w:bottom w:w="80" w:type="dxa"/>
              <w:right w:w="120" w:type="dxa"/>
            </w:tcMar>
          </w:tcPr>
          <w:p w14:paraId="684032D4" w14:textId="77777777" w:rsidR="00C67E66" w:rsidRDefault="00000000">
            <w:r>
              <w:t>Si el sistema conserva margen para seguir operando</w:t>
            </w:r>
          </w:p>
        </w:tc>
        <w:tc>
          <w:tcPr>
            <w:tcW w:w="2326" w:type="dxa"/>
            <w:shd w:val="clear" w:color="auto" w:fill="FAFAFA"/>
            <w:tcMar>
              <w:top w:w="80" w:type="dxa"/>
              <w:left w:w="120" w:type="dxa"/>
              <w:bottom w:w="80" w:type="dxa"/>
              <w:right w:w="120" w:type="dxa"/>
            </w:tcMar>
          </w:tcPr>
          <w:p w14:paraId="01EADCF1" w14:textId="77777777" w:rsidR="00C67E66" w:rsidRDefault="00000000">
            <w:r>
              <w:t>Antes de que el usuario note algo</w:t>
            </w:r>
          </w:p>
        </w:tc>
      </w:tr>
      <w:tr w:rsidR="00C67E66" w14:paraId="3891C31C" w14:textId="77777777">
        <w:tblPrEx>
          <w:tblCellMar>
            <w:top w:w="0" w:type="dxa"/>
            <w:bottom w:w="0" w:type="dxa"/>
          </w:tblCellMar>
        </w:tblPrEx>
        <w:tc>
          <w:tcPr>
            <w:tcW w:w="2300" w:type="dxa"/>
            <w:tcMar>
              <w:top w:w="80" w:type="dxa"/>
              <w:left w:w="120" w:type="dxa"/>
              <w:bottom w:w="80" w:type="dxa"/>
              <w:right w:w="120" w:type="dxa"/>
            </w:tcMar>
          </w:tcPr>
          <w:p w14:paraId="4191CA86" w14:textId="77777777" w:rsidR="00C67E66" w:rsidRDefault="00000000">
            <w:r>
              <w:t>Datos y persistencia</w:t>
            </w:r>
          </w:p>
        </w:tc>
        <w:tc>
          <w:tcPr>
            <w:tcW w:w="4400" w:type="dxa"/>
            <w:tcMar>
              <w:top w:w="80" w:type="dxa"/>
              <w:left w:w="120" w:type="dxa"/>
              <w:bottom w:w="80" w:type="dxa"/>
              <w:right w:w="120" w:type="dxa"/>
            </w:tcMar>
          </w:tcPr>
          <w:p w14:paraId="11134D3A" w14:textId="77777777" w:rsidR="00C67E66" w:rsidRDefault="00000000">
            <w:r>
              <w:t>Salud de la base y de su almacenamiento</w:t>
            </w:r>
          </w:p>
        </w:tc>
        <w:tc>
          <w:tcPr>
            <w:tcW w:w="2326" w:type="dxa"/>
            <w:tcMar>
              <w:top w:w="80" w:type="dxa"/>
              <w:left w:w="120" w:type="dxa"/>
              <w:bottom w:w="80" w:type="dxa"/>
              <w:right w:w="120" w:type="dxa"/>
            </w:tcMar>
          </w:tcPr>
          <w:p w14:paraId="2C8655AE" w14:textId="77777777" w:rsidR="00C67E66" w:rsidRDefault="00000000">
            <w:r>
              <w:t>Donde un problema es irreversible</w:t>
            </w:r>
          </w:p>
        </w:tc>
      </w:tr>
    </w:tbl>
    <w:p w14:paraId="4AF6ED47" w14:textId="77777777" w:rsidR="00C67E66" w:rsidRDefault="00C67E66">
      <w:pPr>
        <w:spacing w:after="200"/>
      </w:pPr>
    </w:p>
    <w:p w14:paraId="7DF98A0A" w14:textId="77777777" w:rsidR="00C67E66" w:rsidRDefault="00000000">
      <w:pPr>
        <w:pStyle w:val="Ttulo3"/>
      </w:pPr>
      <w:bookmarkStart w:id="44" w:name="_Toc238638182"/>
      <w:r>
        <w:t>Capa 1 — Experiencia del usuario</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00"/>
        <w:gridCol w:w="2526"/>
      </w:tblGrid>
      <w:tr w:rsidR="00C67E66" w14:paraId="3CF2F4BF" w14:textId="77777777">
        <w:tblPrEx>
          <w:tblCellMar>
            <w:top w:w="0" w:type="dxa"/>
            <w:bottom w:w="0" w:type="dxa"/>
          </w:tblCellMar>
        </w:tblPrEx>
        <w:trPr>
          <w:tblHeader/>
        </w:trPr>
        <w:tc>
          <w:tcPr>
            <w:tcW w:w="3100" w:type="dxa"/>
            <w:shd w:val="clear" w:color="auto" w:fill="58595B"/>
            <w:tcMar>
              <w:top w:w="80" w:type="dxa"/>
              <w:left w:w="120" w:type="dxa"/>
              <w:bottom w:w="80" w:type="dxa"/>
              <w:right w:w="120" w:type="dxa"/>
            </w:tcMar>
          </w:tcPr>
          <w:p w14:paraId="6931AC3F" w14:textId="77777777" w:rsidR="00C67E66" w:rsidRDefault="00000000">
            <w:r>
              <w:rPr>
                <w:b/>
                <w:bCs/>
                <w:color w:val="FFFFFF"/>
                <w:sz w:val="19"/>
                <w:szCs w:val="19"/>
              </w:rPr>
              <w:t>Alarma</w:t>
            </w:r>
          </w:p>
        </w:tc>
        <w:tc>
          <w:tcPr>
            <w:tcW w:w="3400" w:type="dxa"/>
            <w:shd w:val="clear" w:color="auto" w:fill="58595B"/>
            <w:tcMar>
              <w:top w:w="80" w:type="dxa"/>
              <w:left w:w="120" w:type="dxa"/>
              <w:bottom w:w="80" w:type="dxa"/>
              <w:right w:w="120" w:type="dxa"/>
            </w:tcMar>
          </w:tcPr>
          <w:p w14:paraId="31A9EE97" w14:textId="77777777" w:rsidR="00C67E66" w:rsidRDefault="00000000">
            <w:r>
              <w:rPr>
                <w:b/>
                <w:bCs/>
                <w:color w:val="FFFFFF"/>
                <w:sz w:val="19"/>
                <w:szCs w:val="19"/>
              </w:rPr>
              <w:t>Métrica</w:t>
            </w:r>
          </w:p>
        </w:tc>
        <w:tc>
          <w:tcPr>
            <w:tcW w:w="2526" w:type="dxa"/>
            <w:shd w:val="clear" w:color="auto" w:fill="58595B"/>
            <w:tcMar>
              <w:top w:w="80" w:type="dxa"/>
              <w:left w:w="120" w:type="dxa"/>
              <w:bottom w:w="80" w:type="dxa"/>
              <w:right w:w="120" w:type="dxa"/>
            </w:tcMar>
          </w:tcPr>
          <w:p w14:paraId="5F32DA70" w14:textId="77777777" w:rsidR="00C67E66" w:rsidRDefault="00000000">
            <w:r>
              <w:rPr>
                <w:b/>
                <w:bCs/>
                <w:color w:val="FFFFFF"/>
                <w:sz w:val="19"/>
                <w:szCs w:val="19"/>
              </w:rPr>
              <w:t>Umbral</w:t>
            </w:r>
          </w:p>
        </w:tc>
      </w:tr>
      <w:tr w:rsidR="00C67E66" w14:paraId="349FE295" w14:textId="77777777">
        <w:tblPrEx>
          <w:tblCellMar>
            <w:top w:w="0" w:type="dxa"/>
            <w:bottom w:w="0" w:type="dxa"/>
          </w:tblCellMar>
        </w:tblPrEx>
        <w:tc>
          <w:tcPr>
            <w:tcW w:w="3100" w:type="dxa"/>
            <w:tcMar>
              <w:top w:w="80" w:type="dxa"/>
              <w:left w:w="120" w:type="dxa"/>
              <w:bottom w:w="80" w:type="dxa"/>
              <w:right w:w="120" w:type="dxa"/>
            </w:tcMar>
          </w:tcPr>
          <w:p w14:paraId="4FA4191B" w14:textId="77777777" w:rsidR="00C67E66" w:rsidRDefault="00000000">
            <w:r>
              <w:rPr>
                <w:rFonts w:ascii="Consolas" w:eastAsia="Consolas" w:hAnsi="Consolas" w:cs="Consolas"/>
                <w:sz w:val="19"/>
                <w:szCs w:val="19"/>
              </w:rPr>
              <w:t>01-CRITICA-sitio-caido</w:t>
            </w:r>
          </w:p>
        </w:tc>
        <w:tc>
          <w:tcPr>
            <w:tcW w:w="3400" w:type="dxa"/>
            <w:tcMar>
              <w:top w:w="80" w:type="dxa"/>
              <w:left w:w="120" w:type="dxa"/>
              <w:bottom w:w="80" w:type="dxa"/>
              <w:right w:w="120" w:type="dxa"/>
            </w:tcMar>
          </w:tcPr>
          <w:p w14:paraId="6563F2DA" w14:textId="77777777" w:rsidR="00C67E66" w:rsidRDefault="00000000">
            <w:proofErr w:type="spellStart"/>
            <w:r>
              <w:t>HealthyHostCount</w:t>
            </w:r>
            <w:proofErr w:type="spellEnd"/>
          </w:p>
        </w:tc>
        <w:tc>
          <w:tcPr>
            <w:tcW w:w="2526" w:type="dxa"/>
            <w:tcMar>
              <w:top w:w="80" w:type="dxa"/>
              <w:left w:w="120" w:type="dxa"/>
              <w:bottom w:w="80" w:type="dxa"/>
              <w:right w:w="120" w:type="dxa"/>
            </w:tcMar>
          </w:tcPr>
          <w:p w14:paraId="4668916D" w14:textId="77777777" w:rsidR="00C67E66" w:rsidRDefault="00000000">
            <w:r>
              <w:t>&lt; 1 instancia sana</w:t>
            </w:r>
          </w:p>
        </w:tc>
      </w:tr>
      <w:tr w:rsidR="00C67E66" w14:paraId="4E103243" w14:textId="77777777">
        <w:tblPrEx>
          <w:tblCellMar>
            <w:top w:w="0" w:type="dxa"/>
            <w:bottom w:w="0" w:type="dxa"/>
          </w:tblCellMar>
        </w:tblPrEx>
        <w:tc>
          <w:tcPr>
            <w:tcW w:w="3100" w:type="dxa"/>
            <w:shd w:val="clear" w:color="auto" w:fill="FAFAFA"/>
            <w:tcMar>
              <w:top w:w="80" w:type="dxa"/>
              <w:left w:w="120" w:type="dxa"/>
              <w:bottom w:w="80" w:type="dxa"/>
              <w:right w:w="120" w:type="dxa"/>
            </w:tcMar>
          </w:tcPr>
          <w:p w14:paraId="74C43BC0" w14:textId="77777777" w:rsidR="00C67E66" w:rsidRDefault="00000000">
            <w:r>
              <w:rPr>
                <w:rFonts w:ascii="Consolas" w:eastAsia="Consolas" w:hAnsi="Consolas" w:cs="Consolas"/>
                <w:sz w:val="19"/>
                <w:szCs w:val="19"/>
              </w:rPr>
              <w:t>02-CRITICA-tasa-error-alta</w:t>
            </w:r>
          </w:p>
        </w:tc>
        <w:tc>
          <w:tcPr>
            <w:tcW w:w="3400" w:type="dxa"/>
            <w:shd w:val="clear" w:color="auto" w:fill="FAFAFA"/>
            <w:tcMar>
              <w:top w:w="80" w:type="dxa"/>
              <w:left w:w="120" w:type="dxa"/>
              <w:bottom w:w="80" w:type="dxa"/>
              <w:right w:w="120" w:type="dxa"/>
            </w:tcMar>
          </w:tcPr>
          <w:p w14:paraId="27353BD9" w14:textId="77777777" w:rsidR="00C67E66" w:rsidRDefault="00000000">
            <w:r>
              <w:t>Porcentaje de respuestas 5xx</w:t>
            </w:r>
          </w:p>
        </w:tc>
        <w:tc>
          <w:tcPr>
            <w:tcW w:w="2526" w:type="dxa"/>
            <w:shd w:val="clear" w:color="auto" w:fill="FAFAFA"/>
            <w:tcMar>
              <w:top w:w="80" w:type="dxa"/>
              <w:left w:w="120" w:type="dxa"/>
              <w:bottom w:w="80" w:type="dxa"/>
              <w:right w:w="120" w:type="dxa"/>
            </w:tcMar>
          </w:tcPr>
          <w:p w14:paraId="4045BA7D" w14:textId="77777777" w:rsidR="00C67E66" w:rsidRDefault="00000000">
            <w:r>
              <w:t>&gt; 1% de las peticiones</w:t>
            </w:r>
          </w:p>
        </w:tc>
      </w:tr>
      <w:tr w:rsidR="00C67E66" w14:paraId="31AAC531" w14:textId="77777777">
        <w:tblPrEx>
          <w:tblCellMar>
            <w:top w:w="0" w:type="dxa"/>
            <w:bottom w:w="0" w:type="dxa"/>
          </w:tblCellMar>
        </w:tblPrEx>
        <w:tc>
          <w:tcPr>
            <w:tcW w:w="3100" w:type="dxa"/>
            <w:tcMar>
              <w:top w:w="80" w:type="dxa"/>
              <w:left w:w="120" w:type="dxa"/>
              <w:bottom w:w="80" w:type="dxa"/>
              <w:right w:w="120" w:type="dxa"/>
            </w:tcMar>
          </w:tcPr>
          <w:p w14:paraId="5E6520E9" w14:textId="77777777" w:rsidR="00C67E66" w:rsidRDefault="00000000">
            <w:r>
              <w:rPr>
                <w:rFonts w:ascii="Consolas" w:eastAsia="Consolas" w:hAnsi="Consolas" w:cs="Consolas"/>
                <w:sz w:val="19"/>
                <w:szCs w:val="19"/>
              </w:rPr>
              <w:t>03-ALTA-latencia-p99</w:t>
            </w:r>
          </w:p>
        </w:tc>
        <w:tc>
          <w:tcPr>
            <w:tcW w:w="3400" w:type="dxa"/>
            <w:tcMar>
              <w:top w:w="80" w:type="dxa"/>
              <w:left w:w="120" w:type="dxa"/>
              <w:bottom w:w="80" w:type="dxa"/>
              <w:right w:w="120" w:type="dxa"/>
            </w:tcMar>
          </w:tcPr>
          <w:p w14:paraId="68AC6C0D" w14:textId="77777777" w:rsidR="00C67E66" w:rsidRDefault="00000000">
            <w:proofErr w:type="spellStart"/>
            <w:r>
              <w:t>TargetResponseTime</w:t>
            </w:r>
            <w:proofErr w:type="spellEnd"/>
            <w:r>
              <w:t xml:space="preserve"> (p99)</w:t>
            </w:r>
          </w:p>
        </w:tc>
        <w:tc>
          <w:tcPr>
            <w:tcW w:w="2526" w:type="dxa"/>
            <w:tcMar>
              <w:top w:w="80" w:type="dxa"/>
              <w:left w:w="120" w:type="dxa"/>
              <w:bottom w:w="80" w:type="dxa"/>
              <w:right w:w="120" w:type="dxa"/>
            </w:tcMar>
          </w:tcPr>
          <w:p w14:paraId="39BA0DA8" w14:textId="77777777" w:rsidR="00C67E66" w:rsidRDefault="00000000">
            <w:r>
              <w:t>&gt; 2 segundos</w:t>
            </w:r>
          </w:p>
        </w:tc>
      </w:tr>
    </w:tbl>
    <w:p w14:paraId="7F5BB67F" w14:textId="77777777" w:rsidR="00C67E66" w:rsidRDefault="00C67E66">
      <w:pPr>
        <w:spacing w:after="200"/>
      </w:pPr>
    </w:p>
    <w:p w14:paraId="7C753433" w14:textId="77777777" w:rsidR="00C67E66" w:rsidRDefault="00000000">
      <w:pPr>
        <w:spacing w:after="140" w:line="276" w:lineRule="auto"/>
        <w:jc w:val="both"/>
      </w:pPr>
      <w:r>
        <w:t>Dos decisiones de medición merecen explicación, porque diferencian un monitoreo real de uno declarativo.</w:t>
      </w:r>
    </w:p>
    <w:p w14:paraId="3760715A" w14:textId="77777777" w:rsidR="00C67E66" w:rsidRDefault="00000000">
      <w:pPr>
        <w:spacing w:after="140" w:line="276" w:lineRule="auto"/>
        <w:jc w:val="both"/>
      </w:pPr>
      <w:r>
        <w:rPr>
          <w:b/>
          <w:bCs/>
        </w:rPr>
        <w:t>La tasa de error se calcula como porcentaje, no como conteo absoluto.</w:t>
      </w:r>
      <w:r>
        <w:t xml:space="preserve"> Cincuenta errores sobre diez mil peticiones son ruido estadístico; los mismos cincuenta sobre sesenta peticiones son un incidente grave. Un contador absoluto no distingue entre ambos casos. La alarma emplea *</w:t>
      </w:r>
      <w:proofErr w:type="spellStart"/>
      <w:r>
        <w:t>metric</w:t>
      </w:r>
      <w:proofErr w:type="spellEnd"/>
      <w:r>
        <w:t xml:space="preserve"> </w:t>
      </w:r>
      <w:proofErr w:type="spellStart"/>
      <w:r>
        <w:t>math</w:t>
      </w:r>
      <w:proofErr w:type="spellEnd"/>
      <w:r>
        <w:t>* para dividir la suma de errores 5xx — los de la aplicación y los del propio balanceador — por el total de peticiones, y aplica un piso de veinte peticiones por período para que un error aislado durante un momento de tráfico bajo no dispare una alarma del cincuenta por ciento.</w:t>
      </w:r>
    </w:p>
    <w:p w14:paraId="09E96809" w14:textId="77777777" w:rsidR="00C67E66" w:rsidRDefault="00000000">
      <w:pPr>
        <w:spacing w:after="140" w:line="276" w:lineRule="auto"/>
        <w:jc w:val="both"/>
      </w:pPr>
      <w:r>
        <w:rPr>
          <w:b/>
          <w:bCs/>
        </w:rPr>
        <w:t>La latencia se mide sobre el percentil 99, no sobre el promedio.</w:t>
      </w:r>
      <w:r>
        <w:t xml:space="preserve"> Con mil peticiones, si diez tardan treinta segundos, el promedio apenas se desplaza — pero esos diez usuarios abandonan el sitio. El promedio esconde la cola de la distribución, que es precisamente donde vive la mala experiencia. El p99 representa lo que percibe el peor uno por ciento del tráfico.</w:t>
      </w:r>
    </w:p>
    <w:p w14:paraId="5A48C8AE" w14:textId="77777777" w:rsidR="00C67E66" w:rsidRDefault="00000000">
      <w:pPr>
        <w:pStyle w:val="Ttulo3"/>
      </w:pPr>
      <w:bookmarkStart w:id="45" w:name="_Toc238638183"/>
      <w:r>
        <w:t>Capa 2 — Capacidad</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300"/>
        <w:gridCol w:w="2326"/>
      </w:tblGrid>
      <w:tr w:rsidR="00C67E66" w14:paraId="579B6539" w14:textId="77777777">
        <w:tblPrEx>
          <w:tblCellMar>
            <w:top w:w="0" w:type="dxa"/>
            <w:bottom w:w="0" w:type="dxa"/>
          </w:tblCellMar>
        </w:tblPrEx>
        <w:trPr>
          <w:tblHeader/>
        </w:trPr>
        <w:tc>
          <w:tcPr>
            <w:tcW w:w="3400" w:type="dxa"/>
            <w:shd w:val="clear" w:color="auto" w:fill="58595B"/>
            <w:tcMar>
              <w:top w:w="80" w:type="dxa"/>
              <w:left w:w="120" w:type="dxa"/>
              <w:bottom w:w="80" w:type="dxa"/>
              <w:right w:w="120" w:type="dxa"/>
            </w:tcMar>
          </w:tcPr>
          <w:p w14:paraId="3547A9E2" w14:textId="77777777" w:rsidR="00C67E66" w:rsidRDefault="00000000">
            <w:r>
              <w:rPr>
                <w:b/>
                <w:bCs/>
                <w:color w:val="FFFFFF"/>
                <w:sz w:val="19"/>
                <w:szCs w:val="19"/>
              </w:rPr>
              <w:t>Alarma</w:t>
            </w:r>
          </w:p>
        </w:tc>
        <w:tc>
          <w:tcPr>
            <w:tcW w:w="3300" w:type="dxa"/>
            <w:shd w:val="clear" w:color="auto" w:fill="58595B"/>
            <w:tcMar>
              <w:top w:w="80" w:type="dxa"/>
              <w:left w:w="120" w:type="dxa"/>
              <w:bottom w:w="80" w:type="dxa"/>
              <w:right w:w="120" w:type="dxa"/>
            </w:tcMar>
          </w:tcPr>
          <w:p w14:paraId="194D0172" w14:textId="77777777" w:rsidR="00C67E66" w:rsidRDefault="00000000">
            <w:r>
              <w:rPr>
                <w:b/>
                <w:bCs/>
                <w:color w:val="FFFFFF"/>
                <w:sz w:val="19"/>
                <w:szCs w:val="19"/>
              </w:rPr>
              <w:t>Métrica</w:t>
            </w:r>
          </w:p>
        </w:tc>
        <w:tc>
          <w:tcPr>
            <w:tcW w:w="2326" w:type="dxa"/>
            <w:shd w:val="clear" w:color="auto" w:fill="58595B"/>
            <w:tcMar>
              <w:top w:w="80" w:type="dxa"/>
              <w:left w:w="120" w:type="dxa"/>
              <w:bottom w:w="80" w:type="dxa"/>
              <w:right w:w="120" w:type="dxa"/>
            </w:tcMar>
          </w:tcPr>
          <w:p w14:paraId="3A3D2AB0" w14:textId="77777777" w:rsidR="00C67E66" w:rsidRDefault="00000000">
            <w:r>
              <w:rPr>
                <w:b/>
                <w:bCs/>
                <w:color w:val="FFFFFF"/>
                <w:sz w:val="19"/>
                <w:szCs w:val="19"/>
              </w:rPr>
              <w:t>Umbral</w:t>
            </w:r>
          </w:p>
        </w:tc>
      </w:tr>
      <w:tr w:rsidR="00C67E66" w14:paraId="6E54332B" w14:textId="77777777">
        <w:tblPrEx>
          <w:tblCellMar>
            <w:top w:w="0" w:type="dxa"/>
            <w:bottom w:w="0" w:type="dxa"/>
          </w:tblCellMar>
        </w:tblPrEx>
        <w:tc>
          <w:tcPr>
            <w:tcW w:w="3400" w:type="dxa"/>
            <w:tcMar>
              <w:top w:w="80" w:type="dxa"/>
              <w:left w:w="120" w:type="dxa"/>
              <w:bottom w:w="80" w:type="dxa"/>
              <w:right w:w="120" w:type="dxa"/>
            </w:tcMar>
          </w:tcPr>
          <w:p w14:paraId="7F8719E3" w14:textId="77777777" w:rsidR="00C67E66" w:rsidRDefault="00000000">
            <w:r>
              <w:rPr>
                <w:rFonts w:ascii="Consolas" w:eastAsia="Consolas" w:hAnsi="Consolas" w:cs="Consolas"/>
                <w:sz w:val="19"/>
                <w:szCs w:val="19"/>
              </w:rPr>
              <w:t>04-ALTA-frontend-sin-redundancia</w:t>
            </w:r>
          </w:p>
        </w:tc>
        <w:tc>
          <w:tcPr>
            <w:tcW w:w="3300" w:type="dxa"/>
            <w:tcMar>
              <w:top w:w="80" w:type="dxa"/>
              <w:left w:w="120" w:type="dxa"/>
              <w:bottom w:w="80" w:type="dxa"/>
              <w:right w:w="120" w:type="dxa"/>
            </w:tcMar>
          </w:tcPr>
          <w:p w14:paraId="7CF92607" w14:textId="77777777" w:rsidR="00C67E66" w:rsidRDefault="00000000">
            <w:proofErr w:type="spellStart"/>
            <w:r>
              <w:t>RunningTaskCount</w:t>
            </w:r>
            <w:proofErr w:type="spellEnd"/>
            <w:r>
              <w:t xml:space="preserve"> (</w:t>
            </w:r>
            <w:proofErr w:type="spellStart"/>
            <w:r>
              <w:t>frontend</w:t>
            </w:r>
            <w:proofErr w:type="spellEnd"/>
            <w:r>
              <w:t>)</w:t>
            </w:r>
          </w:p>
        </w:tc>
        <w:tc>
          <w:tcPr>
            <w:tcW w:w="2326" w:type="dxa"/>
            <w:tcMar>
              <w:top w:w="80" w:type="dxa"/>
              <w:left w:w="120" w:type="dxa"/>
              <w:bottom w:w="80" w:type="dxa"/>
              <w:right w:w="120" w:type="dxa"/>
            </w:tcMar>
          </w:tcPr>
          <w:p w14:paraId="7D34D173" w14:textId="77777777" w:rsidR="00C67E66" w:rsidRDefault="00000000">
            <w:r>
              <w:t>&lt; 2 tareas</w:t>
            </w:r>
          </w:p>
        </w:tc>
      </w:tr>
      <w:tr w:rsidR="00C67E66" w14:paraId="2B6BE4E5"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2F3BE558" w14:textId="77777777" w:rsidR="00C67E66" w:rsidRDefault="00000000">
            <w:r>
              <w:rPr>
                <w:rFonts w:ascii="Consolas" w:eastAsia="Consolas" w:hAnsi="Consolas" w:cs="Consolas"/>
                <w:sz w:val="19"/>
                <w:szCs w:val="19"/>
              </w:rPr>
              <w:t>05-MEDIA-cluster-sin-capacidad</w:t>
            </w:r>
          </w:p>
        </w:tc>
        <w:tc>
          <w:tcPr>
            <w:tcW w:w="3300" w:type="dxa"/>
            <w:shd w:val="clear" w:color="auto" w:fill="FAFAFA"/>
            <w:tcMar>
              <w:top w:w="80" w:type="dxa"/>
              <w:left w:w="120" w:type="dxa"/>
              <w:bottom w:w="80" w:type="dxa"/>
              <w:right w:w="120" w:type="dxa"/>
            </w:tcMar>
          </w:tcPr>
          <w:p w14:paraId="27DA2A07" w14:textId="77777777" w:rsidR="00C67E66" w:rsidRDefault="00000000">
            <w:proofErr w:type="spellStart"/>
            <w:r>
              <w:t>CPUReservation</w:t>
            </w:r>
            <w:proofErr w:type="spellEnd"/>
            <w:r>
              <w:t xml:space="preserve"> del </w:t>
            </w:r>
            <w:proofErr w:type="spellStart"/>
            <w:r>
              <w:t>cluster</w:t>
            </w:r>
            <w:proofErr w:type="spellEnd"/>
          </w:p>
        </w:tc>
        <w:tc>
          <w:tcPr>
            <w:tcW w:w="2326" w:type="dxa"/>
            <w:shd w:val="clear" w:color="auto" w:fill="FAFAFA"/>
            <w:tcMar>
              <w:top w:w="80" w:type="dxa"/>
              <w:left w:w="120" w:type="dxa"/>
              <w:bottom w:w="80" w:type="dxa"/>
              <w:right w:w="120" w:type="dxa"/>
            </w:tcMar>
          </w:tcPr>
          <w:p w14:paraId="778B05D6" w14:textId="77777777" w:rsidR="00C67E66" w:rsidRDefault="00000000">
            <w:r>
              <w:t>&gt; 85%</w:t>
            </w:r>
          </w:p>
        </w:tc>
      </w:tr>
      <w:tr w:rsidR="00C67E66" w14:paraId="329A2411" w14:textId="77777777">
        <w:tblPrEx>
          <w:tblCellMar>
            <w:top w:w="0" w:type="dxa"/>
            <w:bottom w:w="0" w:type="dxa"/>
          </w:tblCellMar>
        </w:tblPrEx>
        <w:tc>
          <w:tcPr>
            <w:tcW w:w="3400" w:type="dxa"/>
            <w:tcMar>
              <w:top w:w="80" w:type="dxa"/>
              <w:left w:w="120" w:type="dxa"/>
              <w:bottom w:w="80" w:type="dxa"/>
              <w:right w:w="120" w:type="dxa"/>
            </w:tcMar>
          </w:tcPr>
          <w:p w14:paraId="6538EC4C" w14:textId="77777777" w:rsidR="00C67E66" w:rsidRDefault="00000000">
            <w:r>
              <w:rPr>
                <w:rFonts w:ascii="Consolas" w:eastAsia="Consolas" w:hAnsi="Consolas" w:cs="Consolas"/>
                <w:sz w:val="19"/>
                <w:szCs w:val="19"/>
              </w:rPr>
              <w:t>06-MEDIA-frontend-cpu</w:t>
            </w:r>
          </w:p>
        </w:tc>
        <w:tc>
          <w:tcPr>
            <w:tcW w:w="3300" w:type="dxa"/>
            <w:tcMar>
              <w:top w:w="80" w:type="dxa"/>
              <w:left w:w="120" w:type="dxa"/>
              <w:bottom w:w="80" w:type="dxa"/>
              <w:right w:w="120" w:type="dxa"/>
            </w:tcMar>
          </w:tcPr>
          <w:p w14:paraId="53CE07E9" w14:textId="77777777" w:rsidR="00C67E66" w:rsidRDefault="00000000">
            <w:proofErr w:type="spellStart"/>
            <w:r>
              <w:t>CPUUtilization</w:t>
            </w:r>
            <w:proofErr w:type="spellEnd"/>
          </w:p>
        </w:tc>
        <w:tc>
          <w:tcPr>
            <w:tcW w:w="2326" w:type="dxa"/>
            <w:tcMar>
              <w:top w:w="80" w:type="dxa"/>
              <w:left w:w="120" w:type="dxa"/>
              <w:bottom w:w="80" w:type="dxa"/>
              <w:right w:w="120" w:type="dxa"/>
            </w:tcMar>
          </w:tcPr>
          <w:p w14:paraId="2212497E" w14:textId="77777777" w:rsidR="00C67E66" w:rsidRDefault="00000000">
            <w:r>
              <w:t>&gt; 80%</w:t>
            </w:r>
          </w:p>
        </w:tc>
      </w:tr>
      <w:tr w:rsidR="00C67E66" w14:paraId="3D01B249"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5E6669FB" w14:textId="77777777" w:rsidR="00C67E66" w:rsidRDefault="00000000">
            <w:r>
              <w:rPr>
                <w:rFonts w:ascii="Consolas" w:eastAsia="Consolas" w:hAnsi="Consolas" w:cs="Consolas"/>
                <w:sz w:val="19"/>
                <w:szCs w:val="19"/>
              </w:rPr>
              <w:t>07-MEDIA-frontend-memoria</w:t>
            </w:r>
          </w:p>
        </w:tc>
        <w:tc>
          <w:tcPr>
            <w:tcW w:w="3300" w:type="dxa"/>
            <w:shd w:val="clear" w:color="auto" w:fill="FAFAFA"/>
            <w:tcMar>
              <w:top w:w="80" w:type="dxa"/>
              <w:left w:w="120" w:type="dxa"/>
              <w:bottom w:w="80" w:type="dxa"/>
              <w:right w:w="120" w:type="dxa"/>
            </w:tcMar>
          </w:tcPr>
          <w:p w14:paraId="19FC98CE" w14:textId="77777777" w:rsidR="00C67E66" w:rsidRDefault="00000000">
            <w:proofErr w:type="spellStart"/>
            <w:r>
              <w:t>MemoryUtilization</w:t>
            </w:r>
            <w:proofErr w:type="spellEnd"/>
          </w:p>
        </w:tc>
        <w:tc>
          <w:tcPr>
            <w:tcW w:w="2326" w:type="dxa"/>
            <w:shd w:val="clear" w:color="auto" w:fill="FAFAFA"/>
            <w:tcMar>
              <w:top w:w="80" w:type="dxa"/>
              <w:left w:w="120" w:type="dxa"/>
              <w:bottom w:w="80" w:type="dxa"/>
              <w:right w:w="120" w:type="dxa"/>
            </w:tcMar>
          </w:tcPr>
          <w:p w14:paraId="0A7EC96B" w14:textId="77777777" w:rsidR="00C67E66" w:rsidRDefault="00000000">
            <w:r>
              <w:t>&gt; 80%</w:t>
            </w:r>
          </w:p>
        </w:tc>
      </w:tr>
    </w:tbl>
    <w:p w14:paraId="05217F01" w14:textId="77777777" w:rsidR="00C67E66" w:rsidRDefault="00C67E66">
      <w:pPr>
        <w:spacing w:after="200"/>
      </w:pPr>
    </w:p>
    <w:p w14:paraId="7111ECBA" w14:textId="77777777" w:rsidR="00C67E66" w:rsidRDefault="00000000">
      <w:pPr>
        <w:spacing w:after="140" w:line="276" w:lineRule="auto"/>
        <w:jc w:val="both"/>
      </w:pPr>
      <w:r>
        <w:lastRenderedPageBreak/>
        <w:t xml:space="preserve">La alarma de redundancia avisa que se perdió tolerancia a </w:t>
      </w:r>
      <w:proofErr w:type="gramStart"/>
      <w:r>
        <w:t>fallos</w:t>
      </w:r>
      <w:proofErr w:type="gramEnd"/>
      <w:r>
        <w:t xml:space="preserve"> aunque el sitio siga respondiendo: con una sola tarea viva, cualquier incidente adicional se convierte en una caída total. La de capacidad del </w:t>
      </w:r>
      <w:proofErr w:type="spellStart"/>
      <w:r>
        <w:t>cluster</w:t>
      </w:r>
      <w:proofErr w:type="spellEnd"/>
      <w:r>
        <w:t xml:space="preserve"> mide </w:t>
      </w:r>
      <w:r>
        <w:rPr>
          <w:b/>
          <w:bCs/>
        </w:rPr>
        <w:t>reserva</w:t>
      </w:r>
      <w:r>
        <w:t xml:space="preserve">, no uso: si la capacidad comprometida por las definiciones de tarea llega al límite, los despliegues y el escalado </w:t>
      </w:r>
      <w:proofErr w:type="gramStart"/>
      <w:r>
        <w:t>fallan</w:t>
      </w:r>
      <w:proofErr w:type="gramEnd"/>
      <w:r>
        <w:t xml:space="preserve"> aunque el consumo real sea bajo.</w:t>
      </w:r>
    </w:p>
    <w:p w14:paraId="57B39195" w14:textId="77777777" w:rsidR="00C67E66" w:rsidRDefault="00000000">
      <w:pPr>
        <w:pStyle w:val="Ttulo3"/>
      </w:pPr>
      <w:bookmarkStart w:id="46" w:name="_Toc238638184"/>
      <w:r>
        <w:t>Capa 3 — Datos y persistencia</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300"/>
        <w:gridCol w:w="2326"/>
      </w:tblGrid>
      <w:tr w:rsidR="00C67E66" w14:paraId="673D0B5D" w14:textId="77777777">
        <w:tblPrEx>
          <w:tblCellMar>
            <w:top w:w="0" w:type="dxa"/>
            <w:bottom w:w="0" w:type="dxa"/>
          </w:tblCellMar>
        </w:tblPrEx>
        <w:trPr>
          <w:tblHeader/>
        </w:trPr>
        <w:tc>
          <w:tcPr>
            <w:tcW w:w="3400" w:type="dxa"/>
            <w:shd w:val="clear" w:color="auto" w:fill="58595B"/>
            <w:tcMar>
              <w:top w:w="80" w:type="dxa"/>
              <w:left w:w="120" w:type="dxa"/>
              <w:bottom w:w="80" w:type="dxa"/>
              <w:right w:w="120" w:type="dxa"/>
            </w:tcMar>
          </w:tcPr>
          <w:p w14:paraId="1EE4DE44" w14:textId="77777777" w:rsidR="00C67E66" w:rsidRDefault="00000000">
            <w:r>
              <w:rPr>
                <w:b/>
                <w:bCs/>
                <w:color w:val="FFFFFF"/>
                <w:sz w:val="19"/>
                <w:szCs w:val="19"/>
              </w:rPr>
              <w:t>Alarma</w:t>
            </w:r>
          </w:p>
        </w:tc>
        <w:tc>
          <w:tcPr>
            <w:tcW w:w="3300" w:type="dxa"/>
            <w:shd w:val="clear" w:color="auto" w:fill="58595B"/>
            <w:tcMar>
              <w:top w:w="80" w:type="dxa"/>
              <w:left w:w="120" w:type="dxa"/>
              <w:bottom w:w="80" w:type="dxa"/>
              <w:right w:w="120" w:type="dxa"/>
            </w:tcMar>
          </w:tcPr>
          <w:p w14:paraId="4D2FA813" w14:textId="77777777" w:rsidR="00C67E66" w:rsidRDefault="00000000">
            <w:r>
              <w:rPr>
                <w:b/>
                <w:bCs/>
                <w:color w:val="FFFFFF"/>
                <w:sz w:val="19"/>
                <w:szCs w:val="19"/>
              </w:rPr>
              <w:t>Métrica</w:t>
            </w:r>
          </w:p>
        </w:tc>
        <w:tc>
          <w:tcPr>
            <w:tcW w:w="2326" w:type="dxa"/>
            <w:shd w:val="clear" w:color="auto" w:fill="58595B"/>
            <w:tcMar>
              <w:top w:w="80" w:type="dxa"/>
              <w:left w:w="120" w:type="dxa"/>
              <w:bottom w:w="80" w:type="dxa"/>
              <w:right w:w="120" w:type="dxa"/>
            </w:tcMar>
          </w:tcPr>
          <w:p w14:paraId="384FC4C8" w14:textId="77777777" w:rsidR="00C67E66" w:rsidRDefault="00000000">
            <w:r>
              <w:rPr>
                <w:b/>
                <w:bCs/>
                <w:color w:val="FFFFFF"/>
                <w:sz w:val="19"/>
                <w:szCs w:val="19"/>
              </w:rPr>
              <w:t>Umbral</w:t>
            </w:r>
          </w:p>
        </w:tc>
      </w:tr>
      <w:tr w:rsidR="00C67E66" w14:paraId="1CFA645E" w14:textId="77777777">
        <w:tblPrEx>
          <w:tblCellMar>
            <w:top w:w="0" w:type="dxa"/>
            <w:bottom w:w="0" w:type="dxa"/>
          </w:tblCellMar>
        </w:tblPrEx>
        <w:tc>
          <w:tcPr>
            <w:tcW w:w="3400" w:type="dxa"/>
            <w:tcMar>
              <w:top w:w="80" w:type="dxa"/>
              <w:left w:w="120" w:type="dxa"/>
              <w:bottom w:w="80" w:type="dxa"/>
              <w:right w:w="120" w:type="dxa"/>
            </w:tcMar>
          </w:tcPr>
          <w:p w14:paraId="2BE9DF67" w14:textId="77777777" w:rsidR="00C67E66" w:rsidRDefault="00000000">
            <w:r>
              <w:rPr>
                <w:rFonts w:ascii="Consolas" w:eastAsia="Consolas" w:hAnsi="Consolas" w:cs="Consolas"/>
                <w:sz w:val="19"/>
                <w:szCs w:val="19"/>
              </w:rPr>
              <w:t>08-CRITICA-mysql-caido</w:t>
            </w:r>
          </w:p>
        </w:tc>
        <w:tc>
          <w:tcPr>
            <w:tcW w:w="3300" w:type="dxa"/>
            <w:tcMar>
              <w:top w:w="80" w:type="dxa"/>
              <w:left w:w="120" w:type="dxa"/>
              <w:bottom w:w="80" w:type="dxa"/>
              <w:right w:w="120" w:type="dxa"/>
            </w:tcMar>
          </w:tcPr>
          <w:p w14:paraId="462C4C7B" w14:textId="77777777" w:rsidR="00C67E66" w:rsidRDefault="00000000">
            <w:proofErr w:type="spellStart"/>
            <w:r>
              <w:t>RunningTaskCount</w:t>
            </w:r>
            <w:proofErr w:type="spellEnd"/>
            <w:r>
              <w:t xml:space="preserve"> (</w:t>
            </w:r>
            <w:proofErr w:type="spellStart"/>
            <w:r>
              <w:t>mysql</w:t>
            </w:r>
            <w:proofErr w:type="spellEnd"/>
            <w:r>
              <w:t>)</w:t>
            </w:r>
          </w:p>
        </w:tc>
        <w:tc>
          <w:tcPr>
            <w:tcW w:w="2326" w:type="dxa"/>
            <w:tcMar>
              <w:top w:w="80" w:type="dxa"/>
              <w:left w:w="120" w:type="dxa"/>
              <w:bottom w:w="80" w:type="dxa"/>
              <w:right w:w="120" w:type="dxa"/>
            </w:tcMar>
          </w:tcPr>
          <w:p w14:paraId="2C7EF143" w14:textId="77777777" w:rsidR="00C67E66" w:rsidRDefault="00000000">
            <w:r>
              <w:t>&lt; 1 tarea</w:t>
            </w:r>
          </w:p>
        </w:tc>
      </w:tr>
      <w:tr w:rsidR="00C67E66" w14:paraId="2BA45B28"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4CE9397F" w14:textId="77777777" w:rsidR="00C67E66" w:rsidRDefault="00000000">
            <w:r>
              <w:rPr>
                <w:rFonts w:ascii="Consolas" w:eastAsia="Consolas" w:hAnsi="Consolas" w:cs="Consolas"/>
                <w:sz w:val="19"/>
                <w:szCs w:val="19"/>
              </w:rPr>
              <w:t>09-MEDIA-mysql-cpu</w:t>
            </w:r>
          </w:p>
        </w:tc>
        <w:tc>
          <w:tcPr>
            <w:tcW w:w="3300" w:type="dxa"/>
            <w:shd w:val="clear" w:color="auto" w:fill="FAFAFA"/>
            <w:tcMar>
              <w:top w:w="80" w:type="dxa"/>
              <w:left w:w="120" w:type="dxa"/>
              <w:bottom w:w="80" w:type="dxa"/>
              <w:right w:w="120" w:type="dxa"/>
            </w:tcMar>
          </w:tcPr>
          <w:p w14:paraId="2A4FA4B0" w14:textId="77777777" w:rsidR="00C67E66" w:rsidRDefault="00000000">
            <w:proofErr w:type="spellStart"/>
            <w:r>
              <w:t>CPUUtilization</w:t>
            </w:r>
            <w:proofErr w:type="spellEnd"/>
          </w:p>
        </w:tc>
        <w:tc>
          <w:tcPr>
            <w:tcW w:w="2326" w:type="dxa"/>
            <w:shd w:val="clear" w:color="auto" w:fill="FAFAFA"/>
            <w:tcMar>
              <w:top w:w="80" w:type="dxa"/>
              <w:left w:w="120" w:type="dxa"/>
              <w:bottom w:w="80" w:type="dxa"/>
              <w:right w:w="120" w:type="dxa"/>
            </w:tcMar>
          </w:tcPr>
          <w:p w14:paraId="4C6DCED3" w14:textId="77777777" w:rsidR="00C67E66" w:rsidRDefault="00000000">
            <w:r>
              <w:t>&gt; 80%</w:t>
            </w:r>
          </w:p>
        </w:tc>
      </w:tr>
      <w:tr w:rsidR="00C67E66" w14:paraId="1BFB42EE" w14:textId="77777777">
        <w:tblPrEx>
          <w:tblCellMar>
            <w:top w:w="0" w:type="dxa"/>
            <w:bottom w:w="0" w:type="dxa"/>
          </w:tblCellMar>
        </w:tblPrEx>
        <w:tc>
          <w:tcPr>
            <w:tcW w:w="3400" w:type="dxa"/>
            <w:tcMar>
              <w:top w:w="80" w:type="dxa"/>
              <w:left w:w="120" w:type="dxa"/>
              <w:bottom w:w="80" w:type="dxa"/>
              <w:right w:w="120" w:type="dxa"/>
            </w:tcMar>
          </w:tcPr>
          <w:p w14:paraId="5B49D396" w14:textId="77777777" w:rsidR="00C67E66" w:rsidRDefault="00000000">
            <w:r>
              <w:rPr>
                <w:rFonts w:ascii="Consolas" w:eastAsia="Consolas" w:hAnsi="Consolas" w:cs="Consolas"/>
                <w:sz w:val="19"/>
                <w:szCs w:val="19"/>
              </w:rPr>
              <w:t>10-MEDIA-mysql-memoria</w:t>
            </w:r>
          </w:p>
        </w:tc>
        <w:tc>
          <w:tcPr>
            <w:tcW w:w="3300" w:type="dxa"/>
            <w:tcMar>
              <w:top w:w="80" w:type="dxa"/>
              <w:left w:w="120" w:type="dxa"/>
              <w:bottom w:w="80" w:type="dxa"/>
              <w:right w:w="120" w:type="dxa"/>
            </w:tcMar>
          </w:tcPr>
          <w:p w14:paraId="3A471B54" w14:textId="77777777" w:rsidR="00C67E66" w:rsidRDefault="00000000">
            <w:proofErr w:type="spellStart"/>
            <w:r>
              <w:t>MemoryUtilization</w:t>
            </w:r>
            <w:proofErr w:type="spellEnd"/>
          </w:p>
        </w:tc>
        <w:tc>
          <w:tcPr>
            <w:tcW w:w="2326" w:type="dxa"/>
            <w:tcMar>
              <w:top w:w="80" w:type="dxa"/>
              <w:left w:w="120" w:type="dxa"/>
              <w:bottom w:w="80" w:type="dxa"/>
              <w:right w:w="120" w:type="dxa"/>
            </w:tcMar>
          </w:tcPr>
          <w:p w14:paraId="54F02654" w14:textId="77777777" w:rsidR="00C67E66" w:rsidRDefault="00000000">
            <w:r>
              <w:t>&gt; 80%</w:t>
            </w:r>
          </w:p>
        </w:tc>
      </w:tr>
      <w:tr w:rsidR="00C67E66" w14:paraId="23BC2580"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114352D8" w14:textId="77777777" w:rsidR="00C67E66" w:rsidRDefault="00000000">
            <w:r>
              <w:rPr>
                <w:rFonts w:ascii="Consolas" w:eastAsia="Consolas" w:hAnsi="Consolas" w:cs="Consolas"/>
                <w:sz w:val="19"/>
                <w:szCs w:val="19"/>
              </w:rPr>
              <w:t>11-ALTA-efs-creditos-bajos</w:t>
            </w:r>
          </w:p>
        </w:tc>
        <w:tc>
          <w:tcPr>
            <w:tcW w:w="3300" w:type="dxa"/>
            <w:shd w:val="clear" w:color="auto" w:fill="FAFAFA"/>
            <w:tcMar>
              <w:top w:w="80" w:type="dxa"/>
              <w:left w:w="120" w:type="dxa"/>
              <w:bottom w:w="80" w:type="dxa"/>
              <w:right w:w="120" w:type="dxa"/>
            </w:tcMar>
          </w:tcPr>
          <w:p w14:paraId="5ECDECA7" w14:textId="77777777" w:rsidR="00C67E66" w:rsidRDefault="00000000">
            <w:proofErr w:type="spellStart"/>
            <w:r>
              <w:t>BurstCreditBalance</w:t>
            </w:r>
            <w:proofErr w:type="spellEnd"/>
            <w:r>
              <w:t xml:space="preserve"> del EFS</w:t>
            </w:r>
          </w:p>
        </w:tc>
        <w:tc>
          <w:tcPr>
            <w:tcW w:w="2326" w:type="dxa"/>
            <w:shd w:val="clear" w:color="auto" w:fill="FAFAFA"/>
            <w:tcMar>
              <w:top w:w="80" w:type="dxa"/>
              <w:left w:w="120" w:type="dxa"/>
              <w:bottom w:w="80" w:type="dxa"/>
              <w:right w:w="120" w:type="dxa"/>
            </w:tcMar>
          </w:tcPr>
          <w:p w14:paraId="1CFCA7C0" w14:textId="77777777" w:rsidR="00C67E66" w:rsidRDefault="00000000">
            <w:r>
              <w:t xml:space="preserve">&lt; 1 </w:t>
            </w:r>
            <w:proofErr w:type="spellStart"/>
            <w:r>
              <w:t>TiB</w:t>
            </w:r>
            <w:proofErr w:type="spellEnd"/>
          </w:p>
        </w:tc>
      </w:tr>
      <w:tr w:rsidR="00C67E66" w14:paraId="046F8554" w14:textId="77777777">
        <w:tblPrEx>
          <w:tblCellMar>
            <w:top w:w="0" w:type="dxa"/>
            <w:bottom w:w="0" w:type="dxa"/>
          </w:tblCellMar>
        </w:tblPrEx>
        <w:tc>
          <w:tcPr>
            <w:tcW w:w="3400" w:type="dxa"/>
            <w:tcMar>
              <w:top w:w="80" w:type="dxa"/>
              <w:left w:w="120" w:type="dxa"/>
              <w:bottom w:w="80" w:type="dxa"/>
              <w:right w:w="120" w:type="dxa"/>
            </w:tcMar>
          </w:tcPr>
          <w:p w14:paraId="03F7748C" w14:textId="77777777" w:rsidR="00C67E66" w:rsidRDefault="00000000">
            <w:r>
              <w:rPr>
                <w:rFonts w:ascii="Consolas" w:eastAsia="Consolas" w:hAnsi="Consolas" w:cs="Consolas"/>
                <w:sz w:val="19"/>
                <w:szCs w:val="19"/>
              </w:rPr>
              <w:t>12-MEDIA-efs-limite-io</w:t>
            </w:r>
          </w:p>
        </w:tc>
        <w:tc>
          <w:tcPr>
            <w:tcW w:w="3300" w:type="dxa"/>
            <w:tcMar>
              <w:top w:w="80" w:type="dxa"/>
              <w:left w:w="120" w:type="dxa"/>
              <w:bottom w:w="80" w:type="dxa"/>
              <w:right w:w="120" w:type="dxa"/>
            </w:tcMar>
          </w:tcPr>
          <w:p w14:paraId="473ED88E" w14:textId="77777777" w:rsidR="00C67E66" w:rsidRDefault="00000000">
            <w:proofErr w:type="spellStart"/>
            <w:r>
              <w:t>PercentIOLimit</w:t>
            </w:r>
            <w:proofErr w:type="spellEnd"/>
            <w:r>
              <w:t xml:space="preserve"> del EFS</w:t>
            </w:r>
          </w:p>
        </w:tc>
        <w:tc>
          <w:tcPr>
            <w:tcW w:w="2326" w:type="dxa"/>
            <w:tcMar>
              <w:top w:w="80" w:type="dxa"/>
              <w:left w:w="120" w:type="dxa"/>
              <w:bottom w:w="80" w:type="dxa"/>
              <w:right w:w="120" w:type="dxa"/>
            </w:tcMar>
          </w:tcPr>
          <w:p w14:paraId="5106942E" w14:textId="77777777" w:rsidR="00C67E66" w:rsidRDefault="00000000">
            <w:r>
              <w:t>&gt; 90%</w:t>
            </w:r>
          </w:p>
        </w:tc>
      </w:tr>
    </w:tbl>
    <w:p w14:paraId="455A881C" w14:textId="77777777" w:rsidR="00C67E66" w:rsidRDefault="00C67E66">
      <w:pPr>
        <w:spacing w:after="200"/>
      </w:pPr>
    </w:p>
    <w:p w14:paraId="3D247489" w14:textId="77777777" w:rsidR="00C67E66" w:rsidRDefault="00000000">
      <w:pPr>
        <w:spacing w:after="140" w:line="276" w:lineRule="auto"/>
        <w:jc w:val="both"/>
      </w:pPr>
      <w:r>
        <w:t>Las dos alarmas sobre EFS cubren un modo de falla que no produce ningún error y por eso suele pasar inadvertido. En modo *</w:t>
      </w:r>
      <w:proofErr w:type="spellStart"/>
      <w:r>
        <w:t>bursting</w:t>
      </w:r>
      <w:proofErr w:type="spellEnd"/>
      <w:r>
        <w:t xml:space="preserve">*, EFS acumula créditos mientras el volumen está ocioso y los consume al leer y escribir. Cuando se agotan, el </w:t>
      </w:r>
      <w:proofErr w:type="spellStart"/>
      <w:r>
        <w:t>throughput</w:t>
      </w:r>
      <w:proofErr w:type="spellEnd"/>
      <w:r>
        <w:t xml:space="preserve"> cae al mínimo garantizado y MySQL se vuelve extremadamente lento — sin arrojar una sola excepción. Vigilar el saldo de créditos permite detectar la degradación antes de que se manifieste como latencia inexplicable en la aplicación.</w:t>
      </w:r>
    </w:p>
    <w:p w14:paraId="3A9787DB" w14:textId="77777777" w:rsidR="00C67E66" w:rsidRDefault="00000000">
      <w:pPr>
        <w:pStyle w:val="Ttulo3"/>
      </w:pPr>
      <w:bookmarkStart w:id="47" w:name="_Toc238638185"/>
      <w:r>
        <w:t>Alarma compuesta</w:t>
      </w:r>
      <w:bookmarkEnd w:id="47"/>
    </w:p>
    <w:p w14:paraId="6243BF76" w14:textId="77777777" w:rsidR="00C67E66" w:rsidRDefault="00000000">
      <w:pPr>
        <w:spacing w:after="140" w:line="276" w:lineRule="auto"/>
        <w:jc w:val="both"/>
      </w:pPr>
      <w:r>
        <w:t>Durante un incidente real llegan varias notificaciones simultáneas y hay que deducir la gravedad a partir de ellas. Para evitarlo, una alarma compuesta —</w:t>
      </w:r>
      <w:r>
        <w:rPr>
          <w:rFonts w:ascii="Consolas" w:eastAsia="Consolas" w:hAnsi="Consolas" w:cs="Consolas"/>
          <w:sz w:val="19"/>
          <w:szCs w:val="19"/>
        </w:rPr>
        <w:t>00-SERVICIO-DEGRADADO</w:t>
      </w:r>
      <w:r>
        <w:t>— combina las tres condiciones críticas: sitio caído, tasa de error por encima del objetivo, o base de datos no disponible.</w:t>
      </w:r>
    </w:p>
    <w:p w14:paraId="5C150914" w14:textId="77777777" w:rsidR="00C67E66" w:rsidRPr="007835BB" w:rsidRDefault="00000000">
      <w:pPr>
        <w:shd w:val="clear" w:color="auto" w:fill="F2F2F2"/>
        <w:spacing w:before="60"/>
        <w:ind w:left="240"/>
        <w:rPr>
          <w:lang w:val="en-US"/>
        </w:rPr>
      </w:pPr>
      <w:proofErr w:type="spellStart"/>
      <w:r w:rsidRPr="007835BB">
        <w:rPr>
          <w:rFonts w:ascii="Consolas" w:eastAsia="Consolas" w:hAnsi="Consolas" w:cs="Consolas"/>
          <w:color w:val="2B2B2B"/>
          <w:sz w:val="18"/>
          <w:szCs w:val="18"/>
          <w:lang w:val="en-US"/>
        </w:rPr>
        <w:t>alarm_rule</w:t>
      </w:r>
      <w:proofErr w:type="spellEnd"/>
      <w:r w:rsidRPr="007835BB">
        <w:rPr>
          <w:rFonts w:ascii="Consolas" w:eastAsia="Consolas" w:hAnsi="Consolas" w:cs="Consolas"/>
          <w:color w:val="2B2B2B"/>
          <w:sz w:val="18"/>
          <w:szCs w:val="18"/>
          <w:lang w:val="en-US"/>
        </w:rPr>
        <w:t xml:space="preserve"> = </w:t>
      </w:r>
      <w:proofErr w:type="gramStart"/>
      <w:r w:rsidRPr="007835BB">
        <w:rPr>
          <w:rFonts w:ascii="Consolas" w:eastAsia="Consolas" w:hAnsi="Consolas" w:cs="Consolas"/>
          <w:color w:val="2B2B2B"/>
          <w:sz w:val="18"/>
          <w:szCs w:val="18"/>
          <w:lang w:val="en-US"/>
        </w:rPr>
        <w:t>join(</w:t>
      </w:r>
      <w:proofErr w:type="gramEnd"/>
      <w:r w:rsidRPr="007835BB">
        <w:rPr>
          <w:rFonts w:ascii="Consolas" w:eastAsia="Consolas" w:hAnsi="Consolas" w:cs="Consolas"/>
          <w:color w:val="2B2B2B"/>
          <w:sz w:val="18"/>
          <w:szCs w:val="18"/>
          <w:lang w:val="en-US"/>
        </w:rPr>
        <w:t>" OR ", [</w:t>
      </w:r>
    </w:p>
    <w:p w14:paraId="2E0A1DBB"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gramStart"/>
      <w:r w:rsidRPr="007835BB">
        <w:rPr>
          <w:rFonts w:ascii="Consolas" w:eastAsia="Consolas" w:hAnsi="Consolas" w:cs="Consolas"/>
          <w:color w:val="2B2B2B"/>
          <w:sz w:val="18"/>
          <w:szCs w:val="18"/>
          <w:lang w:val="en-US"/>
        </w:rPr>
        <w:t>ALARM(</w:t>
      </w:r>
      <w:proofErr w:type="gramEnd"/>
      <w:r w:rsidRPr="007835BB">
        <w:rPr>
          <w:rFonts w:ascii="Consolas" w:eastAsia="Consolas" w:hAnsi="Consolas" w:cs="Consolas"/>
          <w:color w:val="2B2B2B"/>
          <w:sz w:val="18"/>
          <w:szCs w:val="18"/>
          <w:lang w:val="en-US"/>
        </w:rPr>
        <w:t>${...</w:t>
      </w:r>
      <w:proofErr w:type="spellStart"/>
      <w:r w:rsidRPr="007835BB">
        <w:rPr>
          <w:rFonts w:ascii="Consolas" w:eastAsia="Consolas" w:hAnsi="Consolas" w:cs="Consolas"/>
          <w:color w:val="2B2B2B"/>
          <w:sz w:val="18"/>
          <w:szCs w:val="18"/>
          <w:lang w:val="en-US"/>
        </w:rPr>
        <w:t>sitio_</w:t>
      </w:r>
      <w:proofErr w:type="gramStart"/>
      <w:r w:rsidRPr="007835BB">
        <w:rPr>
          <w:rFonts w:ascii="Consolas" w:eastAsia="Consolas" w:hAnsi="Consolas" w:cs="Consolas"/>
          <w:color w:val="2B2B2B"/>
          <w:sz w:val="18"/>
          <w:szCs w:val="18"/>
          <w:lang w:val="en-US"/>
        </w:rPr>
        <w:t>caido.alarm</w:t>
      </w:r>
      <w:proofErr w:type="gramEnd"/>
      <w:r w:rsidRPr="007835BB">
        <w:rPr>
          <w:rFonts w:ascii="Consolas" w:eastAsia="Consolas" w:hAnsi="Consolas" w:cs="Consolas"/>
          <w:color w:val="2B2B2B"/>
          <w:sz w:val="18"/>
          <w:szCs w:val="18"/>
          <w:lang w:val="en-US"/>
        </w:rPr>
        <w:t>_name</w:t>
      </w:r>
      <w:proofErr w:type="spellEnd"/>
      <w:r w:rsidRPr="007835BB">
        <w:rPr>
          <w:rFonts w:ascii="Consolas" w:eastAsia="Consolas" w:hAnsi="Consolas" w:cs="Consolas"/>
          <w:color w:val="2B2B2B"/>
          <w:sz w:val="18"/>
          <w:szCs w:val="18"/>
          <w:lang w:val="en-US"/>
        </w:rPr>
        <w:t>})",</w:t>
      </w:r>
    </w:p>
    <w:p w14:paraId="55236420"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"ALARM(${...</w:t>
      </w:r>
      <w:proofErr w:type="spellStart"/>
      <w:r>
        <w:rPr>
          <w:rFonts w:ascii="Consolas" w:eastAsia="Consolas" w:hAnsi="Consolas" w:cs="Consolas"/>
          <w:color w:val="2B2B2B"/>
          <w:sz w:val="18"/>
          <w:szCs w:val="18"/>
        </w:rPr>
        <w:t>tasa_error_</w:t>
      </w:r>
      <w:proofErr w:type="gramStart"/>
      <w:r>
        <w:rPr>
          <w:rFonts w:ascii="Consolas" w:eastAsia="Consolas" w:hAnsi="Consolas" w:cs="Consolas"/>
          <w:color w:val="2B2B2B"/>
          <w:sz w:val="18"/>
          <w:szCs w:val="18"/>
        </w:rPr>
        <w:t>alta.alarm</w:t>
      </w:r>
      <w:proofErr w:type="gramEnd"/>
      <w:r>
        <w:rPr>
          <w:rFonts w:ascii="Consolas" w:eastAsia="Consolas" w:hAnsi="Consolas" w:cs="Consolas"/>
          <w:color w:val="2B2B2B"/>
          <w:sz w:val="18"/>
          <w:szCs w:val="18"/>
        </w:rPr>
        <w:t>_name</w:t>
      </w:r>
      <w:proofErr w:type="spellEnd"/>
      <w:r>
        <w:rPr>
          <w:rFonts w:ascii="Consolas" w:eastAsia="Consolas" w:hAnsi="Consolas" w:cs="Consolas"/>
          <w:color w:val="2B2B2B"/>
          <w:sz w:val="18"/>
          <w:szCs w:val="18"/>
        </w:rPr>
        <w:t>})",</w:t>
      </w:r>
    </w:p>
    <w:p w14:paraId="49C50D9F" w14:textId="77777777" w:rsidR="00C67E66" w:rsidRPr="007835BB" w:rsidRDefault="00000000">
      <w:pPr>
        <w:shd w:val="clear" w:color="auto" w:fill="F2F2F2"/>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w:t>
      </w:r>
      <w:proofErr w:type="gramStart"/>
      <w:r w:rsidRPr="007835BB">
        <w:rPr>
          <w:rFonts w:ascii="Consolas" w:eastAsia="Consolas" w:hAnsi="Consolas" w:cs="Consolas"/>
          <w:color w:val="2B2B2B"/>
          <w:sz w:val="18"/>
          <w:szCs w:val="18"/>
          <w:lang w:val="en-US"/>
        </w:rPr>
        <w:t>ALARM(</w:t>
      </w:r>
      <w:proofErr w:type="gramEnd"/>
      <w:r w:rsidRPr="007835BB">
        <w:rPr>
          <w:rFonts w:ascii="Consolas" w:eastAsia="Consolas" w:hAnsi="Consolas" w:cs="Consolas"/>
          <w:color w:val="2B2B2B"/>
          <w:sz w:val="18"/>
          <w:szCs w:val="18"/>
          <w:lang w:val="en-US"/>
        </w:rPr>
        <w:t>${...</w:t>
      </w:r>
      <w:proofErr w:type="spellStart"/>
      <w:r w:rsidRPr="007835BB">
        <w:rPr>
          <w:rFonts w:ascii="Consolas" w:eastAsia="Consolas" w:hAnsi="Consolas" w:cs="Consolas"/>
          <w:color w:val="2B2B2B"/>
          <w:sz w:val="18"/>
          <w:szCs w:val="18"/>
          <w:lang w:val="en-US"/>
        </w:rPr>
        <w:t>mysql_</w:t>
      </w:r>
      <w:proofErr w:type="gramStart"/>
      <w:r w:rsidRPr="007835BB">
        <w:rPr>
          <w:rFonts w:ascii="Consolas" w:eastAsia="Consolas" w:hAnsi="Consolas" w:cs="Consolas"/>
          <w:color w:val="2B2B2B"/>
          <w:sz w:val="18"/>
          <w:szCs w:val="18"/>
          <w:lang w:val="en-US"/>
        </w:rPr>
        <w:t>caido.alarm</w:t>
      </w:r>
      <w:proofErr w:type="gramEnd"/>
      <w:r w:rsidRPr="007835BB">
        <w:rPr>
          <w:rFonts w:ascii="Consolas" w:eastAsia="Consolas" w:hAnsi="Consolas" w:cs="Consolas"/>
          <w:color w:val="2B2B2B"/>
          <w:sz w:val="18"/>
          <w:szCs w:val="18"/>
          <w:lang w:val="en-US"/>
        </w:rPr>
        <w:t>_name</w:t>
      </w:r>
      <w:proofErr w:type="spellEnd"/>
      <w:r w:rsidRPr="007835BB">
        <w:rPr>
          <w:rFonts w:ascii="Consolas" w:eastAsia="Consolas" w:hAnsi="Consolas" w:cs="Consolas"/>
          <w:color w:val="2B2B2B"/>
          <w:sz w:val="18"/>
          <w:szCs w:val="18"/>
          <w:lang w:val="en-US"/>
        </w:rPr>
        <w:t>})",</w:t>
      </w:r>
    </w:p>
    <w:p w14:paraId="27A8591E" w14:textId="77777777" w:rsidR="00C67E66" w:rsidRDefault="00000000">
      <w:pPr>
        <w:shd w:val="clear" w:color="auto" w:fill="F2F2F2"/>
        <w:spacing w:after="160"/>
        <w:ind w:left="240"/>
      </w:pPr>
      <w:r>
        <w:rPr>
          <w:rFonts w:ascii="Consolas" w:eastAsia="Consolas" w:hAnsi="Consolas" w:cs="Consolas"/>
          <w:color w:val="2B2B2B"/>
          <w:sz w:val="18"/>
          <w:szCs w:val="18"/>
        </w:rPr>
        <w:t>])</w:t>
      </w:r>
    </w:p>
    <w:p w14:paraId="006F8AE6" w14:textId="77777777" w:rsidR="00C67E66" w:rsidRDefault="00000000">
      <w:pPr>
        <w:spacing w:after="140" w:line="276" w:lineRule="auto"/>
        <w:jc w:val="both"/>
      </w:pPr>
      <w:r>
        <w:t>El resultado es una única señal accionable: si esa alarma está activa, hay usuarios afectados en este momento. Las doce alarmas individuales sirven después, para el diagnóstico.</w:t>
      </w:r>
    </w:p>
    <w:p w14:paraId="52305978"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Cada alarma incluye en su campo </w:t>
      </w:r>
      <w:proofErr w:type="spellStart"/>
      <w:r>
        <w:rPr>
          <w:rFonts w:ascii="Consolas" w:eastAsia="Consolas" w:hAnsi="Consolas" w:cs="Consolas"/>
          <w:sz w:val="19"/>
          <w:szCs w:val="19"/>
        </w:rPr>
        <w:t>alarm_description</w:t>
      </w:r>
      <w:proofErr w:type="spellEnd"/>
      <w:r>
        <w:t xml:space="preserve"> el impacto de negocio y el primer paso de diagnóstico. El correo que llega, por lo tanto, no se limita a informar que un umbral se superó: indica qué significa y por dónde empezar a mirar.</w:t>
      </w:r>
    </w:p>
    <w:p w14:paraId="23E5281D" w14:textId="77777777" w:rsidR="00C67E66" w:rsidRDefault="00000000">
      <w:pPr>
        <w:pStyle w:val="Ttulo3"/>
      </w:pPr>
      <w:bookmarkStart w:id="48" w:name="_Toc238638186"/>
      <w:r>
        <w:t xml:space="preserve">4.10.3. </w:t>
      </w:r>
      <w:proofErr w:type="spellStart"/>
      <w:r>
        <w:t>Dashboards</w:t>
      </w:r>
      <w:bookmarkEnd w:id="48"/>
      <w:proofErr w:type="spellEnd"/>
    </w:p>
    <w:p w14:paraId="2940A579" w14:textId="77777777" w:rsidR="00C67E66" w:rsidRDefault="00000000">
      <w:pPr>
        <w:spacing w:after="140" w:line="276" w:lineRule="auto"/>
        <w:jc w:val="both"/>
      </w:pPr>
      <w:r>
        <w:t xml:space="preserve">Se publican dos </w:t>
      </w:r>
      <w:proofErr w:type="spellStart"/>
      <w:r>
        <w:t>dashboards</w:t>
      </w:r>
      <w:proofErr w:type="spellEnd"/>
      <w:r>
        <w:t>, dirigidos a audiencias distintas y con preguntas distintas.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C67E66" w14:paraId="1BDE5F20" w14:textId="77777777">
        <w:tblPrEx>
          <w:tblCellMar>
            <w:top w:w="0" w:type="dxa"/>
            <w:bottom w:w="0" w:type="dxa"/>
          </w:tblCellMar>
        </w:tblPrEx>
        <w:trPr>
          <w:tblHeader/>
        </w:trPr>
        <w:tc>
          <w:tcPr>
            <w:tcW w:w="2400" w:type="dxa"/>
            <w:shd w:val="clear" w:color="auto" w:fill="58595B"/>
            <w:tcMar>
              <w:top w:w="80" w:type="dxa"/>
              <w:left w:w="120" w:type="dxa"/>
              <w:bottom w:w="80" w:type="dxa"/>
              <w:right w:w="120" w:type="dxa"/>
            </w:tcMar>
          </w:tcPr>
          <w:p w14:paraId="3018CAA1" w14:textId="77777777" w:rsidR="00C67E66" w:rsidRDefault="00000000">
            <w:proofErr w:type="spellStart"/>
            <w:r>
              <w:rPr>
                <w:b/>
                <w:bCs/>
                <w:color w:val="FFFFFF"/>
                <w:sz w:val="19"/>
                <w:szCs w:val="19"/>
              </w:rPr>
              <w:t>Dashboard</w:t>
            </w:r>
            <w:proofErr w:type="spellEnd"/>
          </w:p>
        </w:tc>
        <w:tc>
          <w:tcPr>
            <w:tcW w:w="2800" w:type="dxa"/>
            <w:shd w:val="clear" w:color="auto" w:fill="58595B"/>
            <w:tcMar>
              <w:top w:w="80" w:type="dxa"/>
              <w:left w:w="120" w:type="dxa"/>
              <w:bottom w:w="80" w:type="dxa"/>
              <w:right w:w="120" w:type="dxa"/>
            </w:tcMar>
          </w:tcPr>
          <w:p w14:paraId="42225AC1" w14:textId="77777777" w:rsidR="00C67E66" w:rsidRDefault="00000000">
            <w:r>
              <w:rPr>
                <w:b/>
                <w:bCs/>
                <w:color w:val="FFFFFF"/>
                <w:sz w:val="19"/>
                <w:szCs w:val="19"/>
              </w:rPr>
              <w:t>Pregunta que responde</w:t>
            </w:r>
          </w:p>
        </w:tc>
        <w:tc>
          <w:tcPr>
            <w:tcW w:w="3826" w:type="dxa"/>
            <w:shd w:val="clear" w:color="auto" w:fill="58595B"/>
            <w:tcMar>
              <w:top w:w="80" w:type="dxa"/>
              <w:left w:w="120" w:type="dxa"/>
              <w:bottom w:w="80" w:type="dxa"/>
              <w:right w:w="120" w:type="dxa"/>
            </w:tcMar>
          </w:tcPr>
          <w:p w14:paraId="3B0076E7" w14:textId="77777777" w:rsidR="00C67E66" w:rsidRDefault="00000000">
            <w:r>
              <w:rPr>
                <w:b/>
                <w:bCs/>
                <w:color w:val="FFFFFF"/>
                <w:sz w:val="19"/>
                <w:szCs w:val="19"/>
              </w:rPr>
              <w:t>Contenido</w:t>
            </w:r>
          </w:p>
        </w:tc>
      </w:tr>
      <w:tr w:rsidR="00C67E66" w14:paraId="5B228947" w14:textId="77777777">
        <w:tblPrEx>
          <w:tblCellMar>
            <w:top w:w="0" w:type="dxa"/>
            <w:bottom w:w="0" w:type="dxa"/>
          </w:tblCellMar>
        </w:tblPrEx>
        <w:tc>
          <w:tcPr>
            <w:tcW w:w="2400" w:type="dxa"/>
            <w:tcMar>
              <w:top w:w="80" w:type="dxa"/>
              <w:left w:w="120" w:type="dxa"/>
              <w:bottom w:w="80" w:type="dxa"/>
              <w:right w:w="120" w:type="dxa"/>
            </w:tcMar>
          </w:tcPr>
          <w:p w14:paraId="3CF414FC" w14:textId="77777777" w:rsidR="00C67E66" w:rsidRDefault="00000000">
            <w:r>
              <w:rPr>
                <w:rFonts w:ascii="Consolas" w:eastAsia="Consolas" w:hAnsi="Consolas" w:cs="Consolas"/>
                <w:sz w:val="19"/>
                <w:szCs w:val="19"/>
              </w:rPr>
              <w:t>lab3-dev-negocio</w:t>
            </w:r>
          </w:p>
        </w:tc>
        <w:tc>
          <w:tcPr>
            <w:tcW w:w="2800" w:type="dxa"/>
            <w:tcMar>
              <w:top w:w="80" w:type="dxa"/>
              <w:left w:w="120" w:type="dxa"/>
              <w:bottom w:w="80" w:type="dxa"/>
              <w:right w:w="120" w:type="dxa"/>
            </w:tcMar>
          </w:tcPr>
          <w:p w14:paraId="7AD5D086" w14:textId="77777777" w:rsidR="00C67E66" w:rsidRDefault="00000000">
            <w:r>
              <w:t>¿Cómo está el servicio para el usuario?</w:t>
            </w:r>
          </w:p>
        </w:tc>
        <w:tc>
          <w:tcPr>
            <w:tcW w:w="3826" w:type="dxa"/>
            <w:tcMar>
              <w:top w:w="80" w:type="dxa"/>
              <w:left w:w="120" w:type="dxa"/>
              <w:bottom w:w="80" w:type="dxa"/>
              <w:right w:w="120" w:type="dxa"/>
            </w:tcMar>
          </w:tcPr>
          <w:p w14:paraId="77ADA1BB" w14:textId="77777777" w:rsidR="00C67E66" w:rsidRDefault="00000000">
            <w:r>
              <w:t xml:space="preserve">Tasa de éxito, peticiones atendidas, latencia p99 e instancias sanas como indicadores destacados; tasa de error y latencia contrastadas con la línea del </w:t>
            </w:r>
            <w:r>
              <w:lastRenderedPageBreak/>
              <w:t>objetivo; distribución del tráfico por código de respuesta</w:t>
            </w:r>
          </w:p>
        </w:tc>
      </w:tr>
      <w:tr w:rsidR="00C67E66" w14:paraId="4AF5BFBB"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56F95CDB" w14:textId="77777777" w:rsidR="00C67E66" w:rsidRDefault="00000000">
            <w:r>
              <w:rPr>
                <w:rFonts w:ascii="Consolas" w:eastAsia="Consolas" w:hAnsi="Consolas" w:cs="Consolas"/>
                <w:sz w:val="19"/>
                <w:szCs w:val="19"/>
              </w:rPr>
              <w:lastRenderedPageBreak/>
              <w:t>lab3-dev-operaciones</w:t>
            </w:r>
          </w:p>
        </w:tc>
        <w:tc>
          <w:tcPr>
            <w:tcW w:w="2800" w:type="dxa"/>
            <w:shd w:val="clear" w:color="auto" w:fill="FAFAFA"/>
            <w:tcMar>
              <w:top w:w="80" w:type="dxa"/>
              <w:left w:w="120" w:type="dxa"/>
              <w:bottom w:w="80" w:type="dxa"/>
              <w:right w:w="120" w:type="dxa"/>
            </w:tcMar>
          </w:tcPr>
          <w:p w14:paraId="376C2543" w14:textId="77777777" w:rsidR="00C67E66" w:rsidRDefault="00000000">
            <w:r>
              <w:t>¿Por qué está así?</w:t>
            </w:r>
          </w:p>
        </w:tc>
        <w:tc>
          <w:tcPr>
            <w:tcW w:w="3826" w:type="dxa"/>
            <w:shd w:val="clear" w:color="auto" w:fill="FAFAFA"/>
            <w:tcMar>
              <w:top w:w="80" w:type="dxa"/>
              <w:left w:w="120" w:type="dxa"/>
              <w:bottom w:w="80" w:type="dxa"/>
              <w:right w:w="120" w:type="dxa"/>
            </w:tcMar>
          </w:tcPr>
          <w:p w14:paraId="4ADE3DCD" w14:textId="77777777" w:rsidR="00C67E66" w:rsidRDefault="00000000">
            <w:r>
              <w:t xml:space="preserve">Capacidad reservada frente a capacidad usada del </w:t>
            </w:r>
            <w:proofErr w:type="spellStart"/>
            <w:r>
              <w:t>cluster</w:t>
            </w:r>
            <w:proofErr w:type="spellEnd"/>
            <w:r>
              <w:t>, tareas en ejecución por servicio, recursos de cada servicio, métricas del EFS y un panel con los últimos errores registrados en los logs</w:t>
            </w:r>
          </w:p>
        </w:tc>
      </w:tr>
    </w:tbl>
    <w:p w14:paraId="50C9561A" w14:textId="77777777" w:rsidR="00C67E66" w:rsidRDefault="00C67E66">
      <w:pPr>
        <w:spacing w:after="200"/>
      </w:pPr>
    </w:p>
    <w:p w14:paraId="56F9163C" w14:textId="77777777" w:rsidR="00C67E66" w:rsidRDefault="00000000">
      <w:pPr>
        <w:spacing w:after="140" w:line="276" w:lineRule="auto"/>
        <w:jc w:val="both"/>
      </w:pPr>
      <w:r>
        <w:t>Los umbrales de los objetivos de nivel de servicio se dibujan como anotaciones horizontales sobre los gráficos, de modo que la lectura no requiere recordar el valor comprometido: basta ver si la serie cruza la línea.</w:t>
      </w:r>
    </w:p>
    <w:p w14:paraId="2CD6E021" w14:textId="77777777" w:rsidR="00C67E66" w:rsidRDefault="00000000">
      <w:pPr>
        <w:pStyle w:val="Ttulo2"/>
      </w:pPr>
      <w:bookmarkStart w:id="49" w:name="_Toc238638187"/>
      <w:r>
        <w:t>4.11. Fase 10 — Composición e implementación del entorno</w:t>
      </w:r>
      <w:bookmarkEnd w:id="49"/>
    </w:p>
    <w:p w14:paraId="4A610DC8" w14:textId="77777777" w:rsidR="00C67E66" w:rsidRDefault="00000000">
      <w:pPr>
        <w:spacing w:after="140" w:line="276" w:lineRule="auto"/>
        <w:jc w:val="both"/>
      </w:pPr>
      <w:r>
        <w:t xml:space="preserve">Con todos los módulos construidos, el archivo </w:t>
      </w:r>
      <w:r>
        <w:rPr>
          <w:rFonts w:ascii="Consolas" w:eastAsia="Consolas" w:hAnsi="Consolas" w:cs="Consolas"/>
          <w:sz w:val="19"/>
          <w:szCs w:val="19"/>
        </w:rPr>
        <w:t>environments/dev/main.tf</w:t>
      </w:r>
      <w:r>
        <w:t xml:space="preserve"> los instancia y conecta entre sí, resolviendo el grafo de dependencias mediante las referencias entre outputs e inputs. </w:t>
      </w:r>
      <w:proofErr w:type="spellStart"/>
      <w:r>
        <w:t>Terraform</w:t>
      </w:r>
      <w:proofErr w:type="spellEnd"/>
      <w:r>
        <w:t xml:space="preserve"> determina el orden de creación a partir de estas referencias.</w:t>
      </w:r>
    </w:p>
    <w:p w14:paraId="085A898D" w14:textId="77777777" w:rsidR="00C67E66" w:rsidRPr="007835BB" w:rsidRDefault="00000000">
      <w:pPr>
        <w:shd w:val="clear" w:color="auto" w:fill="F2F2F2"/>
        <w:spacing w:before="60"/>
        <w:ind w:left="240"/>
        <w:rPr>
          <w:lang w:val="en-US"/>
        </w:rPr>
      </w:pPr>
      <w:r w:rsidRPr="007835BB">
        <w:rPr>
          <w:rFonts w:ascii="Consolas" w:eastAsia="Consolas" w:hAnsi="Consolas" w:cs="Consolas"/>
          <w:color w:val="2B2B2B"/>
          <w:sz w:val="18"/>
          <w:szCs w:val="18"/>
          <w:lang w:val="en-US"/>
        </w:rPr>
        <w:t>module "</w:t>
      </w:r>
      <w:proofErr w:type="spellStart"/>
      <w:r w:rsidRPr="007835BB">
        <w:rPr>
          <w:rFonts w:ascii="Consolas" w:eastAsia="Consolas" w:hAnsi="Consolas" w:cs="Consolas"/>
          <w:color w:val="2B2B2B"/>
          <w:sz w:val="18"/>
          <w:szCs w:val="18"/>
          <w:lang w:val="en-US"/>
        </w:rPr>
        <w:t>ecs_service</w:t>
      </w:r>
      <w:proofErr w:type="spellEnd"/>
      <w:r w:rsidRPr="007835BB">
        <w:rPr>
          <w:rFonts w:ascii="Consolas" w:eastAsia="Consolas" w:hAnsi="Consolas" w:cs="Consolas"/>
          <w:color w:val="2B2B2B"/>
          <w:sz w:val="18"/>
          <w:szCs w:val="18"/>
          <w:lang w:val="en-US"/>
        </w:rPr>
        <w:t>" {</w:t>
      </w:r>
    </w:p>
    <w:p w14:paraId="145B9C2D"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source = </w:t>
      </w:r>
      <w:proofErr w:type="gramStart"/>
      <w:r w:rsidRPr="007835BB">
        <w:rPr>
          <w:rFonts w:ascii="Consolas" w:eastAsia="Consolas" w:hAnsi="Consolas" w:cs="Consolas"/>
          <w:color w:val="2B2B2B"/>
          <w:sz w:val="18"/>
          <w:szCs w:val="18"/>
          <w:lang w:val="en-US"/>
        </w:rPr>
        <w:t>"../..</w:t>
      </w:r>
      <w:proofErr w:type="gramEnd"/>
      <w:r w:rsidRPr="007835BB">
        <w:rPr>
          <w:rFonts w:ascii="Consolas" w:eastAsia="Consolas" w:hAnsi="Consolas" w:cs="Consolas"/>
          <w:color w:val="2B2B2B"/>
          <w:sz w:val="18"/>
          <w:szCs w:val="18"/>
          <w:lang w:val="en-US"/>
        </w:rPr>
        <w:t>/modules/</w:t>
      </w:r>
      <w:proofErr w:type="spellStart"/>
      <w:r w:rsidRPr="007835BB">
        <w:rPr>
          <w:rFonts w:ascii="Consolas" w:eastAsia="Consolas" w:hAnsi="Consolas" w:cs="Consolas"/>
          <w:color w:val="2B2B2B"/>
          <w:sz w:val="18"/>
          <w:szCs w:val="18"/>
          <w:lang w:val="en-US"/>
        </w:rPr>
        <w:t>ecs</w:t>
      </w:r>
      <w:proofErr w:type="spellEnd"/>
      <w:r w:rsidRPr="007835BB">
        <w:rPr>
          <w:rFonts w:ascii="Consolas" w:eastAsia="Consolas" w:hAnsi="Consolas" w:cs="Consolas"/>
          <w:color w:val="2B2B2B"/>
          <w:sz w:val="18"/>
          <w:szCs w:val="18"/>
          <w:lang w:val="en-US"/>
        </w:rPr>
        <w:t>-service"</w:t>
      </w:r>
    </w:p>
    <w:p w14:paraId="1983156F"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
    <w:p w14:paraId="54DA07CF"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depends_on</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module.alb</w:t>
      </w:r>
      <w:proofErr w:type="spellEnd"/>
      <w:r w:rsidRPr="007835BB">
        <w:rPr>
          <w:rFonts w:ascii="Consolas" w:eastAsia="Consolas" w:hAnsi="Consolas" w:cs="Consolas"/>
          <w:color w:val="2B2B2B"/>
          <w:sz w:val="18"/>
          <w:szCs w:val="18"/>
          <w:lang w:val="en-US"/>
        </w:rPr>
        <w:t>]</w:t>
      </w:r>
    </w:p>
    <w:p w14:paraId="4B6A6ACA"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
    <w:p w14:paraId="4C8F9203"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cluster_id</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module.ecs_</w:t>
      </w:r>
      <w:proofErr w:type="gramStart"/>
      <w:r w:rsidRPr="007835BB">
        <w:rPr>
          <w:rFonts w:ascii="Consolas" w:eastAsia="Consolas" w:hAnsi="Consolas" w:cs="Consolas"/>
          <w:color w:val="2B2B2B"/>
          <w:sz w:val="18"/>
          <w:szCs w:val="18"/>
          <w:lang w:val="en-US"/>
        </w:rPr>
        <w:t>cluster.cluster</w:t>
      </w:r>
      <w:proofErr w:type="gramEnd"/>
      <w:r w:rsidRPr="007835BB">
        <w:rPr>
          <w:rFonts w:ascii="Consolas" w:eastAsia="Consolas" w:hAnsi="Consolas" w:cs="Consolas"/>
          <w:color w:val="2B2B2B"/>
          <w:sz w:val="18"/>
          <w:szCs w:val="18"/>
          <w:lang w:val="en-US"/>
        </w:rPr>
        <w:t>_id</w:t>
      </w:r>
      <w:proofErr w:type="spellEnd"/>
    </w:p>
    <w:p w14:paraId="3AE153A2"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frontend_image</w:t>
      </w:r>
      <w:proofErr w:type="spellEnd"/>
      <w:r w:rsidRPr="007835BB">
        <w:rPr>
          <w:rFonts w:ascii="Consolas" w:eastAsia="Consolas" w:hAnsi="Consolas" w:cs="Consolas"/>
          <w:color w:val="2B2B2B"/>
          <w:sz w:val="18"/>
          <w:szCs w:val="18"/>
          <w:lang w:val="en-US"/>
        </w:rPr>
        <w:t xml:space="preserve">            = "${</w:t>
      </w:r>
      <w:proofErr w:type="spellStart"/>
      <w:proofErr w:type="gramStart"/>
      <w:r w:rsidRPr="007835BB">
        <w:rPr>
          <w:rFonts w:ascii="Consolas" w:eastAsia="Consolas" w:hAnsi="Consolas" w:cs="Consolas"/>
          <w:color w:val="2B2B2B"/>
          <w:sz w:val="18"/>
          <w:szCs w:val="18"/>
          <w:lang w:val="en-US"/>
        </w:rPr>
        <w:t>module.ecr.repository</w:t>
      </w:r>
      <w:proofErr w:type="gramEnd"/>
      <w:r w:rsidRPr="007835BB">
        <w:rPr>
          <w:rFonts w:ascii="Consolas" w:eastAsia="Consolas" w:hAnsi="Consolas" w:cs="Consolas"/>
          <w:color w:val="2B2B2B"/>
          <w:sz w:val="18"/>
          <w:szCs w:val="18"/>
          <w:lang w:val="en-US"/>
        </w:rPr>
        <w:t>_url</w:t>
      </w:r>
      <w:proofErr w:type="spellEnd"/>
      <w:proofErr w:type="gramStart"/>
      <w:r w:rsidRPr="007835BB">
        <w:rPr>
          <w:rFonts w:ascii="Consolas" w:eastAsia="Consolas" w:hAnsi="Consolas" w:cs="Consolas"/>
          <w:color w:val="2B2B2B"/>
          <w:sz w:val="18"/>
          <w:szCs w:val="18"/>
          <w:lang w:val="en-US"/>
        </w:rPr>
        <w:t>}:$</w:t>
      </w:r>
      <w:proofErr w:type="gramEnd"/>
      <w:r w:rsidRPr="007835BB">
        <w:rPr>
          <w:rFonts w:ascii="Consolas" w:eastAsia="Consolas" w:hAnsi="Consolas" w:cs="Consolas"/>
          <w:color w:val="2B2B2B"/>
          <w:sz w:val="18"/>
          <w:szCs w:val="18"/>
          <w:lang w:val="en-US"/>
        </w:rPr>
        <w:t>{</w:t>
      </w:r>
      <w:proofErr w:type="spellStart"/>
      <w:proofErr w:type="gramStart"/>
      <w:r w:rsidRPr="007835BB">
        <w:rPr>
          <w:rFonts w:ascii="Consolas" w:eastAsia="Consolas" w:hAnsi="Consolas" w:cs="Consolas"/>
          <w:color w:val="2B2B2B"/>
          <w:sz w:val="18"/>
          <w:szCs w:val="18"/>
          <w:lang w:val="en-US"/>
        </w:rPr>
        <w:t>var.frontend</w:t>
      </w:r>
      <w:proofErr w:type="gramEnd"/>
      <w:r w:rsidRPr="007835BB">
        <w:rPr>
          <w:rFonts w:ascii="Consolas" w:eastAsia="Consolas" w:hAnsi="Consolas" w:cs="Consolas"/>
          <w:color w:val="2B2B2B"/>
          <w:sz w:val="18"/>
          <w:szCs w:val="18"/>
          <w:lang w:val="en-US"/>
        </w:rPr>
        <w:t>_image_tag</w:t>
      </w:r>
      <w:proofErr w:type="spellEnd"/>
      <w:r w:rsidRPr="007835BB">
        <w:rPr>
          <w:rFonts w:ascii="Consolas" w:eastAsia="Consolas" w:hAnsi="Consolas" w:cs="Consolas"/>
          <w:color w:val="2B2B2B"/>
          <w:sz w:val="18"/>
          <w:szCs w:val="18"/>
          <w:lang w:val="en-US"/>
        </w:rPr>
        <w:t>}"</w:t>
      </w:r>
    </w:p>
    <w:p w14:paraId="71523FD2"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frontend_target_group_arn</w:t>
      </w:r>
      <w:proofErr w:type="spellEnd"/>
      <w:r w:rsidRPr="007835BB">
        <w:rPr>
          <w:rFonts w:ascii="Consolas" w:eastAsia="Consolas" w:hAnsi="Consolas" w:cs="Consolas"/>
          <w:color w:val="2B2B2B"/>
          <w:sz w:val="18"/>
          <w:szCs w:val="18"/>
          <w:lang w:val="en-US"/>
        </w:rPr>
        <w:t xml:space="preserve"> = </w:t>
      </w:r>
      <w:proofErr w:type="spellStart"/>
      <w:proofErr w:type="gramStart"/>
      <w:r w:rsidRPr="007835BB">
        <w:rPr>
          <w:rFonts w:ascii="Consolas" w:eastAsia="Consolas" w:hAnsi="Consolas" w:cs="Consolas"/>
          <w:color w:val="2B2B2B"/>
          <w:sz w:val="18"/>
          <w:szCs w:val="18"/>
          <w:lang w:val="en-US"/>
        </w:rPr>
        <w:t>module.alb.frontend</w:t>
      </w:r>
      <w:proofErr w:type="gramEnd"/>
      <w:r w:rsidRPr="007835BB">
        <w:rPr>
          <w:rFonts w:ascii="Consolas" w:eastAsia="Consolas" w:hAnsi="Consolas" w:cs="Consolas"/>
          <w:color w:val="2B2B2B"/>
          <w:sz w:val="18"/>
          <w:szCs w:val="18"/>
          <w:lang w:val="en-US"/>
        </w:rPr>
        <w:t>_target_group_arn</w:t>
      </w:r>
      <w:proofErr w:type="spellEnd"/>
    </w:p>
    <w:p w14:paraId="7B67508C"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
    <w:p w14:paraId="458A1567"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frontend_secrets</w:t>
      </w:r>
      <w:proofErr w:type="spellEnd"/>
      <w:r w:rsidRPr="007835BB">
        <w:rPr>
          <w:rFonts w:ascii="Consolas" w:eastAsia="Consolas" w:hAnsi="Consolas" w:cs="Consolas"/>
          <w:color w:val="2B2B2B"/>
          <w:sz w:val="18"/>
          <w:szCs w:val="18"/>
          <w:lang w:val="en-US"/>
        </w:rPr>
        <w:t xml:space="preserve"> = {</w:t>
      </w:r>
    </w:p>
    <w:p w14:paraId="5D63E4B6"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DB_HOST     = </w:t>
      </w:r>
      <w:proofErr w:type="spellStart"/>
      <w:r w:rsidRPr="007835BB">
        <w:rPr>
          <w:rFonts w:ascii="Consolas" w:eastAsia="Consolas" w:hAnsi="Consolas" w:cs="Consolas"/>
          <w:color w:val="2B2B2B"/>
          <w:sz w:val="18"/>
          <w:szCs w:val="18"/>
          <w:lang w:val="en-US"/>
        </w:rPr>
        <w:t>module.ssm_parameters.db_host_arn</w:t>
      </w:r>
      <w:proofErr w:type="spellEnd"/>
    </w:p>
    <w:p w14:paraId="5C4A0138"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DB_PASSWORD = </w:t>
      </w:r>
      <w:proofErr w:type="spellStart"/>
      <w:r w:rsidRPr="007835BB">
        <w:rPr>
          <w:rFonts w:ascii="Consolas" w:eastAsia="Consolas" w:hAnsi="Consolas" w:cs="Consolas"/>
          <w:color w:val="2B2B2B"/>
          <w:sz w:val="18"/>
          <w:szCs w:val="18"/>
          <w:lang w:val="en-US"/>
        </w:rPr>
        <w:t>module.ssm_parameters.db_password_arn</w:t>
      </w:r>
      <w:proofErr w:type="spellEnd"/>
    </w:p>
    <w:p w14:paraId="1E1D98CA"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
    <w:p w14:paraId="707B2FE2"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
    <w:p w14:paraId="40E8DB46"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
    <w:p w14:paraId="4030F51B"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efs_file_system_</w:t>
      </w:r>
      <w:proofErr w:type="gramStart"/>
      <w:r w:rsidRPr="007835BB">
        <w:rPr>
          <w:rFonts w:ascii="Consolas" w:eastAsia="Consolas" w:hAnsi="Consolas" w:cs="Consolas"/>
          <w:color w:val="2B2B2B"/>
          <w:sz w:val="18"/>
          <w:szCs w:val="18"/>
          <w:lang w:val="en-US"/>
        </w:rPr>
        <w:t>id</w:t>
      </w:r>
      <w:proofErr w:type="spellEnd"/>
      <w:r w:rsidRPr="007835BB">
        <w:rPr>
          <w:rFonts w:ascii="Consolas" w:eastAsia="Consolas" w:hAnsi="Consolas" w:cs="Consolas"/>
          <w:color w:val="2B2B2B"/>
          <w:sz w:val="18"/>
          <w:szCs w:val="18"/>
          <w:lang w:val="en-US"/>
        </w:rPr>
        <w:t xml:space="preserve">  =</w:t>
      </w:r>
      <w:proofErr w:type="gramEnd"/>
      <w:r w:rsidRPr="007835BB">
        <w:rPr>
          <w:rFonts w:ascii="Consolas" w:eastAsia="Consolas" w:hAnsi="Consolas" w:cs="Consolas"/>
          <w:color w:val="2B2B2B"/>
          <w:sz w:val="18"/>
          <w:szCs w:val="18"/>
          <w:lang w:val="en-US"/>
        </w:rPr>
        <w:t xml:space="preserve"> </w:t>
      </w:r>
      <w:proofErr w:type="spellStart"/>
      <w:proofErr w:type="gramStart"/>
      <w:r w:rsidRPr="007835BB">
        <w:rPr>
          <w:rFonts w:ascii="Consolas" w:eastAsia="Consolas" w:hAnsi="Consolas" w:cs="Consolas"/>
          <w:color w:val="2B2B2B"/>
          <w:sz w:val="18"/>
          <w:szCs w:val="18"/>
          <w:lang w:val="en-US"/>
        </w:rPr>
        <w:t>module.efs.file</w:t>
      </w:r>
      <w:proofErr w:type="gramEnd"/>
      <w:r w:rsidRPr="007835BB">
        <w:rPr>
          <w:rFonts w:ascii="Consolas" w:eastAsia="Consolas" w:hAnsi="Consolas" w:cs="Consolas"/>
          <w:color w:val="2B2B2B"/>
          <w:sz w:val="18"/>
          <w:szCs w:val="18"/>
          <w:lang w:val="en-US"/>
        </w:rPr>
        <w:t>_system_id</w:t>
      </w:r>
      <w:proofErr w:type="spellEnd"/>
    </w:p>
    <w:p w14:paraId="3137DD22"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efs_access_point_id</w:t>
      </w:r>
      <w:proofErr w:type="spellEnd"/>
      <w:r w:rsidRPr="007835BB">
        <w:rPr>
          <w:rFonts w:ascii="Consolas" w:eastAsia="Consolas" w:hAnsi="Consolas" w:cs="Consolas"/>
          <w:color w:val="2B2B2B"/>
          <w:sz w:val="18"/>
          <w:szCs w:val="18"/>
          <w:lang w:val="en-US"/>
        </w:rPr>
        <w:t xml:space="preserve"> = </w:t>
      </w:r>
      <w:proofErr w:type="spellStart"/>
      <w:proofErr w:type="gramStart"/>
      <w:r w:rsidRPr="007835BB">
        <w:rPr>
          <w:rFonts w:ascii="Consolas" w:eastAsia="Consolas" w:hAnsi="Consolas" w:cs="Consolas"/>
          <w:color w:val="2B2B2B"/>
          <w:sz w:val="18"/>
          <w:szCs w:val="18"/>
          <w:lang w:val="en-US"/>
        </w:rPr>
        <w:t>module.efs.access</w:t>
      </w:r>
      <w:proofErr w:type="gramEnd"/>
      <w:r w:rsidRPr="007835BB">
        <w:rPr>
          <w:rFonts w:ascii="Consolas" w:eastAsia="Consolas" w:hAnsi="Consolas" w:cs="Consolas"/>
          <w:color w:val="2B2B2B"/>
          <w:sz w:val="18"/>
          <w:szCs w:val="18"/>
          <w:lang w:val="en-US"/>
        </w:rPr>
        <w:t>_point_id</w:t>
      </w:r>
      <w:proofErr w:type="spellEnd"/>
    </w:p>
    <w:p w14:paraId="472B3067"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 xml:space="preserve">tags                = </w:t>
      </w:r>
      <w:proofErr w:type="spellStart"/>
      <w:proofErr w:type="gramStart"/>
      <w:r>
        <w:rPr>
          <w:rFonts w:ascii="Consolas" w:eastAsia="Consolas" w:hAnsi="Consolas" w:cs="Consolas"/>
          <w:color w:val="2B2B2B"/>
          <w:sz w:val="18"/>
          <w:szCs w:val="18"/>
        </w:rPr>
        <w:t>local.common</w:t>
      </w:r>
      <w:proofErr w:type="gramEnd"/>
      <w:r>
        <w:rPr>
          <w:rFonts w:ascii="Consolas" w:eastAsia="Consolas" w:hAnsi="Consolas" w:cs="Consolas"/>
          <w:color w:val="2B2B2B"/>
          <w:sz w:val="18"/>
          <w:szCs w:val="18"/>
        </w:rPr>
        <w:t>_tags</w:t>
      </w:r>
      <w:proofErr w:type="spellEnd"/>
    </w:p>
    <w:p w14:paraId="5EECAB18" w14:textId="77777777" w:rsidR="00C67E66" w:rsidRDefault="00000000">
      <w:pPr>
        <w:shd w:val="clear" w:color="auto" w:fill="F2F2F2"/>
        <w:spacing w:after="160"/>
        <w:ind w:left="240"/>
      </w:pPr>
      <w:r>
        <w:rPr>
          <w:rFonts w:ascii="Consolas" w:eastAsia="Consolas" w:hAnsi="Consolas" w:cs="Consolas"/>
          <w:color w:val="2B2B2B"/>
          <w:sz w:val="18"/>
          <w:szCs w:val="18"/>
        </w:rPr>
        <w:t>}</w:t>
      </w:r>
    </w:p>
    <w:p w14:paraId="386CA317" w14:textId="77777777" w:rsidR="00C67E66" w:rsidRDefault="00000000">
      <w:pPr>
        <w:spacing w:after="140" w:line="276" w:lineRule="auto"/>
        <w:jc w:val="both"/>
      </w:pPr>
      <w:r>
        <w:t xml:space="preserve">El bloque </w:t>
      </w:r>
      <w:proofErr w:type="spellStart"/>
      <w:r>
        <w:rPr>
          <w:rFonts w:ascii="Consolas" w:eastAsia="Consolas" w:hAnsi="Consolas" w:cs="Consolas"/>
          <w:sz w:val="19"/>
          <w:szCs w:val="19"/>
        </w:rPr>
        <w:t>depends_on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module.alb</w:t>
      </w:r>
      <w:proofErr w:type="spellEnd"/>
      <w:r>
        <w:rPr>
          <w:rFonts w:ascii="Consolas" w:eastAsia="Consolas" w:hAnsi="Consolas" w:cs="Consolas"/>
          <w:sz w:val="19"/>
          <w:szCs w:val="19"/>
        </w:rPr>
        <w:t>]</w:t>
      </w:r>
      <w:r>
        <w:t xml:space="preserve"> merece mención: el servicio del </w:t>
      </w:r>
      <w:proofErr w:type="spellStart"/>
      <w:r>
        <w:t>frontend</w:t>
      </w:r>
      <w:proofErr w:type="spellEnd"/>
      <w:r>
        <w:t xml:space="preserve"> se registra en el target </w:t>
      </w:r>
      <w:proofErr w:type="spellStart"/>
      <w:r>
        <w:t>group</w:t>
      </w:r>
      <w:proofErr w:type="spellEnd"/>
      <w:r>
        <w:t xml:space="preserve"> del balanceador, pero ese target </w:t>
      </w:r>
      <w:proofErr w:type="spellStart"/>
      <w:r>
        <w:t>group</w:t>
      </w:r>
      <w:proofErr w:type="spellEnd"/>
      <w:r>
        <w:t xml:space="preserve"> sólo queda asociado a un load </w:t>
      </w:r>
      <w:proofErr w:type="spellStart"/>
      <w:r>
        <w:t>balancer</w:t>
      </w:r>
      <w:proofErr w:type="spellEnd"/>
      <w:r>
        <w:t xml:space="preserve"> cuando existe el </w:t>
      </w:r>
      <w:proofErr w:type="spellStart"/>
      <w:r>
        <w:t>listener</w:t>
      </w:r>
      <w:proofErr w:type="spellEnd"/>
      <w:r>
        <w:t xml:space="preserve">. Sin esta dependencia explícita, en un despliegue desde cero </w:t>
      </w:r>
      <w:proofErr w:type="spellStart"/>
      <w:r>
        <w:t>Terraform</w:t>
      </w:r>
      <w:proofErr w:type="spellEnd"/>
      <w:r>
        <w:t xml:space="preserve"> podría crear el servicio antes que el </w:t>
      </w:r>
      <w:proofErr w:type="spellStart"/>
      <w:r>
        <w:t>listener</w:t>
      </w:r>
      <w:proofErr w:type="spellEnd"/>
      <w:r>
        <w:t xml:space="preserve"> y ECS rechazaría el registro. Su inclusión es lo que garantiza que el despliegue sea reproducible.</w:t>
      </w:r>
    </w:p>
    <w:p w14:paraId="3AB98E5C" w14:textId="77777777" w:rsidR="00C67E66" w:rsidRDefault="00000000">
      <w:pPr>
        <w:pStyle w:val="Ttulo3"/>
      </w:pPr>
      <w:bookmarkStart w:id="50" w:name="_Toc238638188"/>
      <w:r>
        <w:t>Ejecución del despliegue</w:t>
      </w:r>
      <w:bookmarkEnd w:id="50"/>
    </w:p>
    <w:p w14:paraId="7B973390" w14:textId="77777777" w:rsidR="00C67E66" w:rsidRDefault="00000000">
      <w:pPr>
        <w:shd w:val="clear" w:color="auto" w:fill="F2F2F2"/>
        <w:spacing w:before="60"/>
        <w:ind w:left="240"/>
      </w:pPr>
      <w:r>
        <w:rPr>
          <w:rFonts w:ascii="Consolas" w:eastAsia="Consolas" w:hAnsi="Consolas" w:cs="Consolas"/>
          <w:color w:val="2B2B2B"/>
          <w:sz w:val="18"/>
          <w:szCs w:val="18"/>
        </w:rPr>
        <w:t xml:space="preserve">cd </w:t>
      </w:r>
      <w:proofErr w:type="spellStart"/>
      <w:r>
        <w:rPr>
          <w:rFonts w:ascii="Consolas" w:eastAsia="Consolas" w:hAnsi="Consolas" w:cs="Consolas"/>
          <w:color w:val="2B2B2B"/>
          <w:sz w:val="18"/>
          <w:szCs w:val="18"/>
        </w:rPr>
        <w:t>environments</w:t>
      </w:r>
      <w:proofErr w:type="spellEnd"/>
      <w:r>
        <w:rPr>
          <w:rFonts w:ascii="Consolas" w:eastAsia="Consolas" w:hAnsi="Consolas" w:cs="Consolas"/>
          <w:color w:val="2B2B2B"/>
          <w:sz w:val="18"/>
          <w:szCs w:val="18"/>
        </w:rPr>
        <w:t>/</w:t>
      </w:r>
      <w:proofErr w:type="spellStart"/>
      <w:r>
        <w:rPr>
          <w:rFonts w:ascii="Consolas" w:eastAsia="Consolas" w:hAnsi="Consolas" w:cs="Consolas"/>
          <w:color w:val="2B2B2B"/>
          <w:sz w:val="18"/>
          <w:szCs w:val="18"/>
        </w:rPr>
        <w:t>dev</w:t>
      </w:r>
      <w:proofErr w:type="spellEnd"/>
    </w:p>
    <w:p w14:paraId="72A21AD6" w14:textId="77777777" w:rsidR="00C67E66" w:rsidRDefault="00000000">
      <w:pPr>
        <w:shd w:val="clear" w:color="auto" w:fill="F2F2F2"/>
        <w:ind w:left="240"/>
      </w:pPr>
      <w:proofErr w:type="spellStart"/>
      <w:r>
        <w:rPr>
          <w:rFonts w:ascii="Consolas" w:eastAsia="Consolas" w:hAnsi="Consolas" w:cs="Consolas"/>
          <w:color w:val="2B2B2B"/>
          <w:sz w:val="18"/>
          <w:szCs w:val="18"/>
        </w:rPr>
        <w:t>cp</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terraform.tfvars</w:t>
      </w:r>
      <w:proofErr w:type="gramEnd"/>
      <w:r>
        <w:rPr>
          <w:rFonts w:ascii="Consolas" w:eastAsia="Consolas" w:hAnsi="Consolas" w:cs="Consolas"/>
          <w:color w:val="2B2B2B"/>
          <w:sz w:val="18"/>
          <w:szCs w:val="18"/>
        </w:rPr>
        <w:t>.example</w:t>
      </w:r>
      <w:proofErr w:type="spellEnd"/>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terraform.tfvars</w:t>
      </w:r>
      <w:proofErr w:type="spellEnd"/>
      <w:proofErr w:type="gramEnd"/>
      <w:r>
        <w:rPr>
          <w:rFonts w:ascii="Consolas" w:eastAsia="Consolas" w:hAnsi="Consolas" w:cs="Consolas"/>
          <w:color w:val="2B2B2B"/>
          <w:sz w:val="18"/>
          <w:szCs w:val="18"/>
        </w:rPr>
        <w:t xml:space="preserve">   # completar valores reales</w:t>
      </w:r>
    </w:p>
    <w:p w14:paraId="4FEC89F0" w14:textId="77777777" w:rsidR="00C67E66" w:rsidRDefault="00000000">
      <w:pPr>
        <w:shd w:val="clear" w:color="auto" w:fill="F2F2F2"/>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init</w:t>
      </w:r>
      <w:proofErr w:type="spellEnd"/>
    </w:p>
    <w:p w14:paraId="4074A251" w14:textId="77777777" w:rsidR="00C67E66" w:rsidRDefault="00000000">
      <w:pPr>
        <w:shd w:val="clear" w:color="auto" w:fill="F2F2F2"/>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plan</w:t>
      </w:r>
    </w:p>
    <w:p w14:paraId="5583C701" w14:textId="77777777" w:rsidR="00C67E66" w:rsidRDefault="00000000">
      <w:pPr>
        <w:shd w:val="clear" w:color="auto" w:fill="F2F2F2"/>
        <w:spacing w:after="160"/>
        <w:ind w:left="240"/>
      </w:pPr>
      <w:proofErr w:type="spellStart"/>
      <w:r>
        <w:rPr>
          <w:rFonts w:ascii="Consolas" w:eastAsia="Consolas" w:hAnsi="Consolas" w:cs="Consolas"/>
          <w:color w:val="2B2B2B"/>
          <w:sz w:val="18"/>
          <w:szCs w:val="18"/>
        </w:rPr>
        <w:t>terraform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apply</w:t>
      </w:r>
      <w:proofErr w:type="spellEnd"/>
    </w:p>
    <w:p w14:paraId="3B765970" w14:textId="77777777" w:rsidR="00C67E66" w:rsidRDefault="00000000">
      <w:pPr>
        <w:spacing w:after="140" w:line="276" w:lineRule="auto"/>
        <w:jc w:val="both"/>
      </w:pPr>
      <w:r>
        <w:lastRenderedPageBreak/>
        <w:t xml:space="preserve">Los valores que deben completarse en </w:t>
      </w:r>
      <w:proofErr w:type="spellStart"/>
      <w:proofErr w:type="gramStart"/>
      <w:r>
        <w:rPr>
          <w:rFonts w:ascii="Consolas" w:eastAsia="Consolas" w:hAnsi="Consolas" w:cs="Consolas"/>
          <w:sz w:val="19"/>
          <w:szCs w:val="19"/>
        </w:rPr>
        <w:t>terraform.tfvars</w:t>
      </w:r>
      <w:proofErr w:type="spellEnd"/>
      <w:proofErr w:type="gramEnd"/>
      <w:r>
        <w:t xml:space="preserve"> son el dominio de la </w:t>
      </w:r>
      <w:proofErr w:type="spellStart"/>
      <w:r>
        <w:t>hosted</w:t>
      </w:r>
      <w:proofErr w:type="spellEnd"/>
      <w:r>
        <w:t xml:space="preserve"> </w:t>
      </w:r>
      <w:proofErr w:type="spellStart"/>
      <w:r>
        <w:t>zone</w:t>
      </w:r>
      <w:proofErr w:type="spellEnd"/>
      <w:r>
        <w:t>, el FQDN de la aplicación, la contraseña de la base de datos, el identificador del repositorio de GitHub y las direcciones de correo para las notificaciones. Este archivo no se versiona, dado que contiene credenciales.</w:t>
      </w:r>
    </w:p>
    <w:p w14:paraId="465202FE" w14:textId="77777777" w:rsidR="00C67E66" w:rsidRDefault="00000000">
      <w:pPr>
        <w:pStyle w:val="Ttulo2"/>
      </w:pPr>
      <w:bookmarkStart w:id="51" w:name="_Toc238638189"/>
      <w:r>
        <w:t>4.12. Fase 11 — Pasos manuales posteriores</w:t>
      </w:r>
      <w:bookmarkEnd w:id="51"/>
    </w:p>
    <w:p w14:paraId="534993ED" w14:textId="77777777" w:rsidR="00C67E66" w:rsidRDefault="00000000">
      <w:pPr>
        <w:spacing w:after="140" w:line="276" w:lineRule="auto"/>
        <w:jc w:val="both"/>
      </w:pPr>
      <w:r>
        <w:t>El enunciado admite el uso de la consola de AWS en casos excepcionales. La solución requiere exactamente dos intervenciones manuales, ambas por limitaciones que no admiten automatización por API:</w:t>
      </w:r>
    </w:p>
    <w:p w14:paraId="48BCDA24" w14:textId="77777777" w:rsidR="00C67E66" w:rsidRDefault="00000000">
      <w:pPr>
        <w:pStyle w:val="Prrafodelista"/>
        <w:numPr>
          <w:ilvl w:val="0"/>
          <w:numId w:val="6"/>
        </w:numPr>
        <w:spacing w:after="80" w:line="276" w:lineRule="auto"/>
      </w:pPr>
      <w:r>
        <w:rPr>
          <w:b/>
          <w:bCs/>
        </w:rPr>
        <w:t>Autorización de la conexión con GitHub.</w:t>
      </w:r>
      <w:r>
        <w:t xml:space="preserve"> </w:t>
      </w:r>
      <w:proofErr w:type="spellStart"/>
      <w:r>
        <w:t>Terraform</w:t>
      </w:r>
      <w:proofErr w:type="spellEnd"/>
      <w:r>
        <w:t xml:space="preserve"> crea el recurso </w:t>
      </w:r>
      <w:proofErr w:type="spellStart"/>
      <w:r>
        <w:rPr>
          <w:rFonts w:ascii="Consolas" w:eastAsia="Consolas" w:hAnsi="Consolas" w:cs="Consolas"/>
          <w:sz w:val="19"/>
          <w:szCs w:val="19"/>
        </w:rPr>
        <w:t>aws_codestarconnections_connection</w:t>
      </w:r>
      <w:proofErr w:type="spellEnd"/>
      <w:r>
        <w:t xml:space="preserve"> en estado </w:t>
      </w:r>
      <w:r>
        <w:rPr>
          <w:rFonts w:ascii="Consolas" w:eastAsia="Consolas" w:hAnsi="Consolas" w:cs="Consolas"/>
          <w:sz w:val="19"/>
          <w:szCs w:val="19"/>
        </w:rPr>
        <w:t>PENDING</w:t>
      </w:r>
      <w:r>
        <w:t>. La autorización requiere completar un flujo OAuth contra GitHub desde *</w:t>
      </w:r>
      <w:proofErr w:type="spellStart"/>
      <w:r>
        <w:t>Developer</w:t>
      </w:r>
      <w:proofErr w:type="spellEnd"/>
      <w:r>
        <w:t xml:space="preserve"> Tools → </w:t>
      </w:r>
      <w:proofErr w:type="spellStart"/>
      <w:r>
        <w:t>Settings</w:t>
      </w:r>
      <w:proofErr w:type="spellEnd"/>
      <w:r>
        <w:t xml:space="preserve"> → </w:t>
      </w:r>
      <w:proofErr w:type="spellStart"/>
      <w:r>
        <w:t>Connections</w:t>
      </w:r>
      <w:proofErr w:type="spellEnd"/>
      <w:r>
        <w:t xml:space="preserve">* en la consola de AWS. Una vez autorizada, el estado pasa a </w:t>
      </w:r>
      <w:r>
        <w:rPr>
          <w:rFonts w:ascii="Consolas" w:eastAsia="Consolas" w:hAnsi="Consolas" w:cs="Consolas"/>
          <w:sz w:val="19"/>
          <w:szCs w:val="19"/>
        </w:rPr>
        <w:t>AVAILABLE</w:t>
      </w:r>
      <w:r>
        <w:t>.</w:t>
      </w:r>
    </w:p>
    <w:p w14:paraId="10097843" w14:textId="77777777" w:rsidR="00C67E66" w:rsidRDefault="00000000">
      <w:pPr>
        <w:pStyle w:val="Prrafodelista"/>
        <w:numPr>
          <w:ilvl w:val="0"/>
          <w:numId w:val="6"/>
        </w:numPr>
        <w:spacing w:after="80" w:line="276" w:lineRule="auto"/>
      </w:pPr>
      <w:r>
        <w:rPr>
          <w:b/>
          <w:bCs/>
        </w:rPr>
        <w:t>Confirmación de las suscripciones de SNS.</w:t>
      </w:r>
      <w:r>
        <w:t xml:space="preserve"> Cada dirección de correo suscripta al </w:t>
      </w:r>
      <w:proofErr w:type="spellStart"/>
      <w:r>
        <w:t>topic</w:t>
      </w:r>
      <w:proofErr w:type="spellEnd"/>
      <w:r>
        <w:t xml:space="preserve"> recibe un mensaje de confirmación que debe aceptarse para comenzar a recibir notificaciones. Es un requisito del protocolo de SNS y no puede automatizarse.</w:t>
      </w:r>
    </w:p>
    <w:p w14:paraId="56576C5E" w14:textId="77777777" w:rsidR="00C67E66" w:rsidRDefault="00000000">
      <w:r>
        <w:br w:type="page"/>
      </w:r>
    </w:p>
    <w:p w14:paraId="72E53DAB" w14:textId="77777777" w:rsidR="00C67E66" w:rsidRDefault="00000000">
      <w:pPr>
        <w:pStyle w:val="Ttulo1"/>
      </w:pPr>
      <w:bookmarkStart w:id="52" w:name="_Toc238638190"/>
      <w:r>
        <w:lastRenderedPageBreak/>
        <w:t>5. Decisiones técnicas</w:t>
      </w:r>
      <w:bookmarkEnd w:id="52"/>
    </w:p>
    <w:p w14:paraId="5F7BBC0F" w14:textId="77777777" w:rsidR="00C67E66" w:rsidRDefault="00000000">
      <w:pPr>
        <w:pStyle w:val="Ttulo2"/>
      </w:pPr>
      <w:bookmarkStart w:id="53" w:name="_Toc238638191"/>
      <w:r>
        <w:t>5.1. Módulos propios frente a módulos de la comunidad</w:t>
      </w:r>
      <w:bookmarkEnd w:id="53"/>
    </w:p>
    <w:p w14:paraId="28EA7DDE" w14:textId="77777777" w:rsidR="00C67E66" w:rsidRDefault="00000000">
      <w:pPr>
        <w:spacing w:after="140" w:line="276" w:lineRule="auto"/>
        <w:jc w:val="both"/>
      </w:pPr>
      <w:r>
        <w:t xml:space="preserve">El enunciado permite el uso de módulos de la </w:t>
      </w:r>
      <w:proofErr w:type="gramStart"/>
      <w:r>
        <w:t>comunidad</w:t>
      </w:r>
      <w:proofErr w:type="gramEnd"/>
      <w:r>
        <w:t xml:space="preserve"> pero exige módulos propios para los componentes clave. El criterio adoptado fue el siguiente: se construyó un módulo propio cuando el componente forma parte central de lo evaluado, cuando su lógica está acoplada al diseño puntual de esta arquitectura, o cuando el recurso es lo suficientemente acotado como para que un módulo genérico aporte más superficie que valor.</w:t>
      </w:r>
    </w:p>
    <w:p w14:paraId="46EB6F23" w14:textId="77777777" w:rsidR="00C67E66" w:rsidRDefault="00000000">
      <w:pPr>
        <w:spacing w:after="140" w:line="276" w:lineRule="auto"/>
        <w:jc w:val="both"/>
      </w:pPr>
      <w:r>
        <w:t>La decisión final fue desarrollar la totalidad de los módulos de forma propia. La razón principal es que el objetivo del laboratorio es demostrar la capacidad de construir y componer módulos, y que la interfaz de cada uno resulte explícita y comprensible por un tercero. La contrapartida —una menor cobertura de casos borde que la de un módulo mantenido por la comunidad— se asume de forma consciente.</w:t>
      </w:r>
    </w:p>
    <w:p w14:paraId="5113621D" w14:textId="77777777" w:rsidR="00C67E66" w:rsidRDefault="00000000">
      <w:pPr>
        <w:spacing w:after="140" w:line="276" w:lineRule="auto"/>
        <w:jc w:val="both"/>
      </w:pPr>
      <w:r>
        <w:t>Los candidatos más claros a migrar hacia módulos de la comunidad, en un escenario productivo, serían:</w:t>
      </w:r>
    </w:p>
    <w:p w14:paraId="6FA7C88D" w14:textId="77777777" w:rsidR="00C67E66" w:rsidRDefault="00000000">
      <w:pPr>
        <w:pStyle w:val="Prrafodelista"/>
        <w:numPr>
          <w:ilvl w:val="0"/>
          <w:numId w:val="2"/>
        </w:numPr>
        <w:spacing w:after="80" w:line="276" w:lineRule="auto"/>
      </w:pPr>
      <w:r>
        <w:rPr>
          <w:b/>
          <w:bCs/>
        </w:rPr>
        <w:t>`</w:t>
      </w:r>
      <w:proofErr w:type="spellStart"/>
      <w:r>
        <w:rPr>
          <w:b/>
          <w:bCs/>
        </w:rPr>
        <w:t>network</w:t>
      </w:r>
      <w:proofErr w:type="spellEnd"/>
      <w:r>
        <w:rPr>
          <w:b/>
          <w:bCs/>
        </w:rPr>
        <w:t>` → `</w:t>
      </w:r>
      <w:proofErr w:type="spellStart"/>
      <w:r>
        <w:rPr>
          <w:b/>
          <w:bCs/>
        </w:rPr>
        <w:t>terraform</w:t>
      </w:r>
      <w:proofErr w:type="spellEnd"/>
      <w:r>
        <w:rPr>
          <w:b/>
          <w:bCs/>
        </w:rPr>
        <w:t>-</w:t>
      </w:r>
      <w:proofErr w:type="spellStart"/>
      <w:r>
        <w:rPr>
          <w:b/>
          <w:bCs/>
        </w:rPr>
        <w:t>aws</w:t>
      </w:r>
      <w:proofErr w:type="spellEnd"/>
      <w:r>
        <w:rPr>
          <w:b/>
          <w:bCs/>
        </w:rPr>
        <w:t>-modules/</w:t>
      </w:r>
      <w:proofErr w:type="spellStart"/>
      <w:r>
        <w:rPr>
          <w:b/>
          <w:bCs/>
        </w:rPr>
        <w:t>vpc</w:t>
      </w:r>
      <w:proofErr w:type="spellEnd"/>
      <w:r>
        <w:rPr>
          <w:b/>
          <w:bCs/>
        </w:rPr>
        <w:t>/</w:t>
      </w:r>
      <w:proofErr w:type="spellStart"/>
      <w:r>
        <w:rPr>
          <w:b/>
          <w:bCs/>
        </w:rPr>
        <w:t>aws</w:t>
      </w:r>
      <w:proofErr w:type="spellEnd"/>
      <w:r>
        <w:rPr>
          <w:b/>
          <w:bCs/>
        </w:rPr>
        <w:t>`</w:t>
      </w:r>
      <w:r>
        <w:t xml:space="preserve">: es el caso más evidente. Ese módulo resuelve VPC </w:t>
      </w:r>
      <w:proofErr w:type="spellStart"/>
      <w:r>
        <w:t>endpoints</w:t>
      </w:r>
      <w:proofErr w:type="spellEnd"/>
      <w:r>
        <w:t xml:space="preserve">, </w:t>
      </w:r>
      <w:proofErr w:type="spellStart"/>
      <w:r>
        <w:t>flow</w:t>
      </w:r>
      <w:proofErr w:type="spellEnd"/>
      <w:r>
        <w:t xml:space="preserve"> logs, IPv6, </w:t>
      </w:r>
      <w:proofErr w:type="spellStart"/>
      <w:r>
        <w:t>subnets</w:t>
      </w:r>
      <w:proofErr w:type="spellEnd"/>
      <w:r>
        <w:t xml:space="preserve"> dedicadas de base de datos y varias topologías de NAT que la implementación propia no contempla.</w:t>
      </w:r>
    </w:p>
    <w:p w14:paraId="12C5B725" w14:textId="77777777" w:rsidR="00C67E66" w:rsidRDefault="00000000">
      <w:pPr>
        <w:pStyle w:val="Prrafodelista"/>
        <w:numPr>
          <w:ilvl w:val="0"/>
          <w:numId w:val="2"/>
        </w:numPr>
        <w:spacing w:after="80" w:line="276" w:lineRule="auto"/>
      </w:pPr>
      <w:r>
        <w:rPr>
          <w:b/>
          <w:bCs/>
        </w:rPr>
        <w:t>`</w:t>
      </w:r>
      <w:proofErr w:type="spellStart"/>
      <w:r>
        <w:rPr>
          <w:b/>
          <w:bCs/>
        </w:rPr>
        <w:t>security-groups</w:t>
      </w:r>
      <w:proofErr w:type="spellEnd"/>
      <w:r>
        <w:rPr>
          <w:b/>
          <w:bCs/>
        </w:rPr>
        <w:t>` → `</w:t>
      </w:r>
      <w:proofErr w:type="spellStart"/>
      <w:r>
        <w:rPr>
          <w:b/>
          <w:bCs/>
        </w:rPr>
        <w:t>terraform</w:t>
      </w:r>
      <w:proofErr w:type="spellEnd"/>
      <w:r>
        <w:rPr>
          <w:b/>
          <w:bCs/>
        </w:rPr>
        <w:t>-</w:t>
      </w:r>
      <w:proofErr w:type="spellStart"/>
      <w:r>
        <w:rPr>
          <w:b/>
          <w:bCs/>
        </w:rPr>
        <w:t>aws</w:t>
      </w:r>
      <w:proofErr w:type="spellEnd"/>
      <w:r>
        <w:rPr>
          <w:b/>
          <w:bCs/>
        </w:rPr>
        <w:t>-modules/</w:t>
      </w:r>
      <w:proofErr w:type="spellStart"/>
      <w:r>
        <w:rPr>
          <w:b/>
          <w:bCs/>
        </w:rPr>
        <w:t>security-group</w:t>
      </w:r>
      <w:proofErr w:type="spellEnd"/>
      <w:r>
        <w:rPr>
          <w:b/>
          <w:bCs/>
        </w:rPr>
        <w:t>/</w:t>
      </w:r>
      <w:proofErr w:type="spellStart"/>
      <w:r>
        <w:rPr>
          <w:b/>
          <w:bCs/>
        </w:rPr>
        <w:t>aws</w:t>
      </w:r>
      <w:proofErr w:type="spellEnd"/>
      <w:r>
        <w:rPr>
          <w:b/>
          <w:bCs/>
        </w:rPr>
        <w:t>`</w:t>
      </w:r>
      <w:r>
        <w:t>: se trata de un patrón estándar sin lógica de negocio, y el módulo de la comunidad incorpora reglas predefinidas por servicio que reducen el margen de error en los puertos.</w:t>
      </w:r>
    </w:p>
    <w:p w14:paraId="460FCBE6" w14:textId="77777777" w:rsidR="00C67E66" w:rsidRDefault="00000000">
      <w:pPr>
        <w:pStyle w:val="Prrafodelista"/>
        <w:numPr>
          <w:ilvl w:val="0"/>
          <w:numId w:val="2"/>
        </w:numPr>
        <w:spacing w:after="80" w:line="276" w:lineRule="auto"/>
      </w:pPr>
      <w:r>
        <w:rPr>
          <w:b/>
          <w:bCs/>
        </w:rPr>
        <w:t>`</w:t>
      </w:r>
      <w:proofErr w:type="spellStart"/>
      <w:r>
        <w:rPr>
          <w:b/>
          <w:bCs/>
        </w:rPr>
        <w:t>alb</w:t>
      </w:r>
      <w:proofErr w:type="spellEnd"/>
      <w:r>
        <w:rPr>
          <w:b/>
          <w:bCs/>
        </w:rPr>
        <w:t>` → `</w:t>
      </w:r>
      <w:proofErr w:type="spellStart"/>
      <w:r>
        <w:rPr>
          <w:b/>
          <w:bCs/>
        </w:rPr>
        <w:t>terraform</w:t>
      </w:r>
      <w:proofErr w:type="spellEnd"/>
      <w:r>
        <w:rPr>
          <w:b/>
          <w:bCs/>
        </w:rPr>
        <w:t>-</w:t>
      </w:r>
      <w:proofErr w:type="spellStart"/>
      <w:r>
        <w:rPr>
          <w:b/>
          <w:bCs/>
        </w:rPr>
        <w:t>aws</w:t>
      </w:r>
      <w:proofErr w:type="spellEnd"/>
      <w:r>
        <w:rPr>
          <w:b/>
          <w:bCs/>
        </w:rPr>
        <w:t>-modules/</w:t>
      </w:r>
      <w:proofErr w:type="spellStart"/>
      <w:r>
        <w:rPr>
          <w:b/>
          <w:bCs/>
        </w:rPr>
        <w:t>alb</w:t>
      </w:r>
      <w:proofErr w:type="spellEnd"/>
      <w:r>
        <w:rPr>
          <w:b/>
          <w:bCs/>
        </w:rPr>
        <w:t>/</w:t>
      </w:r>
      <w:proofErr w:type="spellStart"/>
      <w:r>
        <w:rPr>
          <w:b/>
          <w:bCs/>
        </w:rPr>
        <w:t>aws</w:t>
      </w:r>
      <w:proofErr w:type="spellEnd"/>
      <w:r>
        <w:rPr>
          <w:b/>
          <w:bCs/>
        </w:rPr>
        <w:t>`</w:t>
      </w:r>
      <w:r>
        <w:t xml:space="preserve">: resultaría conveniente si fuera necesario administrar múltiples reglas, </w:t>
      </w:r>
      <w:proofErr w:type="spellStart"/>
      <w:r>
        <w:t>listeners</w:t>
      </w:r>
      <w:proofErr w:type="spellEnd"/>
      <w:r>
        <w:t xml:space="preserve"> y target </w:t>
      </w:r>
      <w:proofErr w:type="spellStart"/>
      <w:r>
        <w:t>groups</w:t>
      </w:r>
      <w:proofErr w:type="spellEnd"/>
      <w:r>
        <w:t>; con un único servicio detrás del balanceador no compensa la dependencia.</w:t>
      </w:r>
    </w:p>
    <w:p w14:paraId="670E1F01" w14:textId="77777777" w:rsidR="00C67E66" w:rsidRDefault="00000000">
      <w:pPr>
        <w:pStyle w:val="Ttulo2"/>
      </w:pPr>
      <w:bookmarkStart w:id="54" w:name="_Toc238638192"/>
      <w:r>
        <w:t xml:space="preserve">5.2. Lock nativo de S3 frente a </w:t>
      </w:r>
      <w:proofErr w:type="spellStart"/>
      <w:r>
        <w:t>DynamoDB</w:t>
      </w:r>
      <w:bookmarkEnd w:id="54"/>
      <w:proofErr w:type="spellEnd"/>
    </w:p>
    <w:p w14:paraId="23C84B26" w14:textId="77777777" w:rsidR="00C67E66" w:rsidRDefault="00000000">
      <w:pPr>
        <w:spacing w:after="140" w:line="276" w:lineRule="auto"/>
        <w:jc w:val="both"/>
      </w:pPr>
      <w:r>
        <w:t xml:space="preserve">El bloqueo del estado mediante </w:t>
      </w:r>
      <w:proofErr w:type="spellStart"/>
      <w:r>
        <w:rPr>
          <w:rFonts w:ascii="Consolas" w:eastAsia="Consolas" w:hAnsi="Consolas" w:cs="Consolas"/>
          <w:sz w:val="19"/>
          <w:szCs w:val="19"/>
        </w:rPr>
        <w:t>use_lockfile</w:t>
      </w:r>
      <w:proofErr w:type="spellEnd"/>
      <w:r>
        <w:rPr>
          <w:rFonts w:ascii="Consolas" w:eastAsia="Consolas" w:hAnsi="Consolas" w:cs="Consolas"/>
          <w:sz w:val="19"/>
          <w:szCs w:val="19"/>
        </w:rPr>
        <w:t xml:space="preserve"> = true</w:t>
      </w:r>
      <w:r>
        <w:t xml:space="preserve"> se apoya en las escrituras condicionales de S3, disponibles desde </w:t>
      </w:r>
      <w:proofErr w:type="spellStart"/>
      <w:r>
        <w:t>Terraform</w:t>
      </w:r>
      <w:proofErr w:type="spellEnd"/>
      <w:r>
        <w:t xml:space="preserve"> 1.10. Frente al esquema tradicional con </w:t>
      </w:r>
      <w:proofErr w:type="spellStart"/>
      <w:r>
        <w:t>DynamoDB</w:t>
      </w:r>
      <w:proofErr w:type="spellEnd"/>
      <w:r>
        <w:t xml:space="preserve"> presenta tres ventajas: elimina un recurso de infraestructura completo del proyecto, suprime el costo asociado a la tabla, y concentra en un único servicio tanto el estado como su bloqueo, reduciendo los puntos de falla. Su única exigencia es que el </w:t>
      </w:r>
      <w:proofErr w:type="spellStart"/>
      <w:r>
        <w:t>bucket</w:t>
      </w:r>
      <w:proofErr w:type="spellEnd"/>
      <w:r>
        <w:t xml:space="preserve"> tenga versionado habilitado.</w:t>
      </w:r>
    </w:p>
    <w:p w14:paraId="55F7A5DA" w14:textId="77777777" w:rsidR="00C67E66" w:rsidRDefault="00000000">
      <w:pPr>
        <w:pStyle w:val="Ttulo2"/>
      </w:pPr>
      <w:bookmarkStart w:id="55" w:name="_Toc238638193"/>
      <w:r>
        <w:t xml:space="preserve">5.3. Network </w:t>
      </w:r>
      <w:proofErr w:type="spellStart"/>
      <w:r>
        <w:t>modes</w:t>
      </w:r>
      <w:proofErr w:type="spellEnd"/>
      <w:r>
        <w:t xml:space="preserve"> diferenciados por servicio</w:t>
      </w:r>
      <w:bookmarkEnd w:id="55"/>
    </w:p>
    <w:p w14:paraId="18A28D1D" w14:textId="77777777" w:rsidR="00C67E66" w:rsidRDefault="00000000">
      <w:pPr>
        <w:spacing w:after="140" w:line="276" w:lineRule="auto"/>
        <w:jc w:val="both"/>
      </w:pPr>
      <w:r>
        <w:t xml:space="preserve">Como se anticipó en la sección 4.7, cada servicio utiliza un </w:t>
      </w:r>
      <w:proofErr w:type="spellStart"/>
      <w:r>
        <w:t>network</w:t>
      </w:r>
      <w:proofErr w:type="spellEnd"/>
      <w:r>
        <w:t xml:space="preserve"> </w:t>
      </w:r>
      <w:proofErr w:type="spellStart"/>
      <w:r>
        <w:t>mode</w:t>
      </w:r>
      <w:proofErr w:type="spellEnd"/>
      <w:r>
        <w:t xml:space="preserve"> distinto, y la razón es la siguiente: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5626"/>
      </w:tblGrid>
      <w:tr w:rsidR="00C67E66" w14:paraId="319768B3" w14:textId="77777777">
        <w:tblPrEx>
          <w:tblCellMar>
            <w:top w:w="0" w:type="dxa"/>
            <w:bottom w:w="0" w:type="dxa"/>
          </w:tblCellMar>
        </w:tblPrEx>
        <w:trPr>
          <w:tblHeader/>
        </w:trPr>
        <w:tc>
          <w:tcPr>
            <w:tcW w:w="1700" w:type="dxa"/>
            <w:shd w:val="clear" w:color="auto" w:fill="58595B"/>
            <w:tcMar>
              <w:top w:w="80" w:type="dxa"/>
              <w:left w:w="120" w:type="dxa"/>
              <w:bottom w:w="80" w:type="dxa"/>
              <w:right w:w="120" w:type="dxa"/>
            </w:tcMar>
          </w:tcPr>
          <w:p w14:paraId="2F0C611C" w14:textId="77777777" w:rsidR="00C67E66" w:rsidRDefault="00000000">
            <w:r>
              <w:rPr>
                <w:b/>
                <w:bCs/>
                <w:color w:val="FFFFFF"/>
                <w:sz w:val="19"/>
                <w:szCs w:val="19"/>
              </w:rPr>
              <w:t>Servicio</w:t>
            </w:r>
          </w:p>
        </w:tc>
        <w:tc>
          <w:tcPr>
            <w:tcW w:w="1700" w:type="dxa"/>
            <w:shd w:val="clear" w:color="auto" w:fill="58595B"/>
            <w:tcMar>
              <w:top w:w="80" w:type="dxa"/>
              <w:left w:w="120" w:type="dxa"/>
              <w:bottom w:w="80" w:type="dxa"/>
              <w:right w:w="120" w:type="dxa"/>
            </w:tcMar>
          </w:tcPr>
          <w:p w14:paraId="08F64545" w14:textId="77777777" w:rsidR="00C67E66" w:rsidRDefault="00000000">
            <w:r>
              <w:rPr>
                <w:b/>
                <w:bCs/>
                <w:color w:val="FFFFFF"/>
                <w:sz w:val="19"/>
                <w:szCs w:val="19"/>
              </w:rPr>
              <w:t xml:space="preserve">Network </w:t>
            </w:r>
            <w:proofErr w:type="spellStart"/>
            <w:r>
              <w:rPr>
                <w:b/>
                <w:bCs/>
                <w:color w:val="FFFFFF"/>
                <w:sz w:val="19"/>
                <w:szCs w:val="19"/>
              </w:rPr>
              <w:t>mode</w:t>
            </w:r>
            <w:proofErr w:type="spellEnd"/>
          </w:p>
        </w:tc>
        <w:tc>
          <w:tcPr>
            <w:tcW w:w="5626" w:type="dxa"/>
            <w:shd w:val="clear" w:color="auto" w:fill="58595B"/>
            <w:tcMar>
              <w:top w:w="80" w:type="dxa"/>
              <w:left w:w="120" w:type="dxa"/>
              <w:bottom w:w="80" w:type="dxa"/>
              <w:right w:w="120" w:type="dxa"/>
            </w:tcMar>
          </w:tcPr>
          <w:p w14:paraId="6ACC103A" w14:textId="77777777" w:rsidR="00C67E66" w:rsidRDefault="00000000">
            <w:r>
              <w:rPr>
                <w:b/>
                <w:bCs/>
                <w:color w:val="FFFFFF"/>
                <w:sz w:val="19"/>
                <w:szCs w:val="19"/>
              </w:rPr>
              <w:t>Motivo</w:t>
            </w:r>
          </w:p>
        </w:tc>
      </w:tr>
      <w:tr w:rsidR="00C67E66" w14:paraId="73006204" w14:textId="77777777">
        <w:tblPrEx>
          <w:tblCellMar>
            <w:top w:w="0" w:type="dxa"/>
            <w:bottom w:w="0" w:type="dxa"/>
          </w:tblCellMar>
        </w:tblPrEx>
        <w:tc>
          <w:tcPr>
            <w:tcW w:w="1700" w:type="dxa"/>
            <w:tcMar>
              <w:top w:w="80" w:type="dxa"/>
              <w:left w:w="120" w:type="dxa"/>
              <w:bottom w:w="80" w:type="dxa"/>
              <w:right w:w="120" w:type="dxa"/>
            </w:tcMar>
          </w:tcPr>
          <w:p w14:paraId="18985699" w14:textId="77777777" w:rsidR="00C67E66" w:rsidRDefault="00000000">
            <w:proofErr w:type="spellStart"/>
            <w:r>
              <w:t>Frontend</w:t>
            </w:r>
            <w:proofErr w:type="spellEnd"/>
          </w:p>
        </w:tc>
        <w:tc>
          <w:tcPr>
            <w:tcW w:w="1700" w:type="dxa"/>
            <w:tcMar>
              <w:top w:w="80" w:type="dxa"/>
              <w:left w:w="120" w:type="dxa"/>
              <w:bottom w:w="80" w:type="dxa"/>
              <w:right w:w="120" w:type="dxa"/>
            </w:tcMar>
          </w:tcPr>
          <w:p w14:paraId="273EEE92" w14:textId="77777777" w:rsidR="00C67E66" w:rsidRDefault="00000000">
            <w:r>
              <w:rPr>
                <w:rFonts w:ascii="Consolas" w:eastAsia="Consolas" w:hAnsi="Consolas" w:cs="Consolas"/>
                <w:sz w:val="19"/>
                <w:szCs w:val="19"/>
              </w:rPr>
              <w:t>bridge</w:t>
            </w:r>
          </w:p>
        </w:tc>
        <w:tc>
          <w:tcPr>
            <w:tcW w:w="5626" w:type="dxa"/>
            <w:tcMar>
              <w:top w:w="80" w:type="dxa"/>
              <w:left w:w="120" w:type="dxa"/>
              <w:bottom w:w="80" w:type="dxa"/>
              <w:right w:w="120" w:type="dxa"/>
            </w:tcMar>
          </w:tcPr>
          <w:p w14:paraId="3453195A" w14:textId="77777777" w:rsidR="00C67E66" w:rsidRDefault="00000000">
            <w:r>
              <w:t xml:space="preserve">Habilita puertos dinámicos, necesarios para registrar varias tareas por instancia en un target </w:t>
            </w:r>
            <w:proofErr w:type="spellStart"/>
            <w:r>
              <w:t>group</w:t>
            </w:r>
            <w:proofErr w:type="spellEnd"/>
            <w:r>
              <w:t xml:space="preserve"> de tipo </w:t>
            </w:r>
            <w:proofErr w:type="spellStart"/>
            <w:r>
              <w:rPr>
                <w:rFonts w:ascii="Consolas" w:eastAsia="Consolas" w:hAnsi="Consolas" w:cs="Consolas"/>
                <w:sz w:val="19"/>
                <w:szCs w:val="19"/>
              </w:rPr>
              <w:t>instance</w:t>
            </w:r>
            <w:proofErr w:type="spellEnd"/>
            <w:r>
              <w:t>.</w:t>
            </w:r>
          </w:p>
        </w:tc>
      </w:tr>
      <w:tr w:rsidR="00C67E66" w14:paraId="610EAA71" w14:textId="77777777">
        <w:tblPrEx>
          <w:tblCellMar>
            <w:top w:w="0" w:type="dxa"/>
            <w:bottom w:w="0" w:type="dxa"/>
          </w:tblCellMar>
        </w:tblPrEx>
        <w:tc>
          <w:tcPr>
            <w:tcW w:w="1700" w:type="dxa"/>
            <w:shd w:val="clear" w:color="auto" w:fill="FAFAFA"/>
            <w:tcMar>
              <w:top w:w="80" w:type="dxa"/>
              <w:left w:w="120" w:type="dxa"/>
              <w:bottom w:w="80" w:type="dxa"/>
              <w:right w:w="120" w:type="dxa"/>
            </w:tcMar>
          </w:tcPr>
          <w:p w14:paraId="70BD28DD" w14:textId="77777777" w:rsidR="00C67E66" w:rsidRDefault="00000000">
            <w:r>
              <w:lastRenderedPageBreak/>
              <w:t>MySQL</w:t>
            </w:r>
          </w:p>
        </w:tc>
        <w:tc>
          <w:tcPr>
            <w:tcW w:w="1700" w:type="dxa"/>
            <w:shd w:val="clear" w:color="auto" w:fill="FAFAFA"/>
            <w:tcMar>
              <w:top w:w="80" w:type="dxa"/>
              <w:left w:w="120" w:type="dxa"/>
              <w:bottom w:w="80" w:type="dxa"/>
              <w:right w:w="120" w:type="dxa"/>
            </w:tcMar>
          </w:tcPr>
          <w:p w14:paraId="23D59867" w14:textId="77777777" w:rsidR="00C67E66" w:rsidRDefault="00000000">
            <w:proofErr w:type="spellStart"/>
            <w:r>
              <w:rPr>
                <w:rFonts w:ascii="Consolas" w:eastAsia="Consolas" w:hAnsi="Consolas" w:cs="Consolas"/>
                <w:sz w:val="19"/>
                <w:szCs w:val="19"/>
              </w:rPr>
              <w:t>awsvpc</w:t>
            </w:r>
            <w:proofErr w:type="spellEnd"/>
          </w:p>
        </w:tc>
        <w:tc>
          <w:tcPr>
            <w:tcW w:w="5626" w:type="dxa"/>
            <w:shd w:val="clear" w:color="auto" w:fill="FAFAFA"/>
            <w:tcMar>
              <w:top w:w="80" w:type="dxa"/>
              <w:left w:w="120" w:type="dxa"/>
              <w:bottom w:w="80" w:type="dxa"/>
              <w:right w:w="120" w:type="dxa"/>
            </w:tcMar>
          </w:tcPr>
          <w:p w14:paraId="54447378" w14:textId="77777777" w:rsidR="00C67E66" w:rsidRDefault="00000000">
            <w:r>
              <w:t xml:space="preserve">Los registros DNS de tipo A en Cloud </w:t>
            </w:r>
            <w:proofErr w:type="spellStart"/>
            <w:r>
              <w:t>Map</w:t>
            </w:r>
            <w:proofErr w:type="spellEnd"/>
            <w:r>
              <w:t xml:space="preserve"> sólo están soportados con </w:t>
            </w:r>
            <w:proofErr w:type="spellStart"/>
            <w:r>
              <w:rPr>
                <w:rFonts w:ascii="Consolas" w:eastAsia="Consolas" w:hAnsi="Consolas" w:cs="Consolas"/>
                <w:sz w:val="19"/>
                <w:szCs w:val="19"/>
              </w:rPr>
              <w:t>awsvpc</w:t>
            </w:r>
            <w:proofErr w:type="spellEnd"/>
            <w:r>
              <w:t>. La tarea recibe su propia interfaz de red y es resoluble por nombre.</w:t>
            </w:r>
          </w:p>
        </w:tc>
      </w:tr>
    </w:tbl>
    <w:p w14:paraId="0AADA7D1" w14:textId="77777777" w:rsidR="00C67E66" w:rsidRDefault="00C67E66">
      <w:pPr>
        <w:spacing w:after="200"/>
      </w:pPr>
    </w:p>
    <w:p w14:paraId="430BAC95" w14:textId="77777777" w:rsidR="00C67E66" w:rsidRDefault="00000000">
      <w:pPr>
        <w:pStyle w:val="Ttulo2"/>
      </w:pPr>
      <w:bookmarkStart w:id="56" w:name="_Toc238638194"/>
      <w:r>
        <w:t>5.4. Mutabilidad de los tags en ECR</w:t>
      </w:r>
      <w:bookmarkEnd w:id="56"/>
    </w:p>
    <w:p w14:paraId="31E897B0" w14:textId="77777777" w:rsidR="00C67E66" w:rsidRDefault="00000000">
      <w:pPr>
        <w:spacing w:after="140" w:line="276" w:lineRule="auto"/>
        <w:jc w:val="both"/>
      </w:pPr>
      <w:r>
        <w:t xml:space="preserve">El repositorio ECR se configuró con </w:t>
      </w:r>
      <w:proofErr w:type="spellStart"/>
      <w:r>
        <w:rPr>
          <w:rFonts w:ascii="Consolas" w:eastAsia="Consolas" w:hAnsi="Consolas" w:cs="Consolas"/>
          <w:sz w:val="19"/>
          <w:szCs w:val="19"/>
        </w:rPr>
        <w:t>image_tag_mutability</w:t>
      </w:r>
      <w:proofErr w:type="spellEnd"/>
      <w:r>
        <w:rPr>
          <w:rFonts w:ascii="Consolas" w:eastAsia="Consolas" w:hAnsi="Consolas" w:cs="Consolas"/>
          <w:sz w:val="19"/>
          <w:szCs w:val="19"/>
        </w:rPr>
        <w:t xml:space="preserve"> = "MUTABLE"</w:t>
      </w:r>
      <w:r>
        <w:t xml:space="preserve">. Si bien la inmutabilidad constituye una buena práctica general, resulta incompatible con el esquema de publicación adoptado: el pipeline mueve el tag </w:t>
      </w:r>
      <w:proofErr w:type="spellStart"/>
      <w:r>
        <w:rPr>
          <w:rFonts w:ascii="Consolas" w:eastAsia="Consolas" w:hAnsi="Consolas" w:cs="Consolas"/>
          <w:sz w:val="19"/>
          <w:szCs w:val="19"/>
        </w:rPr>
        <w:t>latest</w:t>
      </w:r>
      <w:proofErr w:type="spellEnd"/>
      <w:r>
        <w:t xml:space="preserve"> a la última imagen en cada ejecución, operación que la inmutabilidad impide por definición, y además provocaría el fallo de cualquier </w:t>
      </w:r>
      <w:proofErr w:type="spellStart"/>
      <w:r>
        <w:t>reejecución</w:t>
      </w:r>
      <w:proofErr w:type="spellEnd"/>
      <w:r>
        <w:t xml:space="preserve"> del pipeline sobre un mismo </w:t>
      </w:r>
      <w:proofErr w:type="spellStart"/>
      <w:r>
        <w:t>commit</w:t>
      </w:r>
      <w:proofErr w:type="spellEnd"/>
      <w:r>
        <w:t>.</w:t>
      </w:r>
    </w:p>
    <w:p w14:paraId="43100052" w14:textId="77777777" w:rsidR="00C67E66" w:rsidRDefault="00000000">
      <w:pPr>
        <w:spacing w:after="140" w:line="276" w:lineRule="auto"/>
        <w:jc w:val="both"/>
      </w:pPr>
      <w:r>
        <w:t xml:space="preserve">El requisito de versionado del enunciado se satisface igualmente, dado que cada imagen se publica además con el hash de su </w:t>
      </w:r>
      <w:proofErr w:type="spellStart"/>
      <w:r>
        <w:t>commit</w:t>
      </w:r>
      <w:proofErr w:type="spellEnd"/>
      <w:r>
        <w:t xml:space="preserve"> de origen, valor que nunca se reutiliza.</w:t>
      </w:r>
    </w:p>
    <w:p w14:paraId="57E92B45" w14:textId="77777777" w:rsidR="00C67E66" w:rsidRDefault="00000000">
      <w:pPr>
        <w:pStyle w:val="Ttulo2"/>
      </w:pPr>
      <w:bookmarkStart w:id="57" w:name="_Toc238638195"/>
      <w:r>
        <w:t>5.5. Alta disponibilidad de la capa de datos</w:t>
      </w:r>
      <w:bookmarkEnd w:id="57"/>
    </w:p>
    <w:p w14:paraId="272DDBF9" w14:textId="77777777" w:rsidR="00C67E66" w:rsidRDefault="00000000">
      <w:pPr>
        <w:spacing w:after="140" w:line="276" w:lineRule="auto"/>
        <w:jc w:val="both"/>
      </w:pPr>
      <w:r>
        <w:t>El servicio de MySQL corre con una única tarea. Es una decisión deliberada, no una limitación pendiente de resolver, y conviene explicitar el razonamiento porque la alternativa aparente resulta destructiva.</w:t>
      </w:r>
    </w:p>
    <w:p w14:paraId="255C9422" w14:textId="77777777" w:rsidR="00C67E66" w:rsidRDefault="00000000">
      <w:pPr>
        <w:spacing w:after="140" w:line="276" w:lineRule="auto"/>
        <w:jc w:val="both"/>
      </w:pPr>
      <w:r>
        <w:t xml:space="preserve">Ejecutar dos tareas de MySQL montando </w:t>
      </w:r>
      <w:r>
        <w:rPr>
          <w:b/>
          <w:bCs/>
        </w:rPr>
        <w:t>el mismo volumen EFS</w:t>
      </w:r>
      <w:r>
        <w:t xml:space="preserve"> no produce replicación sino corrupción. </w:t>
      </w:r>
      <w:proofErr w:type="spellStart"/>
      <w:r>
        <w:t>InnoDB</w:t>
      </w:r>
      <w:proofErr w:type="spellEnd"/>
      <w:r>
        <w:t xml:space="preserve"> no está diseñado para que dos procesos escriban sobre un mismo directorio de datos: los archivos de datos, el redo log y el buffer pool asumen un único proceso propietario. El resultado no es redundancia, sino pérdida silenciosa de datos.</w:t>
      </w:r>
    </w:p>
    <w:p w14:paraId="6BABAA6D" w14:textId="77777777" w:rsidR="00C67E66" w:rsidRDefault="00000000">
      <w:pPr>
        <w:spacing w:after="140" w:line="276" w:lineRule="auto"/>
        <w:jc w:val="both"/>
      </w:pPr>
      <w:r>
        <w:t xml:space="preserve">La replicación real exigiría dos volúmenes independientes y replicación nativa de MySQL — </w:t>
      </w:r>
      <w:proofErr w:type="spellStart"/>
      <w:r>
        <w:t>binlog</w:t>
      </w:r>
      <w:proofErr w:type="spellEnd"/>
      <w:r>
        <w:t xml:space="preserve">, </w:t>
      </w:r>
      <w:r>
        <w:rPr>
          <w:rFonts w:ascii="Consolas" w:eastAsia="Consolas" w:hAnsi="Consolas" w:cs="Consolas"/>
          <w:sz w:val="19"/>
          <w:szCs w:val="19"/>
        </w:rPr>
        <w:t>server-id</w:t>
      </w:r>
      <w:r>
        <w:t xml:space="preserve"> diferenciado, usuario de replicación y un proceso de inicialización coordinado. Es implementable, pero introduce una complejidad operativa que excede el alcance del laboratorio.</w:t>
      </w:r>
    </w:p>
    <w:p w14:paraId="33B5FBC7" w14:textId="77777777" w:rsidR="00C67E66" w:rsidRDefault="00000000">
      <w:pPr>
        <w:spacing w:after="140" w:line="276" w:lineRule="auto"/>
        <w:jc w:val="both"/>
      </w:pPr>
      <w:r>
        <w:t xml:space="preserve">La estrategia adoptada es </w:t>
      </w:r>
      <w:r>
        <w:rPr>
          <w:b/>
          <w:bCs/>
        </w:rPr>
        <w:t xml:space="preserve">alta disponibilidad por </w:t>
      </w:r>
      <w:proofErr w:type="spellStart"/>
      <w:r>
        <w:rPr>
          <w:b/>
          <w:bCs/>
        </w:rPr>
        <w:t>failover</w:t>
      </w:r>
      <w:proofErr w:type="spellEnd"/>
      <w:r>
        <w:t xml:space="preserve">: el </w:t>
      </w:r>
      <w:proofErr w:type="spellStart"/>
      <w:r>
        <w:t>filesystem</w:t>
      </w:r>
      <w:proofErr w:type="spellEnd"/>
      <w:r>
        <w:t xml:space="preserve"> EFS tiene </w:t>
      </w:r>
      <w:proofErr w:type="spellStart"/>
      <w:r>
        <w:t>mount</w:t>
      </w:r>
      <w:proofErr w:type="spellEnd"/>
      <w:r>
        <w:t xml:space="preserve"> targets en ambas zonas de disponibilidad, de modo </w:t>
      </w:r>
      <w:proofErr w:type="gramStart"/>
      <w:r>
        <w:t>que</w:t>
      </w:r>
      <w:proofErr w:type="gramEnd"/>
      <w:r>
        <w:t xml:space="preserve"> si la zona donde corre MySQL queda fuera de servicio, ECS reprograma la tarea en la otra y vuelve a montar el mismo volumen con los datos intactos. Se pierde aproximadamente un minuto de servicio; no se pierden datos.</w:t>
      </w:r>
    </w:p>
    <w:p w14:paraId="6788D596" w14:textId="77777777" w:rsidR="00C67E66" w:rsidRDefault="00000000">
      <w:pPr>
        <w:pStyle w:val="Ttulo2"/>
      </w:pPr>
      <w:bookmarkStart w:id="58" w:name="_Toc238638196"/>
      <w:r>
        <w:t>5.6. Un solo NAT Gateway, con la opción de escalar</w:t>
      </w:r>
      <w:bookmarkEnd w:id="58"/>
    </w:p>
    <w:p w14:paraId="0776C299" w14:textId="77777777" w:rsidR="00C67E66" w:rsidRDefault="00000000">
      <w:pPr>
        <w:spacing w:after="140" w:line="276" w:lineRule="auto"/>
        <w:jc w:val="both"/>
      </w:pPr>
      <w:r>
        <w:t xml:space="preserve">El módulo </w:t>
      </w:r>
      <w:proofErr w:type="spellStart"/>
      <w:r>
        <w:rPr>
          <w:rFonts w:ascii="Consolas" w:eastAsia="Consolas" w:hAnsi="Consolas" w:cs="Consolas"/>
          <w:sz w:val="19"/>
          <w:szCs w:val="19"/>
        </w:rPr>
        <w:t>network</w:t>
      </w:r>
      <w:proofErr w:type="spellEnd"/>
      <w:r>
        <w:t xml:space="preserve"> expone la variable </w:t>
      </w:r>
      <w:proofErr w:type="spellStart"/>
      <w:r>
        <w:rPr>
          <w:rFonts w:ascii="Consolas" w:eastAsia="Consolas" w:hAnsi="Consolas" w:cs="Consolas"/>
          <w:sz w:val="19"/>
          <w:szCs w:val="19"/>
        </w:rPr>
        <w:t>single_nat_gateway</w:t>
      </w:r>
      <w:proofErr w:type="spellEnd"/>
      <w:r>
        <w:t xml:space="preserve">, con valor por defecto </w:t>
      </w:r>
      <w:r>
        <w:rPr>
          <w:rFonts w:ascii="Consolas" w:eastAsia="Consolas" w:hAnsi="Consolas" w:cs="Consolas"/>
          <w:sz w:val="19"/>
          <w:szCs w:val="19"/>
        </w:rPr>
        <w:t>true</w:t>
      </w:r>
      <w:r>
        <w:t xml:space="preserve">. Un NAT compartido reduce el costo de forma significativa, a cambio de que la caída de esa zona de disponibilidad deje sin salida a internet a todas las </w:t>
      </w:r>
      <w:proofErr w:type="spellStart"/>
      <w:r>
        <w:t>subnets</w:t>
      </w:r>
      <w:proofErr w:type="spellEnd"/>
      <w:r>
        <w:t xml:space="preserve"> privadas. Para un entorno de laboratorio el compromiso es razonable, y pasar a un NAT por zona consiste en cambiar un booleano.</w:t>
      </w:r>
    </w:p>
    <w:p w14:paraId="721418A8" w14:textId="77777777" w:rsidR="00C67E66" w:rsidRDefault="00000000">
      <w:pPr>
        <w:spacing w:after="140" w:line="276" w:lineRule="auto"/>
        <w:jc w:val="both"/>
      </w:pPr>
      <w:r>
        <w:t xml:space="preserve">El NAT no es opcional en esta arquitectura: las instancias EC2 del </w:t>
      </w:r>
      <w:proofErr w:type="spellStart"/>
      <w:r>
        <w:t>cluster</w:t>
      </w:r>
      <w:proofErr w:type="spellEnd"/>
      <w:r>
        <w:t xml:space="preserve"> viven en </w:t>
      </w:r>
      <w:proofErr w:type="spellStart"/>
      <w:r>
        <w:t>subnets</w:t>
      </w:r>
      <w:proofErr w:type="spellEnd"/>
      <w:r>
        <w:t xml:space="preserve"> privadas y necesitan salida para registrarse contra el agente de ECS y descargar imágenes desde ECR.</w:t>
      </w:r>
    </w:p>
    <w:p w14:paraId="0802E443" w14:textId="77777777" w:rsidR="00C67E66" w:rsidRDefault="00000000">
      <w:pPr>
        <w:spacing w:after="140" w:line="276" w:lineRule="auto"/>
        <w:jc w:val="both"/>
      </w:pPr>
      <w:r>
        <w:rPr>
          <w:b/>
          <w:bCs/>
        </w:rPr>
        <w:t>Alternativa evaluada y descartada:</w:t>
      </w:r>
      <w:r>
        <w:t xml:space="preserve"> VPC </w:t>
      </w:r>
      <w:proofErr w:type="spellStart"/>
      <w:r>
        <w:t>endpoints</w:t>
      </w:r>
      <w:proofErr w:type="spellEnd"/>
      <w:r>
        <w:t xml:space="preserve"> para ECR, S3, </w:t>
      </w:r>
      <w:proofErr w:type="spellStart"/>
      <w:r>
        <w:t>CloudWatch</w:t>
      </w:r>
      <w:proofErr w:type="spellEnd"/>
      <w:r>
        <w:t xml:space="preserve"> Logs y SSM. Resultan más económicos a largo plazo y eliminan la necesidad del NAT, pero suponen cinco recursos adicionales que no aportaban al objetivo del laboratorio.</w:t>
      </w:r>
    </w:p>
    <w:p w14:paraId="71FBA24C" w14:textId="77777777" w:rsidR="00C67E66" w:rsidRDefault="00000000">
      <w:pPr>
        <w:pStyle w:val="Ttulo2"/>
      </w:pPr>
      <w:bookmarkStart w:id="59" w:name="_Toc238638197"/>
      <w:r>
        <w:lastRenderedPageBreak/>
        <w:t>5.7. Ciclo de vida de los servicios ECS</w:t>
      </w:r>
      <w:bookmarkEnd w:id="59"/>
    </w:p>
    <w:p w14:paraId="5D8E3425" w14:textId="77777777" w:rsidR="00C67E66" w:rsidRDefault="00000000">
      <w:pPr>
        <w:spacing w:after="140" w:line="276" w:lineRule="auto"/>
        <w:jc w:val="both"/>
      </w:pPr>
      <w:r>
        <w:t xml:space="preserve">Cada </w:t>
      </w:r>
      <w:proofErr w:type="spellStart"/>
      <w:r>
        <w:rPr>
          <w:rFonts w:ascii="Consolas" w:eastAsia="Consolas" w:hAnsi="Consolas" w:cs="Consolas"/>
          <w:sz w:val="19"/>
          <w:szCs w:val="19"/>
        </w:rPr>
        <w:t>terraform</w:t>
      </w:r>
      <w:proofErr w:type="spellEnd"/>
      <w:r>
        <w:rPr>
          <w:rFonts w:ascii="Consolas" w:eastAsia="Consolas" w:hAnsi="Consolas" w:cs="Consolas"/>
          <w:sz w:val="19"/>
          <w:szCs w:val="19"/>
        </w:rPr>
        <w:t xml:space="preserve"> plan</w:t>
      </w:r>
      <w:r>
        <w:t xml:space="preserve"> proponía destruir y recrear los dos servicios ECS aun sin cambios en el código, lo que en un </w:t>
      </w:r>
      <w:proofErr w:type="spellStart"/>
      <w:r>
        <w:t>apply</w:t>
      </w:r>
      <w:proofErr w:type="spellEnd"/>
      <w:r>
        <w:t xml:space="preserve"> real habría implicado la caída de todas las tareas.</w:t>
      </w:r>
    </w:p>
    <w:p w14:paraId="33735711" w14:textId="77777777" w:rsidR="00C67E66" w:rsidRDefault="00000000">
      <w:pPr>
        <w:spacing w:after="140" w:line="276" w:lineRule="auto"/>
        <w:jc w:val="both"/>
      </w:pPr>
      <w:r>
        <w:t xml:space="preserve">La causa está en una interacción sutil entre </w:t>
      </w:r>
      <w:proofErr w:type="spellStart"/>
      <w:r>
        <w:t>Terraform</w:t>
      </w:r>
      <w:proofErr w:type="spellEnd"/>
      <w:r>
        <w:t xml:space="preserve"> y la API de ECS. Ninguno de los dos servicios declara </w:t>
      </w:r>
      <w:proofErr w:type="spellStart"/>
      <w:r>
        <w:rPr>
          <w:rFonts w:ascii="Consolas" w:eastAsia="Consolas" w:hAnsi="Consolas" w:cs="Consolas"/>
          <w:sz w:val="19"/>
          <w:szCs w:val="19"/>
        </w:rPr>
        <w:t>launch_type</w:t>
      </w:r>
      <w:proofErr w:type="spellEnd"/>
      <w:r>
        <w:t xml:space="preserve"> ni </w:t>
      </w:r>
      <w:proofErr w:type="spellStart"/>
      <w:r>
        <w:rPr>
          <w:rFonts w:ascii="Consolas" w:eastAsia="Consolas" w:hAnsi="Consolas" w:cs="Consolas"/>
          <w:sz w:val="19"/>
          <w:szCs w:val="19"/>
        </w:rPr>
        <w:t>capacity_provider_strategy</w:t>
      </w:r>
      <w:proofErr w:type="spellEnd"/>
      <w:r>
        <w:t xml:space="preserve">; en ese caso AWS aplica automáticamente la estrategia por defecto del </w:t>
      </w:r>
      <w:proofErr w:type="spellStart"/>
      <w:r>
        <w:t>cluster</w:t>
      </w:r>
      <w:proofErr w:type="spellEnd"/>
      <w:r>
        <w:t xml:space="preserve"> del lado del servidor. </w:t>
      </w:r>
      <w:proofErr w:type="spellStart"/>
      <w:r>
        <w:t>Terraform</w:t>
      </w:r>
      <w:proofErr w:type="spellEnd"/>
      <w:r>
        <w:t xml:space="preserve"> lee ese valor al refrescar el estado y, como la configuración no lo declara, lo interpreta como un atributo que debe eliminarse. Al ser </w:t>
      </w:r>
      <w:proofErr w:type="spellStart"/>
      <w:r>
        <w:rPr>
          <w:rFonts w:ascii="Consolas" w:eastAsia="Consolas" w:hAnsi="Consolas" w:cs="Consolas"/>
          <w:sz w:val="19"/>
          <w:szCs w:val="19"/>
        </w:rPr>
        <w:t>capacity_provider_strategy</w:t>
      </w:r>
      <w:proofErr w:type="spellEnd"/>
      <w:r>
        <w:t xml:space="preserve"> un atributo de tipo *</w:t>
      </w:r>
      <w:proofErr w:type="spellStart"/>
      <w:r>
        <w:t>ForceNew</w:t>
      </w:r>
      <w:proofErr w:type="spellEnd"/>
      <w:r>
        <w:t>*, eliminarlo implica reemplazar el servicio completo.</w:t>
      </w:r>
    </w:p>
    <w:p w14:paraId="6AE00908" w14:textId="77777777" w:rsidR="00C67E66" w:rsidRPr="007835BB" w:rsidRDefault="00000000">
      <w:pPr>
        <w:shd w:val="clear" w:color="auto" w:fill="F2F2F2"/>
        <w:spacing w:before="60"/>
        <w:ind w:left="240"/>
        <w:rPr>
          <w:lang w:val="en-US"/>
        </w:rPr>
      </w:pPr>
      <w:r w:rsidRPr="007835BB">
        <w:rPr>
          <w:rFonts w:ascii="Consolas" w:eastAsia="Consolas" w:hAnsi="Consolas" w:cs="Consolas"/>
          <w:color w:val="2B2B2B"/>
          <w:sz w:val="18"/>
          <w:szCs w:val="18"/>
          <w:lang w:val="en-US"/>
        </w:rPr>
        <w:t>resource "</w:t>
      </w:r>
      <w:proofErr w:type="spellStart"/>
      <w:r w:rsidRPr="007835BB">
        <w:rPr>
          <w:rFonts w:ascii="Consolas" w:eastAsia="Consolas" w:hAnsi="Consolas" w:cs="Consolas"/>
          <w:color w:val="2B2B2B"/>
          <w:sz w:val="18"/>
          <w:szCs w:val="18"/>
          <w:lang w:val="en-US"/>
        </w:rPr>
        <w:t>aws_ecs_service</w:t>
      </w:r>
      <w:proofErr w:type="spellEnd"/>
      <w:r w:rsidRPr="007835BB">
        <w:rPr>
          <w:rFonts w:ascii="Consolas" w:eastAsia="Consolas" w:hAnsi="Consolas" w:cs="Consolas"/>
          <w:color w:val="2B2B2B"/>
          <w:sz w:val="18"/>
          <w:szCs w:val="18"/>
          <w:lang w:val="en-US"/>
        </w:rPr>
        <w:t>" "frontend" {</w:t>
      </w:r>
    </w:p>
    <w:p w14:paraId="2FC75A4A"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 ...</w:t>
      </w:r>
    </w:p>
    <w:p w14:paraId="0DDF8F65"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lifecycle {</w:t>
      </w:r>
    </w:p>
    <w:p w14:paraId="548CC63E" w14:textId="77777777" w:rsidR="00C67E66" w:rsidRPr="007835BB" w:rsidRDefault="00000000">
      <w:pPr>
        <w:shd w:val="clear" w:color="auto" w:fill="F2F2F2"/>
        <w:ind w:left="240"/>
        <w:rPr>
          <w:lang w:val="en-US"/>
        </w:rPr>
      </w:pPr>
      <w:r w:rsidRPr="007835BB">
        <w:rPr>
          <w:rFonts w:ascii="Consolas" w:eastAsia="Consolas" w:hAnsi="Consolas" w:cs="Consolas"/>
          <w:color w:val="2B2B2B"/>
          <w:sz w:val="18"/>
          <w:szCs w:val="18"/>
          <w:lang w:val="en-US"/>
        </w:rPr>
        <w:t xml:space="preserve">    </w:t>
      </w:r>
      <w:proofErr w:type="spellStart"/>
      <w:r w:rsidRPr="007835BB">
        <w:rPr>
          <w:rFonts w:ascii="Consolas" w:eastAsia="Consolas" w:hAnsi="Consolas" w:cs="Consolas"/>
          <w:color w:val="2B2B2B"/>
          <w:sz w:val="18"/>
          <w:szCs w:val="18"/>
          <w:lang w:val="en-US"/>
        </w:rPr>
        <w:t>ignore_changes</w:t>
      </w:r>
      <w:proofErr w:type="spellEnd"/>
      <w:r w:rsidRPr="007835BB">
        <w:rPr>
          <w:rFonts w:ascii="Consolas" w:eastAsia="Consolas" w:hAnsi="Consolas" w:cs="Consolas"/>
          <w:color w:val="2B2B2B"/>
          <w:sz w:val="18"/>
          <w:szCs w:val="18"/>
          <w:lang w:val="en-US"/>
        </w:rPr>
        <w:t xml:space="preserve"> = [</w:t>
      </w:r>
      <w:proofErr w:type="spellStart"/>
      <w:r w:rsidRPr="007835BB">
        <w:rPr>
          <w:rFonts w:ascii="Consolas" w:eastAsia="Consolas" w:hAnsi="Consolas" w:cs="Consolas"/>
          <w:color w:val="2B2B2B"/>
          <w:sz w:val="18"/>
          <w:szCs w:val="18"/>
          <w:lang w:val="en-US"/>
        </w:rPr>
        <w:t>capacity_provider_strategy</w:t>
      </w:r>
      <w:proofErr w:type="spellEnd"/>
      <w:r w:rsidRPr="007835BB">
        <w:rPr>
          <w:rFonts w:ascii="Consolas" w:eastAsia="Consolas" w:hAnsi="Consolas" w:cs="Consolas"/>
          <w:color w:val="2B2B2B"/>
          <w:sz w:val="18"/>
          <w:szCs w:val="18"/>
          <w:lang w:val="en-US"/>
        </w:rPr>
        <w:t>]</w:t>
      </w:r>
    </w:p>
    <w:p w14:paraId="379E2D56" w14:textId="77777777" w:rsidR="00C67E66" w:rsidRDefault="00000000">
      <w:pPr>
        <w:shd w:val="clear" w:color="auto" w:fill="F2F2F2"/>
        <w:ind w:left="240"/>
      </w:pPr>
      <w:r w:rsidRPr="007835BB">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w:t>
      </w:r>
    </w:p>
    <w:p w14:paraId="4A3E1CE6" w14:textId="77777777" w:rsidR="00C67E66" w:rsidRDefault="00000000">
      <w:pPr>
        <w:shd w:val="clear" w:color="auto" w:fill="F2F2F2"/>
        <w:spacing w:after="160"/>
        <w:ind w:left="240"/>
      </w:pPr>
      <w:r>
        <w:rPr>
          <w:rFonts w:ascii="Consolas" w:eastAsia="Consolas" w:hAnsi="Consolas" w:cs="Consolas"/>
          <w:color w:val="2B2B2B"/>
          <w:sz w:val="18"/>
          <w:szCs w:val="18"/>
        </w:rPr>
        <w:t>}</w:t>
      </w:r>
    </w:p>
    <w:p w14:paraId="4BE78988" w14:textId="77777777" w:rsidR="00C67E66" w:rsidRDefault="00000000">
      <w:pPr>
        <w:spacing w:after="140" w:line="276" w:lineRule="auto"/>
        <w:jc w:val="both"/>
      </w:pPr>
      <w:r>
        <w:t>Declarar explícitamente que ese atributo se ignora resuelve el problema en ambos servicios y deja el plan limpio.</w:t>
      </w:r>
    </w:p>
    <w:p w14:paraId="0C94086A" w14:textId="77777777" w:rsidR="00C67E66" w:rsidRDefault="00000000">
      <w:pPr>
        <w:pStyle w:val="Ttulo2"/>
      </w:pPr>
      <w:bookmarkStart w:id="60" w:name="_Toc238638198"/>
      <w:r>
        <w:t xml:space="preserve">5.8. Health </w:t>
      </w:r>
      <w:proofErr w:type="spellStart"/>
      <w:r>
        <w:t>check</w:t>
      </w:r>
      <w:proofErr w:type="spellEnd"/>
      <w:r>
        <w:t xml:space="preserve"> tolerante al estado de la base</w:t>
      </w:r>
      <w:bookmarkEnd w:id="60"/>
    </w:p>
    <w:p w14:paraId="26139477" w14:textId="77777777" w:rsidR="00C67E66" w:rsidRDefault="00000000">
      <w:pPr>
        <w:spacing w:after="140" w:line="276" w:lineRule="auto"/>
        <w:jc w:val="both"/>
      </w:pPr>
      <w:r>
        <w:t xml:space="preserve">El </w:t>
      </w:r>
      <w:proofErr w:type="spellStart"/>
      <w:r>
        <w:t>endpoint</w:t>
      </w:r>
      <w:proofErr w:type="spellEnd"/>
      <w:r>
        <w:t xml:space="preserve"> de salud de la aplicación devuelve 200 en cuanto el servidor HTTP está operativo, con independencia de si la conexión a MySQL ya se estableció. El estado de la base viaja como un campo informativo en el cuerpo de la respuesta.</w:t>
      </w:r>
    </w:p>
    <w:p w14:paraId="5833576B" w14:textId="77777777" w:rsidR="00C67E66" w:rsidRDefault="00000000">
      <w:pPr>
        <w:spacing w:after="140" w:line="276" w:lineRule="auto"/>
        <w:jc w:val="both"/>
      </w:pPr>
      <w:r>
        <w:t xml:space="preserve">El motivo es evitar un ciclo de reemplazos: si el </w:t>
      </w:r>
      <w:proofErr w:type="spellStart"/>
      <w:r>
        <w:t>health</w:t>
      </w:r>
      <w:proofErr w:type="spellEnd"/>
      <w:r>
        <w:t xml:space="preserve"> </w:t>
      </w:r>
      <w:proofErr w:type="spellStart"/>
      <w:r>
        <w:t>check</w:t>
      </w:r>
      <w:proofErr w:type="spellEnd"/>
      <w:r>
        <w:t xml:space="preserve"> dependiera de la base, un problema transitorio de MySQL — un arranque en frío, el reemplazo de una tarea — haría que el target </w:t>
      </w:r>
      <w:proofErr w:type="spellStart"/>
      <w:r>
        <w:t>group</w:t>
      </w:r>
      <w:proofErr w:type="spellEnd"/>
      <w:r>
        <w:t xml:space="preserve"> marcase como no sanas a tareas del </w:t>
      </w:r>
      <w:proofErr w:type="spellStart"/>
      <w:r>
        <w:t>frontend</w:t>
      </w:r>
      <w:proofErr w:type="spellEnd"/>
      <w:r>
        <w:t xml:space="preserve"> que en realidad están funcionando correctamente, provocando su terminación y reemplazo, y agravando la situación en lugar de mejorarla.</w:t>
      </w:r>
    </w:p>
    <w:p w14:paraId="44AD9AEF" w14:textId="77777777" w:rsidR="00C67E66" w:rsidRDefault="00000000">
      <w:pPr>
        <w:pStyle w:val="Ttulo2"/>
      </w:pPr>
      <w:bookmarkStart w:id="61" w:name="_Toc238638199"/>
      <w:r>
        <w:t xml:space="preserve">5.9. Reproducibilidad del ciclo </w:t>
      </w:r>
      <w:proofErr w:type="spellStart"/>
      <w:r>
        <w:t>destroy</w:t>
      </w:r>
      <w:proofErr w:type="spellEnd"/>
      <w:r>
        <w:t>/</w:t>
      </w:r>
      <w:proofErr w:type="spellStart"/>
      <w:r>
        <w:t>apply</w:t>
      </w:r>
      <w:bookmarkEnd w:id="61"/>
      <w:proofErr w:type="spellEnd"/>
    </w:p>
    <w:p w14:paraId="531D8E5A" w14:textId="77777777" w:rsidR="00C67E66" w:rsidRDefault="00000000">
      <w:pPr>
        <w:spacing w:after="140" w:line="276" w:lineRule="auto"/>
        <w:jc w:val="both"/>
      </w:pPr>
      <w:r>
        <w:t>El enunciado exige que la infraestructura sea reproducible desde cero. Dos ajustes resultaron necesarios para que el ciclo completo se ejecute sin intervención manual.</w:t>
      </w:r>
    </w:p>
    <w:p w14:paraId="2FEAF022" w14:textId="77777777" w:rsidR="00C67E66" w:rsidRDefault="00000000">
      <w:pPr>
        <w:spacing w:after="140" w:line="276" w:lineRule="auto"/>
        <w:jc w:val="both"/>
      </w:pPr>
      <w:r>
        <w:rPr>
          <w:b/>
          <w:bCs/>
        </w:rPr>
        <w:t>`</w:t>
      </w:r>
      <w:proofErr w:type="spellStart"/>
      <w:r>
        <w:rPr>
          <w:b/>
          <w:bCs/>
        </w:rPr>
        <w:t>force_delete</w:t>
      </w:r>
      <w:proofErr w:type="spellEnd"/>
      <w:r>
        <w:rPr>
          <w:b/>
          <w:bCs/>
        </w:rPr>
        <w:t>` en el repositorio ECR.</w:t>
      </w:r>
      <w:r>
        <w:t xml:space="preserve"> Por defecto ECR rechaza eliminar un repositorio que contiene imágenes, lo que deja el </w:t>
      </w:r>
      <w:proofErr w:type="spellStart"/>
      <w:r>
        <w:rPr>
          <w:rFonts w:ascii="Consolas" w:eastAsia="Consolas" w:hAnsi="Consolas" w:cs="Consolas"/>
          <w:sz w:val="19"/>
          <w:szCs w:val="19"/>
        </w:rPr>
        <w:t>terraform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destroy</w:t>
      </w:r>
      <w:proofErr w:type="spellEnd"/>
      <w:r>
        <w:t xml:space="preserve"> bloqueado a mitad de camino y obliga a vaciarlo a mano desde la consola.</w:t>
      </w:r>
    </w:p>
    <w:p w14:paraId="630B0F3B" w14:textId="77777777" w:rsidR="00C67E66" w:rsidRDefault="00000000">
      <w:pPr>
        <w:spacing w:after="140" w:line="276" w:lineRule="auto"/>
        <w:jc w:val="both"/>
      </w:pPr>
      <w:r>
        <w:rPr>
          <w:b/>
          <w:bCs/>
        </w:rPr>
        <w:t>`</w:t>
      </w:r>
      <w:proofErr w:type="spellStart"/>
      <w:r>
        <w:rPr>
          <w:b/>
          <w:bCs/>
        </w:rPr>
        <w:t>depends_on</w:t>
      </w:r>
      <w:proofErr w:type="spellEnd"/>
      <w:r>
        <w:rPr>
          <w:b/>
          <w:bCs/>
        </w:rPr>
        <w:t>` entre el servicio ECS y el balanceador.</w:t>
      </w:r>
      <w:r>
        <w:t xml:space="preserve"> El servicio del </w:t>
      </w:r>
      <w:proofErr w:type="spellStart"/>
      <w:r>
        <w:t>frontend</w:t>
      </w:r>
      <w:proofErr w:type="spellEnd"/>
      <w:r>
        <w:t xml:space="preserve"> se registra en el target </w:t>
      </w:r>
      <w:proofErr w:type="spellStart"/>
      <w:r>
        <w:t>group</w:t>
      </w:r>
      <w:proofErr w:type="spellEnd"/>
      <w:r>
        <w:t xml:space="preserve">, pero ese target </w:t>
      </w:r>
      <w:proofErr w:type="spellStart"/>
      <w:r>
        <w:t>group</w:t>
      </w:r>
      <w:proofErr w:type="spellEnd"/>
      <w:r>
        <w:t xml:space="preserve"> sólo queda asociado a un load </w:t>
      </w:r>
      <w:proofErr w:type="spellStart"/>
      <w:r>
        <w:t>balancer</w:t>
      </w:r>
      <w:proofErr w:type="spellEnd"/>
      <w:r>
        <w:t xml:space="preserve"> cuando existe el </w:t>
      </w:r>
      <w:proofErr w:type="spellStart"/>
      <w:r>
        <w:t>listener</w:t>
      </w:r>
      <w:proofErr w:type="spellEnd"/>
      <w:r>
        <w:t xml:space="preserve">. Sin la dependencia explícita, en un despliegue desde cero </w:t>
      </w:r>
      <w:proofErr w:type="spellStart"/>
      <w:r>
        <w:t>Terraform</w:t>
      </w:r>
      <w:proofErr w:type="spellEnd"/>
      <w:r>
        <w:t xml:space="preserve"> puede crear el servicio antes que el </w:t>
      </w:r>
      <w:proofErr w:type="spellStart"/>
      <w:r>
        <w:t>listener</w:t>
      </w:r>
      <w:proofErr w:type="spellEnd"/>
      <w:r>
        <w:t>, y ECS rechaza el registro. Es el tipo de defecto que no se manifiesta mientras se trabaja de forma incremental sobre una infraestructura existente, y que aparece precisamente al intentar reproducirla.</w:t>
      </w:r>
    </w:p>
    <w:p w14:paraId="3A544431" w14:textId="77777777" w:rsidR="00C67E66" w:rsidRDefault="00000000">
      <w:r>
        <w:br w:type="page"/>
      </w:r>
    </w:p>
    <w:p w14:paraId="4DC8EC02" w14:textId="77777777" w:rsidR="00C67E66" w:rsidRDefault="00000000">
      <w:pPr>
        <w:pStyle w:val="Ttulo1"/>
      </w:pPr>
      <w:bookmarkStart w:id="62" w:name="_Toc238638200"/>
      <w:r>
        <w:lastRenderedPageBreak/>
        <w:t xml:space="preserve">6. </w:t>
      </w:r>
      <w:proofErr w:type="spellStart"/>
      <w:r>
        <w:t>Definition</w:t>
      </w:r>
      <w:proofErr w:type="spellEnd"/>
      <w:r>
        <w:t xml:space="preserve"> </w:t>
      </w:r>
      <w:proofErr w:type="spellStart"/>
      <w:r>
        <w:t>of</w:t>
      </w:r>
      <w:proofErr w:type="spellEnd"/>
      <w:r>
        <w:t xml:space="preserve"> Done</w:t>
      </w:r>
      <w:bookmarkEnd w:id="62"/>
    </w:p>
    <w:p w14:paraId="3012EB42" w14:textId="77777777" w:rsidR="00C67E66" w:rsidRDefault="00000000">
      <w:pPr>
        <w:spacing w:after="140" w:line="276" w:lineRule="auto"/>
        <w:jc w:val="both"/>
      </w:pPr>
      <w:r>
        <w:t xml:space="preserve">Esta sección consolida el cumplimiento de cada punto del </w:t>
      </w:r>
      <w:proofErr w:type="spellStart"/>
      <w:r>
        <w:t>Definition</w:t>
      </w:r>
      <w:proofErr w:type="spellEnd"/>
      <w:r>
        <w:t xml:space="preserve"> </w:t>
      </w:r>
      <w:proofErr w:type="spellStart"/>
      <w:r>
        <w:t>of</w:t>
      </w:r>
      <w:proofErr w:type="spellEnd"/>
      <w:r>
        <w:t xml:space="preserve"> Done establecido por el enunciado, junto con la evidencia correspondiente.</w:t>
      </w:r>
    </w:p>
    <w:p w14:paraId="60D81758" w14:textId="77777777" w:rsidR="00C67E66" w:rsidRDefault="00000000">
      <w:pPr>
        <w:pStyle w:val="Ttulo2"/>
      </w:pPr>
      <w:bookmarkStart w:id="63" w:name="_Toc238638201"/>
      <w:r>
        <w:t>6.1. Accesos a la infraestructura</w:t>
      </w:r>
      <w:bookmarkEnd w:id="63"/>
    </w:p>
    <w:p w14:paraId="5D047909" w14:textId="77777777" w:rsidR="00C67E66" w:rsidRDefault="00000000">
      <w:pPr>
        <w:pStyle w:val="Ttulo3"/>
      </w:pPr>
      <w:bookmarkStart w:id="64" w:name="_Toc238638202"/>
      <w:r>
        <w:t>Nombre de dominio asociado al balanceador</w:t>
      </w:r>
      <w:bookmarkEnd w:id="64"/>
    </w:p>
    <w:p w14:paraId="0FA447F5" w14:textId="77777777" w:rsidR="00C67E66" w:rsidRDefault="00000000">
      <w:pPr>
        <w:spacing w:after="100"/>
      </w:pPr>
      <w:hyperlink r:id="rId11" w:history="1">
        <w:r>
          <w:rPr>
            <w:rStyle w:val="Hipervnculo"/>
          </w:rPr>
          <w:t>https://alb.maxicarbonetti.ownboarding.teratest.net/</w:t>
        </w:r>
      </w:hyperlink>
    </w:p>
    <w:p w14:paraId="2C6934E2" w14:textId="77777777" w:rsidR="00C67E66" w:rsidRPr="007835BB" w:rsidRDefault="00000000">
      <w:pPr>
        <w:pStyle w:val="Ttulo3"/>
        <w:rPr>
          <w:lang w:val="en-US"/>
        </w:rPr>
      </w:pPr>
      <w:bookmarkStart w:id="65" w:name="_Toc238638203"/>
      <w:r w:rsidRPr="007835BB">
        <w:rPr>
          <w:lang w:val="en-US"/>
        </w:rPr>
        <w:t xml:space="preserve">URL </w:t>
      </w:r>
      <w:proofErr w:type="spellStart"/>
      <w:r w:rsidRPr="007835BB">
        <w:rPr>
          <w:lang w:val="en-US"/>
        </w:rPr>
        <w:t>pública</w:t>
      </w:r>
      <w:proofErr w:type="spellEnd"/>
      <w:r w:rsidRPr="007835BB">
        <w:rPr>
          <w:lang w:val="en-US"/>
        </w:rPr>
        <w:t xml:space="preserve"> del Application Load Balancer</w:t>
      </w:r>
      <w:bookmarkEnd w:id="65"/>
    </w:p>
    <w:p w14:paraId="5B1E8264" w14:textId="77777777" w:rsidR="00C67E66" w:rsidRPr="007835BB" w:rsidRDefault="00000000">
      <w:pPr>
        <w:spacing w:after="100"/>
        <w:rPr>
          <w:lang w:val="en-US"/>
        </w:rPr>
      </w:pPr>
      <w:hyperlink r:id="rId12" w:history="1">
        <w:r w:rsidRPr="007835BB">
          <w:rPr>
            <w:rStyle w:val="Hipervnculo"/>
            <w:lang w:val="en-US"/>
          </w:rPr>
          <w:t>lab3-dev-alb-1894566336.us-east-1.elb.amazonaws.com</w:t>
        </w:r>
      </w:hyperlink>
    </w:p>
    <w:p w14:paraId="3C7D0A53" w14:textId="77777777" w:rsidR="00C67E66" w:rsidRDefault="00000000">
      <w:pPr>
        <w:pStyle w:val="Ttulo2"/>
      </w:pPr>
      <w:bookmarkStart w:id="66" w:name="_Toc238638204"/>
      <w:r>
        <w:t>6.2. Verificación punto por punto</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4726"/>
      </w:tblGrid>
      <w:tr w:rsidR="00C67E66" w14:paraId="71CE302B" w14:textId="77777777">
        <w:tblPrEx>
          <w:tblCellMar>
            <w:top w:w="0" w:type="dxa"/>
            <w:bottom w:w="0" w:type="dxa"/>
          </w:tblCellMar>
        </w:tblPrEx>
        <w:trPr>
          <w:tblHeader/>
        </w:trPr>
        <w:tc>
          <w:tcPr>
            <w:tcW w:w="3000" w:type="dxa"/>
            <w:shd w:val="clear" w:color="auto" w:fill="58595B"/>
            <w:tcMar>
              <w:top w:w="80" w:type="dxa"/>
              <w:left w:w="120" w:type="dxa"/>
              <w:bottom w:w="80" w:type="dxa"/>
              <w:right w:w="120" w:type="dxa"/>
            </w:tcMar>
          </w:tcPr>
          <w:p w14:paraId="2401DD62" w14:textId="77777777" w:rsidR="00C67E66" w:rsidRDefault="00000000">
            <w:r>
              <w:rPr>
                <w:b/>
                <w:bCs/>
                <w:color w:val="FFFFFF"/>
                <w:sz w:val="19"/>
                <w:szCs w:val="19"/>
              </w:rPr>
              <w:t>Requisito</w:t>
            </w:r>
          </w:p>
        </w:tc>
        <w:tc>
          <w:tcPr>
            <w:tcW w:w="1300" w:type="dxa"/>
            <w:shd w:val="clear" w:color="auto" w:fill="58595B"/>
            <w:tcMar>
              <w:top w:w="80" w:type="dxa"/>
              <w:left w:w="120" w:type="dxa"/>
              <w:bottom w:w="80" w:type="dxa"/>
              <w:right w:w="120" w:type="dxa"/>
            </w:tcMar>
          </w:tcPr>
          <w:p w14:paraId="7696BA29" w14:textId="77777777" w:rsidR="00C67E66" w:rsidRDefault="00000000">
            <w:r>
              <w:rPr>
                <w:b/>
                <w:bCs/>
                <w:color w:val="FFFFFF"/>
                <w:sz w:val="19"/>
                <w:szCs w:val="19"/>
              </w:rPr>
              <w:t>Estado</w:t>
            </w:r>
          </w:p>
        </w:tc>
        <w:tc>
          <w:tcPr>
            <w:tcW w:w="4726" w:type="dxa"/>
            <w:shd w:val="clear" w:color="auto" w:fill="58595B"/>
            <w:tcMar>
              <w:top w:w="80" w:type="dxa"/>
              <w:left w:w="120" w:type="dxa"/>
              <w:bottom w:w="80" w:type="dxa"/>
              <w:right w:w="120" w:type="dxa"/>
            </w:tcMar>
          </w:tcPr>
          <w:p w14:paraId="0F70B4A1" w14:textId="77777777" w:rsidR="00C67E66" w:rsidRDefault="00000000">
            <w:r>
              <w:rPr>
                <w:b/>
                <w:bCs/>
                <w:color w:val="FFFFFF"/>
                <w:sz w:val="19"/>
                <w:szCs w:val="19"/>
              </w:rPr>
              <w:t>Evidencia</w:t>
            </w:r>
          </w:p>
        </w:tc>
      </w:tr>
      <w:tr w:rsidR="00C67E66" w14:paraId="4FC9B5C1" w14:textId="77777777">
        <w:tblPrEx>
          <w:tblCellMar>
            <w:top w:w="0" w:type="dxa"/>
            <w:bottom w:w="0" w:type="dxa"/>
          </w:tblCellMar>
        </w:tblPrEx>
        <w:tc>
          <w:tcPr>
            <w:tcW w:w="3000" w:type="dxa"/>
            <w:tcMar>
              <w:top w:w="80" w:type="dxa"/>
              <w:left w:w="120" w:type="dxa"/>
              <w:bottom w:w="80" w:type="dxa"/>
              <w:right w:w="120" w:type="dxa"/>
            </w:tcMar>
          </w:tcPr>
          <w:p w14:paraId="0E1ADDDB" w14:textId="77777777" w:rsidR="00C67E66" w:rsidRDefault="00000000">
            <w:r>
              <w:t>El sitio es accesible a través del nombre de dominio asociado al ALB</w:t>
            </w:r>
          </w:p>
        </w:tc>
        <w:tc>
          <w:tcPr>
            <w:tcW w:w="1300" w:type="dxa"/>
            <w:tcMar>
              <w:top w:w="80" w:type="dxa"/>
              <w:left w:w="120" w:type="dxa"/>
              <w:bottom w:w="80" w:type="dxa"/>
              <w:right w:w="120" w:type="dxa"/>
            </w:tcMar>
          </w:tcPr>
          <w:p w14:paraId="37BDD454" w14:textId="77777777" w:rsidR="00C67E66" w:rsidRDefault="00000000">
            <w:r>
              <w:t>Cumplido</w:t>
            </w:r>
          </w:p>
        </w:tc>
        <w:tc>
          <w:tcPr>
            <w:tcW w:w="4726" w:type="dxa"/>
            <w:tcMar>
              <w:top w:w="80" w:type="dxa"/>
              <w:left w:w="120" w:type="dxa"/>
              <w:bottom w:w="80" w:type="dxa"/>
              <w:right w:w="120" w:type="dxa"/>
            </w:tcMar>
          </w:tcPr>
          <w:p w14:paraId="08877615" w14:textId="77777777" w:rsidR="00C67E66" w:rsidRDefault="00000000">
            <w:r>
              <w:t>La aplicación responde por HTTPS en el FQDN indicado en 6.1, con certificado válido emitido por ACM.</w:t>
            </w:r>
          </w:p>
        </w:tc>
      </w:tr>
      <w:tr w:rsidR="00C67E66" w14:paraId="6E3F8419"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084E9AD0" w14:textId="77777777" w:rsidR="00C67E66" w:rsidRDefault="00000000">
            <w:r>
              <w:t xml:space="preserve">Al hacer una solicitud HTTP, el ALB redirecciona al </w:t>
            </w:r>
            <w:proofErr w:type="spellStart"/>
            <w:r>
              <w:t>listener</w:t>
            </w:r>
            <w:proofErr w:type="spellEnd"/>
            <w:r>
              <w:t xml:space="preserve"> HTTPS</w:t>
            </w:r>
          </w:p>
        </w:tc>
        <w:tc>
          <w:tcPr>
            <w:tcW w:w="1300" w:type="dxa"/>
            <w:shd w:val="clear" w:color="auto" w:fill="FAFAFA"/>
            <w:tcMar>
              <w:top w:w="80" w:type="dxa"/>
              <w:left w:w="120" w:type="dxa"/>
              <w:bottom w:w="80" w:type="dxa"/>
              <w:right w:w="120" w:type="dxa"/>
            </w:tcMar>
          </w:tcPr>
          <w:p w14:paraId="4A95CE0A" w14:textId="77777777" w:rsidR="00C67E66" w:rsidRDefault="00000000">
            <w:r>
              <w:t>Cumplido</w:t>
            </w:r>
          </w:p>
        </w:tc>
        <w:tc>
          <w:tcPr>
            <w:tcW w:w="4726" w:type="dxa"/>
            <w:shd w:val="clear" w:color="auto" w:fill="FAFAFA"/>
            <w:tcMar>
              <w:top w:w="80" w:type="dxa"/>
              <w:left w:w="120" w:type="dxa"/>
              <w:bottom w:w="80" w:type="dxa"/>
              <w:right w:w="120" w:type="dxa"/>
            </w:tcMar>
          </w:tcPr>
          <w:p w14:paraId="700E437A" w14:textId="77777777" w:rsidR="00C67E66" w:rsidRDefault="00000000">
            <w:r>
              <w:t xml:space="preserve">El </w:t>
            </w:r>
            <w:proofErr w:type="spellStart"/>
            <w:r>
              <w:t>listener</w:t>
            </w:r>
            <w:proofErr w:type="spellEnd"/>
            <w:r>
              <w:t xml:space="preserve"> del puerto 80 tiene como acción por defecto una redirección 301 hacia el puerto 443.</w:t>
            </w:r>
          </w:p>
        </w:tc>
      </w:tr>
      <w:tr w:rsidR="00C67E66" w14:paraId="76D34622" w14:textId="77777777">
        <w:tblPrEx>
          <w:tblCellMar>
            <w:top w:w="0" w:type="dxa"/>
            <w:bottom w:w="0" w:type="dxa"/>
          </w:tblCellMar>
        </w:tblPrEx>
        <w:tc>
          <w:tcPr>
            <w:tcW w:w="3000" w:type="dxa"/>
            <w:tcMar>
              <w:top w:w="80" w:type="dxa"/>
              <w:left w:w="120" w:type="dxa"/>
              <w:bottom w:w="80" w:type="dxa"/>
              <w:right w:w="120" w:type="dxa"/>
            </w:tcMar>
          </w:tcPr>
          <w:p w14:paraId="15BB98C3" w14:textId="77777777" w:rsidR="00C67E66" w:rsidRDefault="00000000">
            <w:r>
              <w:t>Se provee la URL del ALB para verificar la disponibilidad del sitio</w:t>
            </w:r>
          </w:p>
        </w:tc>
        <w:tc>
          <w:tcPr>
            <w:tcW w:w="1300" w:type="dxa"/>
            <w:tcMar>
              <w:top w:w="80" w:type="dxa"/>
              <w:left w:w="120" w:type="dxa"/>
              <w:bottom w:w="80" w:type="dxa"/>
              <w:right w:w="120" w:type="dxa"/>
            </w:tcMar>
          </w:tcPr>
          <w:p w14:paraId="58E0370C" w14:textId="77777777" w:rsidR="00C67E66" w:rsidRDefault="00000000">
            <w:r>
              <w:t>Cumplido</w:t>
            </w:r>
          </w:p>
        </w:tc>
        <w:tc>
          <w:tcPr>
            <w:tcW w:w="4726" w:type="dxa"/>
            <w:tcMar>
              <w:top w:w="80" w:type="dxa"/>
              <w:left w:w="120" w:type="dxa"/>
              <w:bottom w:w="80" w:type="dxa"/>
              <w:right w:w="120" w:type="dxa"/>
            </w:tcMar>
          </w:tcPr>
          <w:p w14:paraId="2CACA8C5" w14:textId="77777777" w:rsidR="00C67E66" w:rsidRDefault="00000000">
            <w:r>
              <w:t>Ver sección 6.1.</w:t>
            </w:r>
          </w:p>
        </w:tc>
      </w:tr>
      <w:tr w:rsidR="00C67E66" w14:paraId="701DDE8C"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22368BE0" w14:textId="77777777" w:rsidR="00C67E66" w:rsidRDefault="00000000">
            <w:r>
              <w:t xml:space="preserve">El pipeline de CI/CD se ejecuta automáticamente ante un </w:t>
            </w:r>
            <w:proofErr w:type="spellStart"/>
            <w:r>
              <w:t>push</w:t>
            </w:r>
            <w:proofErr w:type="spellEnd"/>
            <w:r>
              <w:t xml:space="preserve"> a la rama principal</w:t>
            </w:r>
          </w:p>
        </w:tc>
        <w:tc>
          <w:tcPr>
            <w:tcW w:w="1300" w:type="dxa"/>
            <w:shd w:val="clear" w:color="auto" w:fill="FAFAFA"/>
            <w:tcMar>
              <w:top w:w="80" w:type="dxa"/>
              <w:left w:w="120" w:type="dxa"/>
              <w:bottom w:w="80" w:type="dxa"/>
              <w:right w:w="120" w:type="dxa"/>
            </w:tcMar>
          </w:tcPr>
          <w:p w14:paraId="21A0DE3A" w14:textId="77777777" w:rsidR="00C67E66" w:rsidRDefault="00000000">
            <w:r>
              <w:t>Cumplido</w:t>
            </w:r>
          </w:p>
        </w:tc>
        <w:tc>
          <w:tcPr>
            <w:tcW w:w="4726" w:type="dxa"/>
            <w:shd w:val="clear" w:color="auto" w:fill="FAFAFA"/>
            <w:tcMar>
              <w:top w:w="80" w:type="dxa"/>
              <w:left w:w="120" w:type="dxa"/>
              <w:bottom w:w="80" w:type="dxa"/>
              <w:right w:w="120" w:type="dxa"/>
            </w:tcMar>
          </w:tcPr>
          <w:p w14:paraId="337A2658" w14:textId="77777777" w:rsidR="00C67E66" w:rsidRDefault="00000000">
            <w:r>
              <w:t xml:space="preserve">Figura 4: ejecución completa disparada por un </w:t>
            </w:r>
            <w:proofErr w:type="spellStart"/>
            <w:r>
              <w:t>push</w:t>
            </w:r>
            <w:proofErr w:type="spellEnd"/>
            <w:r>
              <w:t xml:space="preserve"> al repositorio de la aplicación.</w:t>
            </w:r>
          </w:p>
        </w:tc>
      </w:tr>
      <w:tr w:rsidR="00C67E66" w14:paraId="48717EE7" w14:textId="77777777">
        <w:tblPrEx>
          <w:tblCellMar>
            <w:top w:w="0" w:type="dxa"/>
            <w:bottom w:w="0" w:type="dxa"/>
          </w:tblCellMar>
        </w:tblPrEx>
        <w:tc>
          <w:tcPr>
            <w:tcW w:w="3000" w:type="dxa"/>
            <w:tcMar>
              <w:top w:w="80" w:type="dxa"/>
              <w:left w:w="120" w:type="dxa"/>
              <w:bottom w:w="80" w:type="dxa"/>
              <w:right w:w="120" w:type="dxa"/>
            </w:tcMar>
          </w:tcPr>
          <w:p w14:paraId="44EFA63B" w14:textId="77777777" w:rsidR="00C67E66" w:rsidRDefault="00000000">
            <w:r>
              <w:t xml:space="preserve">El código de </w:t>
            </w:r>
            <w:proofErr w:type="spellStart"/>
            <w:r>
              <w:t>Terraform</w:t>
            </w:r>
            <w:proofErr w:type="spellEnd"/>
            <w:r>
              <w:t xml:space="preserve"> está disponible en su última versión en un repositorio de GitHub, es reproducible y se ejecuta sin errores</w:t>
            </w:r>
          </w:p>
        </w:tc>
        <w:tc>
          <w:tcPr>
            <w:tcW w:w="1300" w:type="dxa"/>
            <w:tcMar>
              <w:top w:w="80" w:type="dxa"/>
              <w:left w:w="120" w:type="dxa"/>
              <w:bottom w:w="80" w:type="dxa"/>
              <w:right w:w="120" w:type="dxa"/>
            </w:tcMar>
          </w:tcPr>
          <w:p w14:paraId="38C90B90" w14:textId="77777777" w:rsidR="00C67E66" w:rsidRDefault="00000000">
            <w:r>
              <w:t>Cumplido</w:t>
            </w:r>
          </w:p>
        </w:tc>
        <w:tc>
          <w:tcPr>
            <w:tcW w:w="4726" w:type="dxa"/>
            <w:tcMar>
              <w:top w:w="80" w:type="dxa"/>
              <w:left w:w="120" w:type="dxa"/>
              <w:bottom w:w="80" w:type="dxa"/>
              <w:right w:w="120" w:type="dxa"/>
            </w:tcMar>
          </w:tcPr>
          <w:p w14:paraId="13CD5CE5" w14:textId="77777777" w:rsidR="00C67E66" w:rsidRDefault="00000000">
            <w:r>
              <w:t xml:space="preserve">Ver sección 3. El despliegue completo se reproduce desde cero mediante </w:t>
            </w:r>
            <w:proofErr w:type="spellStart"/>
            <w:r>
              <w:t>bootstrap</w:t>
            </w:r>
            <w:proofErr w:type="spellEnd"/>
            <w:r>
              <w:t xml:space="preserve"> y </w:t>
            </w:r>
            <w:proofErr w:type="spellStart"/>
            <w:r>
              <w:t>apply</w:t>
            </w:r>
            <w:proofErr w:type="spellEnd"/>
            <w:r>
              <w:t>.</w:t>
            </w:r>
          </w:p>
        </w:tc>
      </w:tr>
      <w:tr w:rsidR="00C67E66" w14:paraId="4785EF6A"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451E4939" w14:textId="77777777" w:rsidR="00C67E66" w:rsidRDefault="00000000">
            <w:r>
              <w:t>Notificaciones por correo del estado del pipeline y de las alarmas de monitoreo</w:t>
            </w:r>
          </w:p>
        </w:tc>
        <w:tc>
          <w:tcPr>
            <w:tcW w:w="1300" w:type="dxa"/>
            <w:shd w:val="clear" w:color="auto" w:fill="FAFAFA"/>
            <w:tcMar>
              <w:top w:w="80" w:type="dxa"/>
              <w:left w:w="120" w:type="dxa"/>
              <w:bottom w:w="80" w:type="dxa"/>
              <w:right w:w="120" w:type="dxa"/>
            </w:tcMar>
          </w:tcPr>
          <w:p w14:paraId="35EBD95D" w14:textId="77777777" w:rsidR="00C67E66" w:rsidRDefault="00000000">
            <w:r>
              <w:t>Cumplido</w:t>
            </w:r>
          </w:p>
        </w:tc>
        <w:tc>
          <w:tcPr>
            <w:tcW w:w="4726" w:type="dxa"/>
            <w:shd w:val="clear" w:color="auto" w:fill="FAFAFA"/>
            <w:tcMar>
              <w:top w:w="80" w:type="dxa"/>
              <w:left w:w="120" w:type="dxa"/>
              <w:bottom w:w="80" w:type="dxa"/>
              <w:right w:w="120" w:type="dxa"/>
            </w:tcMar>
          </w:tcPr>
          <w:p w14:paraId="33FE8D77" w14:textId="77777777" w:rsidR="00C67E66" w:rsidRDefault="00000000">
            <w:r>
              <w:t xml:space="preserve">Figura 5: notificaciones recibidas por correo. Tópico SNS compartido entre el pipeline y las trece alarmas de </w:t>
            </w:r>
            <w:proofErr w:type="spellStart"/>
            <w:r>
              <w:t>CloudWatch</w:t>
            </w:r>
            <w:proofErr w:type="spellEnd"/>
            <w:r>
              <w:t>.</w:t>
            </w:r>
          </w:p>
        </w:tc>
      </w:tr>
      <w:tr w:rsidR="00C67E66" w14:paraId="29DB556D" w14:textId="77777777">
        <w:tblPrEx>
          <w:tblCellMar>
            <w:top w:w="0" w:type="dxa"/>
            <w:bottom w:w="0" w:type="dxa"/>
          </w:tblCellMar>
        </w:tblPrEx>
        <w:tc>
          <w:tcPr>
            <w:tcW w:w="3000" w:type="dxa"/>
            <w:tcMar>
              <w:top w:w="80" w:type="dxa"/>
              <w:left w:w="120" w:type="dxa"/>
              <w:bottom w:w="80" w:type="dxa"/>
              <w:right w:w="120" w:type="dxa"/>
            </w:tcMar>
          </w:tcPr>
          <w:p w14:paraId="783E7F89" w14:textId="77777777" w:rsidR="00C67E66" w:rsidRDefault="00000000">
            <w:r>
              <w:t xml:space="preserve">Uso de variables de entorno para la configuración del </w:t>
            </w:r>
            <w:proofErr w:type="spellStart"/>
            <w:r>
              <w:t>registry</w:t>
            </w:r>
            <w:proofErr w:type="spellEnd"/>
            <w:r>
              <w:t xml:space="preserve"> ECR en el pipeline</w:t>
            </w:r>
          </w:p>
        </w:tc>
        <w:tc>
          <w:tcPr>
            <w:tcW w:w="1300" w:type="dxa"/>
            <w:tcMar>
              <w:top w:w="80" w:type="dxa"/>
              <w:left w:w="120" w:type="dxa"/>
              <w:bottom w:w="80" w:type="dxa"/>
              <w:right w:w="120" w:type="dxa"/>
            </w:tcMar>
          </w:tcPr>
          <w:p w14:paraId="10AF964B" w14:textId="77777777" w:rsidR="00C67E66" w:rsidRDefault="00000000">
            <w:r>
              <w:t>Cumplido</w:t>
            </w:r>
          </w:p>
        </w:tc>
        <w:tc>
          <w:tcPr>
            <w:tcW w:w="4726" w:type="dxa"/>
            <w:tcMar>
              <w:top w:w="80" w:type="dxa"/>
              <w:left w:w="120" w:type="dxa"/>
              <w:bottom w:w="80" w:type="dxa"/>
              <w:right w:w="120" w:type="dxa"/>
            </w:tcMar>
          </w:tcPr>
          <w:p w14:paraId="3B2587E6" w14:textId="77777777" w:rsidR="00C67E66" w:rsidRDefault="00000000">
            <w:r>
              <w:t xml:space="preserve">Figura 3: variables definidas en el proyecto de </w:t>
            </w:r>
            <w:proofErr w:type="spellStart"/>
            <w:r>
              <w:t>CodeBuild</w:t>
            </w:r>
            <w:proofErr w:type="spellEnd"/>
            <w:r>
              <w:t xml:space="preserve"> y consumidas por el </w:t>
            </w:r>
            <w:proofErr w:type="spellStart"/>
            <w:r>
              <w:t>buildspec</w:t>
            </w:r>
            <w:proofErr w:type="spellEnd"/>
            <w:r>
              <w:t>.</w:t>
            </w:r>
          </w:p>
        </w:tc>
      </w:tr>
    </w:tbl>
    <w:p w14:paraId="5E690C64" w14:textId="77777777" w:rsidR="00C67E66" w:rsidRDefault="00C67E66">
      <w:pPr>
        <w:spacing w:after="240"/>
      </w:pPr>
    </w:p>
    <w:p w14:paraId="7F0D3157" w14:textId="77777777" w:rsidR="00C67E66" w:rsidRDefault="00000000">
      <w:pPr>
        <w:pStyle w:val="Ttulo2"/>
      </w:pPr>
      <w:bookmarkStart w:id="67" w:name="_Toc238638205"/>
      <w:r>
        <w:t>6.3. Evidencias</w:t>
      </w:r>
      <w:bookmarkEnd w:id="67"/>
    </w:p>
    <w:p w14:paraId="382ACEB7" w14:textId="77777777" w:rsidR="00C67E66" w:rsidRDefault="00000000">
      <w:pPr>
        <w:pStyle w:val="Ttulo3"/>
      </w:pPr>
      <w:bookmarkStart w:id="68" w:name="_Toc238638206"/>
      <w:r>
        <w:t>Pipeline de CI/CD funcional</w:t>
      </w:r>
      <w:bookmarkEnd w:id="68"/>
    </w:p>
    <w:p w14:paraId="5D4922E9" w14:textId="77777777" w:rsidR="00C67E66" w:rsidRDefault="00000000">
      <w:pPr>
        <w:spacing w:before="160" w:after="60"/>
        <w:jc w:val="center"/>
      </w:pPr>
      <w:r>
        <w:rPr>
          <w:noProof/>
        </w:rPr>
        <w:lastRenderedPageBreak/>
        <w:drawing>
          <wp:inline distT="0" distB="0" distL="0" distR="0" wp14:anchorId="45BB606A" wp14:editId="406EAF87">
            <wp:extent cx="5715000" cy="2000250"/>
            <wp:effectExtent l="0" t="0" r="0" b="0"/>
            <wp:docPr id="190766850" name="Imagen 19076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00250"/>
                    </a:xfrm>
                    <a:prstGeom prst="rect">
                      <a:avLst/>
                    </a:prstGeom>
                  </pic:spPr>
                </pic:pic>
              </a:graphicData>
            </a:graphic>
          </wp:inline>
        </w:drawing>
      </w:r>
    </w:p>
    <w:p w14:paraId="59CD3C14" w14:textId="77777777" w:rsidR="00C67E66" w:rsidRDefault="00000000">
      <w:pPr>
        <w:spacing w:after="200"/>
        <w:jc w:val="center"/>
      </w:pPr>
      <w:r>
        <w:rPr>
          <w:i/>
          <w:iCs/>
          <w:color w:val="58595B"/>
          <w:sz w:val="18"/>
          <w:szCs w:val="18"/>
        </w:rPr>
        <w:t xml:space="preserve">Figura 4 — Ejecución del pipeline: </w:t>
      </w:r>
      <w:proofErr w:type="spellStart"/>
      <w:r>
        <w:rPr>
          <w:i/>
          <w:iCs/>
          <w:color w:val="58595B"/>
          <w:sz w:val="18"/>
          <w:szCs w:val="18"/>
        </w:rPr>
        <w:t>Source</w:t>
      </w:r>
      <w:proofErr w:type="spellEnd"/>
      <w:r>
        <w:rPr>
          <w:i/>
          <w:iCs/>
          <w:color w:val="58595B"/>
          <w:sz w:val="18"/>
          <w:szCs w:val="18"/>
        </w:rPr>
        <w:t xml:space="preserve">, </w:t>
      </w:r>
      <w:proofErr w:type="spellStart"/>
      <w:r>
        <w:rPr>
          <w:i/>
          <w:iCs/>
          <w:color w:val="58595B"/>
          <w:sz w:val="18"/>
          <w:szCs w:val="18"/>
        </w:rPr>
        <w:t>Build</w:t>
      </w:r>
      <w:proofErr w:type="spellEnd"/>
      <w:r>
        <w:rPr>
          <w:i/>
          <w:iCs/>
          <w:color w:val="58595B"/>
          <w:sz w:val="18"/>
          <w:szCs w:val="18"/>
        </w:rPr>
        <w:t xml:space="preserve"> y </w:t>
      </w:r>
      <w:proofErr w:type="spellStart"/>
      <w:r>
        <w:rPr>
          <w:i/>
          <w:iCs/>
          <w:color w:val="58595B"/>
          <w:sz w:val="18"/>
          <w:szCs w:val="18"/>
        </w:rPr>
        <w:t>Deploy</w:t>
      </w:r>
      <w:proofErr w:type="spellEnd"/>
      <w:r>
        <w:rPr>
          <w:i/>
          <w:iCs/>
          <w:color w:val="58595B"/>
          <w:sz w:val="18"/>
          <w:szCs w:val="18"/>
        </w:rPr>
        <w:t xml:space="preserve"> completadas</w:t>
      </w:r>
    </w:p>
    <w:p w14:paraId="3186B9A3" w14:textId="77777777" w:rsidR="00C67E66" w:rsidRDefault="00000000">
      <w:pPr>
        <w:spacing w:after="140" w:line="276" w:lineRule="auto"/>
        <w:jc w:val="both"/>
      </w:pPr>
      <w:r>
        <w:t xml:space="preserve">La ejecución fue disparada automáticamente por un </w:t>
      </w:r>
      <w:proofErr w:type="spellStart"/>
      <w:r>
        <w:t>push</w:t>
      </w:r>
      <w:proofErr w:type="spellEnd"/>
      <w:r>
        <w:t xml:space="preserve"> a la rama principal, tal como indica el origen registrado en la etapa de </w:t>
      </w:r>
      <w:proofErr w:type="spellStart"/>
      <w:r>
        <w:t>Source</w:t>
      </w:r>
      <w:proofErr w:type="spellEnd"/>
      <w:r>
        <w:t xml:space="preserve">. La etapa de </w:t>
      </w:r>
      <w:proofErr w:type="spellStart"/>
      <w:r>
        <w:t>Build</w:t>
      </w:r>
      <w:proofErr w:type="spellEnd"/>
      <w:r>
        <w:t xml:space="preserve"> construyó la imagen y la publicó en ECR, y la etapa de </w:t>
      </w:r>
      <w:proofErr w:type="spellStart"/>
      <w:r>
        <w:t>Deploy</w:t>
      </w:r>
      <w:proofErr w:type="spellEnd"/>
      <w:r>
        <w:t xml:space="preserve"> actualizó el servicio ECS del </w:t>
      </w:r>
      <w:proofErr w:type="spellStart"/>
      <w:r>
        <w:t>frontend</w:t>
      </w:r>
      <w:proofErr w:type="spellEnd"/>
      <w:r>
        <w:t xml:space="preserve"> con la nueva versión.</w:t>
      </w:r>
    </w:p>
    <w:p w14:paraId="188C6B0C" w14:textId="77777777" w:rsidR="00C67E66" w:rsidRDefault="00000000">
      <w:pPr>
        <w:pStyle w:val="Ttulo3"/>
      </w:pPr>
      <w:bookmarkStart w:id="69" w:name="_Toc238638207"/>
      <w:r>
        <w:t>Notificaciones por correo electrónico</w:t>
      </w:r>
      <w:bookmarkEnd w:id="69"/>
    </w:p>
    <w:p w14:paraId="5DF3741D" w14:textId="77777777" w:rsidR="00C67E66" w:rsidRDefault="00000000">
      <w:pPr>
        <w:spacing w:before="160" w:after="60"/>
        <w:jc w:val="center"/>
      </w:pPr>
      <w:r>
        <w:rPr>
          <w:noProof/>
        </w:rPr>
        <w:drawing>
          <wp:inline distT="0" distB="0" distL="0" distR="0" wp14:anchorId="7150B2E5" wp14:editId="3FEBE7C3">
            <wp:extent cx="5715000" cy="2695575"/>
            <wp:effectExtent l="0" t="0" r="0" b="0"/>
            <wp:docPr id="1811585459" name="Imagen 181158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95575"/>
                    </a:xfrm>
                    <a:prstGeom prst="rect">
                      <a:avLst/>
                    </a:prstGeom>
                  </pic:spPr>
                </pic:pic>
              </a:graphicData>
            </a:graphic>
          </wp:inline>
        </w:drawing>
      </w:r>
    </w:p>
    <w:p w14:paraId="5FBA64AF" w14:textId="77777777" w:rsidR="00C67E66" w:rsidRDefault="00000000">
      <w:pPr>
        <w:spacing w:after="200"/>
        <w:jc w:val="center"/>
      </w:pPr>
      <w:r>
        <w:rPr>
          <w:i/>
          <w:iCs/>
          <w:color w:val="58595B"/>
          <w:sz w:val="18"/>
          <w:szCs w:val="18"/>
        </w:rPr>
        <w:t>Figura 5 — Notificaciones del estado del pipeline recibidas por correo vía SNS</w:t>
      </w:r>
    </w:p>
    <w:p w14:paraId="0CB579D9" w14:textId="77777777" w:rsidR="00C67E66" w:rsidRDefault="00000000">
      <w:pPr>
        <w:spacing w:after="140" w:line="276" w:lineRule="auto"/>
        <w:jc w:val="both"/>
      </w:pPr>
      <w:r>
        <w:t xml:space="preserve">El mensaje incluye el detalle completo de la ejecución: pipeline de origen, identificador de ejecución, repositorio, rama, mensaje y autor del </w:t>
      </w:r>
      <w:proofErr w:type="spellStart"/>
      <w:r>
        <w:t>commit</w:t>
      </w:r>
      <w:proofErr w:type="spellEnd"/>
      <w:r>
        <w:t>, y estado final (</w:t>
      </w:r>
      <w:r>
        <w:rPr>
          <w:rFonts w:ascii="Consolas" w:eastAsia="Consolas" w:hAnsi="Consolas" w:cs="Consolas"/>
          <w:sz w:val="19"/>
          <w:szCs w:val="19"/>
        </w:rPr>
        <w:t>SUCCEEDED</w:t>
      </w:r>
      <w:r>
        <w:t xml:space="preserve">). El mismo </w:t>
      </w:r>
      <w:proofErr w:type="spellStart"/>
      <w:r>
        <w:t>topic</w:t>
      </w:r>
      <w:proofErr w:type="spellEnd"/>
      <w:r>
        <w:t xml:space="preserve"> de SNS recibe las notificaciones de las alarmas de </w:t>
      </w:r>
      <w:proofErr w:type="spellStart"/>
      <w:r>
        <w:t>CloudWatch</w:t>
      </w:r>
      <w:proofErr w:type="spellEnd"/>
      <w:r>
        <w:t xml:space="preserve"> descritas en la sección 4.10.</w:t>
      </w:r>
    </w:p>
    <w:p w14:paraId="29103F5E" w14:textId="77777777" w:rsidR="00C67E66" w:rsidRDefault="00000000">
      <w:pPr>
        <w:pStyle w:val="Ttulo2"/>
      </w:pPr>
      <w:bookmarkStart w:id="70" w:name="_Toc238638208"/>
      <w:r>
        <w:t>6.4. Requisitos funcionales del enunciado</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900"/>
        <w:gridCol w:w="2026"/>
      </w:tblGrid>
      <w:tr w:rsidR="00C67E66" w14:paraId="1F9494DE" w14:textId="77777777">
        <w:tblPrEx>
          <w:tblCellMar>
            <w:top w:w="0" w:type="dxa"/>
            <w:bottom w:w="0" w:type="dxa"/>
          </w:tblCellMar>
        </w:tblPrEx>
        <w:trPr>
          <w:tblHeader/>
        </w:trPr>
        <w:tc>
          <w:tcPr>
            <w:tcW w:w="1100" w:type="dxa"/>
            <w:shd w:val="clear" w:color="auto" w:fill="58595B"/>
            <w:tcMar>
              <w:top w:w="80" w:type="dxa"/>
              <w:left w:w="120" w:type="dxa"/>
              <w:bottom w:w="80" w:type="dxa"/>
              <w:right w:w="120" w:type="dxa"/>
            </w:tcMar>
          </w:tcPr>
          <w:p w14:paraId="6F5BC233" w14:textId="77777777" w:rsidR="00C67E66" w:rsidRDefault="00000000">
            <w:r>
              <w:rPr>
                <w:b/>
                <w:bCs/>
                <w:color w:val="FFFFFF"/>
                <w:sz w:val="19"/>
                <w:szCs w:val="19"/>
              </w:rPr>
              <w:t>Punto</w:t>
            </w:r>
          </w:p>
        </w:tc>
        <w:tc>
          <w:tcPr>
            <w:tcW w:w="5900" w:type="dxa"/>
            <w:shd w:val="clear" w:color="auto" w:fill="58595B"/>
            <w:tcMar>
              <w:top w:w="80" w:type="dxa"/>
              <w:left w:w="120" w:type="dxa"/>
              <w:bottom w:w="80" w:type="dxa"/>
              <w:right w:w="120" w:type="dxa"/>
            </w:tcMar>
          </w:tcPr>
          <w:p w14:paraId="2E36228D" w14:textId="77777777" w:rsidR="00C67E66" w:rsidRDefault="00000000">
            <w:r>
              <w:rPr>
                <w:b/>
                <w:bCs/>
                <w:color w:val="FFFFFF"/>
                <w:sz w:val="19"/>
                <w:szCs w:val="19"/>
              </w:rPr>
              <w:t>Requisito</w:t>
            </w:r>
          </w:p>
        </w:tc>
        <w:tc>
          <w:tcPr>
            <w:tcW w:w="2026" w:type="dxa"/>
            <w:shd w:val="clear" w:color="auto" w:fill="58595B"/>
            <w:tcMar>
              <w:top w:w="80" w:type="dxa"/>
              <w:left w:w="120" w:type="dxa"/>
              <w:bottom w:w="80" w:type="dxa"/>
              <w:right w:w="120" w:type="dxa"/>
            </w:tcMar>
          </w:tcPr>
          <w:p w14:paraId="6DD85728" w14:textId="77777777" w:rsidR="00C67E66" w:rsidRDefault="00000000">
            <w:r>
              <w:rPr>
                <w:b/>
                <w:bCs/>
                <w:color w:val="FFFFFF"/>
                <w:sz w:val="19"/>
                <w:szCs w:val="19"/>
              </w:rPr>
              <w:t>Estado</w:t>
            </w:r>
          </w:p>
        </w:tc>
      </w:tr>
      <w:tr w:rsidR="00C67E66" w14:paraId="3FC2669A" w14:textId="77777777">
        <w:tblPrEx>
          <w:tblCellMar>
            <w:top w:w="0" w:type="dxa"/>
            <w:bottom w:w="0" w:type="dxa"/>
          </w:tblCellMar>
        </w:tblPrEx>
        <w:tc>
          <w:tcPr>
            <w:tcW w:w="1100" w:type="dxa"/>
            <w:tcMar>
              <w:top w:w="80" w:type="dxa"/>
              <w:left w:w="120" w:type="dxa"/>
              <w:bottom w:w="80" w:type="dxa"/>
              <w:right w:w="120" w:type="dxa"/>
            </w:tcMar>
          </w:tcPr>
          <w:p w14:paraId="221FBB87" w14:textId="77777777" w:rsidR="00C67E66" w:rsidRDefault="00000000">
            <w:r>
              <w:t>1</w:t>
            </w:r>
          </w:p>
        </w:tc>
        <w:tc>
          <w:tcPr>
            <w:tcW w:w="5900" w:type="dxa"/>
            <w:tcMar>
              <w:top w:w="80" w:type="dxa"/>
              <w:left w:w="120" w:type="dxa"/>
              <w:bottom w:w="80" w:type="dxa"/>
              <w:right w:w="120" w:type="dxa"/>
            </w:tcMar>
          </w:tcPr>
          <w:p w14:paraId="3669EA55" w14:textId="77777777" w:rsidR="00C67E66" w:rsidRDefault="00000000">
            <w:r>
              <w:t xml:space="preserve">Infraestructura creada íntegramente con </w:t>
            </w:r>
            <w:proofErr w:type="spellStart"/>
            <w:r>
              <w:t>Terraform</w:t>
            </w:r>
            <w:proofErr w:type="spellEnd"/>
            <w:r>
              <w:t xml:space="preserve">; módulos propios; </w:t>
            </w:r>
            <w:proofErr w:type="spellStart"/>
            <w:r>
              <w:t>backend</w:t>
            </w:r>
            <w:proofErr w:type="spellEnd"/>
            <w:r>
              <w:t xml:space="preserve"> S3 con </w:t>
            </w:r>
            <w:proofErr w:type="spellStart"/>
            <w:r>
              <w:t>lock</w:t>
            </w:r>
            <w:proofErr w:type="spellEnd"/>
            <w:r>
              <w:t xml:space="preserve"> nativo sin </w:t>
            </w:r>
            <w:proofErr w:type="spellStart"/>
            <w:r>
              <w:t>DynamoDB</w:t>
            </w:r>
            <w:proofErr w:type="spellEnd"/>
          </w:p>
        </w:tc>
        <w:tc>
          <w:tcPr>
            <w:tcW w:w="2026" w:type="dxa"/>
            <w:tcMar>
              <w:top w:w="80" w:type="dxa"/>
              <w:left w:w="120" w:type="dxa"/>
              <w:bottom w:w="80" w:type="dxa"/>
              <w:right w:w="120" w:type="dxa"/>
            </w:tcMar>
          </w:tcPr>
          <w:p w14:paraId="184F92E0" w14:textId="77777777" w:rsidR="00C67E66" w:rsidRDefault="00000000">
            <w:r>
              <w:t>Cumplido</w:t>
            </w:r>
          </w:p>
        </w:tc>
      </w:tr>
      <w:tr w:rsidR="00C67E66" w14:paraId="491B14B9" w14:textId="77777777">
        <w:tblPrEx>
          <w:tblCellMar>
            <w:top w:w="0" w:type="dxa"/>
            <w:bottom w:w="0" w:type="dxa"/>
          </w:tblCellMar>
        </w:tblPrEx>
        <w:tc>
          <w:tcPr>
            <w:tcW w:w="1100" w:type="dxa"/>
            <w:shd w:val="clear" w:color="auto" w:fill="FAFAFA"/>
            <w:tcMar>
              <w:top w:w="80" w:type="dxa"/>
              <w:left w:w="120" w:type="dxa"/>
              <w:bottom w:w="80" w:type="dxa"/>
              <w:right w:w="120" w:type="dxa"/>
            </w:tcMar>
          </w:tcPr>
          <w:p w14:paraId="1FE709E0" w14:textId="77777777" w:rsidR="00C67E66" w:rsidRDefault="00000000">
            <w:r>
              <w:t>2</w:t>
            </w:r>
          </w:p>
        </w:tc>
        <w:tc>
          <w:tcPr>
            <w:tcW w:w="5900" w:type="dxa"/>
            <w:shd w:val="clear" w:color="auto" w:fill="FAFAFA"/>
            <w:tcMar>
              <w:top w:w="80" w:type="dxa"/>
              <w:left w:w="120" w:type="dxa"/>
              <w:bottom w:w="80" w:type="dxa"/>
              <w:right w:w="120" w:type="dxa"/>
            </w:tcMar>
          </w:tcPr>
          <w:p w14:paraId="7D728760" w14:textId="77777777" w:rsidR="00C67E66" w:rsidRDefault="00000000">
            <w:r>
              <w:t xml:space="preserve">ALB con </w:t>
            </w:r>
            <w:proofErr w:type="spellStart"/>
            <w:r>
              <w:t>listeners</w:t>
            </w:r>
            <w:proofErr w:type="spellEnd"/>
            <w:r>
              <w:t xml:space="preserve"> HTTP/HTTPS, certificado TLS de ACM, target </w:t>
            </w:r>
            <w:proofErr w:type="spellStart"/>
            <w:r>
              <w:t>groups</w:t>
            </w:r>
            <w:proofErr w:type="spellEnd"/>
            <w:r>
              <w:t xml:space="preserve"> y reglas para el </w:t>
            </w:r>
            <w:proofErr w:type="spellStart"/>
            <w:r>
              <w:t>frontend</w:t>
            </w:r>
            <w:proofErr w:type="spellEnd"/>
          </w:p>
        </w:tc>
        <w:tc>
          <w:tcPr>
            <w:tcW w:w="2026" w:type="dxa"/>
            <w:shd w:val="clear" w:color="auto" w:fill="FAFAFA"/>
            <w:tcMar>
              <w:top w:w="80" w:type="dxa"/>
              <w:left w:w="120" w:type="dxa"/>
              <w:bottom w:w="80" w:type="dxa"/>
              <w:right w:w="120" w:type="dxa"/>
            </w:tcMar>
          </w:tcPr>
          <w:p w14:paraId="2DC06623" w14:textId="77777777" w:rsidR="00C67E66" w:rsidRDefault="00000000">
            <w:r>
              <w:t>Cumplido</w:t>
            </w:r>
          </w:p>
        </w:tc>
      </w:tr>
      <w:tr w:rsidR="00C67E66" w14:paraId="7B39B0CE" w14:textId="77777777">
        <w:tblPrEx>
          <w:tblCellMar>
            <w:top w:w="0" w:type="dxa"/>
            <w:bottom w:w="0" w:type="dxa"/>
          </w:tblCellMar>
        </w:tblPrEx>
        <w:tc>
          <w:tcPr>
            <w:tcW w:w="1100" w:type="dxa"/>
            <w:tcMar>
              <w:top w:w="80" w:type="dxa"/>
              <w:left w:w="120" w:type="dxa"/>
              <w:bottom w:w="80" w:type="dxa"/>
              <w:right w:w="120" w:type="dxa"/>
            </w:tcMar>
          </w:tcPr>
          <w:p w14:paraId="2EF6C60A" w14:textId="77777777" w:rsidR="00C67E66" w:rsidRDefault="00000000">
            <w:r>
              <w:lastRenderedPageBreak/>
              <w:t>3</w:t>
            </w:r>
          </w:p>
        </w:tc>
        <w:tc>
          <w:tcPr>
            <w:tcW w:w="5900" w:type="dxa"/>
            <w:tcMar>
              <w:top w:w="80" w:type="dxa"/>
              <w:left w:w="120" w:type="dxa"/>
              <w:bottom w:w="80" w:type="dxa"/>
              <w:right w:w="120" w:type="dxa"/>
            </w:tcMar>
          </w:tcPr>
          <w:p w14:paraId="4C183663" w14:textId="77777777" w:rsidR="00C67E66" w:rsidRDefault="00000000">
            <w:r>
              <w:t xml:space="preserve">Cluster ECS con </w:t>
            </w:r>
            <w:proofErr w:type="spellStart"/>
            <w:r>
              <w:t>launch</w:t>
            </w:r>
            <w:proofErr w:type="spellEnd"/>
            <w:r>
              <w:t xml:space="preserve"> </w:t>
            </w:r>
            <w:proofErr w:type="spellStart"/>
            <w:r>
              <w:t>type</w:t>
            </w:r>
            <w:proofErr w:type="spellEnd"/>
            <w:r>
              <w:t xml:space="preserve"> EC2; servicio </w:t>
            </w:r>
            <w:proofErr w:type="spellStart"/>
            <w:r>
              <w:t>frontend</w:t>
            </w:r>
            <w:proofErr w:type="spellEnd"/>
            <w:r>
              <w:t xml:space="preserve"> con 2 tareas tras el ALB; servicio MySQL con 1 tarea y EFS</w:t>
            </w:r>
          </w:p>
        </w:tc>
        <w:tc>
          <w:tcPr>
            <w:tcW w:w="2026" w:type="dxa"/>
            <w:tcMar>
              <w:top w:w="80" w:type="dxa"/>
              <w:left w:w="120" w:type="dxa"/>
              <w:bottom w:w="80" w:type="dxa"/>
              <w:right w:w="120" w:type="dxa"/>
            </w:tcMar>
          </w:tcPr>
          <w:p w14:paraId="57EB5C1D" w14:textId="77777777" w:rsidR="00C67E66" w:rsidRDefault="00000000">
            <w:r>
              <w:t>Cumplido</w:t>
            </w:r>
          </w:p>
        </w:tc>
      </w:tr>
      <w:tr w:rsidR="00C67E66" w14:paraId="43A90FB7" w14:textId="77777777">
        <w:tblPrEx>
          <w:tblCellMar>
            <w:top w:w="0" w:type="dxa"/>
            <w:bottom w:w="0" w:type="dxa"/>
          </w:tblCellMar>
        </w:tblPrEx>
        <w:tc>
          <w:tcPr>
            <w:tcW w:w="1100" w:type="dxa"/>
            <w:shd w:val="clear" w:color="auto" w:fill="FAFAFA"/>
            <w:tcMar>
              <w:top w:w="80" w:type="dxa"/>
              <w:left w:w="120" w:type="dxa"/>
              <w:bottom w:w="80" w:type="dxa"/>
              <w:right w:w="120" w:type="dxa"/>
            </w:tcMar>
          </w:tcPr>
          <w:p w14:paraId="6F40BABB" w14:textId="77777777" w:rsidR="00C67E66" w:rsidRDefault="00000000">
            <w:r>
              <w:t xml:space="preserve">3 </w:t>
            </w:r>
            <w:proofErr w:type="spellStart"/>
            <w:r>
              <w:t>opc</w:t>
            </w:r>
            <w:proofErr w:type="spellEnd"/>
            <w:r>
              <w:t>.</w:t>
            </w:r>
          </w:p>
        </w:tc>
        <w:tc>
          <w:tcPr>
            <w:tcW w:w="5900" w:type="dxa"/>
            <w:shd w:val="clear" w:color="auto" w:fill="FAFAFA"/>
            <w:tcMar>
              <w:top w:w="80" w:type="dxa"/>
              <w:left w:w="120" w:type="dxa"/>
              <w:bottom w:w="80" w:type="dxa"/>
              <w:right w:w="120" w:type="dxa"/>
            </w:tcMar>
          </w:tcPr>
          <w:p w14:paraId="2148875B" w14:textId="77777777" w:rsidR="00C67E66" w:rsidRDefault="00000000">
            <w:proofErr w:type="spellStart"/>
            <w:r>
              <w:t>Placement</w:t>
            </w:r>
            <w:proofErr w:type="spellEnd"/>
            <w:r>
              <w:t xml:space="preserve"> </w:t>
            </w:r>
            <w:proofErr w:type="spellStart"/>
            <w:r>
              <w:t>strategies</w:t>
            </w:r>
            <w:proofErr w:type="spellEnd"/>
            <w:r>
              <w:t xml:space="preserve"> en el servicio del </w:t>
            </w:r>
            <w:proofErr w:type="spellStart"/>
            <w:r>
              <w:t>frontend</w:t>
            </w:r>
            <w:proofErr w:type="spellEnd"/>
          </w:p>
        </w:tc>
        <w:tc>
          <w:tcPr>
            <w:tcW w:w="2026" w:type="dxa"/>
            <w:shd w:val="clear" w:color="auto" w:fill="FAFAFA"/>
            <w:tcMar>
              <w:top w:w="80" w:type="dxa"/>
              <w:left w:w="120" w:type="dxa"/>
              <w:bottom w:w="80" w:type="dxa"/>
              <w:right w:w="120" w:type="dxa"/>
            </w:tcMar>
          </w:tcPr>
          <w:p w14:paraId="767D656D" w14:textId="77777777" w:rsidR="00C67E66" w:rsidRDefault="00000000">
            <w:r>
              <w:t>Cumplido — spread por AZ y por instancia</w:t>
            </w:r>
          </w:p>
        </w:tc>
      </w:tr>
      <w:tr w:rsidR="00C67E66" w14:paraId="728C1460" w14:textId="77777777">
        <w:tblPrEx>
          <w:tblCellMar>
            <w:top w:w="0" w:type="dxa"/>
            <w:bottom w:w="0" w:type="dxa"/>
          </w:tblCellMar>
        </w:tblPrEx>
        <w:tc>
          <w:tcPr>
            <w:tcW w:w="1100" w:type="dxa"/>
            <w:tcMar>
              <w:top w:w="80" w:type="dxa"/>
              <w:left w:w="120" w:type="dxa"/>
              <w:bottom w:w="80" w:type="dxa"/>
              <w:right w:w="120" w:type="dxa"/>
            </w:tcMar>
          </w:tcPr>
          <w:p w14:paraId="47CCC8E8" w14:textId="77777777" w:rsidR="00C67E66" w:rsidRDefault="00000000">
            <w:r>
              <w:t>4</w:t>
            </w:r>
          </w:p>
        </w:tc>
        <w:tc>
          <w:tcPr>
            <w:tcW w:w="5900" w:type="dxa"/>
            <w:tcMar>
              <w:top w:w="80" w:type="dxa"/>
              <w:left w:w="120" w:type="dxa"/>
              <w:bottom w:w="80" w:type="dxa"/>
              <w:right w:w="120" w:type="dxa"/>
            </w:tcMar>
          </w:tcPr>
          <w:p w14:paraId="16443590" w14:textId="77777777" w:rsidR="00C67E66" w:rsidRDefault="00000000">
            <w:proofErr w:type="spellStart"/>
            <w:r>
              <w:t>Filesystem</w:t>
            </w:r>
            <w:proofErr w:type="spellEnd"/>
            <w:r>
              <w:t xml:space="preserve"> EFS asociado como volumen persistente a la tarea de MySQL</w:t>
            </w:r>
          </w:p>
        </w:tc>
        <w:tc>
          <w:tcPr>
            <w:tcW w:w="2026" w:type="dxa"/>
            <w:tcMar>
              <w:top w:w="80" w:type="dxa"/>
              <w:left w:w="120" w:type="dxa"/>
              <w:bottom w:w="80" w:type="dxa"/>
              <w:right w:w="120" w:type="dxa"/>
            </w:tcMar>
          </w:tcPr>
          <w:p w14:paraId="51C7A184" w14:textId="77777777" w:rsidR="00C67E66" w:rsidRDefault="00000000">
            <w:r>
              <w:t>Cumplido</w:t>
            </w:r>
          </w:p>
        </w:tc>
      </w:tr>
      <w:tr w:rsidR="00C67E66" w14:paraId="20EEB009" w14:textId="77777777">
        <w:tblPrEx>
          <w:tblCellMar>
            <w:top w:w="0" w:type="dxa"/>
            <w:bottom w:w="0" w:type="dxa"/>
          </w:tblCellMar>
        </w:tblPrEx>
        <w:tc>
          <w:tcPr>
            <w:tcW w:w="1100" w:type="dxa"/>
            <w:shd w:val="clear" w:color="auto" w:fill="FAFAFA"/>
            <w:tcMar>
              <w:top w:w="80" w:type="dxa"/>
              <w:left w:w="120" w:type="dxa"/>
              <w:bottom w:w="80" w:type="dxa"/>
              <w:right w:w="120" w:type="dxa"/>
            </w:tcMar>
          </w:tcPr>
          <w:p w14:paraId="02F69566" w14:textId="77777777" w:rsidR="00C67E66" w:rsidRDefault="00000000">
            <w:r>
              <w:t>5</w:t>
            </w:r>
          </w:p>
        </w:tc>
        <w:tc>
          <w:tcPr>
            <w:tcW w:w="5900" w:type="dxa"/>
            <w:shd w:val="clear" w:color="auto" w:fill="FAFAFA"/>
            <w:tcMar>
              <w:top w:w="80" w:type="dxa"/>
              <w:left w:w="120" w:type="dxa"/>
              <w:bottom w:w="80" w:type="dxa"/>
              <w:right w:w="120" w:type="dxa"/>
            </w:tcMar>
          </w:tcPr>
          <w:p w14:paraId="48CE1A88" w14:textId="77777777" w:rsidR="00C67E66" w:rsidRDefault="00000000">
            <w:r>
              <w:t>Repositorio ECR con imágenes en tags versionados</w:t>
            </w:r>
          </w:p>
        </w:tc>
        <w:tc>
          <w:tcPr>
            <w:tcW w:w="2026" w:type="dxa"/>
            <w:shd w:val="clear" w:color="auto" w:fill="FAFAFA"/>
            <w:tcMar>
              <w:top w:w="80" w:type="dxa"/>
              <w:left w:w="120" w:type="dxa"/>
              <w:bottom w:w="80" w:type="dxa"/>
              <w:right w:w="120" w:type="dxa"/>
            </w:tcMar>
          </w:tcPr>
          <w:p w14:paraId="25DCC141" w14:textId="77777777" w:rsidR="00C67E66" w:rsidRDefault="00000000">
            <w:r>
              <w:t xml:space="preserve">Cumplido — tag por hash de </w:t>
            </w:r>
            <w:proofErr w:type="spellStart"/>
            <w:r>
              <w:t>commit</w:t>
            </w:r>
            <w:proofErr w:type="spellEnd"/>
          </w:p>
        </w:tc>
      </w:tr>
      <w:tr w:rsidR="00C67E66" w14:paraId="2F446A5F" w14:textId="77777777">
        <w:tblPrEx>
          <w:tblCellMar>
            <w:top w:w="0" w:type="dxa"/>
            <w:bottom w:w="0" w:type="dxa"/>
          </w:tblCellMar>
        </w:tblPrEx>
        <w:tc>
          <w:tcPr>
            <w:tcW w:w="1100" w:type="dxa"/>
            <w:tcMar>
              <w:top w:w="80" w:type="dxa"/>
              <w:left w:w="120" w:type="dxa"/>
              <w:bottom w:w="80" w:type="dxa"/>
              <w:right w:w="120" w:type="dxa"/>
            </w:tcMar>
          </w:tcPr>
          <w:p w14:paraId="7FE3FF70" w14:textId="77777777" w:rsidR="00C67E66" w:rsidRDefault="00000000">
            <w:r>
              <w:t>6</w:t>
            </w:r>
          </w:p>
        </w:tc>
        <w:tc>
          <w:tcPr>
            <w:tcW w:w="5900" w:type="dxa"/>
            <w:tcMar>
              <w:top w:w="80" w:type="dxa"/>
              <w:left w:w="120" w:type="dxa"/>
              <w:bottom w:w="80" w:type="dxa"/>
              <w:right w:w="120" w:type="dxa"/>
            </w:tcMar>
          </w:tcPr>
          <w:p w14:paraId="68CB7867" w14:textId="77777777" w:rsidR="00C67E66" w:rsidRDefault="00000000">
            <w:r>
              <w:t>Registro en Route 53 apuntando al ALB; aplicación accesible por FQDN sobre HTTPS</w:t>
            </w:r>
          </w:p>
        </w:tc>
        <w:tc>
          <w:tcPr>
            <w:tcW w:w="2026" w:type="dxa"/>
            <w:tcMar>
              <w:top w:w="80" w:type="dxa"/>
              <w:left w:w="120" w:type="dxa"/>
              <w:bottom w:w="80" w:type="dxa"/>
              <w:right w:w="120" w:type="dxa"/>
            </w:tcMar>
          </w:tcPr>
          <w:p w14:paraId="60D6E60D" w14:textId="77777777" w:rsidR="00C67E66" w:rsidRDefault="00000000">
            <w:r>
              <w:t>Cumplido</w:t>
            </w:r>
          </w:p>
        </w:tc>
      </w:tr>
      <w:tr w:rsidR="00C67E66" w14:paraId="4823B11E" w14:textId="77777777">
        <w:tblPrEx>
          <w:tblCellMar>
            <w:top w:w="0" w:type="dxa"/>
            <w:bottom w:w="0" w:type="dxa"/>
          </w:tblCellMar>
        </w:tblPrEx>
        <w:tc>
          <w:tcPr>
            <w:tcW w:w="1100" w:type="dxa"/>
            <w:shd w:val="clear" w:color="auto" w:fill="FAFAFA"/>
            <w:tcMar>
              <w:top w:w="80" w:type="dxa"/>
              <w:left w:w="120" w:type="dxa"/>
              <w:bottom w:w="80" w:type="dxa"/>
              <w:right w:w="120" w:type="dxa"/>
            </w:tcMar>
          </w:tcPr>
          <w:p w14:paraId="6EB19CB2" w14:textId="77777777" w:rsidR="00C67E66" w:rsidRDefault="00000000">
            <w:r>
              <w:t>7</w:t>
            </w:r>
          </w:p>
        </w:tc>
        <w:tc>
          <w:tcPr>
            <w:tcW w:w="5900" w:type="dxa"/>
            <w:shd w:val="clear" w:color="auto" w:fill="FAFAFA"/>
            <w:tcMar>
              <w:top w:w="80" w:type="dxa"/>
              <w:left w:w="120" w:type="dxa"/>
              <w:bottom w:w="80" w:type="dxa"/>
              <w:right w:w="120" w:type="dxa"/>
            </w:tcMar>
          </w:tcPr>
          <w:p w14:paraId="2ED53EDE" w14:textId="77777777" w:rsidR="00C67E66" w:rsidRDefault="00000000">
            <w:r>
              <w:t xml:space="preserve">Pipeline con </w:t>
            </w:r>
            <w:proofErr w:type="spellStart"/>
            <w:r>
              <w:t>CodePipeline</w:t>
            </w:r>
            <w:proofErr w:type="spellEnd"/>
            <w:r>
              <w:t xml:space="preserve"> y </w:t>
            </w:r>
            <w:proofErr w:type="spellStart"/>
            <w:r>
              <w:t>CodeBuild</w:t>
            </w:r>
            <w:proofErr w:type="spellEnd"/>
            <w:r>
              <w:t xml:space="preserve">: </w:t>
            </w:r>
            <w:proofErr w:type="spellStart"/>
            <w:r>
              <w:t>build</w:t>
            </w:r>
            <w:proofErr w:type="spellEnd"/>
            <w:r>
              <w:t xml:space="preserve">, </w:t>
            </w:r>
            <w:proofErr w:type="spellStart"/>
            <w:r>
              <w:t>push</w:t>
            </w:r>
            <w:proofErr w:type="spellEnd"/>
            <w:r>
              <w:t xml:space="preserve"> a ECR, actualización del servicio, disparo automático</w:t>
            </w:r>
          </w:p>
        </w:tc>
        <w:tc>
          <w:tcPr>
            <w:tcW w:w="2026" w:type="dxa"/>
            <w:shd w:val="clear" w:color="auto" w:fill="FAFAFA"/>
            <w:tcMar>
              <w:top w:w="80" w:type="dxa"/>
              <w:left w:w="120" w:type="dxa"/>
              <w:bottom w:w="80" w:type="dxa"/>
              <w:right w:w="120" w:type="dxa"/>
            </w:tcMar>
          </w:tcPr>
          <w:p w14:paraId="45D99B32" w14:textId="77777777" w:rsidR="00C67E66" w:rsidRDefault="00000000">
            <w:r>
              <w:t>Cumplido</w:t>
            </w:r>
          </w:p>
        </w:tc>
      </w:tr>
      <w:tr w:rsidR="00C67E66" w14:paraId="5512A054" w14:textId="77777777">
        <w:tblPrEx>
          <w:tblCellMar>
            <w:top w:w="0" w:type="dxa"/>
            <w:bottom w:w="0" w:type="dxa"/>
          </w:tblCellMar>
        </w:tblPrEx>
        <w:tc>
          <w:tcPr>
            <w:tcW w:w="1100" w:type="dxa"/>
            <w:tcMar>
              <w:top w:w="80" w:type="dxa"/>
              <w:left w:w="120" w:type="dxa"/>
              <w:bottom w:w="80" w:type="dxa"/>
              <w:right w:w="120" w:type="dxa"/>
            </w:tcMar>
          </w:tcPr>
          <w:p w14:paraId="1C4EB194" w14:textId="77777777" w:rsidR="00C67E66" w:rsidRDefault="00000000">
            <w:r>
              <w:t>8</w:t>
            </w:r>
          </w:p>
        </w:tc>
        <w:tc>
          <w:tcPr>
            <w:tcW w:w="5900" w:type="dxa"/>
            <w:tcMar>
              <w:top w:w="80" w:type="dxa"/>
              <w:left w:w="120" w:type="dxa"/>
              <w:bottom w:w="80" w:type="dxa"/>
              <w:right w:w="120" w:type="dxa"/>
            </w:tcMar>
          </w:tcPr>
          <w:p w14:paraId="11FF40E7" w14:textId="77777777" w:rsidR="00C67E66" w:rsidRDefault="00000000">
            <w:r>
              <w:t xml:space="preserve">Parámetros en </w:t>
            </w:r>
            <w:proofErr w:type="spellStart"/>
            <w:r>
              <w:t>Systems</w:t>
            </w:r>
            <w:proofErr w:type="spellEnd"/>
            <w:r>
              <w:t xml:space="preserve"> Manager </w:t>
            </w:r>
            <w:proofErr w:type="spellStart"/>
            <w:r>
              <w:t>Parameter</w:t>
            </w:r>
            <w:proofErr w:type="spellEnd"/>
            <w:r>
              <w:t xml:space="preserve"> Store inyectados como variables de entorno en la </w:t>
            </w:r>
            <w:proofErr w:type="spellStart"/>
            <w:r>
              <w:t>task</w:t>
            </w:r>
            <w:proofErr w:type="spellEnd"/>
            <w:r>
              <w:t xml:space="preserve"> </w:t>
            </w:r>
            <w:proofErr w:type="spellStart"/>
            <w:r>
              <w:t>definition</w:t>
            </w:r>
            <w:proofErr w:type="spellEnd"/>
          </w:p>
        </w:tc>
        <w:tc>
          <w:tcPr>
            <w:tcW w:w="2026" w:type="dxa"/>
            <w:tcMar>
              <w:top w:w="80" w:type="dxa"/>
              <w:left w:w="120" w:type="dxa"/>
              <w:bottom w:w="80" w:type="dxa"/>
              <w:right w:w="120" w:type="dxa"/>
            </w:tcMar>
          </w:tcPr>
          <w:p w14:paraId="086991FF" w14:textId="77777777" w:rsidR="00C67E66" w:rsidRDefault="00000000">
            <w:r>
              <w:t>Cumplido</w:t>
            </w:r>
          </w:p>
        </w:tc>
      </w:tr>
      <w:tr w:rsidR="00C67E66" w14:paraId="68B5D2C2" w14:textId="77777777">
        <w:tblPrEx>
          <w:tblCellMar>
            <w:top w:w="0" w:type="dxa"/>
            <w:bottom w:w="0" w:type="dxa"/>
          </w:tblCellMar>
        </w:tblPrEx>
        <w:tc>
          <w:tcPr>
            <w:tcW w:w="1100" w:type="dxa"/>
            <w:shd w:val="clear" w:color="auto" w:fill="FAFAFA"/>
            <w:tcMar>
              <w:top w:w="80" w:type="dxa"/>
              <w:left w:w="120" w:type="dxa"/>
              <w:bottom w:w="80" w:type="dxa"/>
              <w:right w:w="120" w:type="dxa"/>
            </w:tcMar>
          </w:tcPr>
          <w:p w14:paraId="469D954D" w14:textId="77777777" w:rsidR="00C67E66" w:rsidRDefault="00000000">
            <w:r>
              <w:t>9</w:t>
            </w:r>
          </w:p>
        </w:tc>
        <w:tc>
          <w:tcPr>
            <w:tcW w:w="5900" w:type="dxa"/>
            <w:shd w:val="clear" w:color="auto" w:fill="FAFAFA"/>
            <w:tcMar>
              <w:top w:w="80" w:type="dxa"/>
              <w:left w:w="120" w:type="dxa"/>
              <w:bottom w:w="80" w:type="dxa"/>
              <w:right w:w="120" w:type="dxa"/>
            </w:tcMar>
          </w:tcPr>
          <w:p w14:paraId="26757C32" w14:textId="77777777" w:rsidR="00C67E66" w:rsidRDefault="00000000">
            <w:r>
              <w:t>Repositorio privado con Git Flow correcto y acceso compartido con los mentores</w:t>
            </w:r>
          </w:p>
        </w:tc>
        <w:tc>
          <w:tcPr>
            <w:tcW w:w="2026" w:type="dxa"/>
            <w:shd w:val="clear" w:color="auto" w:fill="FAFAFA"/>
            <w:tcMar>
              <w:top w:w="80" w:type="dxa"/>
              <w:left w:w="120" w:type="dxa"/>
              <w:bottom w:w="80" w:type="dxa"/>
              <w:right w:w="120" w:type="dxa"/>
            </w:tcMar>
          </w:tcPr>
          <w:p w14:paraId="042A601C" w14:textId="77777777" w:rsidR="00C67E66" w:rsidRDefault="00000000">
            <w:r>
              <w:t>Cumplido</w:t>
            </w:r>
          </w:p>
        </w:tc>
      </w:tr>
      <w:tr w:rsidR="00C67E66" w14:paraId="5EF3AECB" w14:textId="77777777">
        <w:tblPrEx>
          <w:tblCellMar>
            <w:top w:w="0" w:type="dxa"/>
            <w:bottom w:w="0" w:type="dxa"/>
          </w:tblCellMar>
        </w:tblPrEx>
        <w:tc>
          <w:tcPr>
            <w:tcW w:w="1100" w:type="dxa"/>
            <w:tcMar>
              <w:top w:w="80" w:type="dxa"/>
              <w:left w:w="120" w:type="dxa"/>
              <w:bottom w:w="80" w:type="dxa"/>
              <w:right w:w="120" w:type="dxa"/>
            </w:tcMar>
          </w:tcPr>
          <w:p w14:paraId="22634C59" w14:textId="77777777" w:rsidR="00C67E66" w:rsidRDefault="00000000">
            <w:r>
              <w:t>10</w:t>
            </w:r>
          </w:p>
        </w:tc>
        <w:tc>
          <w:tcPr>
            <w:tcW w:w="5900" w:type="dxa"/>
            <w:tcMar>
              <w:top w:w="80" w:type="dxa"/>
              <w:left w:w="120" w:type="dxa"/>
              <w:bottom w:w="80" w:type="dxa"/>
              <w:right w:w="120" w:type="dxa"/>
            </w:tcMar>
          </w:tcPr>
          <w:p w14:paraId="5674AD13" w14:textId="77777777" w:rsidR="00C67E66" w:rsidRDefault="00000000">
            <w:r>
              <w:t xml:space="preserve">Alarmas de </w:t>
            </w:r>
            <w:proofErr w:type="spellStart"/>
            <w:r>
              <w:t>CloudWatch</w:t>
            </w:r>
            <w:proofErr w:type="spellEnd"/>
            <w:r>
              <w:t xml:space="preserve"> sobre los </w:t>
            </w:r>
            <w:proofErr w:type="spellStart"/>
            <w:r>
              <w:t>KPIs</w:t>
            </w:r>
            <w:proofErr w:type="spellEnd"/>
            <w:r>
              <w:t xml:space="preserve"> y </w:t>
            </w:r>
            <w:proofErr w:type="spellStart"/>
            <w:r>
              <w:t>dashboard</w:t>
            </w:r>
            <w:proofErr w:type="spellEnd"/>
            <w:r>
              <w:t xml:space="preserve"> consolidado</w:t>
            </w:r>
          </w:p>
        </w:tc>
        <w:tc>
          <w:tcPr>
            <w:tcW w:w="2026" w:type="dxa"/>
            <w:tcMar>
              <w:top w:w="80" w:type="dxa"/>
              <w:left w:w="120" w:type="dxa"/>
              <w:bottom w:w="80" w:type="dxa"/>
              <w:right w:w="120" w:type="dxa"/>
            </w:tcMar>
          </w:tcPr>
          <w:p w14:paraId="55209B53" w14:textId="77777777" w:rsidR="00C67E66" w:rsidRDefault="00000000">
            <w:r>
              <w:t xml:space="preserve">Cumplido — 13 alarmas en 3 capas y 2 </w:t>
            </w:r>
            <w:proofErr w:type="spellStart"/>
            <w:r>
              <w:t>dashboards</w:t>
            </w:r>
            <w:proofErr w:type="spellEnd"/>
          </w:p>
        </w:tc>
      </w:tr>
    </w:tbl>
    <w:p w14:paraId="45859450" w14:textId="77777777" w:rsidR="00C67E66" w:rsidRDefault="00C67E66">
      <w:pPr>
        <w:spacing w:after="200"/>
      </w:pPr>
    </w:p>
    <w:p w14:paraId="3097907D" w14:textId="77777777" w:rsidR="00C67E66" w:rsidRDefault="00000000">
      <w:r>
        <w:br w:type="page"/>
      </w:r>
    </w:p>
    <w:p w14:paraId="418ED391" w14:textId="77777777" w:rsidR="00C67E66" w:rsidRDefault="00000000">
      <w:pPr>
        <w:pStyle w:val="Ttulo1"/>
      </w:pPr>
      <w:bookmarkStart w:id="71" w:name="_Toc238638209"/>
      <w:r>
        <w:lastRenderedPageBreak/>
        <w:t>7. Notas operativas</w:t>
      </w:r>
      <w:bookmarkEnd w:id="71"/>
    </w:p>
    <w:p w14:paraId="1F573872" w14:textId="77777777" w:rsidR="00C67E66" w:rsidRDefault="00000000">
      <w:pPr>
        <w:spacing w:after="140" w:line="276" w:lineRule="auto"/>
        <w:jc w:val="both"/>
      </w:pPr>
      <w:r>
        <w:t>Comportamientos del entorno que conviene tener presentes al operar la infraestructura, recogidos durante el desarrollo.</w:t>
      </w:r>
    </w:p>
    <w:p w14:paraId="701D2DED" w14:textId="77777777" w:rsidR="00C67E66" w:rsidRDefault="00000000">
      <w:pPr>
        <w:pStyle w:val="Ttulo2"/>
      </w:pPr>
      <w:bookmarkStart w:id="72" w:name="_Toc238638210"/>
      <w:r>
        <w:t>7.1. La contraseña de MySQL se fija en la primera inicialización</w:t>
      </w:r>
      <w:bookmarkEnd w:id="72"/>
    </w:p>
    <w:p w14:paraId="2A77C600" w14:textId="77777777" w:rsidR="00C67E66" w:rsidRDefault="00000000">
      <w:pPr>
        <w:spacing w:after="140" w:line="276" w:lineRule="auto"/>
        <w:jc w:val="both"/>
      </w:pPr>
      <w:r>
        <w:t>MySQL establece las credenciales únicamente cuando inicializa su directorio de datos por primera vez. Si el volumen EFS ya contiene datos, ignora las variables de entorno y conserva las credenciales originales.</w:t>
      </w:r>
    </w:p>
    <w:p w14:paraId="4FF3ACDD" w14:textId="77777777" w:rsidR="00C67E66" w:rsidRDefault="00000000">
      <w:pPr>
        <w:spacing w:after="140" w:line="276" w:lineRule="auto"/>
        <w:jc w:val="both"/>
      </w:pPr>
      <w:r>
        <w:t xml:space="preserve">La consecuencia práctica es que modificar </w:t>
      </w:r>
      <w:proofErr w:type="spellStart"/>
      <w:r>
        <w:rPr>
          <w:rFonts w:ascii="Consolas" w:eastAsia="Consolas" w:hAnsi="Consolas" w:cs="Consolas"/>
          <w:sz w:val="19"/>
          <w:szCs w:val="19"/>
        </w:rPr>
        <w:t>db_password</w:t>
      </w:r>
      <w:proofErr w:type="spellEnd"/>
      <w:r>
        <w:t xml:space="preserve"> en </w:t>
      </w:r>
      <w:proofErr w:type="spellStart"/>
      <w:r>
        <w:t>Parameter</w:t>
      </w:r>
      <w:proofErr w:type="spellEnd"/>
      <w:r>
        <w:t xml:space="preserve"> Store después del primer arranque actualiza el </w:t>
      </w:r>
      <w:proofErr w:type="gramStart"/>
      <w:r>
        <w:t>parámetro</w:t>
      </w:r>
      <w:proofErr w:type="gramEnd"/>
      <w:r>
        <w:t xml:space="preserve"> pero no la base: el </w:t>
      </w:r>
      <w:proofErr w:type="spellStart"/>
      <w:r>
        <w:t>frontend</w:t>
      </w:r>
      <w:proofErr w:type="spellEnd"/>
      <w:r>
        <w:t xml:space="preserve"> intentará conectarse con el valor nuevo contra una base que sigue esperando el anterior, y el error resultante es </w:t>
      </w:r>
      <w:r>
        <w:rPr>
          <w:rFonts w:ascii="Consolas" w:eastAsia="Consolas" w:hAnsi="Consolas" w:cs="Consolas"/>
          <w:sz w:val="19"/>
          <w:szCs w:val="19"/>
        </w:rPr>
        <w:t>ER_ACCESS_DENIED_ERROR</w:t>
      </w:r>
      <w:r>
        <w:t xml:space="preserve">. Al aprovisionar desde cero conviene verificar que el valor sea el definitivo </w:t>
      </w:r>
      <w:r>
        <w:rPr>
          <w:b/>
          <w:bCs/>
        </w:rPr>
        <w:t>antes</w:t>
      </w:r>
      <w:r>
        <w:t xml:space="preserve"> del primer </w:t>
      </w:r>
      <w:proofErr w:type="spellStart"/>
      <w:r>
        <w:t>apply</w:t>
      </w:r>
      <w:proofErr w:type="spellEnd"/>
      <w:r>
        <w:t>, porque es el que quedará grabado.</w:t>
      </w:r>
    </w:p>
    <w:p w14:paraId="523B8355" w14:textId="77777777" w:rsidR="00C67E66" w:rsidRDefault="00000000">
      <w:pPr>
        <w:spacing w:after="140" w:line="276" w:lineRule="auto"/>
        <w:jc w:val="both"/>
      </w:pPr>
      <w:r>
        <w:t xml:space="preserve">Para forzar una </w:t>
      </w:r>
      <w:proofErr w:type="spellStart"/>
      <w:r>
        <w:t>reinicialización</w:t>
      </w:r>
      <w:proofErr w:type="spellEnd"/>
      <w:r>
        <w:t xml:space="preserve"> limpia, el módulo </w:t>
      </w:r>
      <w:proofErr w:type="spellStart"/>
      <w:r>
        <w:rPr>
          <w:rFonts w:ascii="Consolas" w:eastAsia="Consolas" w:hAnsi="Consolas" w:cs="Consolas"/>
          <w:sz w:val="19"/>
          <w:szCs w:val="19"/>
        </w:rPr>
        <w:t>efs</w:t>
      </w:r>
      <w:proofErr w:type="spellEnd"/>
      <w:r>
        <w:t xml:space="preserve"> expone </w:t>
      </w:r>
      <w:proofErr w:type="spellStart"/>
      <w:r>
        <w:rPr>
          <w:rFonts w:ascii="Consolas" w:eastAsia="Consolas" w:hAnsi="Consolas" w:cs="Consolas"/>
          <w:sz w:val="19"/>
          <w:szCs w:val="19"/>
        </w:rPr>
        <w:t>access_point_path</w:t>
      </w:r>
      <w:proofErr w:type="spellEnd"/>
      <w:r>
        <w:t>: apuntarlo a un directorio nuevo hace que MySQL arranque desde cero con las credenciales vigentes, a costa de los datos existentes.</w:t>
      </w:r>
    </w:p>
    <w:p w14:paraId="502A470B" w14:textId="77777777" w:rsidR="00C67E66" w:rsidRDefault="00000000">
      <w:pPr>
        <w:pStyle w:val="Ttulo2"/>
      </w:pPr>
      <w:bookmarkStart w:id="73" w:name="_Toc238638211"/>
      <w:r>
        <w:t xml:space="preserve">7.2. Duración del </w:t>
      </w:r>
      <w:proofErr w:type="spellStart"/>
      <w:r>
        <w:t>terraform</w:t>
      </w:r>
      <w:proofErr w:type="spellEnd"/>
      <w:r>
        <w:t xml:space="preserve"> </w:t>
      </w:r>
      <w:proofErr w:type="spellStart"/>
      <w:r>
        <w:t>destroy</w:t>
      </w:r>
      <w:bookmarkEnd w:id="73"/>
      <w:proofErr w:type="spellEnd"/>
    </w:p>
    <w:p w14:paraId="00F451CF" w14:textId="77777777" w:rsidR="00C67E66" w:rsidRDefault="00000000">
      <w:pPr>
        <w:spacing w:after="140" w:line="276" w:lineRule="auto"/>
        <w:jc w:val="both"/>
      </w:pPr>
      <w:r>
        <w:t xml:space="preserve">El ciclo completo de destrucción toma entre diez y quince minutos, y la demora es esperable por dos motivos concretos: el servicio del </w:t>
      </w:r>
      <w:proofErr w:type="spellStart"/>
      <w:r>
        <w:t>frontend</w:t>
      </w:r>
      <w:proofErr w:type="spellEnd"/>
      <w:r>
        <w:t xml:space="preserve"> aguarda el *</w:t>
      </w:r>
      <w:proofErr w:type="spellStart"/>
      <w:r>
        <w:t>deregistration</w:t>
      </w:r>
      <w:proofErr w:type="spellEnd"/>
      <w:r>
        <w:t xml:space="preserve"> </w:t>
      </w:r>
      <w:proofErr w:type="spellStart"/>
      <w:r>
        <w:t>delay</w:t>
      </w:r>
      <w:proofErr w:type="spellEnd"/>
      <w:r>
        <w:t xml:space="preserve">* del target </w:t>
      </w:r>
      <w:proofErr w:type="spellStart"/>
      <w:r>
        <w:t>group</w:t>
      </w:r>
      <w:proofErr w:type="spellEnd"/>
      <w:r>
        <w:t xml:space="preserve"> — trescientos segundos por defecto — antes de terminar las tareas, y el Internet Gateway no puede desasociarse mientras el balanceador conserve sus interfaces de red, de modo que queda bloqueado hasta que el ALB termine de destruirse. Conviene dejarlo concluir: interrumpirlo puede dejar recursos huérfanos cuya limpieza posterior resulta más trabajosa.</w:t>
      </w:r>
    </w:p>
    <w:p w14:paraId="37F31963" w14:textId="77777777" w:rsidR="00C67E66" w:rsidRDefault="00000000">
      <w:pPr>
        <w:pStyle w:val="Ttulo2"/>
      </w:pPr>
      <w:bookmarkStart w:id="74" w:name="_Toc238638212"/>
      <w:r>
        <w:t>7.3. Bloqueo del estado</w:t>
      </w:r>
      <w:bookmarkEnd w:id="74"/>
    </w:p>
    <w:p w14:paraId="0421C4BC" w14:textId="77777777" w:rsidR="00C67E66" w:rsidRDefault="00000000">
      <w:pPr>
        <w:spacing w:after="140" w:line="276" w:lineRule="auto"/>
        <w:jc w:val="both"/>
      </w:pPr>
      <w:r>
        <w:t xml:space="preserve">Si un </w:t>
      </w:r>
      <w:proofErr w:type="spellStart"/>
      <w:r>
        <w:t>apply</w:t>
      </w:r>
      <w:proofErr w:type="spellEnd"/>
      <w:r>
        <w:t xml:space="preserve"> se interrumpe, el objeto de bloqueo puede quedar retenido y las ejecuciones siguientes fallan con </w:t>
      </w:r>
      <w:r>
        <w:rPr>
          <w:rFonts w:ascii="Consolas" w:eastAsia="Consolas" w:hAnsi="Consolas" w:cs="Consolas"/>
          <w:sz w:val="19"/>
          <w:szCs w:val="19"/>
        </w:rPr>
        <w:t xml:space="preserve">Error </w:t>
      </w:r>
      <w:proofErr w:type="spellStart"/>
      <w:r>
        <w:rPr>
          <w:rFonts w:ascii="Consolas" w:eastAsia="Consolas" w:hAnsi="Consolas" w:cs="Consolas"/>
          <w:sz w:val="19"/>
          <w:szCs w:val="19"/>
        </w:rPr>
        <w:t>acquiring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the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lock</w:t>
      </w:r>
      <w:proofErr w:type="spellEnd"/>
      <w:r>
        <w:t xml:space="preserve">. El mensaje de error indica el identificador del bloqueo, que se libera con </w:t>
      </w:r>
      <w:proofErr w:type="spellStart"/>
      <w:r>
        <w:rPr>
          <w:rFonts w:ascii="Consolas" w:eastAsia="Consolas" w:hAnsi="Consolas" w:cs="Consolas"/>
          <w:sz w:val="19"/>
          <w:szCs w:val="19"/>
        </w:rPr>
        <w:t>terraform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force-unlock</w:t>
      </w:r>
      <w:proofErr w:type="spellEnd"/>
      <w:r>
        <w:rPr>
          <w:rFonts w:ascii="Consolas" w:eastAsia="Consolas" w:hAnsi="Consolas" w:cs="Consolas"/>
          <w:sz w:val="19"/>
          <w:szCs w:val="19"/>
        </w:rPr>
        <w:t xml:space="preserve"> &lt;ID&gt;</w:t>
      </w:r>
      <w:r>
        <w:t xml:space="preserve">. Antes de hacerlo conviene confirmar con el resto del equipo que no haya un </w:t>
      </w:r>
      <w:proofErr w:type="spellStart"/>
      <w:r>
        <w:t>apply</w:t>
      </w:r>
      <w:proofErr w:type="spellEnd"/>
      <w:r>
        <w:t xml:space="preserve"> legítimamente en curso — que es, precisamente, la situación que el bloqueo existe para evitar.</w:t>
      </w:r>
    </w:p>
    <w:p w14:paraId="1E85101A" w14:textId="77777777" w:rsidR="00C67E66" w:rsidRDefault="00000000">
      <w:pPr>
        <w:pStyle w:val="Ttulo2"/>
      </w:pPr>
      <w:bookmarkStart w:id="75" w:name="_Toc238638213"/>
      <w:r>
        <w:t xml:space="preserve">7.4. Git Bash y las rutas de </w:t>
      </w:r>
      <w:proofErr w:type="spellStart"/>
      <w:r>
        <w:t>Parameter</w:t>
      </w:r>
      <w:proofErr w:type="spellEnd"/>
      <w:r>
        <w:t xml:space="preserve"> Store</w:t>
      </w:r>
      <w:bookmarkEnd w:id="75"/>
    </w:p>
    <w:p w14:paraId="71C78AF0" w14:textId="77777777" w:rsidR="00C67E66" w:rsidRDefault="00000000">
      <w:pPr>
        <w:spacing w:after="140" w:line="276" w:lineRule="auto"/>
        <w:jc w:val="both"/>
      </w:pPr>
      <w:r>
        <w:t xml:space="preserve">En MINGW64 —Git Bash sobre Windows— los argumentos que comienzan con una barra se traducen automáticamente a rutas de Windows antes de alcanzar el comando. Esto rompe de forma silenciosa las invocaciones de AWS CLI que reciben rutas de </w:t>
      </w:r>
      <w:proofErr w:type="spellStart"/>
      <w:r>
        <w:t>Parameter</w:t>
      </w:r>
      <w:proofErr w:type="spellEnd"/>
      <w:r>
        <w:t xml:space="preserve"> Store, con errores desconcertantes del tipo "el parámetro debe empezar con /" cuando efectivamente empieza con una barra. La solución es desactivar esa conversión:</w:t>
      </w:r>
    </w:p>
    <w:p w14:paraId="0F29FCB2" w14:textId="77777777" w:rsidR="00C67E66" w:rsidRDefault="00000000">
      <w:pPr>
        <w:shd w:val="clear" w:color="auto" w:fill="F2F2F2"/>
        <w:spacing w:before="60"/>
        <w:ind w:left="240"/>
      </w:pPr>
      <w:r>
        <w:rPr>
          <w:rFonts w:ascii="Consolas" w:eastAsia="Consolas" w:hAnsi="Consolas" w:cs="Consolas"/>
          <w:color w:val="2B2B2B"/>
          <w:sz w:val="18"/>
          <w:szCs w:val="18"/>
        </w:rPr>
        <w:t xml:space="preserve">MSYS_NO_PATHCONV=1 </w:t>
      </w:r>
      <w:proofErr w:type="spellStart"/>
      <w:r>
        <w:rPr>
          <w:rFonts w:ascii="Consolas" w:eastAsia="Consolas" w:hAnsi="Consolas" w:cs="Consolas"/>
          <w:color w:val="2B2B2B"/>
          <w:sz w:val="18"/>
          <w:szCs w:val="18"/>
        </w:rPr>
        <w:t>aws</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ssm</w:t>
      </w:r>
      <w:proofErr w:type="spell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get-parameter</w:t>
      </w:r>
      <w:proofErr w:type="spellEnd"/>
      <w:r>
        <w:rPr>
          <w:rFonts w:ascii="Consolas" w:eastAsia="Consolas" w:hAnsi="Consolas" w:cs="Consolas"/>
          <w:color w:val="2B2B2B"/>
          <w:sz w:val="18"/>
          <w:szCs w:val="18"/>
        </w:rPr>
        <w:t xml:space="preserve"> \</w:t>
      </w:r>
    </w:p>
    <w:p w14:paraId="58CFF488" w14:textId="77777777" w:rsidR="00C67E66" w:rsidRPr="007835BB" w:rsidRDefault="00000000">
      <w:pPr>
        <w:shd w:val="clear" w:color="auto" w:fill="F2F2F2"/>
        <w:spacing w:after="160"/>
        <w:ind w:left="240"/>
        <w:rPr>
          <w:lang w:val="en-US"/>
        </w:rPr>
      </w:pPr>
      <w:r>
        <w:rPr>
          <w:rFonts w:ascii="Consolas" w:eastAsia="Consolas" w:hAnsi="Consolas" w:cs="Consolas"/>
          <w:color w:val="2B2B2B"/>
          <w:sz w:val="18"/>
          <w:szCs w:val="18"/>
        </w:rPr>
        <w:t xml:space="preserve">  </w:t>
      </w:r>
      <w:r w:rsidRPr="007835BB">
        <w:rPr>
          <w:rFonts w:ascii="Consolas" w:eastAsia="Consolas" w:hAnsi="Consolas" w:cs="Consolas"/>
          <w:color w:val="2B2B2B"/>
          <w:sz w:val="18"/>
          <w:szCs w:val="18"/>
          <w:lang w:val="en-US"/>
        </w:rPr>
        <w:t>--name "/lab3/dev/</w:t>
      </w:r>
      <w:proofErr w:type="spellStart"/>
      <w:r w:rsidRPr="007835BB">
        <w:rPr>
          <w:rFonts w:ascii="Consolas" w:eastAsia="Consolas" w:hAnsi="Consolas" w:cs="Consolas"/>
          <w:color w:val="2B2B2B"/>
          <w:sz w:val="18"/>
          <w:szCs w:val="18"/>
          <w:lang w:val="en-US"/>
        </w:rPr>
        <w:t>db</w:t>
      </w:r>
      <w:proofErr w:type="spellEnd"/>
      <w:r w:rsidRPr="007835BB">
        <w:rPr>
          <w:rFonts w:ascii="Consolas" w:eastAsia="Consolas" w:hAnsi="Consolas" w:cs="Consolas"/>
          <w:color w:val="2B2B2B"/>
          <w:sz w:val="18"/>
          <w:szCs w:val="18"/>
          <w:lang w:val="en-US"/>
        </w:rPr>
        <w:t>/password" --with-decryption</w:t>
      </w:r>
    </w:p>
    <w:p w14:paraId="3CE4E444" w14:textId="77777777" w:rsidR="00C67E66" w:rsidRDefault="00000000">
      <w:pPr>
        <w:pStyle w:val="Ttulo1"/>
      </w:pPr>
      <w:bookmarkStart w:id="76" w:name="_Toc238638214"/>
      <w:r>
        <w:lastRenderedPageBreak/>
        <w:t>8. Flujo de trabajo del equipo</w:t>
      </w:r>
      <w:bookmarkEnd w:id="76"/>
    </w:p>
    <w:p w14:paraId="3415DCE5" w14:textId="77777777" w:rsidR="00C67E66" w:rsidRDefault="00000000">
      <w:pPr>
        <w:spacing w:after="140" w:line="276" w:lineRule="auto"/>
        <w:jc w:val="both"/>
      </w:pPr>
      <w:r>
        <w:t>El desarrollo se realizó en paralelo entre ambos integrantes, sobre un repositorio privado, siguiendo un esquema de ramas con tres niveles: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592"/>
      </w:tblGrid>
      <w:tr w:rsidR="00C67E66" w14:paraId="187947DB" w14:textId="77777777">
        <w:tblPrEx>
          <w:tblCellMar>
            <w:top w:w="0" w:type="dxa"/>
            <w:bottom w:w="0" w:type="dxa"/>
          </w:tblCellMar>
        </w:tblPrEx>
        <w:trPr>
          <w:tblHeader/>
        </w:trPr>
        <w:tc>
          <w:tcPr>
            <w:tcW w:w="2400" w:type="dxa"/>
            <w:shd w:val="clear" w:color="auto" w:fill="58595B"/>
            <w:tcMar>
              <w:top w:w="80" w:type="dxa"/>
              <w:left w:w="120" w:type="dxa"/>
              <w:bottom w:w="80" w:type="dxa"/>
              <w:right w:w="120" w:type="dxa"/>
            </w:tcMar>
          </w:tcPr>
          <w:p w14:paraId="45C80F03" w14:textId="77777777" w:rsidR="00C67E66" w:rsidRDefault="00000000">
            <w:r>
              <w:rPr>
                <w:b/>
                <w:bCs/>
                <w:color w:val="FFFFFF"/>
                <w:sz w:val="19"/>
                <w:szCs w:val="19"/>
              </w:rPr>
              <w:t>Rama</w:t>
            </w:r>
          </w:p>
        </w:tc>
        <w:tc>
          <w:tcPr>
            <w:tcW w:w="6626" w:type="dxa"/>
            <w:shd w:val="clear" w:color="auto" w:fill="58595B"/>
            <w:tcMar>
              <w:top w:w="80" w:type="dxa"/>
              <w:left w:w="120" w:type="dxa"/>
              <w:bottom w:w="80" w:type="dxa"/>
              <w:right w:w="120" w:type="dxa"/>
            </w:tcMar>
          </w:tcPr>
          <w:p w14:paraId="26F4CD6B" w14:textId="77777777" w:rsidR="00C67E66" w:rsidRDefault="00000000">
            <w:r>
              <w:rPr>
                <w:b/>
                <w:bCs/>
                <w:color w:val="FFFFFF"/>
                <w:sz w:val="19"/>
                <w:szCs w:val="19"/>
              </w:rPr>
              <w:t>Propósito</w:t>
            </w:r>
          </w:p>
        </w:tc>
      </w:tr>
      <w:tr w:rsidR="00C67E66" w14:paraId="5535306C" w14:textId="77777777">
        <w:tblPrEx>
          <w:tblCellMar>
            <w:top w:w="0" w:type="dxa"/>
            <w:bottom w:w="0" w:type="dxa"/>
          </w:tblCellMar>
        </w:tblPrEx>
        <w:tc>
          <w:tcPr>
            <w:tcW w:w="2400" w:type="dxa"/>
            <w:tcMar>
              <w:top w:w="80" w:type="dxa"/>
              <w:left w:w="120" w:type="dxa"/>
              <w:bottom w:w="80" w:type="dxa"/>
              <w:right w:w="120" w:type="dxa"/>
            </w:tcMar>
          </w:tcPr>
          <w:p w14:paraId="7FC6690F" w14:textId="77777777" w:rsidR="00C67E66" w:rsidRDefault="00000000">
            <w:proofErr w:type="spellStart"/>
            <w:r>
              <w:rPr>
                <w:rFonts w:ascii="Consolas" w:eastAsia="Consolas" w:hAnsi="Consolas" w:cs="Consolas"/>
                <w:sz w:val="19"/>
                <w:szCs w:val="19"/>
              </w:rPr>
              <w:t>main</w:t>
            </w:r>
            <w:proofErr w:type="spellEnd"/>
          </w:p>
        </w:tc>
        <w:tc>
          <w:tcPr>
            <w:tcW w:w="6626" w:type="dxa"/>
            <w:tcMar>
              <w:top w:w="80" w:type="dxa"/>
              <w:left w:w="120" w:type="dxa"/>
              <w:bottom w:w="80" w:type="dxa"/>
              <w:right w:w="120" w:type="dxa"/>
            </w:tcMar>
          </w:tcPr>
          <w:p w14:paraId="79B94FBE" w14:textId="77777777" w:rsidR="00C67E66" w:rsidRDefault="00000000">
            <w:r>
              <w:t>Rama estable. Es la que dispara el pipeline de CI/CD.</w:t>
            </w:r>
          </w:p>
        </w:tc>
      </w:tr>
      <w:tr w:rsidR="00C67E66" w14:paraId="5D8A5E20"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748F7792" w14:textId="77777777" w:rsidR="00C67E66" w:rsidRDefault="00000000">
            <w:proofErr w:type="spellStart"/>
            <w:r>
              <w:rPr>
                <w:rFonts w:ascii="Consolas" w:eastAsia="Consolas" w:hAnsi="Consolas" w:cs="Consolas"/>
                <w:sz w:val="19"/>
                <w:szCs w:val="19"/>
              </w:rPr>
              <w:t>development</w:t>
            </w:r>
            <w:proofErr w:type="spellEnd"/>
          </w:p>
        </w:tc>
        <w:tc>
          <w:tcPr>
            <w:tcW w:w="6626" w:type="dxa"/>
            <w:shd w:val="clear" w:color="auto" w:fill="FAFAFA"/>
            <w:tcMar>
              <w:top w:w="80" w:type="dxa"/>
              <w:left w:w="120" w:type="dxa"/>
              <w:bottom w:w="80" w:type="dxa"/>
              <w:right w:w="120" w:type="dxa"/>
            </w:tcMar>
          </w:tcPr>
          <w:p w14:paraId="3EEB2229" w14:textId="77777777" w:rsidR="00C67E66" w:rsidRDefault="00000000">
            <w:r>
              <w:t>Rama de integración. Es donde se trabaja de forma cotidiana.</w:t>
            </w:r>
          </w:p>
        </w:tc>
      </w:tr>
      <w:tr w:rsidR="00C67E66" w14:paraId="1F9E65E0" w14:textId="77777777">
        <w:tblPrEx>
          <w:tblCellMar>
            <w:top w:w="0" w:type="dxa"/>
            <w:bottom w:w="0" w:type="dxa"/>
          </w:tblCellMar>
        </w:tblPrEx>
        <w:tc>
          <w:tcPr>
            <w:tcW w:w="2400" w:type="dxa"/>
            <w:tcMar>
              <w:top w:w="80" w:type="dxa"/>
              <w:left w:w="120" w:type="dxa"/>
              <w:bottom w:w="80" w:type="dxa"/>
              <w:right w:w="120" w:type="dxa"/>
            </w:tcMar>
          </w:tcPr>
          <w:p w14:paraId="2049ECA9" w14:textId="77777777" w:rsidR="00C67E66" w:rsidRDefault="00000000">
            <w:proofErr w:type="spellStart"/>
            <w:r>
              <w:rPr>
                <w:rFonts w:ascii="Consolas" w:eastAsia="Consolas" w:hAnsi="Consolas" w:cs="Consolas"/>
                <w:sz w:val="19"/>
                <w:szCs w:val="19"/>
              </w:rPr>
              <w:t>feature</w:t>
            </w:r>
            <w:proofErr w:type="spellEnd"/>
            <w:r>
              <w:rPr>
                <w:rFonts w:ascii="Consolas" w:eastAsia="Consolas" w:hAnsi="Consolas" w:cs="Consolas"/>
                <w:sz w:val="19"/>
                <w:szCs w:val="19"/>
              </w:rPr>
              <w:t>/&lt;descripción&gt;</w:t>
            </w:r>
          </w:p>
        </w:tc>
        <w:tc>
          <w:tcPr>
            <w:tcW w:w="6626" w:type="dxa"/>
            <w:tcMar>
              <w:top w:w="80" w:type="dxa"/>
              <w:left w:w="120" w:type="dxa"/>
              <w:bottom w:w="80" w:type="dxa"/>
              <w:right w:w="120" w:type="dxa"/>
            </w:tcMar>
          </w:tcPr>
          <w:p w14:paraId="4F08CC9C" w14:textId="77777777" w:rsidR="00C67E66" w:rsidRDefault="00000000">
            <w:r>
              <w:t xml:space="preserve">Ramas de trabajo para cambios de mayor alcance, que se integran a </w:t>
            </w:r>
            <w:proofErr w:type="spellStart"/>
            <w:r>
              <w:rPr>
                <w:rFonts w:ascii="Consolas" w:eastAsia="Consolas" w:hAnsi="Consolas" w:cs="Consolas"/>
                <w:sz w:val="19"/>
                <w:szCs w:val="19"/>
              </w:rPr>
              <w:t>development</w:t>
            </w:r>
            <w:proofErr w:type="spellEnd"/>
            <w:r>
              <w:t>.</w:t>
            </w:r>
          </w:p>
        </w:tc>
      </w:tr>
    </w:tbl>
    <w:p w14:paraId="1AB6F6C1" w14:textId="77777777" w:rsidR="00C67E66" w:rsidRDefault="00C67E66">
      <w:pPr>
        <w:spacing w:after="200"/>
      </w:pPr>
    </w:p>
    <w:p w14:paraId="7824FC50" w14:textId="77777777" w:rsidR="00C67E66" w:rsidRDefault="00000000">
      <w:pPr>
        <w:spacing w:after="140" w:line="276" w:lineRule="auto"/>
        <w:jc w:val="both"/>
      </w:pPr>
      <w:r>
        <w:t xml:space="preserve">Para reducir los conflictos derivados del trabajo simultáneo se adoptaron dos convenciones. La primera es ejecutar </w:t>
      </w:r>
      <w:proofErr w:type="spellStart"/>
      <w:r>
        <w:rPr>
          <w:rFonts w:ascii="Consolas" w:eastAsia="Consolas" w:hAnsi="Consolas" w:cs="Consolas"/>
          <w:sz w:val="19"/>
          <w:szCs w:val="19"/>
        </w:rPr>
        <w:t>git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pull</w:t>
      </w:r>
      <w:proofErr w:type="spellEnd"/>
      <w:r>
        <w:t xml:space="preserve"> antes de cada </w:t>
      </w:r>
      <w:proofErr w:type="spellStart"/>
      <w:r>
        <w:t>push</w:t>
      </w:r>
      <w:proofErr w:type="spellEnd"/>
      <w:r>
        <w:t xml:space="preserve"> a la rama compartida. La segunda es el reparto explícito de módulos entre los integrantes, de modo que cada uno trabaje sobre archivos distintos.</w:t>
      </w:r>
    </w:p>
    <w:p w14:paraId="3DF07DBA" w14:textId="77777777" w:rsidR="00C67E66" w:rsidRDefault="00000000">
      <w:pPr>
        <w:spacing w:after="140" w:line="276" w:lineRule="auto"/>
        <w:jc w:val="both"/>
      </w:pPr>
      <w:r>
        <w:t xml:space="preserve">Adicionalmente, y dado que ambos integrantes trabajaron desde entornos Windows, se configuró </w:t>
      </w:r>
      <w:proofErr w:type="spellStart"/>
      <w:proofErr w:type="gramStart"/>
      <w:r>
        <w:rPr>
          <w:rFonts w:ascii="Consolas" w:eastAsia="Consolas" w:hAnsi="Consolas" w:cs="Consolas"/>
          <w:sz w:val="19"/>
          <w:szCs w:val="19"/>
        </w:rPr>
        <w:t>core.autocrlf</w:t>
      </w:r>
      <w:proofErr w:type="spellEnd"/>
      <w:proofErr w:type="gramEnd"/>
      <w:r>
        <w:t xml:space="preserve"> para evitar que las diferencias en los caracteres de fin de línea generaran diferencias espurias en los </w:t>
      </w:r>
      <w:proofErr w:type="spellStart"/>
      <w:r>
        <w:t>diffs</w:t>
      </w:r>
      <w:proofErr w:type="spellEnd"/>
      <w:r>
        <w:t>.</w:t>
      </w:r>
    </w:p>
    <w:p w14:paraId="4E141B5E" w14:textId="77777777" w:rsidR="00C67E66" w:rsidRDefault="00000000">
      <w:pPr>
        <w:pBdr>
          <w:left w:val="single" w:sz="18" w:space="8" w:color="8DC63F"/>
        </w:pBdr>
        <w:shd w:val="clear" w:color="auto" w:fill="FFF9E6"/>
        <w:spacing w:before="120" w:after="180" w:line="276" w:lineRule="auto"/>
        <w:ind w:left="180" w:right="120"/>
      </w:pPr>
      <w:r>
        <w:rPr>
          <w:b/>
          <w:bCs/>
          <w:color w:val="58595B"/>
        </w:rPr>
        <w:t xml:space="preserve">Nota: </w:t>
      </w:r>
      <w:r>
        <w:t xml:space="preserve">Coordinación operativa: dado que el bloqueo del estado es a nivel del </w:t>
      </w:r>
      <w:proofErr w:type="spellStart"/>
      <w:r>
        <w:t>backend</w:t>
      </w:r>
      <w:proofErr w:type="spellEnd"/>
      <w:r>
        <w:t xml:space="preserve">, únicamente un integrante puede ejecutar </w:t>
      </w:r>
      <w:proofErr w:type="spellStart"/>
      <w:r>
        <w:rPr>
          <w:rFonts w:ascii="Consolas" w:eastAsia="Consolas" w:hAnsi="Consolas" w:cs="Consolas"/>
          <w:sz w:val="19"/>
          <w:szCs w:val="19"/>
        </w:rPr>
        <w:t>terraform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apply</w:t>
      </w:r>
      <w:proofErr w:type="spellEnd"/>
      <w:r>
        <w:t xml:space="preserve"> a la vez. Esto es precisamente lo que garantiza el </w:t>
      </w:r>
      <w:proofErr w:type="spellStart"/>
      <w:r>
        <w:t>lock</w:t>
      </w:r>
      <w:proofErr w:type="spellEnd"/>
      <w:r>
        <w:t xml:space="preserve"> nativo de S3 configurado en la fase 2.</w:t>
      </w:r>
    </w:p>
    <w:p w14:paraId="746AB3F8" w14:textId="77777777" w:rsidR="00C67E66" w:rsidRDefault="00000000">
      <w:pPr>
        <w:pStyle w:val="Ttulo1"/>
      </w:pPr>
      <w:bookmarkStart w:id="77" w:name="_Toc238638215"/>
      <w:r>
        <w:t>9. Conclusión</w:t>
      </w:r>
      <w:bookmarkEnd w:id="77"/>
    </w:p>
    <w:p w14:paraId="3C873498" w14:textId="77777777" w:rsidR="00C67E66" w:rsidRDefault="00000000">
      <w:pPr>
        <w:spacing w:after="140" w:line="276" w:lineRule="auto"/>
        <w:jc w:val="both"/>
      </w:pPr>
      <w:r>
        <w:t xml:space="preserve">El laboratorio permitió implementar una arquitectura de alta disponibilidad completa en AWS de forma íntegramente declarativa, cumpliendo la totalidad de los requisitos funcionales del enunciado y los puntos del </w:t>
      </w:r>
      <w:proofErr w:type="spellStart"/>
      <w:r>
        <w:t>Definition</w:t>
      </w:r>
      <w:proofErr w:type="spellEnd"/>
      <w:r>
        <w:t xml:space="preserve"> </w:t>
      </w:r>
      <w:proofErr w:type="spellStart"/>
      <w:r>
        <w:t>of</w:t>
      </w:r>
      <w:proofErr w:type="spellEnd"/>
      <w:r>
        <w:t xml:space="preserve"> Done. La aplicación se encuentra accesible por HTTPS bajo un nombre de dominio propio, con un pipeline de integración continua que despliega automáticamente cada cambio publicado en la rama principal.</w:t>
      </w:r>
    </w:p>
    <w:p w14:paraId="29F97CAB" w14:textId="77777777" w:rsidR="00C67E66" w:rsidRDefault="00000000">
      <w:pPr>
        <w:spacing w:after="140" w:line="276" w:lineRule="auto"/>
        <w:jc w:val="both"/>
      </w:pPr>
      <w:r>
        <w:t>Más allá del cumplimiento de los requisitos, el ejercicio dejó tres aprendizajes que consideramos los más relevantes del proceso.</w:t>
      </w:r>
    </w:p>
    <w:p w14:paraId="6330709B" w14:textId="77777777" w:rsidR="00C67E66" w:rsidRDefault="00000000">
      <w:pPr>
        <w:pStyle w:val="Ttulo3"/>
      </w:pPr>
      <w:bookmarkStart w:id="78" w:name="_Toc238638216"/>
      <w:r>
        <w:t>La interfaz de un módulo es una decisión de diseño</w:t>
      </w:r>
      <w:bookmarkEnd w:id="78"/>
    </w:p>
    <w:p w14:paraId="545CC4E5" w14:textId="77777777" w:rsidR="00C67E66" w:rsidRDefault="00000000">
      <w:pPr>
        <w:spacing w:after="140" w:line="276" w:lineRule="auto"/>
        <w:jc w:val="both"/>
      </w:pPr>
      <w:r>
        <w:t>Construir la totalidad de los módulos de forma propia obligó a definir explícitamente, para cada componente, qué necesita recibir y qué debe exponer. Ese ejercicio resultó más formativo que la escritura de los recursos en sí: un módulo con una interfaz bien delimitada puede desarrollarse y razonarse de forma aislada, y es lo que permitió que ambos integrantes trabajáramos en paralelo sin bloquearnos.</w:t>
      </w:r>
    </w:p>
    <w:p w14:paraId="05FA7630" w14:textId="77777777" w:rsidR="00C67E66" w:rsidRDefault="00000000">
      <w:pPr>
        <w:pStyle w:val="Ttulo3"/>
      </w:pPr>
      <w:bookmarkStart w:id="79" w:name="_Toc238638217"/>
      <w:r>
        <w:t>Las restricciones de la plataforma condicionan la arquitectura</w:t>
      </w:r>
      <w:bookmarkEnd w:id="79"/>
    </w:p>
    <w:p w14:paraId="7494BF9D" w14:textId="77777777" w:rsidR="00C67E66" w:rsidRDefault="00000000">
      <w:pPr>
        <w:spacing w:after="140" w:line="276" w:lineRule="auto"/>
        <w:jc w:val="both"/>
      </w:pPr>
      <w:r>
        <w:t xml:space="preserve">La combinación de </w:t>
      </w:r>
      <w:proofErr w:type="spellStart"/>
      <w:r>
        <w:t>network</w:t>
      </w:r>
      <w:proofErr w:type="spellEnd"/>
      <w:r>
        <w:t xml:space="preserve"> </w:t>
      </w:r>
      <w:proofErr w:type="spellStart"/>
      <w:r>
        <w:t>modes</w:t>
      </w:r>
      <w:proofErr w:type="spellEnd"/>
      <w:r>
        <w:t xml:space="preserve"> diferenciados por servicio no fue una elección estética sino la consecuencia directa de dos restricciones de AWS que operan en sentidos opuestos: los registros A de </w:t>
      </w:r>
      <w:r>
        <w:lastRenderedPageBreak/>
        <w:t xml:space="preserve">Cloud Map exigen </w:t>
      </w:r>
      <w:proofErr w:type="spellStart"/>
      <w:r>
        <w:rPr>
          <w:rFonts w:ascii="Consolas" w:eastAsia="Consolas" w:hAnsi="Consolas" w:cs="Consolas"/>
          <w:sz w:val="19"/>
          <w:szCs w:val="19"/>
        </w:rPr>
        <w:t>awsvpc</w:t>
      </w:r>
      <w:proofErr w:type="spellEnd"/>
      <w:r>
        <w:t xml:space="preserve">, mientras que los puertos dinámicos sobre un target </w:t>
      </w:r>
      <w:proofErr w:type="spellStart"/>
      <w:r>
        <w:t>group</w:t>
      </w:r>
      <w:proofErr w:type="spellEnd"/>
      <w:r>
        <w:t xml:space="preserve"> de tipo </w:t>
      </w:r>
      <w:proofErr w:type="spellStart"/>
      <w:r>
        <w:rPr>
          <w:rFonts w:ascii="Consolas" w:eastAsia="Consolas" w:hAnsi="Consolas" w:cs="Consolas"/>
          <w:sz w:val="19"/>
          <w:szCs w:val="19"/>
        </w:rPr>
        <w:t>instance</w:t>
      </w:r>
      <w:proofErr w:type="spellEnd"/>
      <w:r>
        <w:t xml:space="preserve"> exigen </w:t>
      </w:r>
      <w:r>
        <w:rPr>
          <w:rFonts w:ascii="Consolas" w:eastAsia="Consolas" w:hAnsi="Consolas" w:cs="Consolas"/>
          <w:sz w:val="19"/>
          <w:szCs w:val="19"/>
        </w:rPr>
        <w:t>bridge</w:t>
      </w:r>
      <w:r>
        <w:t>. Comprender esas restricciones antes de escribir el código habría ahorrado tiempo, y es el tipo de conocimiento que sólo se consolida al enfrentarlo.</w:t>
      </w:r>
    </w:p>
    <w:p w14:paraId="0987E260" w14:textId="77777777" w:rsidR="00C67E66" w:rsidRDefault="00000000">
      <w:pPr>
        <w:pStyle w:val="Ttulo3"/>
      </w:pPr>
      <w:bookmarkStart w:id="80" w:name="_Toc238638218"/>
      <w:r>
        <w:t>Medir lo que importa exige elegir qué medir</w:t>
      </w:r>
      <w:bookmarkEnd w:id="80"/>
    </w:p>
    <w:p w14:paraId="3D042590" w14:textId="77777777" w:rsidR="00C67E66" w:rsidRDefault="00000000">
      <w:pPr>
        <w:spacing w:after="140" w:line="276" w:lineRule="auto"/>
        <w:jc w:val="both"/>
      </w:pPr>
      <w:r>
        <w:t>La primera versión de las alarmas vigilaba CPU y memoria, que es lo fácil de medir. Ninguna de esas métricas responde la pregunta que importa: si hay usuarios afectados en este momento. Reescribirlas en torno a indicadores de nivel de servicio — tasa de éxito, latencia percibida, disponibilidad — cambió por completo el valor del monitoreo, y obligó a decisiones concretas como calcular la tasa de error en porcentaje en lugar de conteo, o medir la latencia sobre el percentil 99 en lugar del promedio.</w:t>
      </w:r>
    </w:p>
    <w:p w14:paraId="6321D0FD" w14:textId="77777777" w:rsidR="00C67E66" w:rsidRDefault="00000000">
      <w:pPr>
        <w:pStyle w:val="Ttulo3"/>
      </w:pPr>
      <w:bookmarkStart w:id="81" w:name="_Toc238638219"/>
      <w:r>
        <w:t>La reproducibilidad se construye deliberadamente</w:t>
      </w:r>
      <w:bookmarkEnd w:id="81"/>
    </w:p>
    <w:p w14:paraId="2239F80B" w14:textId="31111014" w:rsidR="00C67E66" w:rsidRDefault="00000000" w:rsidP="007835BB">
      <w:pPr>
        <w:spacing w:after="140" w:line="276" w:lineRule="auto"/>
        <w:jc w:val="both"/>
      </w:pPr>
      <w:r>
        <w:t>Que un despliegue funcione no implica que sea reproducible. Dependencias implícitas que se resuelven por azar de los tiempos de creación, archivos de bloqueo de versiones excluidos del control de versiones, o valores por defecto que no coinciden con lo efectivamente desplegado, son diferencias que no se manifiestan hasta que alguien intenta levantar el entorno desde cero. Incorporar las dependencias explícitas y revisar la configuración con ese criterio fue lo que permitió afirmar que el repositorio cumple el requisito de reproducibilidad.</w:t>
      </w:r>
    </w:p>
    <w:sectPr w:rsidR="00C67E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6C35"/>
    <w:multiLevelType w:val="hybridMultilevel"/>
    <w:tmpl w:val="03E81834"/>
    <w:lvl w:ilvl="0" w:tplc="C0507210">
      <w:start w:val="1"/>
      <w:numFmt w:val="decimal"/>
      <w:lvlText w:val="%1."/>
      <w:lvlJc w:val="left"/>
      <w:pPr>
        <w:ind w:left="504" w:hanging="360"/>
      </w:pPr>
    </w:lvl>
    <w:lvl w:ilvl="1" w:tplc="63263A20">
      <w:numFmt w:val="decimal"/>
      <w:lvlText w:val=""/>
      <w:lvlJc w:val="left"/>
    </w:lvl>
    <w:lvl w:ilvl="2" w:tplc="3C98F720">
      <w:numFmt w:val="decimal"/>
      <w:lvlText w:val=""/>
      <w:lvlJc w:val="left"/>
    </w:lvl>
    <w:lvl w:ilvl="3" w:tplc="3B60382C">
      <w:numFmt w:val="decimal"/>
      <w:lvlText w:val=""/>
      <w:lvlJc w:val="left"/>
    </w:lvl>
    <w:lvl w:ilvl="4" w:tplc="6C92BBA2">
      <w:numFmt w:val="decimal"/>
      <w:lvlText w:val=""/>
      <w:lvlJc w:val="left"/>
    </w:lvl>
    <w:lvl w:ilvl="5" w:tplc="B566B502">
      <w:numFmt w:val="decimal"/>
      <w:lvlText w:val=""/>
      <w:lvlJc w:val="left"/>
    </w:lvl>
    <w:lvl w:ilvl="6" w:tplc="A5CE61C0">
      <w:numFmt w:val="decimal"/>
      <w:lvlText w:val=""/>
      <w:lvlJc w:val="left"/>
    </w:lvl>
    <w:lvl w:ilvl="7" w:tplc="82E4FEAC">
      <w:numFmt w:val="decimal"/>
      <w:lvlText w:val=""/>
      <w:lvlJc w:val="left"/>
    </w:lvl>
    <w:lvl w:ilvl="8" w:tplc="DAF8FDCC">
      <w:numFmt w:val="decimal"/>
      <w:lvlText w:val=""/>
      <w:lvlJc w:val="left"/>
    </w:lvl>
  </w:abstractNum>
  <w:abstractNum w:abstractNumId="1" w15:restartNumberingAfterBreak="0">
    <w:nsid w:val="39857382"/>
    <w:multiLevelType w:val="hybridMultilevel"/>
    <w:tmpl w:val="48787E86"/>
    <w:lvl w:ilvl="0" w:tplc="6D388ED8">
      <w:start w:val="1"/>
      <w:numFmt w:val="bullet"/>
      <w:lvlText w:val="●"/>
      <w:lvlJc w:val="left"/>
      <w:pPr>
        <w:ind w:left="720" w:hanging="360"/>
      </w:pPr>
    </w:lvl>
    <w:lvl w:ilvl="1" w:tplc="8706698C">
      <w:start w:val="1"/>
      <w:numFmt w:val="bullet"/>
      <w:lvlText w:val="○"/>
      <w:lvlJc w:val="left"/>
      <w:pPr>
        <w:ind w:left="1440" w:hanging="360"/>
      </w:pPr>
    </w:lvl>
    <w:lvl w:ilvl="2" w:tplc="A7EEF52A">
      <w:start w:val="1"/>
      <w:numFmt w:val="bullet"/>
      <w:lvlText w:val="■"/>
      <w:lvlJc w:val="left"/>
      <w:pPr>
        <w:ind w:left="2160" w:hanging="360"/>
      </w:pPr>
    </w:lvl>
    <w:lvl w:ilvl="3" w:tplc="DFE62230">
      <w:start w:val="1"/>
      <w:numFmt w:val="bullet"/>
      <w:lvlText w:val="●"/>
      <w:lvlJc w:val="left"/>
      <w:pPr>
        <w:ind w:left="2880" w:hanging="360"/>
      </w:pPr>
    </w:lvl>
    <w:lvl w:ilvl="4" w:tplc="EEF25D8A">
      <w:start w:val="1"/>
      <w:numFmt w:val="bullet"/>
      <w:lvlText w:val="○"/>
      <w:lvlJc w:val="left"/>
      <w:pPr>
        <w:ind w:left="3600" w:hanging="360"/>
      </w:pPr>
    </w:lvl>
    <w:lvl w:ilvl="5" w:tplc="068CABBE">
      <w:start w:val="1"/>
      <w:numFmt w:val="bullet"/>
      <w:lvlText w:val="■"/>
      <w:lvlJc w:val="left"/>
      <w:pPr>
        <w:ind w:left="4320" w:hanging="360"/>
      </w:pPr>
    </w:lvl>
    <w:lvl w:ilvl="6" w:tplc="3266EE34">
      <w:start w:val="1"/>
      <w:numFmt w:val="bullet"/>
      <w:lvlText w:val="●"/>
      <w:lvlJc w:val="left"/>
      <w:pPr>
        <w:ind w:left="5040" w:hanging="360"/>
      </w:pPr>
    </w:lvl>
    <w:lvl w:ilvl="7" w:tplc="FD3449A8">
      <w:start w:val="1"/>
      <w:numFmt w:val="bullet"/>
      <w:lvlText w:val="●"/>
      <w:lvlJc w:val="left"/>
      <w:pPr>
        <w:ind w:left="5760" w:hanging="360"/>
      </w:pPr>
    </w:lvl>
    <w:lvl w:ilvl="8" w:tplc="452C3BB8">
      <w:start w:val="1"/>
      <w:numFmt w:val="bullet"/>
      <w:lvlText w:val="●"/>
      <w:lvlJc w:val="left"/>
      <w:pPr>
        <w:ind w:left="6480" w:hanging="360"/>
      </w:pPr>
    </w:lvl>
  </w:abstractNum>
  <w:abstractNum w:abstractNumId="2" w15:restartNumberingAfterBreak="0">
    <w:nsid w:val="500E746E"/>
    <w:multiLevelType w:val="hybridMultilevel"/>
    <w:tmpl w:val="0748CD9E"/>
    <w:lvl w:ilvl="0" w:tplc="C15A2EEA">
      <w:start w:val="1"/>
      <w:numFmt w:val="bullet"/>
      <w:lvlText w:val="•"/>
      <w:lvlJc w:val="left"/>
      <w:pPr>
        <w:ind w:left="504" w:hanging="288"/>
      </w:pPr>
    </w:lvl>
    <w:lvl w:ilvl="1" w:tplc="34B2F648">
      <w:start w:val="1"/>
      <w:numFmt w:val="bullet"/>
      <w:lvlText w:val="◦"/>
      <w:lvlJc w:val="left"/>
      <w:pPr>
        <w:ind w:left="1008" w:hanging="288"/>
      </w:pPr>
    </w:lvl>
    <w:lvl w:ilvl="2" w:tplc="A8125FCA">
      <w:numFmt w:val="decimal"/>
      <w:lvlText w:val=""/>
      <w:lvlJc w:val="left"/>
    </w:lvl>
    <w:lvl w:ilvl="3" w:tplc="277ACC58">
      <w:numFmt w:val="decimal"/>
      <w:lvlText w:val=""/>
      <w:lvlJc w:val="left"/>
    </w:lvl>
    <w:lvl w:ilvl="4" w:tplc="01046A8A">
      <w:numFmt w:val="decimal"/>
      <w:lvlText w:val=""/>
      <w:lvlJc w:val="left"/>
    </w:lvl>
    <w:lvl w:ilvl="5" w:tplc="D14A92CC">
      <w:numFmt w:val="decimal"/>
      <w:lvlText w:val=""/>
      <w:lvlJc w:val="left"/>
    </w:lvl>
    <w:lvl w:ilvl="6" w:tplc="1CB49F60">
      <w:numFmt w:val="decimal"/>
      <w:lvlText w:val=""/>
      <w:lvlJc w:val="left"/>
    </w:lvl>
    <w:lvl w:ilvl="7" w:tplc="D65C3EE6">
      <w:numFmt w:val="decimal"/>
      <w:lvlText w:val=""/>
      <w:lvlJc w:val="left"/>
    </w:lvl>
    <w:lvl w:ilvl="8" w:tplc="6284D776">
      <w:numFmt w:val="decimal"/>
      <w:lvlText w:val=""/>
      <w:lvlJc w:val="left"/>
    </w:lvl>
  </w:abstractNum>
  <w:num w:numId="1" w16cid:durableId="692415287">
    <w:abstractNumId w:val="1"/>
    <w:lvlOverride w:ilvl="0">
      <w:startOverride w:val="1"/>
    </w:lvlOverride>
  </w:num>
  <w:num w:numId="2" w16cid:durableId="1635911803">
    <w:abstractNumId w:val="2"/>
    <w:lvlOverride w:ilvl="0">
      <w:startOverride w:val="1"/>
    </w:lvlOverride>
  </w:num>
  <w:num w:numId="3" w16cid:durableId="1205364217">
    <w:abstractNumId w:val="0"/>
    <w:lvlOverride w:ilvl="0">
      <w:startOverride w:val="1"/>
    </w:lvlOverride>
  </w:num>
  <w:num w:numId="4" w16cid:durableId="212468364">
    <w:abstractNumId w:val="0"/>
    <w:lvlOverride w:ilvl="0">
      <w:startOverride w:val="1"/>
    </w:lvlOverride>
  </w:num>
  <w:num w:numId="5" w16cid:durableId="458378581">
    <w:abstractNumId w:val="0"/>
    <w:lvlOverride w:ilvl="0">
      <w:startOverride w:val="1"/>
    </w:lvlOverride>
  </w:num>
  <w:num w:numId="6" w16cid:durableId="559170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66"/>
    <w:rsid w:val="00472374"/>
    <w:rsid w:val="007835BB"/>
    <w:rsid w:val="00C67E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894E"/>
  <w15:docId w15:val="{2B45CC71-6474-4AA1-9CF0-C0BAC30B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0" w:space="6" w:color="8DC63F"/>
      </w:pBdr>
      <w:spacing w:before="360" w:after="180"/>
      <w:outlineLvl w:val="0"/>
    </w:pPr>
    <w:rPr>
      <w:b/>
      <w:bCs/>
      <w:sz w:val="32"/>
      <w:szCs w:val="32"/>
    </w:rPr>
  </w:style>
  <w:style w:type="paragraph" w:styleId="Ttulo2">
    <w:name w:val="heading 2"/>
    <w:uiPriority w:val="9"/>
    <w:unhideWhenUsed/>
    <w:qFormat/>
    <w:pPr>
      <w:spacing w:before="280" w:after="140"/>
      <w:outlineLvl w:val="1"/>
    </w:pPr>
    <w:rPr>
      <w:b/>
      <w:bCs/>
      <w:color w:val="58595B"/>
      <w:sz w:val="26"/>
      <w:szCs w:val="26"/>
    </w:rPr>
  </w:style>
  <w:style w:type="paragraph" w:styleId="Ttulo3">
    <w:name w:val="heading 3"/>
    <w:uiPriority w:val="9"/>
    <w:unhideWhenUsed/>
    <w:qFormat/>
    <w:pPr>
      <w:spacing w:before="220" w:after="11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835BB"/>
    <w:pPr>
      <w:spacing w:after="100"/>
    </w:pPr>
  </w:style>
  <w:style w:type="paragraph" w:styleId="TDC2">
    <w:name w:val="toc 2"/>
    <w:basedOn w:val="Normal"/>
    <w:next w:val="Normal"/>
    <w:autoRedefine/>
    <w:uiPriority w:val="39"/>
    <w:unhideWhenUsed/>
    <w:rsid w:val="007835BB"/>
    <w:pPr>
      <w:spacing w:after="100"/>
      <w:ind w:left="220"/>
    </w:pPr>
  </w:style>
  <w:style w:type="paragraph" w:styleId="TDC3">
    <w:name w:val="toc 3"/>
    <w:basedOn w:val="Normal"/>
    <w:next w:val="Normal"/>
    <w:autoRedefine/>
    <w:uiPriority w:val="39"/>
    <w:unhideWhenUsed/>
    <w:rsid w:val="007835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ximocarbonetti/Teracloud-Lab3-app-Nico-Maxi"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maximocarbonetti/Teracloud-Lab3-Nico-Maxi/tree/main" TargetMode="External"/><Relationship Id="rId12" Type="http://schemas.openxmlformats.org/officeDocument/2006/relationships/hyperlink" Target="http://lab3-dev-alb-1894566336.us-east-1.elb.amazonaw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lb.maxicarbonetti.ownboarding.teratest.ne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9146</Words>
  <Characters>50305</Characters>
  <Application>Microsoft Office Word</Application>
  <DocSecurity>0</DocSecurity>
  <Lines>419</Lines>
  <Paragraphs>118</Paragraphs>
  <ScaleCrop>false</ScaleCrop>
  <Company/>
  <LinksUpToDate>false</LinksUpToDate>
  <CharactersWithSpaces>59333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Desafío IaC — Laboratorio 3 — Documentación técnica</dc:title>
  <dc:creator>Máximo Carbonetti — Nicolás Cragnolini</dc:creator>
  <dc:description>Documentación técnica del proceso de implementación del Laboratorio 3 del Internship Program de Teracloud</dc:description>
  <cp:lastModifiedBy>nicolas cragnolini</cp:lastModifiedBy>
  <cp:revision>2</cp:revision>
  <dcterms:created xsi:type="dcterms:W3CDTF">2026-08-26T15:11:00Z</dcterms:created>
  <dcterms:modified xsi:type="dcterms:W3CDTF">2026-08-26T15:11:00Z</dcterms:modified>
</cp:coreProperties>
</file>