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5B4D26" wp14:paraId="660FE4A5" wp14:textId="7C370150">
      <w:pPr>
        <w:pStyle w:val="Heading1"/>
        <w:spacing w:before="322" w:beforeAutospacing="off" w:after="322" w:afterAutospacing="off"/>
      </w:pPr>
      <w:r w:rsidRPr="325B4D26" w:rsidR="7024C10F">
        <w:rPr>
          <w:rFonts w:ascii="Times New Roman" w:hAnsi="Times New Roman" w:eastAsia="Times New Roman" w:cs="Times New Roman"/>
          <w:b w:val="1"/>
          <w:bCs w:val="1"/>
          <w:noProof w:val="0"/>
          <w:sz w:val="48"/>
          <w:szCs w:val="48"/>
          <w:lang w:val="en-US"/>
        </w:rPr>
        <w:t>Summary and Reflections Report</w:t>
      </w:r>
    </w:p>
    <w:p xmlns:wp14="http://schemas.microsoft.com/office/word/2010/wordml" w:rsidP="325B4D26" wp14:paraId="19F353C5" wp14:textId="56DE63A8">
      <w:pPr>
        <w:pStyle w:val="Heading2"/>
        <w:spacing w:before="299" w:beforeAutospacing="off" w:after="299" w:afterAutospacing="off"/>
      </w:pPr>
      <w:r w:rsidRPr="325B4D26" w:rsidR="7024C10F">
        <w:rPr>
          <w:rFonts w:ascii="Times New Roman" w:hAnsi="Times New Roman" w:eastAsia="Times New Roman" w:cs="Times New Roman"/>
          <w:b w:val="1"/>
          <w:bCs w:val="1"/>
          <w:noProof w:val="0"/>
          <w:sz w:val="36"/>
          <w:szCs w:val="36"/>
          <w:lang w:val="en-US"/>
        </w:rPr>
        <w:t>CS 320 Project Two</w:t>
      </w:r>
    </w:p>
    <w:p xmlns:wp14="http://schemas.microsoft.com/office/word/2010/wordml" w:rsidP="325B4D26" wp14:paraId="100C2856" wp14:textId="3F20FC63">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Grand Strand Systems</w:t>
      </w:r>
    </w:p>
    <w:p xmlns:wp14="http://schemas.microsoft.com/office/word/2010/wordml" w:rsidP="325B4D26" wp14:paraId="07C9670A" wp14:textId="5C1DDB1D">
      <w:pPr>
        <w:pStyle w:val="Heading2"/>
        <w:spacing w:before="299" w:beforeAutospacing="off" w:after="299" w:afterAutospacing="off"/>
        <w:jc w:val="center"/>
      </w:pPr>
      <w:r w:rsidRPr="325B4D26" w:rsidR="7024C10F">
        <w:rPr>
          <w:rFonts w:ascii="Times New Roman" w:hAnsi="Times New Roman" w:eastAsia="Times New Roman" w:cs="Times New Roman"/>
          <w:b w:val="1"/>
          <w:bCs w:val="1"/>
          <w:noProof w:val="0"/>
          <w:sz w:val="36"/>
          <w:szCs w:val="36"/>
          <w:lang w:val="en-US"/>
        </w:rPr>
        <w:t>Summary</w:t>
      </w:r>
    </w:p>
    <w:p xmlns:wp14="http://schemas.microsoft.com/office/word/2010/wordml" w:rsidP="325B4D26" wp14:paraId="0CF629FE" wp14:textId="51BFCCC1">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Unit Testing Approach for Each Feature</w:t>
      </w:r>
    </w:p>
    <w:p xmlns:wp14="http://schemas.microsoft.com/office/word/2010/wordml" w:rsidP="325B4D26" wp14:paraId="4F648A67" wp14:textId="25F2E68F">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The unit testing approach for the Contact, Task, and Appointment services focused on validating software requirements through structured JUnit test cases. Each service </w:t>
      </w:r>
      <w:r w:rsidRPr="325B4D26" w:rsidR="7024C10F">
        <w:rPr>
          <w:rFonts w:ascii="Times New Roman" w:hAnsi="Times New Roman" w:eastAsia="Times New Roman" w:cs="Times New Roman"/>
          <w:noProof w:val="0"/>
          <w:sz w:val="24"/>
          <w:szCs w:val="24"/>
          <w:lang w:val="en-US"/>
        </w:rPr>
        <w:t>required</w:t>
      </w:r>
      <w:r w:rsidRPr="325B4D26" w:rsidR="7024C10F">
        <w:rPr>
          <w:rFonts w:ascii="Times New Roman" w:hAnsi="Times New Roman" w:eastAsia="Times New Roman" w:cs="Times New Roman"/>
          <w:noProof w:val="0"/>
          <w:sz w:val="24"/>
          <w:szCs w:val="24"/>
          <w:lang w:val="en-US"/>
        </w:rPr>
        <w:t xml:space="preserve"> verification of object creation, field constraints, update behavior, and deletion functionality.</w:t>
      </w:r>
    </w:p>
    <w:p xmlns:wp14="http://schemas.microsoft.com/office/word/2010/wordml" w:rsidP="325B4D26" wp14:paraId="217E5188" wp14:textId="0DA83166">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For the Contact service, tests confirmed that contact IDs were unique and immutable, names met character limits, phone numbers followed formatting rules, and addresses did not exceed maximum length. These tests ensured strict adherence to the functional requirements defined in Project One.</w:t>
      </w:r>
    </w:p>
    <w:p xmlns:wp14="http://schemas.microsoft.com/office/word/2010/wordml" w:rsidP="325B4D26" wp14:paraId="7C637B24" wp14:textId="2BD12F61">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For the Task service, unit tests </w:t>
      </w:r>
      <w:r w:rsidRPr="325B4D26" w:rsidR="7024C10F">
        <w:rPr>
          <w:rFonts w:ascii="Times New Roman" w:hAnsi="Times New Roman" w:eastAsia="Times New Roman" w:cs="Times New Roman"/>
          <w:noProof w:val="0"/>
          <w:sz w:val="24"/>
          <w:szCs w:val="24"/>
          <w:lang w:val="en-US"/>
        </w:rPr>
        <w:t>validated</w:t>
      </w:r>
      <w:r w:rsidRPr="325B4D26" w:rsidR="7024C10F">
        <w:rPr>
          <w:rFonts w:ascii="Times New Roman" w:hAnsi="Times New Roman" w:eastAsia="Times New Roman" w:cs="Times New Roman"/>
          <w:noProof w:val="0"/>
          <w:sz w:val="24"/>
          <w:szCs w:val="24"/>
          <w:lang w:val="en-US"/>
        </w:rPr>
        <w:t xml:space="preserve"> task ID immutability, proper name and description length validation, and </w:t>
      </w:r>
      <w:r w:rsidRPr="325B4D26" w:rsidR="7024C10F">
        <w:rPr>
          <w:rFonts w:ascii="Times New Roman" w:hAnsi="Times New Roman" w:eastAsia="Times New Roman" w:cs="Times New Roman"/>
          <w:noProof w:val="0"/>
          <w:sz w:val="24"/>
          <w:szCs w:val="24"/>
          <w:lang w:val="en-US"/>
        </w:rPr>
        <w:t>accurate</w:t>
      </w:r>
      <w:r w:rsidRPr="325B4D26" w:rsidR="7024C10F">
        <w:rPr>
          <w:rFonts w:ascii="Times New Roman" w:hAnsi="Times New Roman" w:eastAsia="Times New Roman" w:cs="Times New Roman"/>
          <w:noProof w:val="0"/>
          <w:sz w:val="24"/>
          <w:szCs w:val="24"/>
          <w:lang w:val="en-US"/>
        </w:rPr>
        <w:t xml:space="preserve"> due date handling. Boundary-value testing was used to verify both valid and invalid input lengths, ensuring the implementation aligned with requirement constraints.</w:t>
      </w:r>
    </w:p>
    <w:p xmlns:wp14="http://schemas.microsoft.com/office/word/2010/wordml" w:rsidP="325B4D26" wp14:paraId="476825D6" wp14:textId="0FA9431B">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For the Appointment service, tests focused on confirming that appointment dates could not occur in the </w:t>
      </w:r>
      <w:r w:rsidRPr="325B4D26" w:rsidR="7024C10F">
        <w:rPr>
          <w:rFonts w:ascii="Times New Roman" w:hAnsi="Times New Roman" w:eastAsia="Times New Roman" w:cs="Times New Roman"/>
          <w:noProof w:val="0"/>
          <w:sz w:val="24"/>
          <w:szCs w:val="24"/>
          <w:lang w:val="en-US"/>
        </w:rPr>
        <w:t>past,</w:t>
      </w:r>
      <w:r w:rsidRPr="325B4D26" w:rsidR="7024C10F">
        <w:rPr>
          <w:rFonts w:ascii="Times New Roman" w:hAnsi="Times New Roman" w:eastAsia="Times New Roman" w:cs="Times New Roman"/>
          <w:noProof w:val="0"/>
          <w:sz w:val="24"/>
          <w:szCs w:val="24"/>
          <w:lang w:val="en-US"/>
        </w:rPr>
        <w:t xml:space="preserve"> IDs remained immutable, and descriptions followed length restrictions. Exception handling tests verified that invalid data triggered </w:t>
      </w:r>
      <w:r w:rsidRPr="325B4D26" w:rsidR="7024C10F">
        <w:rPr>
          <w:rFonts w:ascii="Times New Roman" w:hAnsi="Times New Roman" w:eastAsia="Times New Roman" w:cs="Times New Roman"/>
          <w:noProof w:val="0"/>
          <w:sz w:val="24"/>
          <w:szCs w:val="24"/>
          <w:lang w:val="en-US"/>
        </w:rPr>
        <w:t>appropriate runtime</w:t>
      </w:r>
      <w:r w:rsidRPr="325B4D26" w:rsidR="7024C10F">
        <w:rPr>
          <w:rFonts w:ascii="Times New Roman" w:hAnsi="Times New Roman" w:eastAsia="Times New Roman" w:cs="Times New Roman"/>
          <w:noProof w:val="0"/>
          <w:sz w:val="24"/>
          <w:szCs w:val="24"/>
          <w:lang w:val="en-US"/>
        </w:rPr>
        <w:t xml:space="preserve"> errors.</w:t>
      </w:r>
    </w:p>
    <w:p xmlns:wp14="http://schemas.microsoft.com/office/word/2010/wordml" w:rsidP="325B4D26" wp14:paraId="332E5F1A" wp14:textId="381FBD7E">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Overall, the testing strategy aligned closely with the documented requirements because each rule in the specification was translated into at least one JUnit assertion. This direct mapping </w:t>
      </w:r>
      <w:r w:rsidRPr="325B4D26" w:rsidR="7024C10F">
        <w:rPr>
          <w:rFonts w:ascii="Times New Roman" w:hAnsi="Times New Roman" w:eastAsia="Times New Roman" w:cs="Times New Roman"/>
          <w:noProof w:val="0"/>
          <w:sz w:val="24"/>
          <w:szCs w:val="24"/>
          <w:lang w:val="en-US"/>
        </w:rPr>
        <w:t>demonstrates</w:t>
      </w:r>
      <w:r w:rsidRPr="325B4D26" w:rsidR="7024C10F">
        <w:rPr>
          <w:rFonts w:ascii="Times New Roman" w:hAnsi="Times New Roman" w:eastAsia="Times New Roman" w:cs="Times New Roman"/>
          <w:noProof w:val="0"/>
          <w:sz w:val="24"/>
          <w:szCs w:val="24"/>
          <w:lang w:val="en-US"/>
        </w:rPr>
        <w:t xml:space="preserve"> strong requirement traceability and supports confidence that the implementation satisfied functional expectations.</w:t>
      </w:r>
    </w:p>
    <w:p xmlns:wp14="http://schemas.microsoft.com/office/word/2010/wordml" w:rsidP="325B4D26" wp14:paraId="56FBCCDA" wp14:textId="3248C132">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Effectiveness of the JUnit Tests</w:t>
      </w:r>
    </w:p>
    <w:p xmlns:wp14="http://schemas.microsoft.com/office/word/2010/wordml" w:rsidP="325B4D26" wp14:paraId="1A3931BE" wp14:textId="75FA1379">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The effectiveness of the JUnit tests was evaluated through code coverage and requirement coverage. </w:t>
      </w:r>
      <w:r w:rsidRPr="325B4D26" w:rsidR="7024C10F">
        <w:rPr>
          <w:rFonts w:ascii="Times New Roman" w:hAnsi="Times New Roman" w:eastAsia="Times New Roman" w:cs="Times New Roman"/>
          <w:noProof w:val="0"/>
          <w:sz w:val="24"/>
          <w:szCs w:val="24"/>
          <w:lang w:val="en-US"/>
        </w:rPr>
        <w:t>High statement and branch coverage indicated that the majority of execution paths were exercised during testing.</w:t>
      </w:r>
      <w:r w:rsidRPr="325B4D26" w:rsidR="7024C10F">
        <w:rPr>
          <w:rFonts w:ascii="Times New Roman" w:hAnsi="Times New Roman" w:eastAsia="Times New Roman" w:cs="Times New Roman"/>
          <w:noProof w:val="0"/>
          <w:sz w:val="24"/>
          <w:szCs w:val="24"/>
          <w:lang w:val="en-US"/>
        </w:rPr>
        <w:t xml:space="preserve"> More importantly, requirement-level coverage showed that every validation rule had a corresponding test case.</w:t>
      </w:r>
    </w:p>
    <w:p xmlns:wp14="http://schemas.microsoft.com/office/word/2010/wordml" w:rsidP="325B4D26" wp14:paraId="5D77D5EC" wp14:textId="5759C8A6">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Because the tests </w:t>
      </w:r>
      <w:r w:rsidRPr="325B4D26" w:rsidR="7024C10F">
        <w:rPr>
          <w:rFonts w:ascii="Times New Roman" w:hAnsi="Times New Roman" w:eastAsia="Times New Roman" w:cs="Times New Roman"/>
          <w:noProof w:val="0"/>
          <w:sz w:val="24"/>
          <w:szCs w:val="24"/>
          <w:lang w:val="en-US"/>
        </w:rPr>
        <w:t>validated</w:t>
      </w:r>
      <w:r w:rsidRPr="325B4D26" w:rsidR="7024C10F">
        <w:rPr>
          <w:rFonts w:ascii="Times New Roman" w:hAnsi="Times New Roman" w:eastAsia="Times New Roman" w:cs="Times New Roman"/>
          <w:noProof w:val="0"/>
          <w:sz w:val="24"/>
          <w:szCs w:val="24"/>
          <w:lang w:val="en-US"/>
        </w:rPr>
        <w:t xml:space="preserve"> both successful operations and failure conditions, they provided </w:t>
      </w:r>
      <w:r w:rsidRPr="325B4D26" w:rsidR="7024C10F">
        <w:rPr>
          <w:rFonts w:ascii="Times New Roman" w:hAnsi="Times New Roman" w:eastAsia="Times New Roman" w:cs="Times New Roman"/>
          <w:noProof w:val="0"/>
          <w:sz w:val="24"/>
          <w:szCs w:val="24"/>
          <w:lang w:val="en-US"/>
        </w:rPr>
        <w:t>strong evidence</w:t>
      </w:r>
      <w:r w:rsidRPr="325B4D26" w:rsidR="7024C10F">
        <w:rPr>
          <w:rFonts w:ascii="Times New Roman" w:hAnsi="Times New Roman" w:eastAsia="Times New Roman" w:cs="Times New Roman"/>
          <w:noProof w:val="0"/>
          <w:sz w:val="24"/>
          <w:szCs w:val="24"/>
          <w:lang w:val="en-US"/>
        </w:rPr>
        <w:t xml:space="preserve"> of correctness and robustness.</w:t>
      </w:r>
    </w:p>
    <w:p xmlns:wp14="http://schemas.microsoft.com/office/word/2010/wordml" w:rsidP="325B4D26" wp14:paraId="1256223A" wp14:textId="4BE0B467">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Experience Writing the JUnit Tests</w:t>
      </w:r>
    </w:p>
    <w:p xmlns:wp14="http://schemas.microsoft.com/office/word/2010/wordml" w:rsidP="325B4D26" wp14:paraId="75695B5C" wp14:textId="107A13F0">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Writing the JUnit tests </w:t>
      </w:r>
      <w:r w:rsidRPr="325B4D26" w:rsidR="7024C10F">
        <w:rPr>
          <w:rFonts w:ascii="Times New Roman" w:hAnsi="Times New Roman" w:eastAsia="Times New Roman" w:cs="Times New Roman"/>
          <w:noProof w:val="0"/>
          <w:sz w:val="24"/>
          <w:szCs w:val="24"/>
          <w:lang w:val="en-US"/>
        </w:rPr>
        <w:t>required</w:t>
      </w:r>
      <w:r w:rsidRPr="325B4D26" w:rsidR="7024C10F">
        <w:rPr>
          <w:rFonts w:ascii="Times New Roman" w:hAnsi="Times New Roman" w:eastAsia="Times New Roman" w:cs="Times New Roman"/>
          <w:noProof w:val="0"/>
          <w:sz w:val="24"/>
          <w:szCs w:val="24"/>
          <w:lang w:val="en-US"/>
        </w:rPr>
        <w:t xml:space="preserve"> careful attention to technical correctness and structure. Technical soundness was ensured by using a clear Arrange-Act-Assert structure, verifying both positive and negative scenarios, and testing immutability by </w:t>
      </w:r>
      <w:r w:rsidRPr="325B4D26" w:rsidR="7024C10F">
        <w:rPr>
          <w:rFonts w:ascii="Times New Roman" w:hAnsi="Times New Roman" w:eastAsia="Times New Roman" w:cs="Times New Roman"/>
          <w:noProof w:val="0"/>
          <w:sz w:val="24"/>
          <w:szCs w:val="24"/>
          <w:lang w:val="en-US"/>
        </w:rPr>
        <w:t>attempting</w:t>
      </w:r>
      <w:r w:rsidRPr="325B4D26" w:rsidR="7024C10F">
        <w:rPr>
          <w:rFonts w:ascii="Times New Roman" w:hAnsi="Times New Roman" w:eastAsia="Times New Roman" w:cs="Times New Roman"/>
          <w:noProof w:val="0"/>
          <w:sz w:val="24"/>
          <w:szCs w:val="24"/>
          <w:lang w:val="en-US"/>
        </w:rPr>
        <w:t xml:space="preserve"> invalid updates.</w:t>
      </w:r>
    </w:p>
    <w:p xmlns:wp14="http://schemas.microsoft.com/office/word/2010/wordml" w:rsidP="325B4D26" wp14:paraId="595ACAA9" wp14:textId="05A6EBE6">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Efficiency in the test code was achieved by reusing setup data where </w:t>
      </w:r>
      <w:r w:rsidRPr="325B4D26" w:rsidR="7024C10F">
        <w:rPr>
          <w:rFonts w:ascii="Times New Roman" w:hAnsi="Times New Roman" w:eastAsia="Times New Roman" w:cs="Times New Roman"/>
          <w:noProof w:val="0"/>
          <w:sz w:val="24"/>
          <w:szCs w:val="24"/>
          <w:lang w:val="en-US"/>
        </w:rPr>
        <w:t>appropriate</w:t>
      </w:r>
      <w:r w:rsidRPr="325B4D26" w:rsidR="7024C10F">
        <w:rPr>
          <w:rFonts w:ascii="Times New Roman" w:hAnsi="Times New Roman" w:eastAsia="Times New Roman" w:cs="Times New Roman"/>
          <w:noProof w:val="0"/>
          <w:sz w:val="24"/>
          <w:szCs w:val="24"/>
          <w:lang w:val="en-US"/>
        </w:rPr>
        <w:t xml:space="preserve">, avoiding redundant object creation, and keeping each test focused on a single behavior. This </w:t>
      </w:r>
      <w:r w:rsidRPr="325B4D26" w:rsidR="7024C10F">
        <w:rPr>
          <w:rFonts w:ascii="Times New Roman" w:hAnsi="Times New Roman" w:eastAsia="Times New Roman" w:cs="Times New Roman"/>
          <w:noProof w:val="0"/>
          <w:sz w:val="24"/>
          <w:szCs w:val="24"/>
          <w:lang w:val="en-US"/>
        </w:rPr>
        <w:t>minimized</w:t>
      </w:r>
      <w:r w:rsidRPr="325B4D26" w:rsidR="7024C10F">
        <w:rPr>
          <w:rFonts w:ascii="Times New Roman" w:hAnsi="Times New Roman" w:eastAsia="Times New Roman" w:cs="Times New Roman"/>
          <w:noProof w:val="0"/>
          <w:sz w:val="24"/>
          <w:szCs w:val="24"/>
          <w:lang w:val="en-US"/>
        </w:rPr>
        <w:t xml:space="preserve"> execution time while </w:t>
      </w:r>
      <w:r w:rsidRPr="325B4D26" w:rsidR="7024C10F">
        <w:rPr>
          <w:rFonts w:ascii="Times New Roman" w:hAnsi="Times New Roman" w:eastAsia="Times New Roman" w:cs="Times New Roman"/>
          <w:noProof w:val="0"/>
          <w:sz w:val="24"/>
          <w:szCs w:val="24"/>
          <w:lang w:val="en-US"/>
        </w:rPr>
        <w:t>maintaining</w:t>
      </w:r>
      <w:r w:rsidRPr="325B4D26" w:rsidR="7024C10F">
        <w:rPr>
          <w:rFonts w:ascii="Times New Roman" w:hAnsi="Times New Roman" w:eastAsia="Times New Roman" w:cs="Times New Roman"/>
          <w:noProof w:val="0"/>
          <w:sz w:val="24"/>
          <w:szCs w:val="24"/>
          <w:lang w:val="en-US"/>
        </w:rPr>
        <w:t xml:space="preserve"> clarity and maintainability.</w:t>
      </w:r>
    </w:p>
    <w:p xmlns:wp14="http://schemas.microsoft.com/office/word/2010/wordml" wp14:paraId="36E9A1D9" wp14:textId="664B1D76"/>
    <w:p xmlns:wp14="http://schemas.microsoft.com/office/word/2010/wordml" w:rsidP="325B4D26" wp14:paraId="6974B242" wp14:textId="3F6FE357">
      <w:pPr>
        <w:pStyle w:val="Heading2"/>
        <w:spacing w:before="299" w:beforeAutospacing="off" w:after="299" w:afterAutospacing="off"/>
        <w:jc w:val="center"/>
      </w:pPr>
      <w:r w:rsidRPr="325B4D26" w:rsidR="7024C10F">
        <w:rPr>
          <w:rFonts w:ascii="Times New Roman" w:hAnsi="Times New Roman" w:eastAsia="Times New Roman" w:cs="Times New Roman"/>
          <w:b w:val="1"/>
          <w:bCs w:val="1"/>
          <w:noProof w:val="0"/>
          <w:sz w:val="36"/>
          <w:szCs w:val="36"/>
          <w:lang w:val="en-US"/>
        </w:rPr>
        <w:t>Reflection</w:t>
      </w:r>
    </w:p>
    <w:p xmlns:wp14="http://schemas.microsoft.com/office/word/2010/wordml" w:rsidP="325B4D26" wp14:paraId="673CCC72" wp14:textId="69303BFC">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Testing Techniques Employed</w:t>
      </w:r>
    </w:p>
    <w:p xmlns:wp14="http://schemas.microsoft.com/office/word/2010/wordml" w:rsidP="325B4D26" wp14:paraId="245B32C0" wp14:textId="546955A1">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Several software testing techniques were used in this project, including unit testing, boundary-value analysis, and exception testing. </w:t>
      </w:r>
      <w:r w:rsidRPr="325B4D26" w:rsidR="7024C10F">
        <w:rPr>
          <w:rFonts w:ascii="Times New Roman" w:hAnsi="Times New Roman" w:eastAsia="Times New Roman" w:cs="Times New Roman"/>
          <w:noProof w:val="0"/>
          <w:sz w:val="24"/>
          <w:szCs w:val="24"/>
          <w:lang w:val="en-US"/>
        </w:rPr>
        <w:t>Unit testing verified individual classes and methods in isolation, enabling early defect detection.</w:t>
      </w:r>
      <w:r w:rsidRPr="325B4D26" w:rsidR="7024C10F">
        <w:rPr>
          <w:rFonts w:ascii="Times New Roman" w:hAnsi="Times New Roman" w:eastAsia="Times New Roman" w:cs="Times New Roman"/>
          <w:noProof w:val="0"/>
          <w:sz w:val="24"/>
          <w:szCs w:val="24"/>
          <w:lang w:val="en-US"/>
        </w:rPr>
        <w:t xml:space="preserve"> Boundary-value analysis tested minimum and maximum input constraints, where many defects typically occur. Exception testing confirmed that invalid inputs triggered </w:t>
      </w:r>
      <w:r w:rsidRPr="325B4D26" w:rsidR="7024C10F">
        <w:rPr>
          <w:rFonts w:ascii="Times New Roman" w:hAnsi="Times New Roman" w:eastAsia="Times New Roman" w:cs="Times New Roman"/>
          <w:noProof w:val="0"/>
          <w:sz w:val="24"/>
          <w:szCs w:val="24"/>
          <w:lang w:val="en-US"/>
        </w:rPr>
        <w:t>appropriate runtime</w:t>
      </w:r>
      <w:r w:rsidRPr="325B4D26" w:rsidR="7024C10F">
        <w:rPr>
          <w:rFonts w:ascii="Times New Roman" w:hAnsi="Times New Roman" w:eastAsia="Times New Roman" w:cs="Times New Roman"/>
          <w:noProof w:val="0"/>
          <w:sz w:val="24"/>
          <w:szCs w:val="24"/>
          <w:lang w:val="en-US"/>
        </w:rPr>
        <w:t xml:space="preserve"> errors, strengthening system reliability.</w:t>
      </w:r>
    </w:p>
    <w:p xmlns:wp14="http://schemas.microsoft.com/office/word/2010/wordml" w:rsidP="325B4D26" wp14:paraId="52418510" wp14:textId="79242387">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Testing Techniques Not Used</w:t>
      </w:r>
    </w:p>
    <w:p xmlns:wp14="http://schemas.microsoft.com/office/word/2010/wordml" w:rsidP="325B4D26" wp14:paraId="5BA6737B" wp14:textId="3A6E5B6C">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Other techniques not </w:t>
      </w:r>
      <w:r w:rsidRPr="325B4D26" w:rsidR="7024C10F">
        <w:rPr>
          <w:rFonts w:ascii="Times New Roman" w:hAnsi="Times New Roman" w:eastAsia="Times New Roman" w:cs="Times New Roman"/>
          <w:noProof w:val="0"/>
          <w:sz w:val="24"/>
          <w:szCs w:val="24"/>
          <w:lang w:val="en-US"/>
        </w:rPr>
        <w:t>required</w:t>
      </w:r>
      <w:r w:rsidRPr="325B4D26" w:rsidR="7024C10F">
        <w:rPr>
          <w:rFonts w:ascii="Times New Roman" w:hAnsi="Times New Roman" w:eastAsia="Times New Roman" w:cs="Times New Roman"/>
          <w:noProof w:val="0"/>
          <w:sz w:val="24"/>
          <w:szCs w:val="24"/>
          <w:lang w:val="en-US"/>
        </w:rPr>
        <w:t xml:space="preserve"> for this project include integration testing, system testing, and performance testing. Integration testing </w:t>
      </w:r>
      <w:r w:rsidRPr="325B4D26" w:rsidR="7024C10F">
        <w:rPr>
          <w:rFonts w:ascii="Times New Roman" w:hAnsi="Times New Roman" w:eastAsia="Times New Roman" w:cs="Times New Roman"/>
          <w:noProof w:val="0"/>
          <w:sz w:val="24"/>
          <w:szCs w:val="24"/>
          <w:lang w:val="en-US"/>
        </w:rPr>
        <w:t>validates</w:t>
      </w:r>
      <w:r w:rsidRPr="325B4D26" w:rsidR="7024C10F">
        <w:rPr>
          <w:rFonts w:ascii="Times New Roman" w:hAnsi="Times New Roman" w:eastAsia="Times New Roman" w:cs="Times New Roman"/>
          <w:noProof w:val="0"/>
          <w:sz w:val="24"/>
          <w:szCs w:val="24"/>
          <w:lang w:val="en-US"/>
        </w:rPr>
        <w:t xml:space="preserve"> interactions between </w:t>
      </w:r>
      <w:r w:rsidRPr="325B4D26" w:rsidR="7024C10F">
        <w:rPr>
          <w:rFonts w:ascii="Times New Roman" w:hAnsi="Times New Roman" w:eastAsia="Times New Roman" w:cs="Times New Roman"/>
          <w:noProof w:val="0"/>
          <w:sz w:val="24"/>
          <w:szCs w:val="24"/>
          <w:lang w:val="en-US"/>
        </w:rPr>
        <w:t>components,</w:t>
      </w:r>
      <w:r w:rsidRPr="325B4D26" w:rsidR="7024C10F">
        <w:rPr>
          <w:rFonts w:ascii="Times New Roman" w:hAnsi="Times New Roman" w:eastAsia="Times New Roman" w:cs="Times New Roman"/>
          <w:noProof w:val="0"/>
          <w:sz w:val="24"/>
          <w:szCs w:val="24"/>
          <w:lang w:val="en-US"/>
        </w:rPr>
        <w:t xml:space="preserve"> system testing evaluates complete workflows, and performance testing measures scalability and responsiveness under load. These techniques are critical for enterprise-</w:t>
      </w:r>
      <w:r w:rsidRPr="325B4D26" w:rsidR="7024C10F">
        <w:rPr>
          <w:rFonts w:ascii="Times New Roman" w:hAnsi="Times New Roman" w:eastAsia="Times New Roman" w:cs="Times New Roman"/>
          <w:noProof w:val="0"/>
          <w:sz w:val="24"/>
          <w:szCs w:val="24"/>
          <w:lang w:val="en-US"/>
        </w:rPr>
        <w:t>scale and</w:t>
      </w:r>
      <w:r w:rsidRPr="325B4D26" w:rsidR="7024C10F">
        <w:rPr>
          <w:rFonts w:ascii="Times New Roman" w:hAnsi="Times New Roman" w:eastAsia="Times New Roman" w:cs="Times New Roman"/>
          <w:noProof w:val="0"/>
          <w:sz w:val="24"/>
          <w:szCs w:val="24"/>
          <w:lang w:val="en-US"/>
        </w:rPr>
        <w:t xml:space="preserve"> production environments.</w:t>
      </w:r>
    </w:p>
    <w:p xmlns:wp14="http://schemas.microsoft.com/office/word/2010/wordml" w:rsidP="325B4D26" wp14:paraId="6CCBD359" wp14:textId="7C454F0D">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Uses and Implications of Techniques</w:t>
      </w:r>
    </w:p>
    <w:p xmlns:wp14="http://schemas.microsoft.com/office/word/2010/wordml" w:rsidP="325B4D26" wp14:paraId="1E69C8F1" wp14:textId="4ABD4643">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 xml:space="preserve">Unit testing supports early defect detection and maintainability. Boundary testing is essential for validation-heavy systems. Integration and performance testing are necessary for large-scale or user-facing platforms. Selecting </w:t>
      </w:r>
      <w:r w:rsidRPr="325B4D26" w:rsidR="7024C10F">
        <w:rPr>
          <w:rFonts w:ascii="Times New Roman" w:hAnsi="Times New Roman" w:eastAsia="Times New Roman" w:cs="Times New Roman"/>
          <w:noProof w:val="0"/>
          <w:sz w:val="24"/>
          <w:szCs w:val="24"/>
          <w:lang w:val="en-US"/>
        </w:rPr>
        <w:t>appropriate testing</w:t>
      </w:r>
      <w:r w:rsidRPr="325B4D26" w:rsidR="7024C10F">
        <w:rPr>
          <w:rFonts w:ascii="Times New Roman" w:hAnsi="Times New Roman" w:eastAsia="Times New Roman" w:cs="Times New Roman"/>
          <w:noProof w:val="0"/>
          <w:sz w:val="24"/>
          <w:szCs w:val="24"/>
          <w:lang w:val="en-US"/>
        </w:rPr>
        <w:t xml:space="preserve"> strategies depends on project size, system risk, and deployment context.</w:t>
      </w:r>
    </w:p>
    <w:p xmlns:wp14="http://schemas.microsoft.com/office/word/2010/wordml" w:rsidP="325B4D26" wp14:paraId="67AB0336" wp14:textId="411F3B58">
      <w:pPr>
        <w:pStyle w:val="Heading3"/>
        <w:spacing w:before="281" w:beforeAutospacing="off" w:after="281" w:afterAutospacing="off"/>
      </w:pPr>
      <w:r w:rsidRPr="325B4D26" w:rsidR="7024C10F">
        <w:rPr>
          <w:rFonts w:ascii="Times New Roman" w:hAnsi="Times New Roman" w:eastAsia="Times New Roman" w:cs="Times New Roman"/>
          <w:b w:val="1"/>
          <w:bCs w:val="1"/>
          <w:noProof w:val="0"/>
          <w:sz w:val="28"/>
          <w:szCs w:val="28"/>
          <w:lang w:val="en-US"/>
        </w:rPr>
        <w:t>Mindset</w:t>
      </w:r>
    </w:p>
    <w:p xmlns:wp14="http://schemas.microsoft.com/office/word/2010/wordml" w:rsidP="325B4D26" wp14:paraId="48438527" wp14:textId="07A42D0A">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A cautious testing mindset was necessary because small validation errors could allow invalid data into the system. Recognizing the interdependence between validation logic and data integrity reinforced the need for thorough negative testing.</w:t>
      </w:r>
    </w:p>
    <w:p xmlns:wp14="http://schemas.microsoft.com/office/word/2010/wordml" w:rsidP="325B4D26" wp14:paraId="4F94F6BD" wp14:textId="45883914">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Bias was limited by writing tests directly from requirements, intentionally testing failure scenarios, and treating the system as if developed by another engineer. Independent quality assurance processes in professional environments further reduce bias.</w:t>
      </w:r>
    </w:p>
    <w:p xmlns:wp14="http://schemas.microsoft.com/office/word/2010/wordml" w:rsidP="325B4D26" wp14:paraId="22852CDC" wp14:textId="35879149">
      <w:pPr>
        <w:spacing w:before="240" w:beforeAutospacing="off" w:after="240" w:afterAutospacing="off"/>
        <w:ind w:firstLine="720"/>
      </w:pPr>
      <w:r w:rsidRPr="325B4D26" w:rsidR="7024C10F">
        <w:rPr>
          <w:rFonts w:ascii="Times New Roman" w:hAnsi="Times New Roman" w:eastAsia="Times New Roman" w:cs="Times New Roman"/>
          <w:noProof w:val="0"/>
          <w:sz w:val="24"/>
          <w:szCs w:val="24"/>
          <w:lang w:val="en-US"/>
        </w:rPr>
        <w:t>Discipline in testing prevents technical debt, production defects, and costly maintenance. Maintaining quality as a software engineering professional involves writing tests alongside code, enforcing coverage standards, and using continuous integration pipelines to ensure long-term reliability and accountability.</w:t>
      </w:r>
    </w:p>
    <w:p xmlns:wp14="http://schemas.microsoft.com/office/word/2010/wordml" w:rsidP="325B4D26" wp14:paraId="7E20D951" wp14:textId="3B029274">
      <w:pPr>
        <w:pStyle w:val="Heading2"/>
        <w:spacing w:before="299" w:beforeAutospacing="off" w:after="299" w:afterAutospacing="off"/>
        <w:jc w:val="center"/>
      </w:pPr>
      <w:r w:rsidRPr="325B4D26" w:rsidR="38016585">
        <w:rPr>
          <w:rFonts w:ascii="Times New Roman" w:hAnsi="Times New Roman" w:eastAsia="Times New Roman" w:cs="Times New Roman"/>
          <w:b w:val="1"/>
          <w:bCs w:val="1"/>
          <w:noProof w:val="0"/>
          <w:sz w:val="36"/>
          <w:szCs w:val="36"/>
          <w:lang w:val="en-US"/>
        </w:rPr>
        <w:t>Conclusion</w:t>
      </w:r>
    </w:p>
    <w:p xmlns:wp14="http://schemas.microsoft.com/office/word/2010/wordml" w:rsidP="325B4D26" wp14:paraId="06206E9D" wp14:textId="2992C28A">
      <w:pPr>
        <w:spacing w:before="240" w:beforeAutospacing="off" w:after="240" w:afterAutospacing="off"/>
        <w:ind w:firstLine="720"/>
      </w:pPr>
      <w:r w:rsidRPr="325B4D26" w:rsidR="38016585">
        <w:rPr>
          <w:rFonts w:ascii="Times New Roman" w:hAnsi="Times New Roman" w:eastAsia="Times New Roman" w:cs="Times New Roman"/>
          <w:noProof w:val="0"/>
          <w:sz w:val="24"/>
          <w:szCs w:val="24"/>
          <w:lang w:val="en-US"/>
        </w:rPr>
        <w:t xml:space="preserve">This project reinforced the importance of applying structured unit testing strategies that align directly with software requirements. Through the development of JUnit tests for the Contact, Task, and Appointment services, I gained practical experience verifying functional correctness, </w:t>
      </w:r>
      <w:r w:rsidRPr="325B4D26" w:rsidR="38016585">
        <w:rPr>
          <w:rFonts w:ascii="Times New Roman" w:hAnsi="Times New Roman" w:eastAsia="Times New Roman" w:cs="Times New Roman"/>
          <w:noProof w:val="0"/>
          <w:sz w:val="24"/>
          <w:szCs w:val="24"/>
          <w:lang w:val="en-US"/>
        </w:rPr>
        <w:t>validating</w:t>
      </w:r>
      <w:r w:rsidRPr="325B4D26" w:rsidR="38016585">
        <w:rPr>
          <w:rFonts w:ascii="Times New Roman" w:hAnsi="Times New Roman" w:eastAsia="Times New Roman" w:cs="Times New Roman"/>
          <w:noProof w:val="0"/>
          <w:sz w:val="24"/>
          <w:szCs w:val="24"/>
          <w:lang w:val="en-US"/>
        </w:rPr>
        <w:t xml:space="preserve"> boundary conditions, and ensuring reliable exception handling. Reflecting on the testing techniques and mindset used throughout the project highlighted the value of caution, objectivity, and disciplined quality assurance in professional software engineering </w:t>
      </w:r>
      <w:r w:rsidRPr="325B4D26" w:rsidR="38016585">
        <w:rPr>
          <w:rFonts w:ascii="Times New Roman" w:hAnsi="Times New Roman" w:eastAsia="Times New Roman" w:cs="Times New Roman"/>
          <w:noProof w:val="0"/>
          <w:sz w:val="24"/>
          <w:szCs w:val="24"/>
          <w:lang w:val="en-US"/>
        </w:rPr>
        <w:t>practice</w:t>
      </w:r>
      <w:r w:rsidRPr="325B4D26" w:rsidR="38016585">
        <w:rPr>
          <w:rFonts w:ascii="Times New Roman" w:hAnsi="Times New Roman" w:eastAsia="Times New Roman" w:cs="Times New Roman"/>
          <w:noProof w:val="0"/>
          <w:sz w:val="24"/>
          <w:szCs w:val="24"/>
          <w:lang w:val="en-US"/>
        </w:rPr>
        <w:t>. Maintaining strong testing habits and avoiding shortcuts are essential to preventing defects, reducing technical debt, and delivering dependable software systems. Moving forward, I plan to continue integrating comprehensive testing and quality-focused thinking into all stages of software development to support long-term reliability and maintainability.</w:t>
      </w:r>
    </w:p>
    <w:p xmlns:wp14="http://schemas.microsoft.com/office/word/2010/wordml" w:rsidP="325B4D26" wp14:paraId="4D14F7BE" wp14:textId="0DF7FD45">
      <w:pPr>
        <w:spacing w:before="240" w:beforeAutospacing="off" w:after="240" w:afterAutospacing="off"/>
        <w:ind w:firstLine="0"/>
        <w:rPr>
          <w:rFonts w:ascii="Times New Roman" w:hAnsi="Times New Roman" w:eastAsia="Times New Roman" w:cs="Times New Roman"/>
          <w:noProof w:val="0"/>
          <w:sz w:val="24"/>
          <w:szCs w:val="24"/>
          <w:lang w:val="en-US"/>
        </w:rPr>
      </w:pPr>
    </w:p>
    <w:p xmlns:wp14="http://schemas.microsoft.com/office/word/2010/wordml" wp14:paraId="5C07D2C3" wp14:textId="3CC44A53"/>
    <w:p xmlns:wp14="http://schemas.microsoft.com/office/word/2010/wordml" wp14:paraId="2C078E63" wp14:textId="18E234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A382B9"/>
    <w:rsid w:val="1C3F1D45"/>
    <w:rsid w:val="325B4D26"/>
    <w:rsid w:val="38016585"/>
    <w:rsid w:val="4C3E1209"/>
    <w:rsid w:val="51BABD13"/>
    <w:rsid w:val="58A382B9"/>
    <w:rsid w:val="64F00141"/>
    <w:rsid w:val="7024C10F"/>
    <w:rsid w:val="73AC9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82B9"/>
  <w15:chartTrackingRefBased/>
  <w15:docId w15:val="{520A0EED-E914-43AF-94D4-1C5D9FE186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25B4D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25B4D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25B4D2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2026-02-15T09:00:18.5251926Z</dcterms:created>
  <dcterms:modified xsi:type="dcterms:W3CDTF">2026-02-15T09:04:00.1234796Z</dcterms:modified>
  <dc:creator>Winfield, Maximo</dc:creator>
  <lastModifiedBy>Winfield, Maximo</lastModifiedBy>
</coreProperties>
</file>