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18" w:rsidRPr="00447953" w:rsidRDefault="00ED0818" w:rsidP="0005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pacing w:val="60"/>
          <w:sz w:val="20"/>
          <w:szCs w:val="20"/>
        </w:rPr>
      </w:pPr>
      <w:r w:rsidRPr="00447953">
        <w:rPr>
          <w:rFonts w:ascii="Times New Roman" w:hAnsi="Times New Roman" w:cs="Times New Roman"/>
          <w:spacing w:val="60"/>
          <w:sz w:val="20"/>
          <w:szCs w:val="20"/>
        </w:rPr>
        <w:t>Собственно, назначение стилей состоит в удобстве их применения. Дело в том, что при наличии различных стилей вам не придется тратить время на форматирование отдельных элементов текста, достаточно установить курсор в пределах абзаца, стиль которого требуется поменять, открыть список стилей стандартной панели инструментов и выбрать нужный вам стиль из предложенного списка.</w:t>
      </w:r>
    </w:p>
    <w:p w:rsidR="008E01CC" w:rsidRPr="00447953" w:rsidRDefault="00ED0818" w:rsidP="0005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position w:val="24"/>
          <w:sz w:val="20"/>
          <w:szCs w:val="20"/>
        </w:rPr>
      </w:pPr>
      <w:r w:rsidRPr="00447953">
        <w:rPr>
          <w:rFonts w:ascii="Times New Roman" w:hAnsi="Times New Roman" w:cs="Times New Roman"/>
          <w:position w:val="24"/>
          <w:sz w:val="20"/>
          <w:szCs w:val="20"/>
        </w:rPr>
        <w:t>В результате фрагмент будет оформлен соответствующим образом.</w:t>
      </w:r>
    </w:p>
    <w:p w:rsidR="00ED0818" w:rsidRPr="00ED0818" w:rsidRDefault="00ED0818" w:rsidP="0005584A">
      <w:pPr>
        <w:pStyle w:val="a3"/>
        <w:ind w:left="0" w:firstLine="360"/>
        <w:rPr>
          <w:rFonts w:ascii="Times New Roman" w:hAnsi="Times New Roman" w:cs="Times New Roman"/>
          <w:sz w:val="20"/>
          <w:szCs w:val="20"/>
        </w:rPr>
      </w:pPr>
      <w:r w:rsidRPr="00ED0818">
        <w:rPr>
          <w:rFonts w:ascii="Times New Roman" w:hAnsi="Times New Roman" w:cs="Times New Roman"/>
          <w:sz w:val="20"/>
          <w:szCs w:val="20"/>
        </w:rPr>
        <w:t xml:space="preserve">Собственно, назначение стилей состоит в удобстве их применения. Дело в том, что при наличии различных стилей вам не придется тратить время на форматирование отдельных элементов текста, достаточно установить курсор в пределах абзаца, стиль которого требуется поменять, открыть список стилей стандартной панели инструментов и выбрать нужный вам стиль из предложенного списка. </w:t>
      </w:r>
    </w:p>
    <w:p w:rsidR="00ED0818" w:rsidRPr="00ED0818" w:rsidRDefault="00ED0818" w:rsidP="000558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ED0818">
        <w:rPr>
          <w:rFonts w:ascii="Times New Roman" w:hAnsi="Times New Roman" w:cs="Times New Roman"/>
          <w:sz w:val="20"/>
          <w:szCs w:val="20"/>
        </w:rPr>
        <w:t>В результате фрагмент будет оформлен соответствующим образом.</w:t>
      </w:r>
    </w:p>
    <w:p w:rsidR="00ED0818" w:rsidRPr="00ED0818" w:rsidRDefault="00ED0818" w:rsidP="000558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0818">
        <w:rPr>
          <w:rFonts w:ascii="Times New Roman" w:hAnsi="Times New Roman" w:cs="Times New Roman"/>
          <w:sz w:val="20"/>
          <w:szCs w:val="20"/>
        </w:rPr>
        <w:t xml:space="preserve">Собственно, назначение стилей состоит в удобстве их применения. Дело в том, что при наличии различных стилей вам не придется тратить время на форматирование отдельных элементов текста, достаточно установить курсор в пределах абзаца, стиль которого требуется поменять, открыть список стилей стандартной панели инструментов и выбрать нужный вам стиль из предложенного списка. </w:t>
      </w:r>
    </w:p>
    <w:p w:rsidR="00ED0818" w:rsidRPr="00ED0818" w:rsidRDefault="00ED0818" w:rsidP="0005584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0818">
        <w:rPr>
          <w:rFonts w:ascii="Times New Roman" w:hAnsi="Times New Roman" w:cs="Times New Roman"/>
          <w:sz w:val="20"/>
          <w:szCs w:val="20"/>
        </w:rPr>
        <w:t>В результате фрагмент будет оформлен соответствующим образом.</w:t>
      </w:r>
    </w:p>
    <w:p w:rsidR="00ED0818" w:rsidRPr="00F30F8F" w:rsidRDefault="00ED0818" w:rsidP="00F30F8F">
      <w:pPr>
        <w:pStyle w:val="a3"/>
        <w:numPr>
          <w:ilvl w:val="0"/>
          <w:numId w:val="2"/>
        </w:numPr>
        <w:shd w:val="clear" w:color="auto" w:fill="00FF00"/>
        <w:jc w:val="both"/>
        <w:rPr>
          <w:rFonts w:ascii="Candara" w:hAnsi="Candara" w:cs="Times New Roman"/>
          <w:b/>
          <w:i/>
          <w:color w:val="FFFF00"/>
          <w:sz w:val="30"/>
          <w:szCs w:val="30"/>
        </w:rPr>
      </w:pPr>
      <w:r w:rsidRPr="00F30F8F">
        <w:rPr>
          <w:rFonts w:ascii="Candara" w:hAnsi="Candara" w:cs="Times New Roman"/>
          <w:b/>
          <w:i/>
          <w:color w:val="FFFF00"/>
          <w:sz w:val="30"/>
          <w:szCs w:val="30"/>
        </w:rPr>
        <w:t xml:space="preserve">Собственно, назначение стилей состоит в удобстве их применения. Дело в том, что при наличии различных стилей вам не придется тратить время на форматирование отдельных элементов текста, достаточно установить курсор в пределах абзаца, стиль которого требуется поменять, открыть список стилей стандартной панели </w:t>
      </w:r>
      <w:r w:rsidRPr="00F30F8F">
        <w:rPr>
          <w:rFonts w:ascii="Candara" w:hAnsi="Candara" w:cs="Times New Roman"/>
          <w:b/>
          <w:i/>
          <w:color w:val="FFFF00"/>
          <w:sz w:val="30"/>
          <w:szCs w:val="30"/>
        </w:rPr>
        <w:lastRenderedPageBreak/>
        <w:t xml:space="preserve">инструментов и выбрать нужный вам стиль из предложенного списка. </w:t>
      </w:r>
    </w:p>
    <w:p w:rsidR="00ED0818" w:rsidRPr="00F30F8F" w:rsidRDefault="00ED0818" w:rsidP="00F30F8F">
      <w:pPr>
        <w:pStyle w:val="a3"/>
        <w:numPr>
          <w:ilvl w:val="0"/>
          <w:numId w:val="2"/>
        </w:numPr>
        <w:shd w:val="clear" w:color="auto" w:fill="00FF00"/>
        <w:jc w:val="both"/>
        <w:rPr>
          <w:rFonts w:ascii="Candara" w:hAnsi="Candara" w:cs="Times New Roman"/>
          <w:b/>
          <w:i/>
          <w:color w:val="FFFF00"/>
          <w:sz w:val="30"/>
          <w:szCs w:val="30"/>
        </w:rPr>
      </w:pPr>
      <w:r w:rsidRPr="00F30F8F">
        <w:rPr>
          <w:rFonts w:ascii="Candara" w:hAnsi="Candara" w:cs="Times New Roman"/>
          <w:b/>
          <w:i/>
          <w:color w:val="FFFF00"/>
          <w:sz w:val="30"/>
          <w:szCs w:val="30"/>
        </w:rPr>
        <w:t xml:space="preserve">Собственно, назначение стилей состоит в удобстве их применения. Дело в том, что при наличии различных стилей вам не придется тратить время на форматирование отдельных элементов текста, достаточно установить курсор в пределах абзаца, стиль которого требуется поменять, открыть список стилей стандартной панели инструментов и выбрать нужный вам стиль из предложенного списка. </w:t>
      </w:r>
    </w:p>
    <w:p w:rsidR="00ED0818" w:rsidRPr="003A3A27" w:rsidRDefault="003A3A27" w:rsidP="00ED0818">
      <w:pPr>
        <w:pStyle w:val="a3"/>
        <w:ind w:left="0" w:firstLine="360"/>
        <w:jc w:val="both"/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SO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6"/>
          <w:szCs w:val="26"/>
          <w:lang w:val="en-US"/>
        </w:rPr>
        <w:t>+ Na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CO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CO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+ H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O + Na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SO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</w:p>
    <w:sectPr w:rsidR="00ED0818" w:rsidRPr="003A3A27" w:rsidSect="00447953">
      <w:pgSz w:w="11906" w:h="8391" w:orient="landscape" w:code="11"/>
      <w:pgMar w:top="1134" w:right="102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5C8B"/>
    <w:multiLevelType w:val="hybridMultilevel"/>
    <w:tmpl w:val="DA50C246"/>
    <w:lvl w:ilvl="0" w:tplc="A9161F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07998"/>
    <w:multiLevelType w:val="hybridMultilevel"/>
    <w:tmpl w:val="F3083E2A"/>
    <w:lvl w:ilvl="0" w:tplc="26C47166">
      <w:start w:val="1"/>
      <w:numFmt w:val="bullet"/>
      <w:suff w:val="space"/>
      <w:lvlText w:val="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8"/>
    <w:rsid w:val="0005584A"/>
    <w:rsid w:val="003A3A27"/>
    <w:rsid w:val="00447953"/>
    <w:rsid w:val="008E01CC"/>
    <w:rsid w:val="00B11727"/>
    <w:rsid w:val="00E127F8"/>
    <w:rsid w:val="00ED0818"/>
    <w:rsid w:val="00F17AFA"/>
    <w:rsid w:val="00F30F8F"/>
    <w:rsid w:val="00F7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C542B-8473-4613-A12E-3F75469C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AF512-884F-4CBC-9B26-E74F02A3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2021-09-11T05:14:00Z</dcterms:created>
  <dcterms:modified xsi:type="dcterms:W3CDTF">2021-09-25T04:56:00Z</dcterms:modified>
</cp:coreProperties>
</file>