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B3" w:rsidRPr="00A65045" w:rsidRDefault="003E3EB3" w:rsidP="003E3EB3">
      <w:pPr>
        <w:spacing w:before="16" w:after="0" w:line="288" w:lineRule="auto"/>
        <w:ind w:right="1134"/>
        <w:jc w:val="center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90"/>
          <w:sz w:val="32"/>
        </w:rPr>
        <w:t>Министерство</w:t>
      </w:r>
      <w:r w:rsidRPr="00A65045">
        <w:rPr>
          <w:rFonts w:ascii="Arial" w:hAnsi="Arial" w:cs="Arial"/>
          <w:spacing w:val="13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науки</w:t>
      </w:r>
      <w:r w:rsidRPr="00A65045">
        <w:rPr>
          <w:rFonts w:ascii="Arial" w:hAnsi="Arial" w:cs="Arial"/>
          <w:spacing w:val="14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и</w:t>
      </w:r>
      <w:r w:rsidRPr="00A65045">
        <w:rPr>
          <w:rFonts w:ascii="Arial" w:hAnsi="Arial" w:cs="Arial"/>
          <w:spacing w:val="13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высшего</w:t>
      </w:r>
      <w:r w:rsidRPr="00A65045">
        <w:rPr>
          <w:rFonts w:ascii="Arial" w:hAnsi="Arial" w:cs="Arial"/>
          <w:spacing w:val="14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образования</w:t>
      </w:r>
      <w:r w:rsidRPr="00A65045">
        <w:rPr>
          <w:rFonts w:ascii="Arial" w:hAnsi="Arial" w:cs="Arial"/>
          <w:spacing w:val="13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Российской</w:t>
      </w:r>
      <w:r w:rsidRPr="00A65045">
        <w:rPr>
          <w:rFonts w:ascii="Arial" w:hAnsi="Arial" w:cs="Arial"/>
          <w:spacing w:val="15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Федерации</w:t>
      </w:r>
      <w:r w:rsidRPr="00A65045">
        <w:rPr>
          <w:rFonts w:ascii="Arial" w:hAnsi="Arial" w:cs="Arial"/>
          <w:spacing w:val="-69"/>
          <w:w w:val="90"/>
          <w:sz w:val="32"/>
        </w:rPr>
        <w:t xml:space="preserve"> </w:t>
      </w:r>
      <w:r w:rsidRPr="00A65045">
        <w:rPr>
          <w:rFonts w:ascii="Arial" w:hAnsi="Arial" w:cs="Arial"/>
          <w:w w:val="95"/>
          <w:sz w:val="32"/>
        </w:rPr>
        <w:t>Федеральное государственное автономное образовательное</w:t>
      </w:r>
      <w:r w:rsidRPr="00A65045">
        <w:rPr>
          <w:rFonts w:ascii="Arial" w:hAnsi="Arial" w:cs="Arial"/>
          <w:spacing w:val="1"/>
          <w:w w:val="95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учреждение</w:t>
      </w:r>
      <w:r w:rsidRPr="00A65045">
        <w:rPr>
          <w:rFonts w:ascii="Arial" w:hAnsi="Arial" w:cs="Arial"/>
          <w:spacing w:val="1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высшего</w:t>
      </w:r>
      <w:r w:rsidRPr="00A65045">
        <w:rPr>
          <w:rFonts w:ascii="Arial" w:hAnsi="Arial" w:cs="Arial"/>
          <w:spacing w:val="2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образования</w:t>
      </w:r>
    </w:p>
    <w:p w:rsidR="003E3EB3" w:rsidRPr="00A65045" w:rsidRDefault="003E3EB3" w:rsidP="003E3EB3">
      <w:pPr>
        <w:spacing w:line="288" w:lineRule="auto"/>
        <w:ind w:right="1134"/>
        <w:jc w:val="center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90"/>
          <w:sz w:val="32"/>
        </w:rPr>
        <w:t>«Южно-Уральский</w:t>
      </w:r>
      <w:r w:rsidRPr="00A65045">
        <w:rPr>
          <w:rFonts w:ascii="Arial" w:hAnsi="Arial" w:cs="Arial"/>
          <w:spacing w:val="36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государственный</w:t>
      </w:r>
      <w:r w:rsidRPr="00A65045">
        <w:rPr>
          <w:rFonts w:ascii="Arial" w:hAnsi="Arial" w:cs="Arial"/>
          <w:spacing w:val="38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университет</w:t>
      </w:r>
      <w:r w:rsidRPr="00A65045">
        <w:rPr>
          <w:rFonts w:ascii="Arial" w:hAnsi="Arial" w:cs="Arial"/>
          <w:spacing w:val="-69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(национальный</w:t>
      </w:r>
      <w:r w:rsidRPr="00A65045">
        <w:rPr>
          <w:rFonts w:ascii="Arial" w:hAnsi="Arial" w:cs="Arial"/>
          <w:spacing w:val="41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исследовательский</w:t>
      </w:r>
      <w:r w:rsidRPr="00A65045">
        <w:rPr>
          <w:rFonts w:ascii="Arial" w:hAnsi="Arial" w:cs="Arial"/>
          <w:spacing w:val="43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университет)»</w:t>
      </w:r>
      <w:r w:rsidRPr="00A65045">
        <w:rPr>
          <w:rFonts w:ascii="Arial" w:hAnsi="Arial" w:cs="Arial"/>
          <w:spacing w:val="-69"/>
          <w:w w:val="90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Институт</w:t>
      </w:r>
      <w:r w:rsidRPr="00A65045">
        <w:rPr>
          <w:rFonts w:ascii="Arial" w:hAnsi="Arial" w:cs="Arial"/>
          <w:spacing w:val="-14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естественных</w:t>
      </w:r>
      <w:r w:rsidRPr="00A65045">
        <w:rPr>
          <w:rFonts w:ascii="Arial" w:hAnsi="Arial" w:cs="Arial"/>
          <w:spacing w:val="-14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и</w:t>
      </w:r>
      <w:r w:rsidRPr="00A65045">
        <w:rPr>
          <w:rFonts w:ascii="Arial" w:hAnsi="Arial" w:cs="Arial"/>
          <w:spacing w:val="-14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точных</w:t>
      </w:r>
      <w:r w:rsidRPr="00A65045">
        <w:rPr>
          <w:rFonts w:ascii="Arial" w:hAnsi="Arial" w:cs="Arial"/>
          <w:spacing w:val="-12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наук</w:t>
      </w:r>
    </w:p>
    <w:p w:rsidR="003E3EB3" w:rsidRPr="00A65045" w:rsidRDefault="003E3EB3" w:rsidP="003E3EB3">
      <w:pPr>
        <w:spacing w:line="364" w:lineRule="exact"/>
        <w:ind w:right="1134"/>
        <w:jc w:val="center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90"/>
          <w:sz w:val="32"/>
        </w:rPr>
        <w:t>Кафедра</w:t>
      </w:r>
      <w:r w:rsidRPr="00A65045">
        <w:rPr>
          <w:rFonts w:ascii="Arial" w:hAnsi="Arial" w:cs="Arial"/>
          <w:spacing w:val="50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прикладной</w:t>
      </w:r>
      <w:r w:rsidRPr="00A65045">
        <w:rPr>
          <w:rFonts w:ascii="Arial" w:hAnsi="Arial" w:cs="Arial"/>
          <w:spacing w:val="50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математики</w:t>
      </w:r>
      <w:r w:rsidRPr="00A65045">
        <w:rPr>
          <w:rFonts w:ascii="Arial" w:hAnsi="Arial" w:cs="Arial"/>
          <w:spacing w:val="51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и</w:t>
      </w:r>
      <w:r w:rsidRPr="00A65045">
        <w:rPr>
          <w:rFonts w:ascii="Arial" w:hAnsi="Arial" w:cs="Arial"/>
          <w:spacing w:val="50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программирования</w:t>
      </w:r>
    </w:p>
    <w:p w:rsidR="003E3EB3" w:rsidRPr="00A65045" w:rsidRDefault="003E3EB3" w:rsidP="003E3EB3">
      <w:pPr>
        <w:pStyle w:val="a3"/>
        <w:spacing w:line="240" w:lineRule="auto"/>
        <w:jc w:val="center"/>
        <w:rPr>
          <w:rFonts w:ascii="Arial" w:hAnsi="Arial" w:cs="Arial"/>
          <w:sz w:val="32"/>
        </w:rPr>
      </w:pPr>
    </w:p>
    <w:p w:rsidR="003E3EB3" w:rsidRPr="00A65045" w:rsidRDefault="003E3EB3" w:rsidP="003E3EB3">
      <w:pPr>
        <w:pStyle w:val="a3"/>
        <w:spacing w:line="240" w:lineRule="auto"/>
        <w:jc w:val="center"/>
        <w:rPr>
          <w:rFonts w:ascii="Arial" w:hAnsi="Arial" w:cs="Arial"/>
          <w:sz w:val="32"/>
        </w:rPr>
      </w:pPr>
    </w:p>
    <w:p w:rsidR="003E3EB3" w:rsidRPr="00A65045" w:rsidRDefault="003E3EB3" w:rsidP="003E3EB3">
      <w:pPr>
        <w:pStyle w:val="a3"/>
        <w:spacing w:line="240" w:lineRule="auto"/>
        <w:jc w:val="center"/>
        <w:rPr>
          <w:rFonts w:ascii="Arial" w:hAnsi="Arial" w:cs="Arial"/>
          <w:sz w:val="32"/>
        </w:rPr>
      </w:pPr>
    </w:p>
    <w:p w:rsidR="003E3EB3" w:rsidRPr="00A65045" w:rsidRDefault="003E3EB3" w:rsidP="003E3EB3">
      <w:pPr>
        <w:pStyle w:val="a3"/>
        <w:spacing w:line="240" w:lineRule="auto"/>
        <w:jc w:val="center"/>
        <w:rPr>
          <w:rFonts w:ascii="Arial" w:hAnsi="Arial" w:cs="Arial"/>
          <w:sz w:val="32"/>
        </w:rPr>
      </w:pPr>
    </w:p>
    <w:p w:rsidR="003E3EB3" w:rsidRPr="00A65045" w:rsidRDefault="003E3EB3" w:rsidP="003E3EB3">
      <w:pPr>
        <w:pStyle w:val="a3"/>
        <w:spacing w:line="240" w:lineRule="auto"/>
        <w:jc w:val="center"/>
        <w:rPr>
          <w:rFonts w:ascii="Arial" w:hAnsi="Arial" w:cs="Arial"/>
          <w:sz w:val="32"/>
        </w:rPr>
      </w:pPr>
    </w:p>
    <w:p w:rsidR="003E3EB3" w:rsidRPr="00A65045" w:rsidRDefault="003E3EB3" w:rsidP="003E3EB3">
      <w:pPr>
        <w:pStyle w:val="a3"/>
        <w:spacing w:before="2" w:line="240" w:lineRule="auto"/>
        <w:jc w:val="center"/>
        <w:rPr>
          <w:rFonts w:ascii="Arial" w:hAnsi="Arial" w:cs="Arial"/>
          <w:sz w:val="31"/>
        </w:rPr>
      </w:pPr>
    </w:p>
    <w:p w:rsidR="003E3EB3" w:rsidRPr="00A65045" w:rsidRDefault="003E3EB3" w:rsidP="003E3EB3">
      <w:pPr>
        <w:ind w:right="1134"/>
        <w:jc w:val="center"/>
        <w:rPr>
          <w:rFonts w:ascii="Arial" w:hAnsi="Arial" w:cs="Arial"/>
          <w:sz w:val="32"/>
        </w:rPr>
      </w:pPr>
      <w:r w:rsidRPr="00A65045">
        <w:rPr>
          <w:rFonts w:ascii="Arial" w:hAnsi="Arial" w:cs="Arial"/>
          <w:sz w:val="32"/>
        </w:rPr>
        <w:t>ОТЧЕТ</w:t>
      </w:r>
    </w:p>
    <w:p w:rsidR="003E3EB3" w:rsidRPr="00A65045" w:rsidRDefault="003E3EB3" w:rsidP="003E3EB3">
      <w:pPr>
        <w:ind w:right="1134"/>
        <w:jc w:val="center"/>
        <w:rPr>
          <w:rFonts w:ascii="Arial" w:hAnsi="Arial" w:cs="Arial"/>
          <w:sz w:val="32"/>
        </w:rPr>
      </w:pPr>
      <w:r w:rsidRPr="00A65045">
        <w:rPr>
          <w:rFonts w:ascii="Arial" w:hAnsi="Arial" w:cs="Arial"/>
          <w:sz w:val="32"/>
        </w:rPr>
        <w:t>По теме: “</w:t>
      </w:r>
      <w:r>
        <w:rPr>
          <w:rFonts w:ascii="Arial" w:hAnsi="Arial" w:cs="Arial"/>
          <w:color w:val="373A3C"/>
          <w:sz w:val="32"/>
          <w:szCs w:val="32"/>
        </w:rPr>
        <w:t>Анализ рисков</w:t>
      </w:r>
      <w:r w:rsidRPr="00A65045">
        <w:rPr>
          <w:rFonts w:ascii="Arial" w:hAnsi="Arial" w:cs="Arial"/>
          <w:sz w:val="32"/>
        </w:rPr>
        <w:t>”</w:t>
      </w:r>
    </w:p>
    <w:p w:rsidR="003E3EB3" w:rsidRPr="00A65045" w:rsidRDefault="003E3EB3" w:rsidP="003E3EB3">
      <w:pPr>
        <w:pStyle w:val="a3"/>
        <w:spacing w:line="240" w:lineRule="auto"/>
        <w:jc w:val="center"/>
        <w:rPr>
          <w:rFonts w:ascii="Arial" w:hAnsi="Arial" w:cs="Arial"/>
          <w:sz w:val="32"/>
        </w:rPr>
      </w:pPr>
    </w:p>
    <w:p w:rsidR="003E3EB3" w:rsidRPr="00A65045" w:rsidRDefault="003E3EB3" w:rsidP="003E3EB3">
      <w:pPr>
        <w:spacing w:before="236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90"/>
          <w:sz w:val="32"/>
        </w:rPr>
        <w:t>Автор</w:t>
      </w:r>
      <w:r w:rsidRPr="00A65045">
        <w:rPr>
          <w:rFonts w:ascii="Arial" w:hAnsi="Arial" w:cs="Arial"/>
          <w:spacing w:val="29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работы,</w:t>
      </w:r>
    </w:p>
    <w:p w:rsidR="003E3EB3" w:rsidRPr="00A65045" w:rsidRDefault="003E3EB3" w:rsidP="003E3EB3">
      <w:pPr>
        <w:spacing w:before="72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90"/>
          <w:sz w:val="32"/>
        </w:rPr>
        <w:t>студент</w:t>
      </w:r>
      <w:r w:rsidRPr="00A65045">
        <w:rPr>
          <w:rFonts w:ascii="Arial" w:hAnsi="Arial" w:cs="Arial"/>
          <w:spacing w:val="21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группы</w:t>
      </w:r>
      <w:r w:rsidRPr="00A65045">
        <w:rPr>
          <w:rFonts w:ascii="Arial" w:hAnsi="Arial" w:cs="Arial"/>
          <w:spacing w:val="21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ЕТ-211</w:t>
      </w:r>
    </w:p>
    <w:p w:rsidR="003E3EB3" w:rsidRPr="00A65045" w:rsidRDefault="003E3EB3" w:rsidP="003E3EB3">
      <w:pPr>
        <w:tabs>
          <w:tab w:val="left" w:pos="7071"/>
        </w:tabs>
        <w:spacing w:before="72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102"/>
          <w:sz w:val="28"/>
          <w:u w:val="single"/>
        </w:rPr>
        <w:t xml:space="preserve"> </w:t>
      </w:r>
      <w:r w:rsidRPr="00A65045">
        <w:rPr>
          <w:rFonts w:ascii="Arial" w:hAnsi="Arial" w:cs="Arial"/>
          <w:sz w:val="28"/>
          <w:u w:val="single"/>
        </w:rPr>
        <w:tab/>
      </w:r>
      <w:proofErr w:type="spellStart"/>
      <w:r w:rsidRPr="00A65045">
        <w:rPr>
          <w:rFonts w:ascii="Arial" w:hAnsi="Arial" w:cs="Arial"/>
          <w:w w:val="90"/>
          <w:sz w:val="32"/>
        </w:rPr>
        <w:t>Савонин</w:t>
      </w:r>
      <w:proofErr w:type="spellEnd"/>
      <w:r w:rsidRPr="00A65045">
        <w:rPr>
          <w:rFonts w:ascii="Arial" w:hAnsi="Arial" w:cs="Arial"/>
          <w:spacing w:val="21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М.В.</w:t>
      </w:r>
    </w:p>
    <w:p w:rsidR="003E3EB3" w:rsidRPr="00A65045" w:rsidRDefault="003E3EB3" w:rsidP="003E3EB3">
      <w:pPr>
        <w:tabs>
          <w:tab w:val="left" w:pos="6022"/>
          <w:tab w:val="left" w:pos="8032"/>
        </w:tabs>
        <w:spacing w:before="73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sz w:val="32"/>
        </w:rPr>
        <w:t>«</w:t>
      </w:r>
      <w:r w:rsidRPr="00A65045">
        <w:rPr>
          <w:rFonts w:ascii="Arial" w:hAnsi="Arial" w:cs="Arial"/>
          <w:sz w:val="32"/>
          <w:u w:val="single"/>
        </w:rPr>
        <w:tab/>
      </w:r>
      <w:r w:rsidRPr="00A65045">
        <w:rPr>
          <w:rFonts w:ascii="Arial" w:hAnsi="Arial" w:cs="Arial"/>
          <w:sz w:val="32"/>
        </w:rPr>
        <w:t>»</w:t>
      </w:r>
      <w:r w:rsidRPr="00A65045">
        <w:rPr>
          <w:rFonts w:ascii="Arial" w:hAnsi="Arial" w:cs="Arial"/>
          <w:sz w:val="32"/>
          <w:u w:val="single"/>
        </w:rPr>
        <w:tab/>
      </w:r>
      <w:r w:rsidRPr="00A65045">
        <w:rPr>
          <w:rFonts w:ascii="Arial" w:hAnsi="Arial" w:cs="Arial"/>
          <w:spacing w:val="-4"/>
          <w:w w:val="90"/>
          <w:sz w:val="32"/>
        </w:rPr>
        <w:t>2022</w:t>
      </w:r>
      <w:r w:rsidRPr="00A65045">
        <w:rPr>
          <w:rFonts w:ascii="Arial" w:hAnsi="Arial" w:cs="Arial"/>
          <w:spacing w:val="-6"/>
          <w:w w:val="90"/>
          <w:sz w:val="32"/>
        </w:rPr>
        <w:t xml:space="preserve"> </w:t>
      </w:r>
      <w:r w:rsidRPr="00A65045">
        <w:rPr>
          <w:rFonts w:ascii="Arial" w:hAnsi="Arial" w:cs="Arial"/>
          <w:spacing w:val="-3"/>
          <w:w w:val="90"/>
          <w:sz w:val="32"/>
        </w:rPr>
        <w:t>г.</w:t>
      </w:r>
    </w:p>
    <w:p w:rsidR="003E3EB3" w:rsidRPr="00A65045" w:rsidRDefault="003E3EB3" w:rsidP="003E3EB3">
      <w:pPr>
        <w:pStyle w:val="a3"/>
        <w:spacing w:line="240" w:lineRule="auto"/>
        <w:rPr>
          <w:rFonts w:ascii="Arial" w:hAnsi="Arial" w:cs="Arial"/>
          <w:sz w:val="43"/>
        </w:rPr>
      </w:pPr>
    </w:p>
    <w:p w:rsidR="003E3EB3" w:rsidRPr="00A65045" w:rsidRDefault="003E3EB3" w:rsidP="003E3EB3">
      <w:pPr>
        <w:spacing w:before="1" w:line="288" w:lineRule="auto"/>
        <w:ind w:left="5303" w:right="1198"/>
        <w:rPr>
          <w:rFonts w:ascii="Arial" w:hAnsi="Arial" w:cs="Arial"/>
          <w:sz w:val="32"/>
        </w:rPr>
      </w:pPr>
      <w:r w:rsidRPr="00A65045">
        <w:rPr>
          <w:rFonts w:ascii="Arial" w:hAnsi="Arial" w:cs="Arial"/>
          <w:spacing w:val="-1"/>
          <w:w w:val="95"/>
          <w:sz w:val="32"/>
        </w:rPr>
        <w:t>Руководитель работы,</w:t>
      </w:r>
      <w:r w:rsidRPr="00A65045">
        <w:rPr>
          <w:rFonts w:ascii="Arial" w:hAnsi="Arial" w:cs="Arial"/>
          <w:w w:val="95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старший</w:t>
      </w:r>
      <w:r w:rsidRPr="00A65045">
        <w:rPr>
          <w:rFonts w:ascii="Arial" w:hAnsi="Arial" w:cs="Arial"/>
          <w:spacing w:val="28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преподаватель</w:t>
      </w:r>
    </w:p>
    <w:p w:rsidR="003E3EB3" w:rsidRPr="00A65045" w:rsidRDefault="003E3EB3" w:rsidP="003E3EB3">
      <w:pPr>
        <w:tabs>
          <w:tab w:val="left" w:pos="7071"/>
        </w:tabs>
        <w:spacing w:line="366" w:lineRule="exact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102"/>
          <w:sz w:val="28"/>
          <w:u w:val="single"/>
        </w:rPr>
        <w:t xml:space="preserve"> </w:t>
      </w:r>
      <w:r w:rsidRPr="00A65045">
        <w:rPr>
          <w:rFonts w:ascii="Arial" w:hAnsi="Arial" w:cs="Arial"/>
          <w:sz w:val="28"/>
          <w:u w:val="single"/>
        </w:rPr>
        <w:tab/>
      </w:r>
      <w:proofErr w:type="spellStart"/>
      <w:r w:rsidRPr="00A65045">
        <w:rPr>
          <w:rFonts w:ascii="Arial" w:hAnsi="Arial" w:cs="Arial"/>
          <w:w w:val="90"/>
          <w:sz w:val="32"/>
        </w:rPr>
        <w:t>Кафтанников</w:t>
      </w:r>
      <w:proofErr w:type="spellEnd"/>
      <w:r w:rsidRPr="00A65045">
        <w:rPr>
          <w:rFonts w:ascii="Arial" w:hAnsi="Arial" w:cs="Arial"/>
          <w:spacing w:val="48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И.Л.</w:t>
      </w:r>
    </w:p>
    <w:p w:rsidR="003E3EB3" w:rsidRPr="00A65045" w:rsidRDefault="003E3EB3" w:rsidP="003E3EB3">
      <w:pPr>
        <w:tabs>
          <w:tab w:val="left" w:pos="6022"/>
          <w:tab w:val="left" w:pos="8032"/>
        </w:tabs>
        <w:spacing w:before="72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sz w:val="32"/>
        </w:rPr>
        <w:t>«</w:t>
      </w:r>
      <w:r w:rsidRPr="00A65045">
        <w:rPr>
          <w:rFonts w:ascii="Arial" w:hAnsi="Arial" w:cs="Arial"/>
          <w:sz w:val="32"/>
          <w:u w:val="single"/>
        </w:rPr>
        <w:tab/>
      </w:r>
      <w:r w:rsidRPr="00A65045">
        <w:rPr>
          <w:rFonts w:ascii="Arial" w:hAnsi="Arial" w:cs="Arial"/>
          <w:sz w:val="32"/>
        </w:rPr>
        <w:t>»</w:t>
      </w:r>
      <w:r w:rsidRPr="00A65045">
        <w:rPr>
          <w:rFonts w:ascii="Arial" w:hAnsi="Arial" w:cs="Arial"/>
          <w:sz w:val="32"/>
          <w:u w:val="single"/>
        </w:rPr>
        <w:tab/>
      </w:r>
      <w:r w:rsidRPr="00A65045">
        <w:rPr>
          <w:rFonts w:ascii="Arial" w:hAnsi="Arial" w:cs="Arial"/>
          <w:spacing w:val="-4"/>
          <w:w w:val="90"/>
          <w:sz w:val="32"/>
        </w:rPr>
        <w:t>2022</w:t>
      </w:r>
      <w:r w:rsidRPr="00A65045">
        <w:rPr>
          <w:rFonts w:ascii="Arial" w:hAnsi="Arial" w:cs="Arial"/>
          <w:spacing w:val="-6"/>
          <w:w w:val="90"/>
          <w:sz w:val="32"/>
        </w:rPr>
        <w:t xml:space="preserve"> </w:t>
      </w:r>
      <w:r w:rsidRPr="00A65045">
        <w:rPr>
          <w:rFonts w:ascii="Arial" w:hAnsi="Arial" w:cs="Arial"/>
          <w:spacing w:val="-3"/>
          <w:w w:val="90"/>
          <w:sz w:val="32"/>
        </w:rPr>
        <w:t>г.</w:t>
      </w:r>
    </w:p>
    <w:p w:rsidR="003E3EB3" w:rsidRPr="00A65045" w:rsidRDefault="003E3EB3" w:rsidP="003E3EB3">
      <w:pPr>
        <w:pStyle w:val="a3"/>
        <w:spacing w:line="240" w:lineRule="auto"/>
        <w:rPr>
          <w:rFonts w:ascii="Arial" w:hAnsi="Arial" w:cs="Arial"/>
          <w:sz w:val="32"/>
        </w:rPr>
      </w:pPr>
    </w:p>
    <w:p w:rsidR="003E3EB3" w:rsidRPr="00A65045" w:rsidRDefault="003E3EB3" w:rsidP="003E3EB3">
      <w:pPr>
        <w:pStyle w:val="a3"/>
        <w:spacing w:line="240" w:lineRule="auto"/>
        <w:rPr>
          <w:rFonts w:ascii="Arial" w:hAnsi="Arial" w:cs="Arial"/>
          <w:sz w:val="32"/>
        </w:rPr>
      </w:pPr>
    </w:p>
    <w:p w:rsidR="003E3EB3" w:rsidRPr="00A65045" w:rsidRDefault="003E3EB3" w:rsidP="003E3EB3">
      <w:pPr>
        <w:pStyle w:val="a3"/>
        <w:spacing w:line="240" w:lineRule="auto"/>
        <w:rPr>
          <w:rFonts w:ascii="Arial" w:hAnsi="Arial" w:cs="Arial"/>
          <w:sz w:val="32"/>
        </w:rPr>
      </w:pPr>
    </w:p>
    <w:p w:rsidR="003E3EB3" w:rsidRPr="00A65045" w:rsidRDefault="003E3EB3" w:rsidP="003E3EB3">
      <w:pPr>
        <w:pStyle w:val="a3"/>
        <w:spacing w:before="7" w:line="240" w:lineRule="auto"/>
        <w:rPr>
          <w:rFonts w:ascii="Arial" w:hAnsi="Arial" w:cs="Arial"/>
          <w:sz w:val="41"/>
        </w:rPr>
      </w:pPr>
    </w:p>
    <w:p w:rsidR="00A640A4" w:rsidRDefault="003E3EB3" w:rsidP="003E3EB3">
      <w:pPr>
        <w:ind w:left="531" w:right="1238"/>
        <w:jc w:val="center"/>
        <w:rPr>
          <w:rFonts w:ascii="Arial" w:hAnsi="Arial" w:cs="Arial"/>
          <w:w w:val="90"/>
          <w:sz w:val="32"/>
        </w:rPr>
      </w:pPr>
      <w:r w:rsidRPr="00A65045">
        <w:rPr>
          <w:rFonts w:ascii="Arial" w:hAnsi="Arial" w:cs="Arial"/>
          <w:w w:val="90"/>
          <w:sz w:val="32"/>
        </w:rPr>
        <w:t>Челябинск</w:t>
      </w:r>
      <w:r w:rsidRPr="00A65045">
        <w:rPr>
          <w:rFonts w:ascii="Arial" w:hAnsi="Arial" w:cs="Arial"/>
          <w:spacing w:val="19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2022</w:t>
      </w:r>
    </w:p>
    <w:p w:rsidR="003E3EB3" w:rsidRDefault="003E3EB3" w:rsidP="003E3EB3">
      <w:pPr>
        <w:ind w:left="531" w:right="1238"/>
        <w:jc w:val="center"/>
        <w:rPr>
          <w:rFonts w:ascii="Arial" w:hAnsi="Arial" w:cs="Arial"/>
          <w:w w:val="90"/>
          <w:sz w:val="32"/>
        </w:rPr>
      </w:pPr>
    </w:p>
    <w:p w:rsidR="003E3EB3" w:rsidRPr="00F32C3F" w:rsidRDefault="003E3EB3" w:rsidP="003E3EB3">
      <w:pPr>
        <w:ind w:left="531" w:right="1238"/>
        <w:rPr>
          <w:rFonts w:ascii="Arial" w:hAnsi="Arial" w:cs="Arial"/>
          <w:b/>
          <w:sz w:val="36"/>
          <w:szCs w:val="36"/>
        </w:rPr>
      </w:pPr>
      <w:r w:rsidRPr="00F32C3F">
        <w:rPr>
          <w:rFonts w:ascii="Arial" w:hAnsi="Arial" w:cs="Arial"/>
          <w:b/>
          <w:sz w:val="36"/>
          <w:szCs w:val="36"/>
        </w:rPr>
        <w:lastRenderedPageBreak/>
        <w:t>Выбор основного языка программирования</w:t>
      </w:r>
    </w:p>
    <w:p w:rsidR="003E3EB3" w:rsidRPr="00F32C3F" w:rsidRDefault="003E3EB3" w:rsidP="004773A1">
      <w:pPr>
        <w:ind w:left="531" w:right="1238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2"/>
        </w:rPr>
        <w:tab/>
      </w:r>
      <w:r w:rsidRPr="00F32C3F">
        <w:rPr>
          <w:rFonts w:ascii="Arial" w:hAnsi="Arial" w:cs="Arial"/>
          <w:sz w:val="30"/>
          <w:szCs w:val="30"/>
        </w:rPr>
        <w:t xml:space="preserve">Каждый программист сталкивается с проблемой выбора основного языка программирования. Это очень важный этап, так как </w:t>
      </w:r>
      <w:r w:rsidR="004773A1" w:rsidRPr="00F32C3F">
        <w:rPr>
          <w:rFonts w:ascii="Arial" w:hAnsi="Arial" w:cs="Arial"/>
          <w:sz w:val="30"/>
          <w:szCs w:val="30"/>
        </w:rPr>
        <w:t>большинство языков программирования привязаны к своей сфере использования, выбрав тот или иной язык программирования мы можем столкнуться с несколькими рисками:</w:t>
      </w:r>
    </w:p>
    <w:p w:rsidR="004773A1" w:rsidRPr="00F32C3F" w:rsidRDefault="004773A1" w:rsidP="004773A1">
      <w:pPr>
        <w:pStyle w:val="a5"/>
        <w:numPr>
          <w:ilvl w:val="0"/>
          <w:numId w:val="1"/>
        </w:numPr>
        <w:ind w:right="1238"/>
        <w:rPr>
          <w:rFonts w:ascii="Arial" w:hAnsi="Arial" w:cs="Arial"/>
          <w:sz w:val="30"/>
          <w:szCs w:val="30"/>
        </w:rPr>
      </w:pPr>
      <w:r w:rsidRPr="00F32C3F">
        <w:rPr>
          <w:rFonts w:ascii="Arial" w:hAnsi="Arial" w:cs="Arial"/>
          <w:sz w:val="30"/>
          <w:szCs w:val="30"/>
        </w:rPr>
        <w:t>Актуальность языка</w:t>
      </w:r>
    </w:p>
    <w:p w:rsidR="004773A1" w:rsidRPr="00F32C3F" w:rsidRDefault="004773A1" w:rsidP="004773A1">
      <w:pPr>
        <w:ind w:left="891" w:right="1238"/>
        <w:rPr>
          <w:rFonts w:ascii="Arial" w:hAnsi="Arial" w:cs="Arial"/>
          <w:sz w:val="30"/>
          <w:szCs w:val="30"/>
        </w:rPr>
      </w:pPr>
      <w:r w:rsidRPr="00F32C3F">
        <w:rPr>
          <w:rFonts w:ascii="Arial" w:hAnsi="Arial" w:cs="Arial"/>
          <w:sz w:val="30"/>
          <w:szCs w:val="30"/>
        </w:rPr>
        <w:t xml:space="preserve">Со временем языки устаревают или заменяются другими более удобными/полезными, из чего следует что программист на этом языке программирования будет не нужен в </w:t>
      </w:r>
      <w:proofErr w:type="spellStart"/>
      <w:r w:rsidRPr="00F32C3F">
        <w:rPr>
          <w:rFonts w:ascii="Arial" w:hAnsi="Arial" w:cs="Arial"/>
          <w:sz w:val="30"/>
          <w:szCs w:val="30"/>
        </w:rPr>
        <w:t>большинсве</w:t>
      </w:r>
      <w:proofErr w:type="spellEnd"/>
      <w:r w:rsidRPr="00F32C3F">
        <w:rPr>
          <w:rFonts w:ascii="Arial" w:hAnsi="Arial" w:cs="Arial"/>
          <w:sz w:val="30"/>
          <w:szCs w:val="30"/>
        </w:rPr>
        <w:t xml:space="preserve"> компаний.</w:t>
      </w:r>
    </w:p>
    <w:p w:rsidR="004773A1" w:rsidRPr="00F32C3F" w:rsidRDefault="004773A1" w:rsidP="004773A1">
      <w:pPr>
        <w:pStyle w:val="a5"/>
        <w:numPr>
          <w:ilvl w:val="0"/>
          <w:numId w:val="1"/>
        </w:numPr>
        <w:ind w:right="1238"/>
        <w:rPr>
          <w:rFonts w:ascii="Arial" w:hAnsi="Arial" w:cs="Arial"/>
          <w:sz w:val="30"/>
          <w:szCs w:val="30"/>
        </w:rPr>
      </w:pPr>
      <w:r w:rsidRPr="00F32C3F">
        <w:rPr>
          <w:rFonts w:ascii="Arial" w:hAnsi="Arial" w:cs="Arial"/>
          <w:sz w:val="30"/>
          <w:szCs w:val="30"/>
        </w:rPr>
        <w:t>Прибыльность направления</w:t>
      </w:r>
    </w:p>
    <w:p w:rsidR="004773A1" w:rsidRPr="00F32C3F" w:rsidRDefault="004773A1" w:rsidP="004773A1">
      <w:pPr>
        <w:pStyle w:val="a5"/>
        <w:ind w:left="891" w:right="1238"/>
        <w:rPr>
          <w:rFonts w:ascii="Arial" w:hAnsi="Arial" w:cs="Arial"/>
          <w:sz w:val="30"/>
          <w:szCs w:val="30"/>
        </w:rPr>
      </w:pPr>
      <w:r w:rsidRPr="00F32C3F">
        <w:rPr>
          <w:rFonts w:ascii="Arial" w:hAnsi="Arial" w:cs="Arial"/>
          <w:sz w:val="30"/>
          <w:szCs w:val="30"/>
        </w:rPr>
        <w:t>В некоторых полезных и нужных направления может произойти переполнение в количестве программистов, из-за чего будет падать их заработная плата. Ещё направление может быть слишком узким, из-за чего будет сложно найти покупателя для вашего продукта.</w:t>
      </w:r>
    </w:p>
    <w:p w:rsidR="004773A1" w:rsidRPr="00F32C3F" w:rsidRDefault="004773A1" w:rsidP="004773A1">
      <w:pPr>
        <w:pStyle w:val="a5"/>
        <w:numPr>
          <w:ilvl w:val="0"/>
          <w:numId w:val="1"/>
        </w:numPr>
        <w:ind w:right="1238"/>
        <w:rPr>
          <w:rFonts w:ascii="Arial" w:hAnsi="Arial" w:cs="Arial"/>
          <w:sz w:val="30"/>
          <w:szCs w:val="30"/>
        </w:rPr>
      </w:pPr>
      <w:r w:rsidRPr="00F32C3F">
        <w:rPr>
          <w:rFonts w:ascii="Arial" w:hAnsi="Arial" w:cs="Arial"/>
          <w:sz w:val="30"/>
          <w:szCs w:val="30"/>
        </w:rPr>
        <w:t>Сложность языка</w:t>
      </w:r>
    </w:p>
    <w:p w:rsidR="004773A1" w:rsidRPr="00F32C3F" w:rsidRDefault="004773A1" w:rsidP="004773A1">
      <w:pPr>
        <w:pStyle w:val="a5"/>
        <w:ind w:left="891" w:right="1238"/>
        <w:rPr>
          <w:rFonts w:ascii="Arial" w:hAnsi="Arial" w:cs="Arial"/>
          <w:sz w:val="30"/>
          <w:szCs w:val="30"/>
        </w:rPr>
      </w:pPr>
      <w:r w:rsidRPr="00F32C3F">
        <w:rPr>
          <w:rFonts w:ascii="Arial" w:hAnsi="Arial" w:cs="Arial"/>
          <w:sz w:val="30"/>
          <w:szCs w:val="30"/>
        </w:rPr>
        <w:t xml:space="preserve">Каждый язык имеет разную сложность в понимании. Так на пример есть язык программирования </w:t>
      </w:r>
      <w:r w:rsidRPr="00F32C3F">
        <w:rPr>
          <w:rFonts w:ascii="Arial" w:hAnsi="Arial" w:cs="Arial"/>
          <w:sz w:val="30"/>
          <w:szCs w:val="30"/>
          <w:lang w:val="en-US"/>
        </w:rPr>
        <w:t>Python</w:t>
      </w:r>
      <w:r w:rsidRPr="00F32C3F">
        <w:rPr>
          <w:rFonts w:ascii="Arial" w:hAnsi="Arial" w:cs="Arial"/>
          <w:sz w:val="30"/>
          <w:szCs w:val="30"/>
        </w:rPr>
        <w:t xml:space="preserve"> который лёгкий в понимании, но </w:t>
      </w:r>
      <w:r w:rsidR="009B7200" w:rsidRPr="00F32C3F">
        <w:rPr>
          <w:rFonts w:ascii="Arial" w:hAnsi="Arial" w:cs="Arial"/>
          <w:sz w:val="30"/>
          <w:szCs w:val="30"/>
        </w:rPr>
        <w:t xml:space="preserve">при </w:t>
      </w:r>
      <w:r w:rsidRPr="00F32C3F">
        <w:rPr>
          <w:rFonts w:ascii="Arial" w:hAnsi="Arial" w:cs="Arial"/>
          <w:sz w:val="30"/>
          <w:szCs w:val="30"/>
        </w:rPr>
        <w:t>более глубоком изучении появляются свои нюансы</w:t>
      </w:r>
      <w:r w:rsidR="009B7200" w:rsidRPr="00F32C3F">
        <w:rPr>
          <w:rFonts w:ascii="Arial" w:hAnsi="Arial" w:cs="Arial"/>
          <w:sz w:val="30"/>
          <w:szCs w:val="30"/>
        </w:rPr>
        <w:t xml:space="preserve"> и сложности</w:t>
      </w:r>
      <w:r w:rsidRPr="00F32C3F">
        <w:rPr>
          <w:rFonts w:ascii="Arial" w:hAnsi="Arial" w:cs="Arial"/>
          <w:sz w:val="30"/>
          <w:szCs w:val="30"/>
        </w:rPr>
        <w:t xml:space="preserve"> в которых надо разбираться. </w:t>
      </w:r>
    </w:p>
    <w:p w:rsidR="004773A1" w:rsidRPr="00F32C3F" w:rsidRDefault="004773A1" w:rsidP="004773A1">
      <w:pPr>
        <w:pStyle w:val="a5"/>
        <w:numPr>
          <w:ilvl w:val="0"/>
          <w:numId w:val="1"/>
        </w:numPr>
        <w:ind w:right="1238"/>
        <w:rPr>
          <w:rFonts w:ascii="Arial" w:hAnsi="Arial" w:cs="Arial"/>
          <w:sz w:val="30"/>
          <w:szCs w:val="30"/>
        </w:rPr>
      </w:pPr>
      <w:r w:rsidRPr="00F32C3F">
        <w:rPr>
          <w:rFonts w:ascii="Arial" w:hAnsi="Arial" w:cs="Arial"/>
          <w:sz w:val="30"/>
          <w:szCs w:val="30"/>
        </w:rPr>
        <w:t>Интерес к направлению</w:t>
      </w:r>
    </w:p>
    <w:p w:rsidR="009B7200" w:rsidRDefault="009B7200" w:rsidP="009B7200">
      <w:pPr>
        <w:pStyle w:val="a5"/>
        <w:ind w:left="891" w:right="1238"/>
        <w:rPr>
          <w:rFonts w:ascii="Arial" w:hAnsi="Arial" w:cs="Arial"/>
          <w:sz w:val="30"/>
          <w:szCs w:val="30"/>
        </w:rPr>
      </w:pPr>
      <w:r w:rsidRPr="00F32C3F">
        <w:rPr>
          <w:rFonts w:ascii="Arial" w:hAnsi="Arial" w:cs="Arial"/>
          <w:sz w:val="30"/>
          <w:szCs w:val="30"/>
        </w:rPr>
        <w:t>При выборе языка программирования человек выбирает и направление, которое связано с языком. И есть шанс что направление окажется не таким как думал человек, и он будет работать в сфере</w:t>
      </w:r>
      <w:r w:rsidR="00F32C3F">
        <w:rPr>
          <w:rFonts w:ascii="Arial" w:hAnsi="Arial" w:cs="Arial"/>
          <w:sz w:val="30"/>
          <w:szCs w:val="30"/>
        </w:rPr>
        <w:t>,</w:t>
      </w:r>
      <w:r w:rsidRPr="00F32C3F">
        <w:rPr>
          <w:rFonts w:ascii="Arial" w:hAnsi="Arial" w:cs="Arial"/>
          <w:sz w:val="30"/>
          <w:szCs w:val="30"/>
        </w:rPr>
        <w:t xml:space="preserve"> которая ему не нравится.</w:t>
      </w:r>
    </w:p>
    <w:p w:rsidR="00F32C3F" w:rsidRPr="00F32C3F" w:rsidRDefault="00F32C3F" w:rsidP="00F32C3F">
      <w:pPr>
        <w:ind w:right="1238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Если человек </w:t>
      </w:r>
      <w:proofErr w:type="gramStart"/>
      <w:r>
        <w:rPr>
          <w:rFonts w:ascii="Arial" w:hAnsi="Arial" w:cs="Arial"/>
          <w:sz w:val="30"/>
          <w:szCs w:val="30"/>
        </w:rPr>
        <w:t>не правильно</w:t>
      </w:r>
      <w:proofErr w:type="gramEnd"/>
      <w:r>
        <w:rPr>
          <w:rFonts w:ascii="Arial" w:hAnsi="Arial" w:cs="Arial"/>
          <w:sz w:val="30"/>
          <w:szCs w:val="30"/>
        </w:rPr>
        <w:t xml:space="preserve"> выберет язык программирования, то он может попасть в сферу которая ему не интересна, не прибыльна и непонятна. Он потерять много времени при переобучении или останется в некомфортной среде на всю оставшуюся жизнь.</w:t>
      </w:r>
      <w:bookmarkStart w:id="0" w:name="_GoBack"/>
      <w:bookmarkEnd w:id="0"/>
    </w:p>
    <w:p w:rsidR="004773A1" w:rsidRPr="004773A1" w:rsidRDefault="004773A1" w:rsidP="004773A1">
      <w:pPr>
        <w:pStyle w:val="a5"/>
        <w:ind w:left="891" w:right="1238"/>
        <w:rPr>
          <w:rFonts w:ascii="Arial" w:hAnsi="Arial" w:cs="Arial"/>
          <w:sz w:val="32"/>
        </w:rPr>
      </w:pPr>
    </w:p>
    <w:sectPr w:rsidR="004773A1" w:rsidRPr="004773A1" w:rsidSect="003E3EB3">
      <w:pgSz w:w="11906" w:h="16838"/>
      <w:pgMar w:top="1077" w:right="567" w:bottom="567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F7120"/>
    <w:multiLevelType w:val="hybridMultilevel"/>
    <w:tmpl w:val="F1B8DD56"/>
    <w:lvl w:ilvl="0" w:tplc="DEF86CD8">
      <w:start w:val="1"/>
      <w:numFmt w:val="decimal"/>
      <w:lvlText w:val="%1."/>
      <w:lvlJc w:val="left"/>
      <w:pPr>
        <w:ind w:left="8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1" w:hanging="360"/>
      </w:pPr>
    </w:lvl>
    <w:lvl w:ilvl="2" w:tplc="0419001B" w:tentative="1">
      <w:start w:val="1"/>
      <w:numFmt w:val="lowerRoman"/>
      <w:lvlText w:val="%3."/>
      <w:lvlJc w:val="right"/>
      <w:pPr>
        <w:ind w:left="2331" w:hanging="180"/>
      </w:pPr>
    </w:lvl>
    <w:lvl w:ilvl="3" w:tplc="0419000F" w:tentative="1">
      <w:start w:val="1"/>
      <w:numFmt w:val="decimal"/>
      <w:lvlText w:val="%4."/>
      <w:lvlJc w:val="left"/>
      <w:pPr>
        <w:ind w:left="3051" w:hanging="360"/>
      </w:pPr>
    </w:lvl>
    <w:lvl w:ilvl="4" w:tplc="04190019" w:tentative="1">
      <w:start w:val="1"/>
      <w:numFmt w:val="lowerLetter"/>
      <w:lvlText w:val="%5."/>
      <w:lvlJc w:val="left"/>
      <w:pPr>
        <w:ind w:left="3771" w:hanging="360"/>
      </w:pPr>
    </w:lvl>
    <w:lvl w:ilvl="5" w:tplc="0419001B" w:tentative="1">
      <w:start w:val="1"/>
      <w:numFmt w:val="lowerRoman"/>
      <w:lvlText w:val="%6."/>
      <w:lvlJc w:val="right"/>
      <w:pPr>
        <w:ind w:left="4491" w:hanging="180"/>
      </w:pPr>
    </w:lvl>
    <w:lvl w:ilvl="6" w:tplc="0419000F" w:tentative="1">
      <w:start w:val="1"/>
      <w:numFmt w:val="decimal"/>
      <w:lvlText w:val="%7."/>
      <w:lvlJc w:val="left"/>
      <w:pPr>
        <w:ind w:left="5211" w:hanging="360"/>
      </w:pPr>
    </w:lvl>
    <w:lvl w:ilvl="7" w:tplc="04190019" w:tentative="1">
      <w:start w:val="1"/>
      <w:numFmt w:val="lowerLetter"/>
      <w:lvlText w:val="%8."/>
      <w:lvlJc w:val="left"/>
      <w:pPr>
        <w:ind w:left="5931" w:hanging="360"/>
      </w:pPr>
    </w:lvl>
    <w:lvl w:ilvl="8" w:tplc="0419001B" w:tentative="1">
      <w:start w:val="1"/>
      <w:numFmt w:val="lowerRoman"/>
      <w:lvlText w:val="%9."/>
      <w:lvlJc w:val="right"/>
      <w:pPr>
        <w:ind w:left="665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01"/>
    <w:rsid w:val="00317C01"/>
    <w:rsid w:val="003E3EB3"/>
    <w:rsid w:val="00464B39"/>
    <w:rsid w:val="004773A1"/>
    <w:rsid w:val="009B7200"/>
    <w:rsid w:val="00A640A4"/>
    <w:rsid w:val="00AD07A6"/>
    <w:rsid w:val="00F3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1BEB7"/>
  <w15:chartTrackingRefBased/>
  <w15:docId w15:val="{692604C8-4BBD-4724-954D-89101A1F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E3EB3"/>
    <w:pPr>
      <w:widowControl w:val="0"/>
      <w:autoSpaceDE w:val="0"/>
      <w:autoSpaceDN w:val="0"/>
      <w:spacing w:after="0" w:line="280" w:lineRule="exact"/>
    </w:pPr>
    <w:rPr>
      <w:rFonts w:ascii="SimSun" w:eastAsia="SimSun" w:hAnsi="SimSun" w:cs="SimSun"/>
    </w:rPr>
  </w:style>
  <w:style w:type="character" w:customStyle="1" w:styleId="a4">
    <w:name w:val="Основной текст Знак"/>
    <w:basedOn w:val="a0"/>
    <w:link w:val="a3"/>
    <w:uiPriority w:val="1"/>
    <w:rsid w:val="003E3EB3"/>
    <w:rPr>
      <w:rFonts w:ascii="SimSun" w:eastAsia="SimSun" w:hAnsi="SimSun" w:cs="SimSun"/>
    </w:rPr>
  </w:style>
  <w:style w:type="paragraph" w:styleId="a5">
    <w:name w:val="List Paragraph"/>
    <w:basedOn w:val="a"/>
    <w:uiPriority w:val="34"/>
    <w:qFormat/>
    <w:rsid w:val="0047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2022-12-17T07:14:00Z</cp:lastPrinted>
  <dcterms:created xsi:type="dcterms:W3CDTF">2022-12-16T16:46:00Z</dcterms:created>
  <dcterms:modified xsi:type="dcterms:W3CDTF">2022-12-17T07:23:00Z</dcterms:modified>
</cp:coreProperties>
</file>