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r>
        <w:rPr>
          <w:rFonts w:ascii="Arial" w:hAnsi="Arial" w:cs="Arial"/>
          <w:b/>
          <w:sz w:val="32"/>
        </w:rPr>
        <w:t>eCoaching_</w:t>
      </w:r>
      <w:r w:rsidR="007C6827">
        <w:rPr>
          <w:rFonts w:ascii="Arial" w:hAnsi="Arial" w:cs="Arial"/>
          <w:b/>
          <w:sz w:val="32"/>
        </w:rPr>
        <w:t>SDR</w:t>
      </w:r>
      <w:r>
        <w:rPr>
          <w:rFonts w:ascii="Arial" w:hAnsi="Arial" w:cs="Arial"/>
          <w:b/>
          <w:sz w:val="32"/>
        </w:rPr>
        <w:t>_Load</w:t>
      </w:r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7C6827" w:rsidP="003C2E2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03/0</w:t>
            </w:r>
            <w:r w:rsidR="003C2E27">
              <w:rPr>
                <w:rFonts w:ascii="Times New Roman (PCL6)" w:hAnsi="Times New Roman (PCL6)"/>
              </w:rPr>
              <w:t>8</w:t>
            </w:r>
            <w:r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7C6827" w:rsidP="00A45C57">
            <w:pPr>
              <w:ind w:right="-270"/>
              <w:rPr>
                <w:rFonts w:ascii="Times New Roman (PCL6)" w:hAnsi="Times New Roman (PCL6)"/>
              </w:rPr>
            </w:pPr>
            <w:r>
              <w:t>Initial revision. TFS 1732.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C348ADE" wp14:editId="66C03B2A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77AAB643" wp14:editId="6B1F19C7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7C6827" w:rsidRPr="007C6827">
        <w:rPr>
          <w:rFonts w:ascii="Times New Roman (PCL6)" w:hAnsi="Times New Roman (PCL6)"/>
          <w:b w:val="0"/>
        </w:rPr>
        <w:t>03/0</w:t>
      </w:r>
      <w:r w:rsidR="003C2E27">
        <w:rPr>
          <w:rFonts w:ascii="Times New Roman (PCL6)" w:hAnsi="Times New Roman (PCL6)"/>
          <w:b w:val="0"/>
        </w:rPr>
        <w:t>7</w:t>
      </w:r>
      <w:r w:rsidR="007C6827" w:rsidRPr="007C6827">
        <w:rPr>
          <w:rFonts w:ascii="Times New Roman (PCL6)" w:hAnsi="Times New Roman (PCL6)"/>
          <w:b w:val="0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232CE7CC" wp14:editId="0CC5445F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06DC9A07" wp14:editId="580DA3C8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1E511410" wp14:editId="277B6C9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7C6827" w:rsidP="00213A1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03/07/2016</w:t>
            </w:r>
          </w:p>
        </w:tc>
        <w:tc>
          <w:tcPr>
            <w:tcW w:w="5238" w:type="dxa"/>
          </w:tcPr>
          <w:p w:rsidR="009F2A51" w:rsidRPr="00D37C04" w:rsidRDefault="00A67A9C" w:rsidP="009330C3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>. TFS 1732.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C2E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30607349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SDR feed contains records for 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TQC GDIT verified training when prescribed length of training session is completed much sooner than expected. 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</w:t>
      </w:r>
      <w:r w:rsidR="007C6827">
        <w:rPr>
          <w:rFonts w:asciiTheme="minorHAnsi" w:hAnsiTheme="minorHAnsi" w:cs="Segoe UI"/>
          <w:color w:val="000000" w:themeColor="text1"/>
        </w:rPr>
        <w:t xml:space="preserve">Supervisors.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All items are entered into the </w:t>
      </w:r>
      <w:r w:rsidR="007C6827">
        <w:rPr>
          <w:rFonts w:asciiTheme="minorHAnsi" w:hAnsiTheme="minorHAnsi" w:cs="Segoe UI"/>
          <w:color w:val="000000" w:themeColor="text1"/>
        </w:rPr>
        <w:t xml:space="preserve">eCL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via a data feed. Utilizing the eCL work-flow, items can be tracked from start to finish to verify if items have been addressed. The eCL will also provide reporting on the number of 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entered into the system, the number coached, pending coaching, pending review or reasons why coaching was not required.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the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into the eCoaching database.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>attributes for the SDR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Pr="00026536">
        <w:rPr>
          <w:rFonts w:asciiTheme="minorHAnsi" w:hAnsiTheme="minorHAnsi" w:cs="Segoe UI"/>
          <w:color w:val="000000" w:themeColor="text1"/>
        </w:rPr>
        <w:t>_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Pr="00534D32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r w:rsidR="007C6827">
          <w:rPr>
            <w:rStyle w:val="Hyperlink"/>
            <w:rFonts w:ascii="Verdana" w:hAnsi="Verdana" w:cs="Segoe UI"/>
            <w:sz w:val="20"/>
            <w:szCs w:val="20"/>
          </w:rPr>
          <w:t>SDR</w:t>
        </w:r>
        <w:r w:rsidRPr="00534D32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3C2E27" w:rsidP="003C2E2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</w:t>
            </w:r>
            <w:r w:rsidR="007C6827">
              <w:rPr>
                <w:color w:val="000000"/>
              </w:rPr>
              <w:t>DR</w:t>
            </w:r>
            <w:r w:rsidR="0053330A" w:rsidRPr="007E2C75">
              <w:rPr>
                <w:color w:val="000000"/>
              </w:rPr>
              <w:t xml:space="preserve">: </w:t>
            </w:r>
            <w:r w:rsidR="007C6827">
              <w:rPr>
                <w:color w:val="000000"/>
              </w:rPr>
              <w:t>Short Duration Reporting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SDR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30607353"/>
      <w:r w:rsidRPr="0027630C">
        <w:rPr>
          <w:rFonts w:ascii="Calibri" w:hAnsi="Calibri" w:cs="Times New Roman"/>
          <w:color w:val="auto"/>
          <w:sz w:val="22"/>
          <w:szCs w:val="22"/>
        </w:rPr>
        <w:lastRenderedPageBreak/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30607355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30607356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3C2E27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7C6827">
        <w:rPr>
          <w:rFonts w:asciiTheme="minorHAnsi" w:hAnsiTheme="minorHAnsi" w:cs="Segoe UI"/>
          <w:color w:val="000000" w:themeColor="text1"/>
        </w:rPr>
        <w:t>SDR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After a </w:t>
      </w:r>
      <w:r w:rsidR="007C6827">
        <w:rPr>
          <w:rFonts w:asciiTheme="minorHAnsi" w:hAnsiTheme="minorHAnsi" w:cs="Segoe UI"/>
          <w:color w:val="000000" w:themeColor="text1"/>
        </w:rPr>
        <w:t xml:space="preserve">Supervisor </w:t>
      </w:r>
      <w:r w:rsidRPr="00026536">
        <w:rPr>
          <w:rFonts w:asciiTheme="minorHAnsi" w:hAnsiTheme="minorHAnsi" w:cs="Segoe UI"/>
          <w:color w:val="000000" w:themeColor="text1"/>
        </w:rPr>
        <w:t>reviews the log and determines that a Coaching is required the log gets assigned to the CSRs and they become the users.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>
        <w:rPr>
          <w:rFonts w:asciiTheme="minorHAnsi" w:hAnsiTheme="minorHAnsi" w:cs="Segoe UI"/>
          <w:color w:val="000000" w:themeColor="text1"/>
        </w:rPr>
        <w:t xml:space="preserve">and Managers </w:t>
      </w:r>
      <w:r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30607358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6"/>
    </w:p>
    <w:p w:rsidR="006F770C" w:rsidRPr="00997A45" w:rsidRDefault="00E64317" w:rsidP="00C5412A">
      <w:pPr>
        <w:spacing w:after="0"/>
      </w:pPr>
      <w:r w:rsidRPr="00997A45">
        <w:t>eCL_</w:t>
      </w:r>
      <w:r w:rsidR="005C5F9F">
        <w:t>SDR_</w:t>
      </w:r>
      <w:r w:rsidR="00F56A29" w:rsidRPr="00997A45">
        <w:t>yyyymmdd</w:t>
      </w:r>
      <w:r w:rsidRPr="00997A45">
        <w:t xml:space="preserve">.csv </w:t>
      </w:r>
      <w:r w:rsidR="005C5F9F">
        <w:t xml:space="preserve"> is the naming convention for the feed</w:t>
      </w:r>
      <w:r w:rsidRPr="00997A45">
        <w:t>.</w:t>
      </w:r>
    </w:p>
    <w:p w:rsidR="00C74EEA" w:rsidRDefault="00C74EEA" w:rsidP="00C5412A">
      <w:pPr>
        <w:spacing w:after="0"/>
      </w:pPr>
      <w:r>
        <w:t xml:space="preserve">Description: </w:t>
      </w:r>
      <w:r w:rsidR="00E64317">
        <w:t xml:space="preserve">A file containing records </w:t>
      </w:r>
      <w:r w:rsidR="00F56A29">
        <w:t xml:space="preserve">for agents that </w:t>
      </w:r>
      <w:r w:rsidR="005C5F9F">
        <w:t xml:space="preserve">fall below the required </w:t>
      </w:r>
      <w:r w:rsidR="00E64317">
        <w:t xml:space="preserve"> threshold</w:t>
      </w:r>
      <w:r w:rsidR="005C5F9F">
        <w:t xml:space="preserve"> time</w:t>
      </w:r>
      <w:r w:rsidR="00E64317">
        <w:t xml:space="preserve"> </w:t>
      </w:r>
      <w:r w:rsidR="005C5F9F">
        <w:t xml:space="preserve">to complete a required training in TQC. </w:t>
      </w:r>
      <w:r w:rsidR="00E64317">
        <w:t xml:space="preserve">The </w:t>
      </w:r>
      <w:r w:rsidR="005C5F9F">
        <w:t>Quality</w:t>
      </w:r>
      <w:r w:rsidR="00E64317">
        <w:t xml:space="preserve"> team captures records that </w:t>
      </w:r>
      <w:r w:rsidR="005C5F9F">
        <w:t xml:space="preserve">do not </w:t>
      </w:r>
      <w:r w:rsidR="00E64317">
        <w:t xml:space="preserve">meet the </w:t>
      </w:r>
      <w:r w:rsidR="007C6827">
        <w:t>SDR</w:t>
      </w:r>
      <w:r w:rsidR="00E64317">
        <w:t xml:space="preserve"> thresh</w:t>
      </w:r>
      <w:r w:rsidR="00F56A29">
        <w:t xml:space="preserve">olds </w:t>
      </w:r>
      <w:r w:rsidR="00E64317">
        <w:t xml:space="preserve">and generate </w:t>
      </w:r>
      <w:r w:rsidR="00F56A29">
        <w:t>a</w:t>
      </w:r>
      <w:r w:rsidR="00E64317">
        <w:t xml:space="preserve"> feed. Once the feed is loaded into eCL the </w:t>
      </w:r>
      <w:r w:rsidR="005C5F9F">
        <w:rPr>
          <w:rFonts w:asciiTheme="minorHAnsi" w:hAnsiTheme="minorHAnsi" w:cs="Segoe UI"/>
          <w:color w:val="000000" w:themeColor="text1"/>
        </w:rPr>
        <w:t>Supervisor</w:t>
      </w:r>
      <w:r w:rsidR="00E64317">
        <w:t xml:space="preserve"> have the opportunity to determine if a Coaching is needed or additional research is needed.</w:t>
      </w:r>
    </w:p>
    <w:p w:rsidR="00C74EEA" w:rsidRDefault="00C74EEA" w:rsidP="00C5412A">
      <w:pPr>
        <w:spacing w:after="0"/>
      </w:pPr>
      <w:r>
        <w:lastRenderedPageBreak/>
        <w:t>Source s</w:t>
      </w:r>
      <w:r w:rsidR="00E64317">
        <w:t xml:space="preserve">ystem: </w:t>
      </w:r>
      <w:r w:rsidR="005C5F9F">
        <w:t>TQC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2" w:history="1">
        <w:r w:rsidR="00E64317" w:rsidRPr="00534D32">
          <w:rPr>
            <w:rStyle w:val="Hyperlink"/>
          </w:rPr>
          <w:t>\\vrivscors01\BCC Scorecards\Coaching\</w:t>
        </w:r>
        <w:r w:rsidR="007C6827">
          <w:rPr>
            <w:rStyle w:val="Hyperlink"/>
          </w:rPr>
          <w:t>SDR</w:t>
        </w:r>
        <w:r w:rsidR="00E64317" w:rsidRPr="00534D32">
          <w:rPr>
            <w:rStyle w:val="Hyperlink"/>
          </w:rPr>
          <w:t>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7C6827">
        <w:t>SDR</w:t>
      </w:r>
      <w:r w:rsidR="00E64317">
        <w:t>_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3C2E27">
        <w:t>File is expected to be placed on the share on Thursday</w:t>
      </w:r>
      <w:r w:rsidR="007A4F1A">
        <w:t>s</w:t>
      </w:r>
      <w:bookmarkStart w:id="27" w:name="_GoBack"/>
      <w:bookmarkEnd w:id="27"/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r w:rsidR="00E64317">
        <w:t>Coaching_Log and Coaching_Log_Reason</w:t>
      </w:r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8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8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29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r w:rsidR="005C5F9F">
        <w:t>SDR</w:t>
      </w:r>
      <w:r w:rsidR="00141B19">
        <w:t>Coaching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141B19" w:rsidRPr="00534D32">
          <w:rPr>
            <w:rStyle w:val="Hyperlink"/>
          </w:rPr>
          <w:t>\\VDENSSDBP07\scorecard-ssis\Coaching\</w:t>
        </w:r>
        <w:r w:rsidR="007C6827">
          <w:rPr>
            <w:rStyle w:val="Hyperlink"/>
          </w:rPr>
          <w:t>SDR</w:t>
        </w:r>
        <w:r w:rsidR="00141B19" w:rsidRPr="00534D32">
          <w:rPr>
            <w:rStyle w:val="Hyperlink"/>
          </w:rPr>
          <w:t>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Config File: </w:t>
      </w:r>
      <w:r w:rsidRPr="00634B03">
        <w:t>Prod_</w:t>
      </w:r>
      <w:r w:rsidR="007C6827">
        <w:t>SDR</w:t>
      </w:r>
      <w:r w:rsidR="00141B19">
        <w:t>_Coaching</w:t>
      </w:r>
      <w:r w:rsidRPr="00634B03">
        <w:t>.dtsConfig</w:t>
      </w:r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Owner: jobs_admin</w:t>
      </w:r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Run As: BccScrdSQLAgent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5C5F9F">
        <w:t>8:00</w:t>
      </w:r>
      <w:r w:rsidR="004A6695">
        <w:t xml:space="preserve"> AM EST IF Files exist to be loaded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0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30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762"/>
        <w:gridCol w:w="1297"/>
        <w:gridCol w:w="4977"/>
      </w:tblGrid>
      <w:tr w:rsidR="00E42C88" w:rsidTr="0095088D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762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</w:p>
        </w:tc>
        <w:tc>
          <w:tcPr>
            <w:tcW w:w="497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FilebakPath</w:t>
            </w:r>
          </w:p>
        </w:tc>
        <w:tc>
          <w:tcPr>
            <w:tcW w:w="1762" w:type="dxa"/>
          </w:tcPr>
          <w:p w:rsidR="00E42C88" w:rsidRPr="00CC4682" w:rsidRDefault="007C6827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7C6827">
              <w:rPr>
                <w:rFonts w:ascii="Arial" w:hAnsi="Arial" w:cs="Arial"/>
                <w:sz w:val="20"/>
                <w:szCs w:val="20"/>
              </w:rPr>
              <w:t>SDR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FileNum</w:t>
            </w:r>
          </w:p>
        </w:tc>
        <w:tc>
          <w:tcPr>
            <w:tcW w:w="1762" w:type="dxa"/>
          </w:tcPr>
          <w:p w:rsidR="00E42C88" w:rsidRDefault="007C6827" w:rsidP="0095088D"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FilePath</w:t>
            </w:r>
          </w:p>
        </w:tc>
        <w:tc>
          <w:tcPr>
            <w:tcW w:w="1762" w:type="dxa"/>
          </w:tcPr>
          <w:p w:rsidR="00E42C88" w:rsidRDefault="007C6827" w:rsidP="0095088D"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7C6827">
              <w:rPr>
                <w:rFonts w:ascii="Arial" w:hAnsi="Arial" w:cs="Arial"/>
                <w:sz w:val="20"/>
                <w:szCs w:val="20"/>
              </w:rPr>
              <w:t>SDR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varDBName</w:t>
            </w:r>
          </w:p>
        </w:tc>
        <w:tc>
          <w:tcPr>
            <w:tcW w:w="1762" w:type="dxa"/>
          </w:tcPr>
          <w:p w:rsidR="00E42C88" w:rsidRDefault="007C6827" w:rsidP="0095088D"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varFileName</w:t>
            </w:r>
          </w:p>
        </w:tc>
        <w:tc>
          <w:tcPr>
            <w:tcW w:w="1762" w:type="dxa"/>
          </w:tcPr>
          <w:p w:rsidR="00E42C88" w:rsidRDefault="007C6827" w:rsidP="0095088D"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FailMessage</w:t>
            </w:r>
          </w:p>
        </w:tc>
        <w:tc>
          <w:tcPr>
            <w:tcW w:w="1762" w:type="dxa"/>
          </w:tcPr>
          <w:p w:rsidR="00E42C88" w:rsidRDefault="007C6827" w:rsidP="0095088D"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BC14C4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r>
              <w:t>String</w:t>
            </w:r>
          </w:p>
        </w:tc>
        <w:tc>
          <w:tcPr>
            <w:tcW w:w="4977" w:type="dxa"/>
          </w:tcPr>
          <w:p w:rsidR="00E42C88" w:rsidRPr="00836621" w:rsidRDefault="007C6827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EA06B7">
              <w:rPr>
                <w:rFonts w:ascii="Arial" w:hAnsi="Arial" w:cs="Arial"/>
                <w:sz w:val="20"/>
                <w:szCs w:val="20"/>
              </w:rPr>
              <w:t xml:space="preserve"> Coaching Load failed in Dev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StagedCount</w:t>
            </w:r>
          </w:p>
        </w:tc>
        <w:tc>
          <w:tcPr>
            <w:tcW w:w="1762" w:type="dxa"/>
          </w:tcPr>
          <w:p w:rsidR="00E42C88" w:rsidRDefault="007C6827" w:rsidP="0095088D"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BC14C4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RejectedCount</w:t>
            </w:r>
          </w:p>
        </w:tc>
        <w:tc>
          <w:tcPr>
            <w:tcW w:w="1762" w:type="dxa"/>
          </w:tcPr>
          <w:p w:rsidR="00E42C88" w:rsidRDefault="007C6827" w:rsidP="0095088D"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BC14C4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LoadedCount</w:t>
            </w:r>
          </w:p>
        </w:tc>
        <w:tc>
          <w:tcPr>
            <w:tcW w:w="1762" w:type="dxa"/>
          </w:tcPr>
          <w:p w:rsidR="00E42C88" w:rsidRDefault="007C6827" w:rsidP="0095088D">
            <w:r>
              <w:rPr>
                <w:rFonts w:ascii="Arial" w:hAnsi="Arial" w:cs="Arial"/>
                <w:sz w:val="20"/>
                <w:szCs w:val="20"/>
              </w:rPr>
              <w:t>SDR</w:t>
            </w:r>
            <w:r w:rsidR="00E42C88" w:rsidRPr="00BC14C4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95088D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62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77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Destinationdb</w:t>
      </w:r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24E240C" wp14:editId="7AC99CAC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7C6827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SDR</w:t>
      </w:r>
      <w:r w:rsidR="00265092">
        <w:rPr>
          <w:rFonts w:asciiTheme="minorHAnsi" w:hAnsiTheme="minorHAnsi" w:cs="Arial"/>
        </w:rPr>
        <w:t>_File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7C6827">
        <w:rPr>
          <w:rFonts w:asciiTheme="minorHAnsi" w:hAnsiTheme="minorHAnsi" w:cs="Arial"/>
        </w:rPr>
        <w:t>SDR</w:t>
      </w:r>
      <w:r w:rsidRPr="00E654C3">
        <w:rPr>
          <w:rFonts w:asciiTheme="minorHAnsi" w:hAnsiTheme="minorHAnsi" w:cs="Arial"/>
        </w:rPr>
        <w:t>\</w:t>
      </w:r>
      <w:r w:rsidR="00265092">
        <w:rPr>
          <w:rFonts w:asciiTheme="minorHAnsi" w:hAnsiTheme="minorHAnsi" w:cs="Arial"/>
        </w:rPr>
        <w:t>eCL_</w:t>
      </w:r>
      <w:r w:rsidR="007C6827">
        <w:rPr>
          <w:rFonts w:asciiTheme="minorHAnsi" w:hAnsiTheme="minorHAnsi" w:cs="Arial"/>
        </w:rPr>
        <w:t>SDR</w:t>
      </w:r>
      <w:r w:rsidR="00737890">
        <w:rPr>
          <w:rFonts w:asciiTheme="minorHAnsi" w:hAnsiTheme="minorHAnsi" w:cs="Arial"/>
        </w:rPr>
        <w:t>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4DE2F72D" wp14:editId="1731580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B0C01B4" wp14:editId="76AA3074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A11B8B7" wp14:editId="14E837F3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6C2E0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F3C0F" wp14:editId="40D33DE1">
            <wp:extent cx="3514725" cy="7600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r w:rsidR="007C6827">
        <w:rPr>
          <w:rFonts w:asciiTheme="minorHAnsi" w:hAnsiTheme="minorHAnsi" w:cs="Arial"/>
          <w:b/>
        </w:rPr>
        <w:t>SDR</w:t>
      </w:r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>Container: Foreach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7C6827">
        <w:t>SDR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 eCL_</w:t>
      </w:r>
      <w:r w:rsidR="007C6827">
        <w:t>SDR</w:t>
      </w:r>
      <w:r w:rsidR="0039269B">
        <w:t>_</w:t>
      </w:r>
      <w:r w:rsidR="004A6D60" w:rsidRPr="004A6D60">
        <w:t>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92F1E54" wp14:editId="0FAB4101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39269B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428AC7B" wp14:editId="4B5CD622">
            <wp:extent cx="5943600" cy="39573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4508B997" wp14:editId="7AC4A7D3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lastRenderedPageBreak/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7C6827">
        <w:t>SDR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r w:rsidR="007C6827">
        <w:t>SDR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Populate CSR LAN ID for LCS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Load coaching_Log and Coaching_Log_Reason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r w:rsidR="007C6827">
        <w:t>SDR</w:t>
      </w:r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r w:rsidR="007C6827">
        <w:t>SDR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CCBD17" wp14:editId="5D7EF03F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[EC].[</w:t>
      </w:r>
      <w:r w:rsidR="007C6827">
        <w:rPr>
          <w:rFonts w:asciiTheme="minorHAnsi" w:hAnsiTheme="minorHAnsi" w:cs="Arial"/>
        </w:rPr>
        <w:t>SDR</w:t>
      </w:r>
      <w:r w:rsidRPr="005F0717">
        <w:rPr>
          <w:rFonts w:asciiTheme="minorHAnsi" w:hAnsiTheme="minorHAnsi" w:cs="Arial"/>
        </w:rPr>
        <w:t>_Coaching_Stage]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7C6827">
        <w:t>SDR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DCF820" wp14:editId="4927BC44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E478C" wp14:editId="66D4BEA9">
            <wp:extent cx="4391025" cy="4467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F7C13" wp14:editId="4D87B650">
            <wp:extent cx="5943600" cy="5986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1082E" wp14:editId="64A90FCD">
            <wp:extent cx="5943600" cy="39217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2C42E2" wp14:editId="5C1D0A8F">
            <wp:extent cx="5943600" cy="271335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02FA8" wp14:editId="6A397A08">
            <wp:extent cx="5943600" cy="446341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F20C0" wp14:editId="11E61299">
            <wp:extent cx="5943600" cy="573341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232FFE81" wp14:editId="0343686B">
            <wp:extent cx="5943600" cy="306324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230B49" wp14:editId="2274D666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Oledb destination</w:t>
      </w: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148781" wp14:editId="40FB79B7">
            <wp:extent cx="5943600" cy="4206240"/>
            <wp:effectExtent l="0" t="0" r="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70F5D" wp14:editId="10D25A3E">
            <wp:extent cx="5943600" cy="6621780"/>
            <wp:effectExtent l="0" t="0" r="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044043" wp14:editId="4A225003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Populate </w:t>
      </w:r>
      <w:r w:rsidR="00FF1A5D">
        <w:t xml:space="preserve">CSR LAND ID </w:t>
      </w:r>
    </w:p>
    <w:p w:rsidR="004D3B66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45EBB" wp14:editId="2292E508">
            <wp:extent cx="5943600" cy="50393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UPDATE [EC].[SDR_Coaching_Stage]</w:t>
      </w:r>
    </w:p>
    <w:p w:rsidR="00FF1A5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[CSR_LANID]= [EC].[fn_strEmpLanIDFromEmpID]([CSR_EMPID])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69149F" w:rsidRDefault="0069149F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1822D4">
      <w:pPr>
        <w:pStyle w:val="ListParagraph"/>
        <w:numPr>
          <w:ilvl w:val="0"/>
          <w:numId w:val="13"/>
        </w:numPr>
      </w:pPr>
      <w:r w:rsidRPr="005F0717">
        <w:lastRenderedPageBreak/>
        <w:t>SQL Task: Populate</w:t>
      </w:r>
      <w:r>
        <w:t xml:space="preserve"> missing 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7869271D" wp14:editId="750E811D">
            <wp:extent cx="5943600" cy="3538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UPDATE [EC].[SDR_Coaching_Stage]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SET [Program]= H.[Emp_Program]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FROM [EC].[sdr_Coaching_Stage]S JOIN [EC].[Employee_Hierarchy]H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ON S.[CSR_EMPID]=H.[Emp_ID]</w:t>
      </w:r>
    </w:p>
    <w:p w:rsidR="004D3B66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WHERE (S.Program IS NULL OR S.Program ='')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1822D4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523CA076" wp14:editId="7AE4A807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616CB8" wp14:editId="3D2B2D48">
            <wp:extent cx="5343525" cy="42767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Oledb source</w:t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5231D" wp14:editId="73DB5A48">
            <wp:extent cx="5943600" cy="3670300"/>
            <wp:effectExtent l="0" t="0" r="0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7BAFB" wp14:editId="2E917E4B">
            <wp:extent cx="5943600" cy="663702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05767" wp14:editId="24B5BBB9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506AF" wp14:editId="5413F584">
            <wp:extent cx="5943600" cy="4164965"/>
            <wp:effectExtent l="0" t="0" r="0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SELECT Emp_ID, Emp_Name, Emp_Email, Emp_LanID, Emp_Site, Emp_Job_Code, Emp_Job_Description,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Emp_Program, Sup_ID, Sup_Name, Sup_Email, Sup_LanID, Sup_Job_Code, Sup_Job_Description,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Mgr_ID, Mgr_Name, Mgr_Email, Mgr_LanID, Mgr_Job_Code, Mgr_Job_Description, Start_Date, End_Date, Active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FROM  EC.Employee_Hierarchy 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WHERE Emp_Job_Code IN ('WACS01', 'WACS02', 'WACS03')</w:t>
      </w:r>
    </w:p>
    <w:p w:rsidR="004D3B66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AND Active NOT IN ('T','D','P','L') and Emp_LanID &lt;&gt; 'Unknown'</w:t>
      </w:r>
      <w:r>
        <w:rPr>
          <w:noProof/>
        </w:rPr>
        <w:lastRenderedPageBreak/>
        <w:drawing>
          <wp:inline distT="0" distB="0" distL="0" distR="0" wp14:anchorId="62721CAE" wp14:editId="2D9959EA">
            <wp:extent cx="5943600" cy="35877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012E82" wp14:editId="1FB6812D">
            <wp:extent cx="5943600" cy="195199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7825A0" wp14:editId="604838AD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31E9C" wp14:editId="6BAA37BC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Derived Column –  To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292B2B" wp14:editId="526A04D6">
            <wp:extent cx="5943600" cy="3086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ole</w:t>
      </w:r>
      <w:r w:rsidR="004D3B66" w:rsidRPr="00D329A1">
        <w:t xml:space="preserve">db destination – Write rejected records to </w:t>
      </w:r>
      <w:r w:rsidR="007C6827">
        <w:t>SDR</w:t>
      </w:r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B2ADA" wp14:editId="205F5F20">
            <wp:extent cx="5943600" cy="402018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9977E" wp14:editId="0C6E0C21">
            <wp:extent cx="5943600" cy="3496310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[EC].[SDR_Coaching_Stage]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>WHERE [CSR_EMPID] IS NULL OR [CSR_EMPID] ='' OR  [CSR_LANID] = 'Unknown'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DELETE os FROM 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[EC].[SDR_Coaching_Stage] os JOIN  [EC].[Employee_Hierarchy] eh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os.CSR_EMPID = eh.Emp_ID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eh.Emp_Job_Code not  in ('WACS01','WACS02','WACS03')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OR Active in ('T','D','L','P')</w:t>
      </w:r>
    </w:p>
    <w:p w:rsidR="00FF1A5D" w:rsidRPr="00F73703" w:rsidRDefault="00F75AE8" w:rsidP="00F75A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t>GO</w:t>
      </w: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>SQL Task: Load Coaching_Log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05D22D" wp14:editId="035CCC76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[EC].[sp_InsertInto_Coaching_Log_</w:t>
      </w:r>
      <w:r w:rsidR="007C6827">
        <w:t>SDR</w:t>
      </w:r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B6FEDB" wp14:editId="75A44C91">
            <wp:extent cx="5943600" cy="356806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r w:rsidR="007C6827">
        <w:t>SDR</w:t>
      </w:r>
      <w:r w:rsidRPr="005F0717">
        <w:t xml:space="preserve"> Fact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C83D3" wp14:editId="52F368D4">
            <wp:extent cx="5943600" cy="362140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>INSERT INTO[EC].[SDR_Coaching_Fact]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([Report_ID]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,[Report_Code]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,[Form_Type]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,[Source]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,[Form_Status]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,[Event_Date]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,[Submitted_Date]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,[Start_Date]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,[Submitter_LANID]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,[Submitter_Name]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,[Submitter_Email]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,[CSR_LANID]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,[CSR_Site]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,[Program]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,[CoachReason_Current_Coaching_Initiatives]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,[TextDescription]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,[FileName]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)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SELECT S.[Report_ID]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,S.[Report_Code]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,S.[Form_Type]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      ,S.[Source]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,S.[Form_Status]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,S.[Event_Date]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,S.[Submitted_Date]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,S.[Start_Date]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,S.[Submitter_LANID]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,S.[Submitter_Name]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,S.[Submitter_Email]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,S.[CSR_LANID]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,S.[CSR_Site]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,S.[Program]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,S.[CoachReason_Current_Coaching_Initiatives]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,S.[TextDescription]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,S.[FileName]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FROM [EC].[SDR_Coaching_Stage]S LEFT OUTER JOIN [EC].[SDR_Coaching_Fact]F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S.[Report_ID]=F.[Report_ID]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AND S.Report_Code = F.Report_Code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F.[Report_ID] IS NULL AND F.Report_Code IS NULL</w:t>
      </w:r>
    </w:p>
    <w:p w:rsidR="004D3B66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  <w:r>
        <w:t>GO</w:t>
      </w:r>
    </w:p>
    <w:p w:rsidR="00F75AE8" w:rsidRDefault="00F75AE8" w:rsidP="00F75AE8">
      <w:pPr>
        <w:widowControl w:val="0"/>
        <w:autoSpaceDE w:val="0"/>
        <w:autoSpaceDN w:val="0"/>
        <w:adjustRightInd w:val="0"/>
        <w:spacing w:after="0" w:line="240" w:lineRule="auto"/>
      </w:pPr>
    </w:p>
    <w:p w:rsidR="00F75AE8" w:rsidRPr="00FB7FE9" w:rsidRDefault="00F75AE8" w:rsidP="00F75A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r w:rsidR="007C6827">
        <w:t>SDR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DB39CF" wp14:editId="2B459504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273A0" wp14:editId="6CCA8B4D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4F026F" wp14:editId="3F1D20B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[EC].[</w:t>
      </w:r>
      <w:r w:rsidR="007C6827">
        <w:t>SDR</w:t>
      </w:r>
      <w:r w:rsidRPr="00D329A1">
        <w:t>_FileList]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([File_Name]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,[File_LoadDate]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,[Count_Staged]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,[Count_Loaded]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,[Count_Rejected])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(?,GetDate(),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lastRenderedPageBreak/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7D9FEA" wp14:editId="7D6CC91E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69589E" wp14:editId="1CA8BD9F">
            <wp:extent cx="5943600" cy="331787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7C6827">
        <w:rPr>
          <w:rFonts w:asciiTheme="minorHAnsi" w:hAnsiTheme="minorHAnsi" w:cs="Arial"/>
        </w:rPr>
        <w:t>SDR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EventHandler: OntaskFailed</w:t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A52BA3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05D2AA" wp14:editId="076FC9F5">
            <wp:extent cx="2819400" cy="25336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A52BA3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CEAC1B" wp14:editId="0D937465">
            <wp:extent cx="5943600" cy="1858010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3AF1C" wp14:editId="266170A2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A52BA3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26A510" wp14:editId="12CE03E4">
            <wp:extent cx="5943600" cy="301434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30607365"/>
      <w:r w:rsidRPr="0027630C">
        <w:rPr>
          <w:rFonts w:ascii="Calibri" w:hAnsi="Calibri" w:cs="Times New Roman"/>
          <w:color w:val="auto"/>
        </w:rPr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7C6827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SDR</w:t>
            </w:r>
            <w:r w:rsidR="00C006AB">
              <w:rPr>
                <w:rFonts w:ascii="Arial" w:hAnsi="Arial" w:cs="Arial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A52BA3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records during the insert into Coaching_Log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7C6827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SDR</w:t>
            </w:r>
            <w:r w:rsidR="00C006AB">
              <w:rPr>
                <w:rFonts w:ascii="Arial" w:hAnsi="Arial" w:cs="Arial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A52BA3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7C6827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SDR</w:t>
            </w:r>
            <w:r w:rsidR="00C006AB">
              <w:rPr>
                <w:rFonts w:ascii="Arial" w:hAnsi="Arial" w:cs="Arial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7C6827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7C6827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SDR</w:t>
            </w:r>
            <w:r w:rsidR="00C006AB">
              <w:rPr>
                <w:rFonts w:ascii="Arial" w:hAnsi="Arial" w:cs="Arial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A52BA3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30607366"/>
      <w:r w:rsidRPr="0027630C">
        <w:rPr>
          <w:rFonts w:ascii="Calibri" w:hAnsi="Calibri" w:cs="Times New Roman"/>
          <w:color w:val="auto"/>
        </w:rPr>
        <w:lastRenderedPageBreak/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C006AB" w:rsidP="0095088D">
            <w:pPr>
              <w:rPr>
                <w:color w:val="000000"/>
              </w:rPr>
            </w:pPr>
            <w:r>
              <w:rPr>
                <w:color w:val="000000"/>
              </w:rPr>
              <w:t>sp_InsertInto_Coaching_Log_</w:t>
            </w:r>
            <w:r w:rsidR="007C6827">
              <w:rPr>
                <w:color w:val="000000"/>
              </w:rPr>
              <w:t>SDR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7C6827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30607367"/>
      <w:r>
        <w:rPr>
          <w:rFonts w:ascii="Calibri" w:hAnsi="Calibri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  <w:r w:rsidRPr="008A093F">
              <w:rPr>
                <w:color w:val="000000"/>
              </w:rPr>
              <w:t>fn_intSubCoachReasonIDFr</w:t>
            </w:r>
            <w:r w:rsidR="00A52BA3">
              <w:rPr>
                <w:color w:val="000000"/>
              </w:rPr>
              <w:t>SDR</w:t>
            </w:r>
            <w:r w:rsidRPr="008A093F">
              <w:rPr>
                <w:color w:val="000000"/>
              </w:rPr>
              <w:t>ptCode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7C6827">
              <w:rPr>
                <w:rFonts w:ascii="Arial" w:hAnsi="Arial" w:cs="Arial"/>
              </w:rPr>
              <w:t>SDR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FB4D2F" w:rsidRPr="005858ED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r w:rsidR="00D329A1" w:rsidRPr="00D329A1">
        <w:t>eCoaching_</w:t>
      </w:r>
      <w:r w:rsidR="007C6827">
        <w:t>SDR</w:t>
      </w:r>
      <w:r w:rsidR="00D329A1" w:rsidRPr="00D329A1">
        <w:t>_Create.sql</w:t>
      </w:r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6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24AD" w:rsidRDefault="004B24AD" w:rsidP="009F2A51">
      <w:pPr>
        <w:spacing w:after="0" w:line="240" w:lineRule="auto"/>
      </w:pPr>
      <w:r>
        <w:separator/>
      </w:r>
    </w:p>
  </w:endnote>
  <w:endnote w:type="continuationSeparator" w:id="0">
    <w:p w:rsidR="004B24AD" w:rsidRDefault="004B24AD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E27" w:rsidRDefault="003C2E27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3C2E27" w:rsidRDefault="003C2E27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SDRs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3/8/16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3C2E27" w:rsidRDefault="003C2E27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3C2E27" w:rsidRDefault="003C2E27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7A4F1A">
      <w:rPr>
        <w:rStyle w:val="PageNumber"/>
        <w:noProof/>
        <w:sz w:val="18"/>
      </w:rPr>
      <w:t>5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24AD" w:rsidRDefault="004B24AD" w:rsidP="009F2A51">
      <w:pPr>
        <w:spacing w:after="0" w:line="240" w:lineRule="auto"/>
      </w:pPr>
      <w:r>
        <w:separator/>
      </w:r>
    </w:p>
  </w:footnote>
  <w:footnote w:type="continuationSeparator" w:id="0">
    <w:p w:rsidR="004B24AD" w:rsidRDefault="004B24AD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2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9"/>
  </w:num>
  <w:num w:numId="5">
    <w:abstractNumId w:val="7"/>
  </w:num>
  <w:num w:numId="6">
    <w:abstractNumId w:val="22"/>
  </w:num>
  <w:num w:numId="7">
    <w:abstractNumId w:val="21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6"/>
  </w:num>
  <w:num w:numId="12">
    <w:abstractNumId w:val="19"/>
  </w:num>
  <w:num w:numId="13">
    <w:abstractNumId w:val="1"/>
  </w:num>
  <w:num w:numId="14">
    <w:abstractNumId w:val="10"/>
  </w:num>
  <w:num w:numId="15">
    <w:abstractNumId w:val="16"/>
  </w:num>
  <w:num w:numId="16">
    <w:abstractNumId w:val="8"/>
  </w:num>
  <w:num w:numId="17">
    <w:abstractNumId w:val="11"/>
  </w:num>
  <w:num w:numId="18">
    <w:abstractNumId w:val="5"/>
  </w:num>
  <w:num w:numId="19">
    <w:abstractNumId w:val="2"/>
  </w:num>
  <w:num w:numId="20">
    <w:abstractNumId w:val="18"/>
  </w:num>
  <w:num w:numId="21">
    <w:abstractNumId w:val="15"/>
  </w:num>
  <w:num w:numId="22">
    <w:abstractNumId w:val="4"/>
  </w:num>
  <w:num w:numId="23">
    <w:abstractNumId w:val="17"/>
  </w:num>
  <w:num w:numId="24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B24AD"/>
    <w:rsid w:val="004C48CE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E4184"/>
    <w:rsid w:val="00AE6907"/>
    <w:rsid w:val="00B148DC"/>
    <w:rsid w:val="00B15619"/>
    <w:rsid w:val="00B17252"/>
    <w:rsid w:val="00B41F6B"/>
    <w:rsid w:val="00B7425F"/>
    <w:rsid w:val="00B853DF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4EEA"/>
    <w:rsid w:val="00C84DC7"/>
    <w:rsid w:val="00C86D30"/>
    <w:rsid w:val="00C87602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Outlier_Coaching.dts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file:///\\VRIVSCORS01\BCC%20Scorecards\Coaching\Outliers\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file:///\\vrivscors01\BCC%20Scorecards\Coaching\Outliers\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FC0E9-295A-4922-B63B-5C509C6FB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48</Pages>
  <Words>1736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11614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52</cp:revision>
  <dcterms:created xsi:type="dcterms:W3CDTF">2014-05-14T02:00:00Z</dcterms:created>
  <dcterms:modified xsi:type="dcterms:W3CDTF">2016-03-09T13:21:00Z</dcterms:modified>
</cp:coreProperties>
</file>