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856824" w:rsidRPr="002431EB" w:rsidRDefault="00856824" w:rsidP="00856824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</w:t>
      </w:r>
      <w:r w:rsidR="001E7067">
        <w:rPr>
          <w:rFonts w:ascii="Arial" w:hAnsi="Arial"/>
          <w:b/>
          <w:sz w:val="36"/>
        </w:rPr>
        <w:t xml:space="preserve"> QN</w:t>
      </w:r>
      <w:r>
        <w:rPr>
          <w:rFonts w:ascii="Arial" w:hAnsi="Arial"/>
          <w:b/>
          <w:sz w:val="36"/>
        </w:rPr>
        <w:t xml:space="preserve">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856824" w:rsidRPr="001667EA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56824" w:rsidRPr="00D37C04" w:rsidRDefault="00856824" w:rsidP="0085682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" w:hAnsi="Times New Roman"/>
              </w:rPr>
              <w:t xml:space="preserve">     </w:t>
            </w:r>
            <w:r>
              <w:rPr>
                <w:rFonts w:ascii="Times New Roman" w:hAnsi="Times New Roman"/>
              </w:rPr>
              <w:t>8/3</w:t>
            </w:r>
            <w:r w:rsidRPr="009C69BB">
              <w:rPr>
                <w:rFonts w:ascii="Times New Roman" w:hAnsi="Times New Roman"/>
              </w:rPr>
              <w:t>/2020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56824" w:rsidRPr="00D37C04" w:rsidRDefault="00856824" w:rsidP="0085682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56824" w:rsidRPr="00D37C04" w:rsidRDefault="00856824" w:rsidP="00856824">
            <w:pPr>
              <w:ind w:right="-270"/>
              <w:rPr>
                <w:rFonts w:ascii="Times New Roman (PCL6)" w:hAnsi="Times New Roman (PCL6)"/>
              </w:rPr>
            </w:pPr>
            <w:r w:rsidRPr="009C69BB">
              <w:rPr>
                <w:rFonts w:ascii="Times New Roman" w:hAnsi="Times New Roman"/>
                <w:sz w:val="24"/>
              </w:rPr>
              <w:t xml:space="preserve">TFS 17716 - Removed company specific references </w:t>
            </w:r>
          </w:p>
        </w:tc>
      </w:tr>
    </w:tbl>
    <w:p w:rsidR="009F2A51" w:rsidRDefault="009F2A51" w:rsidP="009F2A51">
      <w:pPr>
        <w:ind w:right="-270"/>
      </w:pPr>
    </w:p>
    <w:p w:rsidR="001667EA" w:rsidRDefault="001667EA" w:rsidP="009F2A51">
      <w:pPr>
        <w:ind w:right="-270"/>
      </w:pPr>
    </w:p>
    <w:p w:rsidR="001667EA" w:rsidRPr="002431EB" w:rsidRDefault="001667EA" w:rsidP="009F2A51">
      <w:pPr>
        <w:ind w:right="-270"/>
      </w:pPr>
    </w:p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856824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bookmarkStart w:id="1" w:name="_GoBack"/>
      <w:bookmarkEnd w:id="1"/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1E7067">
            <w:pPr>
              <w:pStyle w:val="hdr1"/>
              <w:ind w:left="0"/>
              <w:jc w:val="left"/>
            </w:pPr>
            <w:r>
              <w:t>4/</w:t>
            </w:r>
            <w:r w:rsidR="001E7067">
              <w:t>4/2019</w:t>
            </w:r>
          </w:p>
        </w:tc>
        <w:tc>
          <w:tcPr>
            <w:tcW w:w="5238" w:type="dxa"/>
          </w:tcPr>
          <w:p w:rsidR="009F2A51" w:rsidRPr="00D37C04" w:rsidRDefault="004F7B11" w:rsidP="001E7067">
            <w:pPr>
              <w:pStyle w:val="hdr1"/>
              <w:ind w:left="0"/>
              <w:jc w:val="left"/>
            </w:pPr>
            <w:r>
              <w:t xml:space="preserve">TFS </w:t>
            </w:r>
            <w:r w:rsidR="001E7067">
              <w:t>13333</w:t>
            </w:r>
            <w:r>
              <w:t xml:space="preserve"> – Initial revision</w:t>
            </w:r>
            <w:r w:rsidR="001E7067">
              <w:t>. Quality Now Initiative.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56824" w:rsidRPr="00D37C04" w:rsidTr="00D678F6">
        <w:tc>
          <w:tcPr>
            <w:tcW w:w="1440" w:type="dxa"/>
          </w:tcPr>
          <w:p w:rsidR="00856824" w:rsidRPr="00D37C04" w:rsidRDefault="00856824" w:rsidP="00856824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:rsidR="00856824" w:rsidRPr="00D37C04" w:rsidRDefault="00856824" w:rsidP="00856824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:rsidR="00856824" w:rsidRPr="00D37C04" w:rsidRDefault="00856824" w:rsidP="0085682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8F746F" w:rsidRPr="00D37C04" w:rsidRDefault="008F746F" w:rsidP="00A45C57">
            <w:pPr>
              <w:pStyle w:val="hdr1"/>
              <w:ind w:left="0"/>
              <w:jc w:val="left"/>
            </w:pPr>
          </w:p>
        </w:tc>
      </w:tr>
      <w:tr w:rsidR="001667EA" w:rsidRPr="00D37C04" w:rsidTr="001D4172">
        <w:tc>
          <w:tcPr>
            <w:tcW w:w="144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</w:p>
        </w:tc>
      </w:tr>
      <w:tr w:rsidR="001D4172" w:rsidRPr="00D37C04" w:rsidTr="000653EE">
        <w:tc>
          <w:tcPr>
            <w:tcW w:w="1440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767C8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2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3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  <w:r w:rsidR="001E7067">
        <w:t xml:space="preserve"> This report will display the Quality Now eCls.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4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</w:t>
      </w:r>
      <w:r w:rsidR="001E7067">
        <w:t>QN</w:t>
      </w:r>
      <w:r w:rsidRPr="000D0353">
        <w:t>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5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5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0653EE" w:rsidRDefault="000653EE" w:rsidP="006F6E8A"/>
    <w:p w:rsidR="000653EE" w:rsidRDefault="000653EE" w:rsidP="006F6E8A"/>
    <w:p w:rsidR="000653EE" w:rsidRDefault="000653EE" w:rsidP="006F6E8A"/>
    <w:p w:rsidR="000653EE" w:rsidRDefault="000653EE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6" w:name="_Toc523134592"/>
      <w:r>
        <w:rPr>
          <w:rFonts w:ascii="Arial" w:hAnsi="Arial" w:cs="Arial"/>
          <w:sz w:val="24"/>
          <w:szCs w:val="24"/>
        </w:rPr>
        <w:t>Report Datasets</w:t>
      </w:r>
      <w:bookmarkEnd w:id="6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  <w:r w:rsidR="001E7067">
        <w:rPr>
          <w:rFonts w:ascii="Arial" w:hAnsi="Arial" w:cs="Arial"/>
          <w:b/>
          <w:sz w:val="20"/>
          <w:szCs w:val="20"/>
        </w:rPr>
        <w:t>QN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1E7067" w:rsidP="006F6E8A">
      <w:r>
        <w:rPr>
          <w:noProof/>
        </w:rPr>
        <w:drawing>
          <wp:inline distT="0" distB="0" distL="0" distR="0" wp14:anchorId="7EACF679" wp14:editId="30467554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lastRenderedPageBreak/>
        <w:t>Fields:</w:t>
      </w:r>
    </w:p>
    <w:p w:rsidR="007B16D7" w:rsidRDefault="001E7067" w:rsidP="006F6E8A">
      <w:r>
        <w:rPr>
          <w:noProof/>
        </w:rPr>
        <w:drawing>
          <wp:inline distT="0" distB="0" distL="0" distR="0" wp14:anchorId="26570662" wp14:editId="13B7AA84">
            <wp:extent cx="5943600" cy="663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5FABEBD5" wp14:editId="3F2E6512">
            <wp:extent cx="5838825" cy="616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1E7067" w:rsidP="006F6E8A">
      <w:r>
        <w:rPr>
          <w:noProof/>
        </w:rPr>
        <w:lastRenderedPageBreak/>
        <w:drawing>
          <wp:inline distT="0" distB="0" distL="0" distR="0" wp14:anchorId="0D2EB575" wp14:editId="54E07C77">
            <wp:extent cx="5791200" cy="607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677EE863" wp14:editId="4D7A98C5">
            <wp:extent cx="5857875" cy="6477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>
      <w:r>
        <w:rPr>
          <w:noProof/>
        </w:rPr>
        <w:lastRenderedPageBreak/>
        <w:drawing>
          <wp:inline distT="0" distB="0" distL="0" distR="0" wp14:anchorId="7BB68F6A" wp14:editId="3D6DCCE9">
            <wp:extent cx="5943600" cy="3571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1E7067" w:rsidRDefault="001E7067" w:rsidP="006F6E8A"/>
    <w:p w:rsidR="006F6E8A" w:rsidRDefault="006F6E8A" w:rsidP="006F6E8A">
      <w:r>
        <w:lastRenderedPageBreak/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lastRenderedPageBreak/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67CB10D" wp14:editId="2B116106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lastRenderedPageBreak/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7" w:name="_Toc523134593"/>
      <w:r>
        <w:rPr>
          <w:rFonts w:ascii="Arial" w:hAnsi="Arial" w:cs="Arial"/>
          <w:sz w:val="24"/>
          <w:szCs w:val="24"/>
        </w:rPr>
        <w:t>Report Display</w:t>
      </w:r>
      <w:bookmarkEnd w:id="7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jc w:val="center"/>
              <w:rPr>
                <w:rFonts w:eastAsia="Calibri"/>
                <w:b/>
              </w:rPr>
            </w:pPr>
            <w:r w:rsidRPr="00855B29">
              <w:rPr>
                <w:rFonts w:eastAsia="Calibri"/>
                <w:b/>
              </w:rPr>
              <w:t>Description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  <w:r w:rsidRPr="00855B29">
              <w:rPr>
                <w:rFonts w:eastAsia="Calibri"/>
                <w:color w:val="000000"/>
              </w:rPr>
              <w:t xml:space="preserve">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Module the log was submitted in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Employee Level </w:t>
            </w:r>
            <w:r w:rsidRPr="00855B29">
              <w:rPr>
                <w:rFonts w:eastAsia="Calibri"/>
                <w:color w:val="000000"/>
              </w:rPr>
              <w:t>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module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coaching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log form name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ID of the Quality Now Batch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6</w:t>
            </w:r>
          </w:p>
        </w:tc>
        <w:tc>
          <w:tcPr>
            <w:tcW w:w="3358" w:type="dxa"/>
            <w:shd w:val="clear" w:color="auto" w:fill="auto"/>
          </w:tcPr>
          <w:p w:rsidR="00457492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Status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Status of the Quality Now Batch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Current status of the coaching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log recipient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employee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Site of the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21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notes for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coaching associated with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the log was submitted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Source of coaching (Direct, Indirect)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How the coaching was identified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reviewed and acknowledged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or notes entered by manager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entered by employee</w:t>
            </w:r>
          </w:p>
        </w:tc>
      </w:tr>
      <w:tr w:rsidR="00457492" w:rsidRPr="00855B29" w:rsidTr="00906799"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For each evaluation associated with batch, report the following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event associated with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Description or behavior subject to coaching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3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reason of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sub-reason of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Shall be N/A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submitter of the log</w:t>
            </w:r>
          </w:p>
        </w:tc>
      </w:tr>
      <w:tr w:rsidR="00457492" w:rsidRPr="00855B29" w:rsidTr="00906799">
        <w:tc>
          <w:tcPr>
            <w:tcW w:w="1098" w:type="dxa"/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358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submitter of the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Program associated with the log (Medicare, Marketplace, </w:t>
            </w:r>
            <w:r>
              <w:rPr>
                <w:rFonts w:eastAsia="Calibri"/>
              </w:rPr>
              <w:t xml:space="preserve">Dual, </w:t>
            </w:r>
            <w:r w:rsidRPr="00855B29">
              <w:rPr>
                <w:rFonts w:eastAsia="Calibri"/>
              </w:rPr>
              <w:t>NA)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Form name in Verint related to coaching log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Whether evaluation is a coaching monitor or not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>
              <w:t>Evaluation 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The status of the individual record within a Quality Now batch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Business Process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business process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information accuracy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information accuracy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Info Accuracy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information accuracy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5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Privacy Disclaimers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privacy disclaimer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Issue Resolution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issue resolution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Issue Resolution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issue resolution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Call Efficiency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call efficiency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Call Efficiency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call efficiency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Active Listening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active listening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Active Listening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active listening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Personality Flexing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personality flexing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Personality Flexing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personality flexing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Start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start temperature of caller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Start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start temperature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End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end temperature of caller </w:t>
            </w:r>
          </w:p>
        </w:tc>
      </w:tr>
      <w:tr w:rsidR="00457492" w:rsidRPr="00855B29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r w:rsidRPr="00855B29">
              <w:t>Customer Temp End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end temperature </w:t>
            </w:r>
          </w:p>
        </w:tc>
      </w:tr>
    </w:tbl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Default="00457492" w:rsidP="006F6E8A">
      <w:pPr>
        <w:rPr>
          <w:b/>
        </w:rPr>
      </w:pPr>
    </w:p>
    <w:p w:rsidR="00457492" w:rsidRPr="004F31D4" w:rsidRDefault="00457492" w:rsidP="006F6E8A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8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8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E891549" wp14:editId="53EB880A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9" w:name="_Toc523134595"/>
      <w:bookmarkStart w:id="10" w:name="_Toc523134596"/>
      <w:bookmarkStart w:id="11" w:name="_Toc523134624"/>
      <w:bookmarkStart w:id="12" w:name="_Toc523134627"/>
      <w:bookmarkStart w:id="13" w:name="_Toc523134628"/>
      <w:bookmarkStart w:id="14" w:name="_Toc523134656"/>
      <w:bookmarkStart w:id="15" w:name="_Toc523134659"/>
      <w:bookmarkStart w:id="16" w:name="_Toc523134660"/>
      <w:bookmarkStart w:id="17" w:name="_Toc523134661"/>
      <w:bookmarkStart w:id="18" w:name="_Toc523134689"/>
      <w:bookmarkStart w:id="19" w:name="_Toc523134692"/>
      <w:bookmarkStart w:id="20" w:name="_Toc523134693"/>
      <w:bookmarkStart w:id="21" w:name="_Toc523134721"/>
      <w:bookmarkStart w:id="22" w:name="_Toc523134724"/>
      <w:bookmarkStart w:id="23" w:name="_Toc523133392"/>
      <w:bookmarkStart w:id="24" w:name="_Toc523134725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ascii="Arial" w:hAnsi="Arial" w:cs="Arial"/>
          <w:sz w:val="24"/>
          <w:szCs w:val="24"/>
        </w:rPr>
        <w:t>Deployment Properties</w:t>
      </w:r>
      <w:bookmarkEnd w:id="23"/>
      <w:bookmarkEnd w:id="24"/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25" w:name="_Toc523133393"/>
      <w:bookmarkStart w:id="26" w:name="_Toc523134726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/eCoaching/DataSources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1667EA" w:rsidRPr="005745A6" w:rsidRDefault="001667EA" w:rsidP="001667EA"/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27" w:name="_Toc523133394"/>
      <w:bookmarkStart w:id="28" w:name="_Toc523134727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/eCoaching/DataSources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/eCoaching/Reports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lastRenderedPageBreak/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29" w:name="_Toc523133395"/>
      <w:bookmarkStart w:id="30" w:name="_Toc523134728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29"/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1667EA" w:rsidRDefault="001667EA" w:rsidP="001E7067">
            <w:r>
              <w:t>True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6210" w:type="dxa"/>
          </w:tcPr>
          <w:p w:rsidR="001667EA" w:rsidRDefault="001667EA" w:rsidP="001E7067">
            <w:r>
              <w:t>False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/eCoaching/Production/Datasets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/eCoaching/Production/DataSources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6210" w:type="dxa"/>
          </w:tcPr>
          <w:p w:rsidR="001667EA" w:rsidRDefault="001667EA" w:rsidP="001E7067">
            <w:r w:rsidRPr="00BB09B3">
              <w:t>/eCoaching/Production/Reports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6210" w:type="dxa"/>
          </w:tcPr>
          <w:p w:rsidR="001667EA" w:rsidRDefault="001667EA" w:rsidP="001E7067">
            <w:r w:rsidRPr="00F74047">
              <w:t>Report Parts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621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6210" w:type="dxa"/>
          </w:tcPr>
          <w:p w:rsidR="001667EA" w:rsidRDefault="001667EA" w:rsidP="001E7067">
            <w:r w:rsidRPr="00F74047">
              <w:t>SQL Server 2008 R2, 2012 or 2014</w:t>
            </w:r>
          </w:p>
        </w:tc>
      </w:tr>
      <w:tr w:rsidR="001667EA" w:rsidTr="001E7067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1" w:name="_Toc523133396"/>
      <w:bookmarkStart w:id="32" w:name="_Toc523134729"/>
      <w:r>
        <w:rPr>
          <w:rFonts w:ascii="Arial" w:hAnsi="Arial" w:cs="Arial"/>
          <w:sz w:val="24"/>
          <w:szCs w:val="24"/>
        </w:rPr>
        <w:t>Data Source(s)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eCoaching</w:t>
            </w:r>
          </w:p>
        </w:tc>
      </w:tr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Microsoft SQL Server</w:t>
            </w:r>
          </w:p>
        </w:tc>
      </w:tr>
      <w:tr w:rsidR="001667EA" w:rsidTr="001E7067">
        <w:trPr>
          <w:trHeight w:hRule="exact" w:val="1576"/>
        </w:trPr>
        <w:tc>
          <w:tcPr>
            <w:tcW w:w="242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1667EA" w:rsidRDefault="001667EA" w:rsidP="001E7067">
            <w:r>
              <w:t xml:space="preserve">Dev: </w:t>
            </w:r>
            <w:r w:rsidRPr="009C448F">
              <w:t>Data Source=F3420-ECLDBD01;Initial Catalog=eCoachingDev</w:t>
            </w:r>
          </w:p>
          <w:p w:rsidR="001667EA" w:rsidRDefault="001667EA" w:rsidP="001E7067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1667EA" w:rsidRDefault="001667EA" w:rsidP="001E7067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1667EA" w:rsidTr="001E7067">
        <w:trPr>
          <w:trHeight w:hRule="exact" w:val="288"/>
        </w:trPr>
        <w:tc>
          <w:tcPr>
            <w:tcW w:w="2425" w:type="dxa"/>
          </w:tcPr>
          <w:p w:rsidR="001667EA" w:rsidRPr="005745A6" w:rsidRDefault="001667EA" w:rsidP="001E7067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1667EA" w:rsidRDefault="001667EA" w:rsidP="001E7067">
            <w:r>
              <w:t>Windows Integrated Security</w:t>
            </w:r>
          </w:p>
        </w:tc>
      </w:tr>
    </w:tbl>
    <w:p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:rsidTr="000653EE">
        <w:trPr>
          <w:trHeight w:hRule="exact" w:val="3133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6BF9949B" wp14:editId="585D4570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:rsidTr="001E7067">
        <w:trPr>
          <w:trHeight w:hRule="exact" w:val="288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/eCoaching/DataSources/eCoaching</w:t>
            </w:r>
          </w:p>
        </w:tc>
      </w:tr>
      <w:tr w:rsidR="00773567" w:rsidRPr="00773567" w:rsidTr="001E7067">
        <w:trPr>
          <w:trHeight w:hRule="exact" w:val="1576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CoachingEmployeeRef: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/eCoaching/Datasets/CoachingEmployeeList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CoachingReasonRef: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/eCoaching/Datasets/CoachingReasonList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CoachingSiteRef: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/eCoaching/Datasets/CoachingSiteList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CoachingStatusRef: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/eCoaching/Datasets/CoachingStatusList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CoachingSubReasonRef: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/eCoaching/Datasets/CoachingSubReasonList</w:t>
            </w:r>
          </w:p>
          <w:p w:rsidR="00773567" w:rsidRPr="00773567" w:rsidRDefault="00A3182B" w:rsidP="00773567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ModuleRef: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/eCoaching/Datasets/ModuleList</w:t>
            </w: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C89" w:rsidRDefault="00767C89" w:rsidP="009F2A51">
      <w:pPr>
        <w:spacing w:after="0" w:line="240" w:lineRule="auto"/>
      </w:pPr>
      <w:r>
        <w:separator/>
      </w:r>
    </w:p>
  </w:endnote>
  <w:endnote w:type="continuationSeparator" w:id="0">
    <w:p w:rsidR="00767C89" w:rsidRDefault="00767C8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24" w:rsidRDefault="00856824" w:rsidP="00856824">
    <w:pPr>
      <w:pStyle w:val="Footertext1"/>
      <w:rPr>
        <w:color w:val="FFFFFF"/>
      </w:rPr>
    </w:pPr>
    <w:r>
      <w:t>This document contains confidential and proprietary information,</w:t>
    </w:r>
  </w:p>
  <w:p w:rsidR="00856824" w:rsidRDefault="00856824" w:rsidP="00856824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:rsidR="00856824" w:rsidRPr="000C47F2" w:rsidRDefault="00856824" w:rsidP="00856824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>
      <w:rPr>
        <w:noProof/>
      </w:rPr>
      <w:t>8/3/2020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34</w:t>
    </w:r>
    <w:r w:rsidRPr="000C47F2">
      <w:rPr>
        <w:rStyle w:val="PageNumber"/>
      </w:rPr>
      <w:fldChar w:fldCharType="end"/>
    </w:r>
  </w:p>
  <w:p w:rsidR="001E7067" w:rsidRPr="00856824" w:rsidRDefault="001E7067" w:rsidP="00856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C89" w:rsidRDefault="00767C89" w:rsidP="009F2A51">
      <w:pPr>
        <w:spacing w:after="0" w:line="240" w:lineRule="auto"/>
      </w:pPr>
      <w:r>
        <w:separator/>
      </w:r>
    </w:p>
  </w:footnote>
  <w:footnote w:type="continuationSeparator" w:id="0">
    <w:p w:rsidR="00767C89" w:rsidRDefault="00767C89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24" w:rsidRDefault="00856824" w:rsidP="00856824">
    <w:pPr>
      <w:pStyle w:val="Header"/>
    </w:pPr>
    <w:r>
      <w:t>eCoaching Log System</w:t>
    </w:r>
  </w:p>
  <w:p w:rsidR="001E7067" w:rsidRDefault="001E7067" w:rsidP="00BF6056">
    <w:pPr>
      <w:pStyle w:val="headingstuff"/>
      <w:ind w:left="4320" w:firstLine="720"/>
      <w:jc w:val="right"/>
    </w:pPr>
  </w:p>
  <w:p w:rsidR="001E7067" w:rsidRDefault="001E7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067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57492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0F29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67C89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56824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1DF5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856824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856824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9046-5425-4C63-A40B-F2E22CA43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34</Pages>
  <Words>1900</Words>
  <Characters>10835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12710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(NE)</cp:lastModifiedBy>
  <cp:revision>33</cp:revision>
  <dcterms:created xsi:type="dcterms:W3CDTF">2017-04-18T18:53:00Z</dcterms:created>
  <dcterms:modified xsi:type="dcterms:W3CDTF">2020-08-03T17:17:00Z</dcterms:modified>
</cp:coreProperties>
</file>