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8407D7" w:rsidP="00025F62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22C8016" wp14:editId="103A9BA5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08EC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5520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B787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TFS13809 – New Submission: Changing Program resets Direct/Indirect radion btn;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258A7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14679 – Follow-up Process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81EDD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EDD" w:rsidRDefault="00481EDD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EDD" w:rsidRDefault="00481EDD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EDD" w:rsidRDefault="00481ED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695F1E" w:rsidRDefault="00695F1E">
      <w:pPr>
        <w:pStyle w:val="BodyText"/>
        <w:jc w:val="center"/>
        <w:rPr>
          <w:sz w:val="20"/>
        </w:rPr>
      </w:pPr>
    </w:p>
    <w:p w:rsidR="00695F1E" w:rsidRDefault="00695F1E">
      <w:pPr>
        <w:pStyle w:val="BodyText"/>
        <w:jc w:val="center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DD1799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1234457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1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r w:rsidR="007D226F">
        <w:t>if not already displayed;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the details from the coaching session including action plans developed:” with textarea, maximum 3000 characters;</w:t>
      </w:r>
    </w:p>
    <w:p w:rsidR="00200C0D" w:rsidRDefault="00573603" w:rsidP="00573603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</w:t>
      </w:r>
      <w:r w:rsidR="00E250C2">
        <w:t>Is follow-up required</w:t>
      </w:r>
      <w:r w:rsidR="00200C0D">
        <w:t>?” with two radio buttons as “Yes”, “No”;</w:t>
      </w:r>
    </w:p>
    <w:p w:rsidR="00200C0D" w:rsidRDefault="00200C0D" w:rsidP="00200C0D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74F7" w:rsidRDefault="00200C0D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E250C2">
        <w:t xml:space="preserve">“Select the date of follow-up:” </w:t>
      </w:r>
      <w:r>
        <w:t xml:space="preserve">with a textbox </w:t>
      </w:r>
      <w:r w:rsidR="00E250C2">
        <w:t>and a calendar icon;</w:t>
      </w:r>
      <w:r w:rsidR="00B063EF"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details of the behavior to be coached:” with textarea, maximum 3000 characters;</w:t>
      </w:r>
    </w:p>
    <w:p w:rsidR="00B46C4B" w:rsidRDefault="00B46C4B" w:rsidP="00B46C4B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it is CSR module, display “Is follow-up required?” with two radio buttons as “Yes”, “No”;</w:t>
      </w:r>
    </w:p>
    <w:p w:rsidR="00B46C4B" w:rsidRDefault="00B46C4B" w:rsidP="00B46C4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B46C4B" w:rsidRDefault="00B46C4B" w:rsidP="000E484E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“Select the date of follow-up:” with a textbox and a calendar icon;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2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" w:name="_Toc512344581"/>
      <w:r>
        <w:t>Razor pages comprising Web Page</w:t>
      </w:r>
      <w:bookmarkEnd w:id="3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4" w:name="_Toc512344582"/>
      <w:r>
        <w:t>Layout Page</w:t>
      </w:r>
      <w:bookmarkEnd w:id="4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5" w:name="_Toc512344583"/>
      <w:r>
        <w:t>Screen</w:t>
      </w:r>
      <w:r w:rsidR="001D2F61">
        <w:t>s</w:t>
      </w:r>
      <w:r>
        <w:t>hot</w:t>
      </w:r>
      <w:bookmarkEnd w:id="5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0A5A6D" w:rsidRDefault="000A5A6D" w:rsidP="007E7903">
      <w:r>
        <w:rPr>
          <w:noProof/>
        </w:rPr>
        <w:drawing>
          <wp:inline distT="0" distB="0" distL="0" distR="0">
            <wp:extent cx="5478780" cy="2766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D13BC0" w:rsidP="007E7903">
      <w:r>
        <w:rPr>
          <w:noProof/>
        </w:rPr>
        <w:drawing>
          <wp:inline distT="0" distB="0" distL="0" distR="0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6" w:name="_Toc512344584"/>
      <w:r>
        <w:t>Web Page Invoked Events</w:t>
      </w:r>
      <w:bookmarkEnd w:id="6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t xml:space="preserve">Click “Yes” for “Is this a </w:t>
            </w:r>
            <w:r>
              <w:lastRenderedPageBreak/>
              <w:t>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lastRenderedPageBreak/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lastRenderedPageBreak/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lastRenderedPageBreak/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A47EFE" w:rsidTr="00050EFD">
        <w:tc>
          <w:tcPr>
            <w:tcW w:w="2250" w:type="dxa"/>
          </w:tcPr>
          <w:p w:rsidR="00A47EFE" w:rsidRDefault="00A47EFE" w:rsidP="003124B5">
            <w:pPr>
              <w:tabs>
                <w:tab w:val="num" w:pos="2880"/>
              </w:tabs>
            </w:pPr>
            <w:r>
              <w:t>Select “Yes” for “Is follow-up required?”</w:t>
            </w:r>
          </w:p>
        </w:tc>
        <w:tc>
          <w:tcPr>
            <w:tcW w:w="6300" w:type="dxa"/>
          </w:tcPr>
          <w:p w:rsidR="00A47EFE" w:rsidRDefault="00A47EFE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A47EFE" w:rsidRDefault="00A47EFE" w:rsidP="00A014C0">
            <w:pPr>
              <w:tabs>
                <w:tab w:val="num" w:pos="2880"/>
              </w:tabs>
            </w:pPr>
            <w:r>
              <w:t>Follow-up date textbox, and a calendar icon</w:t>
            </w:r>
            <w:r w:rsidR="00455120">
              <w:t>;</w:t>
            </w:r>
          </w:p>
          <w:p w:rsidR="00455120" w:rsidRDefault="00455120" w:rsidP="00A014C0">
            <w:pPr>
              <w:tabs>
                <w:tab w:val="num" w:pos="2880"/>
              </w:tabs>
            </w:pPr>
          </w:p>
          <w:p w:rsidR="00455120" w:rsidRDefault="00455120" w:rsidP="00455120">
            <w:pPr>
              <w:tabs>
                <w:tab w:val="num" w:pos="2880"/>
              </w:tabs>
            </w:pPr>
            <w:r>
              <w:t>Note: Follow-up date must be within 30 days of the submission date.</w:t>
            </w:r>
          </w:p>
        </w:tc>
      </w:tr>
      <w:tr w:rsidR="003E02B4" w:rsidTr="00050EFD">
        <w:tc>
          <w:tcPr>
            <w:tcW w:w="2250" w:type="dxa"/>
          </w:tcPr>
          <w:p w:rsidR="003E02B4" w:rsidRDefault="003E02B4" w:rsidP="003124B5">
            <w:pPr>
              <w:tabs>
                <w:tab w:val="num" w:pos="2880"/>
              </w:tabs>
            </w:pPr>
            <w:r>
              <w:t>Select “No” for “Is follow-up required?”</w:t>
            </w:r>
          </w:p>
        </w:tc>
        <w:tc>
          <w:tcPr>
            <w:tcW w:w="6300" w:type="dxa"/>
          </w:tcPr>
          <w:p w:rsidR="003E02B4" w:rsidRDefault="003E02B4" w:rsidP="00A014C0">
            <w:pPr>
              <w:tabs>
                <w:tab w:val="num" w:pos="2880"/>
              </w:tabs>
            </w:pPr>
            <w:r>
              <w:t>Javascrip to hide:</w:t>
            </w:r>
          </w:p>
          <w:p w:rsidR="003E02B4" w:rsidRDefault="003E02B4" w:rsidP="00A014C0">
            <w:pPr>
              <w:tabs>
                <w:tab w:val="num" w:pos="2880"/>
              </w:tabs>
            </w:pPr>
            <w:r>
              <w:t>Follow-up date textbox, and the calendar icon</w:t>
            </w:r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12344585"/>
      <w:r>
        <w:rPr>
          <w:b/>
        </w:rPr>
        <w:lastRenderedPageBreak/>
        <w:t>Stored Procedures</w:t>
      </w:r>
      <w:bookmarkEnd w:id="7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8" w:name="_Toc512344586"/>
      <w:r>
        <w:t>sp_select_employee_details</w:t>
      </w:r>
      <w:bookmarkEnd w:id="8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9" w:name="_Toc512344587"/>
      <w:r>
        <w:t>sp_select_modules_by_job_code</w:t>
      </w:r>
      <w:bookmarkEnd w:id="9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0" w:name="_Toc512344588"/>
      <w:r>
        <w:t>sp_select_employees_by_module_and_site</w:t>
      </w:r>
      <w:bookmarkEnd w:id="10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1" w:name="_Toc512344589"/>
      <w:r>
        <w:t>sp_select_programs</w:t>
      </w:r>
      <w:bookmarkEnd w:id="1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2" w:name="_Toc512344590"/>
      <w:r>
        <w:t>sp_select_behaviors</w:t>
      </w:r>
      <w:bookmarkEnd w:id="1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3" w:name="_Toc512344591"/>
      <w:r>
        <w:t>sp_select_coachingr</w:t>
      </w:r>
      <w:r w:rsidR="001F637D">
        <w:t>e</w:t>
      </w:r>
      <w:r>
        <w:t>asons_by_module</w:t>
      </w:r>
      <w:bookmarkEnd w:id="1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4" w:name="_Toc512344592"/>
      <w:r>
        <w:t>sp_select_source_by_module</w:t>
      </w:r>
      <w:bookmarkEnd w:id="14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5" w:name="_Toc512344593"/>
      <w:r>
        <w:t>sp_select_subcoachingreasons_by_reason</w:t>
      </w:r>
      <w:bookmarkEnd w:id="15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16" w:name="_Toc512344594"/>
      <w:r>
        <w:t>sp_select_values_by_reason</w:t>
      </w:r>
      <w:bookmarkEnd w:id="16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7" w:name="_Toc512344595"/>
      <w:r>
        <w:t>sp_select_callid_by_module</w:t>
      </w:r>
      <w:bookmarkEnd w:id="1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8" w:name="_Toc512344596"/>
      <w:r>
        <w:t>sp_select_email_attributes</w:t>
      </w:r>
      <w:bookmarkEnd w:id="18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9" w:name="_Toc512344597"/>
      <w:r>
        <w:t>sp_select_rec_employee_hierarchy</w:t>
      </w:r>
      <w:bookmarkEnd w:id="19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20" w:name="_Toc512344598"/>
      <w:r>
        <w:t>sp_insertinto_coaching_log</w:t>
      </w:r>
      <w:bookmarkEnd w:id="20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8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99" w:rsidRDefault="00DD1799">
      <w:r>
        <w:separator/>
      </w:r>
    </w:p>
  </w:endnote>
  <w:endnote w:type="continuationSeparator" w:id="0">
    <w:p w:rsidR="00DD1799" w:rsidRDefault="00DD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F1E" w:rsidRDefault="0069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B2256E" w:rsidP="0075562D">
    <w:pPr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 xml:space="preserve"> CONFIDENTIAL</w:t>
    </w:r>
    <w:r w:rsidR="00217AA5">
      <w:rPr>
        <w:b/>
        <w:sz w:val="18"/>
      </w:rPr>
      <w:tab/>
      <w:t xml:space="preserve">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426B8C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F1E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F1E" w:rsidRDefault="00695F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695F1E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17AA5">
      <w:rPr>
        <w:b/>
        <w:sz w:val="18"/>
      </w:rPr>
      <w:t xml:space="preserve">                                                CCO_eCoaching_</w:t>
    </w:r>
    <w:r w:rsidR="003B311B">
      <w:rPr>
        <w:b/>
        <w:sz w:val="18"/>
      </w:rPr>
      <w:t>Log_New_Submission</w:t>
    </w:r>
    <w:r w:rsidR="00217AA5"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695F1E">
      <w:rPr>
        <w:sz w:val="18"/>
      </w:rPr>
      <w:t>MAXIMUS</w:t>
    </w:r>
    <w:bookmarkStart w:id="21" w:name="_GoBack"/>
    <w:bookmarkEnd w:id="21"/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F1E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99" w:rsidRDefault="00DD1799">
      <w:r>
        <w:separator/>
      </w:r>
    </w:p>
  </w:footnote>
  <w:footnote w:type="continuationSeparator" w:id="0">
    <w:p w:rsidR="00DD1799" w:rsidRDefault="00DD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F1E" w:rsidRDefault="00695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F1E" w:rsidRDefault="00695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F1E" w:rsidRDefault="0069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5FF49C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4301"/>
    <w:rsid w:val="00025F62"/>
    <w:rsid w:val="00026D8C"/>
    <w:rsid w:val="00027677"/>
    <w:rsid w:val="00030840"/>
    <w:rsid w:val="00030896"/>
    <w:rsid w:val="00030AD5"/>
    <w:rsid w:val="00031270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5A6D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84E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C0D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2B4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6B8C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120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ABE"/>
    <w:rsid w:val="00475CFE"/>
    <w:rsid w:val="0047648B"/>
    <w:rsid w:val="00476FA6"/>
    <w:rsid w:val="00476FAE"/>
    <w:rsid w:val="004808CE"/>
    <w:rsid w:val="00480D5B"/>
    <w:rsid w:val="00480F8A"/>
    <w:rsid w:val="0048185D"/>
    <w:rsid w:val="00481ED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03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5F1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7D7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8A7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EFE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17ADA"/>
    <w:rsid w:val="00B2029F"/>
    <w:rsid w:val="00B210A0"/>
    <w:rsid w:val="00B2137E"/>
    <w:rsid w:val="00B2256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49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6C4B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179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50C2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71142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4060-D4BB-4CB5-92E4-1910AEAF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7942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12873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1083</cp:revision>
  <cp:lastPrinted>2008-09-18T13:23:00Z</cp:lastPrinted>
  <dcterms:created xsi:type="dcterms:W3CDTF">2016-03-22T16:25:00Z</dcterms:created>
  <dcterms:modified xsi:type="dcterms:W3CDTF">2020-07-24T15:41:00Z</dcterms:modified>
</cp:coreProperties>
</file>