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4431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SDR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D4431">
        <w:rPr>
          <w:noProof/>
          <w:color w:val="000000"/>
          <w:sz w:val="18"/>
          <w:szCs w:val="18"/>
        </w:rPr>
        <w:t>March 4,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616676">
            <w:r>
              <w:t>3/4/2016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4431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>
              <w:t>1732 Initial revision. SDR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70D1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E151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66312" w:history="1">
            <w:r w:rsidR="004E1514" w:rsidRPr="005D3AF0">
              <w:rPr>
                <w:rStyle w:val="Hyperlink"/>
                <w:noProof/>
              </w:rPr>
              <w:t>1.</w:t>
            </w:r>
            <w:r w:rsidR="004E15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1514" w:rsidRPr="005D3AF0">
              <w:rPr>
                <w:rStyle w:val="Hyperlink"/>
                <w:noProof/>
              </w:rPr>
              <w:t>TFS 1732 SDR Feed Load</w:t>
            </w:r>
            <w:r w:rsidR="004E1514">
              <w:rPr>
                <w:noProof/>
                <w:webHidden/>
              </w:rPr>
              <w:tab/>
            </w:r>
            <w:r w:rsidR="004E1514">
              <w:rPr>
                <w:noProof/>
                <w:webHidden/>
              </w:rPr>
              <w:fldChar w:fldCharType="begin"/>
            </w:r>
            <w:r w:rsidR="004E1514">
              <w:rPr>
                <w:noProof/>
                <w:webHidden/>
              </w:rPr>
              <w:instrText xml:space="preserve"> PAGEREF _Toc444866312 \h </w:instrText>
            </w:r>
            <w:r w:rsidR="004E1514">
              <w:rPr>
                <w:noProof/>
                <w:webHidden/>
              </w:rPr>
            </w:r>
            <w:r w:rsidR="004E1514">
              <w:rPr>
                <w:noProof/>
                <w:webHidden/>
              </w:rPr>
              <w:fldChar w:fldCharType="separate"/>
            </w:r>
            <w:r w:rsidR="004E1514">
              <w:rPr>
                <w:noProof/>
                <w:webHidden/>
              </w:rPr>
              <w:t>4</w:t>
            </w:r>
            <w:r w:rsidR="004E151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44866312"/>
      <w:r>
        <w:t xml:space="preserve">TFS </w:t>
      </w:r>
      <w:r w:rsidR="00CD4431">
        <w:t>1732</w:t>
      </w:r>
      <w:r w:rsidR="004E1514">
        <w:t xml:space="preserve"> </w:t>
      </w:r>
      <w:r w:rsidR="00CD4431">
        <w:t>SDR Feed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CD4431" w:rsidP="00CD4431">
            <w:r>
              <w:t>A</w:t>
            </w:r>
            <w:r w:rsidR="00FF130B">
              <w:t xml:space="preserve"> new </w:t>
            </w:r>
            <w:r>
              <w:t>SDR</w:t>
            </w:r>
            <w:r w:rsidR="00FF130B">
              <w:t xml:space="preserve"> Report will be loaded into </w:t>
            </w:r>
            <w:r>
              <w:t>ecl.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>Create new tables for SDR load support</w:t>
            </w:r>
          </w:p>
          <w:p w:rsidR="00FF130B" w:rsidRPr="004A3D80" w:rsidRDefault="00FF130B" w:rsidP="0043398A">
            <w:r w:rsidRPr="004A3D80">
              <w:t xml:space="preserve">Added new mapping from report code </w:t>
            </w:r>
            <w:r w:rsidR="00CD4431">
              <w:t>SDR</w:t>
            </w:r>
            <w:r w:rsidRPr="004A3D80">
              <w:t xml:space="preserve"> to sub coaching reason ID in Function [EC].[fn_intSubCoachReasonIDFromRptCode]</w:t>
            </w:r>
          </w:p>
          <w:p w:rsidR="00FF130B" w:rsidRPr="004A3D80" w:rsidRDefault="004A3D80" w:rsidP="0043398A">
            <w:r>
              <w:t>Update</w:t>
            </w:r>
            <w:r w:rsidR="00CD4431">
              <w:t>/Create</w:t>
            </w:r>
            <w:r>
              <w:t xml:space="preserve">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 xml:space="preserve">and Insert into Coaching from </w:t>
            </w:r>
            <w:r w:rsidR="00CD4431">
              <w:t>SDR</w:t>
            </w:r>
            <w:r>
              <w:t xml:space="preserve"> procedures.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</w:t>
            </w:r>
            <w:r w:rsidR="00CD4431">
              <w:t>SDR</w:t>
            </w:r>
            <w:r w:rsidRPr="004A3D80">
              <w:t>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CD4431">
              <w:t>SDR</w:t>
            </w:r>
            <w:r>
              <w:t xml:space="preserve"> Files and verified that the Loaded records were inserted with Coaching Reason ID 9 and sub coaching reason id </w:t>
            </w:r>
            <w:r w:rsidR="007D6262">
              <w:t>23</w:t>
            </w:r>
            <w:r w:rsidR="00CD4431">
              <w:t>2</w:t>
            </w:r>
            <w:r w:rsidR="007D6262">
              <w:t xml:space="preserve">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D4431">
              <w:t>SDR</w:t>
            </w:r>
            <w:r w:rsidR="007D6262">
              <w:t>.</w:t>
            </w:r>
          </w:p>
          <w:p w:rsidR="007D6262" w:rsidRDefault="007D6262" w:rsidP="0043398A"/>
          <w:p w:rsidR="004E1514" w:rsidRDefault="004E1514" w:rsidP="0043398A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[eCoachingDev].[EC].[SDR_FileList]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Scorecards\Coaching\SDR\Test\eCL_SDR_20160306.csv'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[SDR_Coaching_Stage]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[SDR_FileList]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[SDR_Coaching_Rejected]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'sdr20160304'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'sdr%'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D4431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 for training and Development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</w:t>
            </w:r>
            <w:r w:rsidR="00CD4431">
              <w:t>2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</w:t>
            </w:r>
            <w:r w:rsidR="00CD4431">
              <w:t>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 xml:space="preserve">Counts </w:t>
            </w:r>
            <w:r>
              <w:t xml:space="preserve"> load</w:t>
            </w:r>
            <w:r>
              <w:t xml:space="preserve">ed </w:t>
            </w:r>
            <w:r>
              <w:t xml:space="preserve"> </w:t>
            </w:r>
            <w:r>
              <w:t>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CD4431" w:rsidP="007D6262">
            <w:r>
              <w:t>SDR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D4431" w:rsidP="007D6262">
            <w:r>
              <w:t>232</w:t>
            </w:r>
            <w:r w:rsidR="00DB6742">
              <w:t>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 xml:space="preserve">Standard email attributes for </w:t>
            </w:r>
            <w:r w:rsidR="00CD4431">
              <w:t>SDR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CD4431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4431" w:rsidP="0043398A">
            <w:proofErr w:type="spellStart"/>
            <w:r>
              <w:t>Notificationdate</w:t>
            </w:r>
            <w:proofErr w:type="spellEnd"/>
            <w:r>
              <w:t xml:space="preserve"> set after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lastRenderedPageBreak/>
              <w:t>1.13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857F08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857F08">
            <w:r>
              <w:t>After update and submit status updates to PER(4)</w:t>
            </w:r>
          </w:p>
          <w:p w:rsidR="004E718D" w:rsidRDefault="004E718D" w:rsidP="00857F08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857F08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857F08">
            <w:r>
              <w:t>Available in CSR pending dashboard</w:t>
            </w:r>
          </w:p>
          <w:p w:rsidR="004E718D" w:rsidRDefault="004E718D" w:rsidP="00857F08">
            <w:r>
              <w:t>Able to acknowledge and enter comments and submit</w:t>
            </w:r>
          </w:p>
          <w:p w:rsidR="004E718D" w:rsidRDefault="004E718D" w:rsidP="00857F08">
            <w:r>
              <w:t>Should go to complete on submission</w:t>
            </w:r>
          </w:p>
          <w:p w:rsidR="004E718D" w:rsidRDefault="004E718D" w:rsidP="00857F08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sectPr w:rsidR="00FF130B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A2" w:rsidRDefault="00626DA2">
      <w:r>
        <w:separator/>
      </w:r>
    </w:p>
  </w:endnote>
  <w:endnote w:type="continuationSeparator" w:id="0">
    <w:p w:rsidR="00626DA2" w:rsidRDefault="0062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E1514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E1514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A2" w:rsidRDefault="00626DA2">
      <w:r>
        <w:separator/>
      </w:r>
    </w:p>
  </w:footnote>
  <w:footnote w:type="continuationSeparator" w:id="0">
    <w:p w:rsidR="00626DA2" w:rsidRDefault="00626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88921D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0534-FDF6-43DE-95D7-63F31CD9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42</cp:revision>
  <cp:lastPrinted>2008-03-17T22:13:00Z</cp:lastPrinted>
  <dcterms:created xsi:type="dcterms:W3CDTF">2014-06-24T20:40:00Z</dcterms:created>
  <dcterms:modified xsi:type="dcterms:W3CDTF">2016-03-04T19:49:00Z</dcterms:modified>
</cp:coreProperties>
</file>