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D5AEFF" w14:textId="77777777" w:rsidR="00376DAB" w:rsidRDefault="00376DAB" w:rsidP="00376DAB">
      <w:pPr>
        <w:pStyle w:val="Contents"/>
      </w:pPr>
      <w:bookmarkStart w:id="0" w:name="_GoBack"/>
      <w:bookmarkEnd w:id="0"/>
    </w:p>
    <w:p w14:paraId="5DD5AF00" w14:textId="77777777" w:rsidR="00376DAB" w:rsidRDefault="00376DAB" w:rsidP="00376DAB">
      <w:r>
        <w:rPr>
          <w:noProof/>
        </w:rPr>
        <w:drawing>
          <wp:inline distT="0" distB="0" distL="0" distR="0" wp14:anchorId="5DD5B368" wp14:editId="5DD5B369">
            <wp:extent cx="3314700" cy="66675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4700" cy="666750"/>
                    </a:xfrm>
                    <a:prstGeom prst="rect">
                      <a:avLst/>
                    </a:prstGeom>
                    <a:noFill/>
                    <a:ln>
                      <a:noFill/>
                    </a:ln>
                  </pic:spPr>
                </pic:pic>
              </a:graphicData>
            </a:graphic>
          </wp:inline>
        </w:drawing>
      </w:r>
    </w:p>
    <w:p w14:paraId="5DD5AF01" w14:textId="77777777" w:rsidR="00376DAB" w:rsidRDefault="00376DAB" w:rsidP="00376DAB"/>
    <w:p w14:paraId="5DD5AF02" w14:textId="77777777" w:rsidR="00376DAB" w:rsidRDefault="00376DAB" w:rsidP="00376DAB"/>
    <w:p w14:paraId="5DD5AF03" w14:textId="77777777" w:rsidR="00376DAB" w:rsidRDefault="00376DAB" w:rsidP="00376DAB"/>
    <w:p w14:paraId="5DD5AF04" w14:textId="77777777" w:rsidR="00376DAB" w:rsidRPr="0068071B" w:rsidRDefault="00376DAB" w:rsidP="00376DAB">
      <w:pPr>
        <w:jc w:val="center"/>
        <w:rPr>
          <w:color w:val="336699"/>
          <w:sz w:val="72"/>
          <w:szCs w:val="72"/>
        </w:rPr>
      </w:pPr>
    </w:p>
    <w:p w14:paraId="5DD5AF05" w14:textId="77777777" w:rsidR="00376DAB" w:rsidRPr="0068071B" w:rsidRDefault="00376DAB" w:rsidP="00376DAB">
      <w:pPr>
        <w:jc w:val="center"/>
        <w:rPr>
          <w:color w:val="336699"/>
          <w:sz w:val="72"/>
          <w:szCs w:val="72"/>
        </w:rPr>
      </w:pPr>
      <w:r>
        <w:rPr>
          <w:color w:val="336699"/>
          <w:sz w:val="72"/>
          <w:szCs w:val="72"/>
        </w:rPr>
        <w:t>Engineering Design Document</w:t>
      </w:r>
    </w:p>
    <w:p w14:paraId="5DD5AF06" w14:textId="77777777" w:rsidR="00376DAB" w:rsidRDefault="00376DAB" w:rsidP="00376DAB"/>
    <w:p w14:paraId="5DD5AF07" w14:textId="64FAC206" w:rsidR="00376DAB" w:rsidRPr="0068071B" w:rsidRDefault="00C95DF9" w:rsidP="00376DAB">
      <w:pPr>
        <w:jc w:val="center"/>
        <w:rPr>
          <w:color w:val="336699"/>
          <w:sz w:val="72"/>
          <w:szCs w:val="72"/>
        </w:rPr>
      </w:pPr>
      <w:r>
        <w:rPr>
          <w:color w:val="336699"/>
          <w:sz w:val="72"/>
          <w:szCs w:val="72"/>
        </w:rPr>
        <w:t>eCoaching Log</w:t>
      </w:r>
    </w:p>
    <w:p w14:paraId="5DD5AF08" w14:textId="77777777" w:rsidR="00376DAB" w:rsidRDefault="00376DAB" w:rsidP="00376DAB">
      <w:pPr>
        <w:pStyle w:val="Contents"/>
      </w:pPr>
    </w:p>
    <w:p w14:paraId="5DD5AF09" w14:textId="77777777" w:rsidR="00376DAB" w:rsidRDefault="00376DAB" w:rsidP="00376DAB">
      <w:pPr>
        <w:pStyle w:val="Contents"/>
      </w:pPr>
    </w:p>
    <w:p w14:paraId="5DD5AF0A" w14:textId="77777777" w:rsidR="00376DAB" w:rsidRDefault="00376DAB" w:rsidP="00376DAB">
      <w:pPr>
        <w:pStyle w:val="Contents"/>
      </w:pPr>
    </w:p>
    <w:p w14:paraId="5DD5AF0B" w14:textId="77777777" w:rsidR="00376DAB" w:rsidRDefault="00376DAB" w:rsidP="00376DAB">
      <w:pPr>
        <w:pStyle w:val="Contents"/>
      </w:pPr>
    </w:p>
    <w:p w14:paraId="5DD5AF0C" w14:textId="77777777" w:rsidR="00376DAB" w:rsidRDefault="00376DAB" w:rsidP="00376DAB">
      <w:pPr>
        <w:pStyle w:val="Contents"/>
      </w:pPr>
    </w:p>
    <w:p w14:paraId="5DD5AF0D" w14:textId="77777777" w:rsidR="00376DAB" w:rsidRDefault="00376DAB" w:rsidP="00376DAB">
      <w:pPr>
        <w:pStyle w:val="Contents"/>
      </w:pPr>
    </w:p>
    <w:p w14:paraId="5DD5AF0E" w14:textId="77777777" w:rsidR="00376DAB" w:rsidRDefault="00376DAB" w:rsidP="00376DAB">
      <w:pPr>
        <w:pStyle w:val="Contents"/>
      </w:pPr>
    </w:p>
    <w:p w14:paraId="5DD5AF0F" w14:textId="77777777" w:rsidR="00376DAB" w:rsidRDefault="00376DAB" w:rsidP="00376DAB">
      <w:pPr>
        <w:pStyle w:val="Contents"/>
      </w:pPr>
    </w:p>
    <w:p w14:paraId="5DD5AF10" w14:textId="77777777" w:rsidR="00376DAB" w:rsidRDefault="00376DAB" w:rsidP="00376DAB">
      <w:pPr>
        <w:pStyle w:val="Contents"/>
      </w:pPr>
    </w:p>
    <w:p w14:paraId="5DD5AF11" w14:textId="77777777" w:rsidR="00376DAB" w:rsidRDefault="00376DAB" w:rsidP="00376DAB">
      <w:pPr>
        <w:pStyle w:val="Contents"/>
      </w:pPr>
    </w:p>
    <w:p w14:paraId="5DD5AF12" w14:textId="77777777" w:rsidR="00376DAB" w:rsidRDefault="00376DAB" w:rsidP="00376DAB">
      <w:pPr>
        <w:pStyle w:val="Contents"/>
      </w:pPr>
    </w:p>
    <w:p w14:paraId="5DD5AF13" w14:textId="77777777" w:rsidR="00376DAB" w:rsidRDefault="00376DAB" w:rsidP="00376DAB">
      <w:pPr>
        <w:pStyle w:val="Contents"/>
      </w:pPr>
    </w:p>
    <w:p w14:paraId="5DD5AF14" w14:textId="77777777" w:rsidR="00376DAB" w:rsidRDefault="00376DAB" w:rsidP="00376DAB">
      <w:pPr>
        <w:pStyle w:val="Contents"/>
      </w:pPr>
    </w:p>
    <w:p w14:paraId="5DD5AF15" w14:textId="77777777" w:rsidR="00376DAB" w:rsidRDefault="00376DAB" w:rsidP="00376DAB">
      <w:pPr>
        <w:pStyle w:val="Contents"/>
      </w:pPr>
    </w:p>
    <w:p w14:paraId="5DD5AF16" w14:textId="77777777" w:rsidR="00376DAB" w:rsidRDefault="00376DAB" w:rsidP="00376DAB">
      <w:pPr>
        <w:pStyle w:val="Contents"/>
      </w:pPr>
    </w:p>
    <w:p w14:paraId="5DD5AF17" w14:textId="77777777" w:rsidR="00376DAB" w:rsidRDefault="00376DAB" w:rsidP="00376DAB">
      <w:pPr>
        <w:pStyle w:val="Contents"/>
      </w:pPr>
    </w:p>
    <w:p w14:paraId="5DD5AF18" w14:textId="77777777" w:rsidR="00376DAB" w:rsidRDefault="00376DAB" w:rsidP="00376DAB">
      <w:pPr>
        <w:pStyle w:val="Contents"/>
      </w:pPr>
    </w:p>
    <w:p w14:paraId="5DD5AF19" w14:textId="77777777" w:rsidR="00376DAB" w:rsidRPr="00FE235E" w:rsidRDefault="00376DAB" w:rsidP="00376DAB">
      <w:pPr>
        <w:pStyle w:val="Contents"/>
      </w:pPr>
      <w:r w:rsidRPr="00FE235E">
        <w:t>Revision History</w:t>
      </w:r>
    </w:p>
    <w:tbl>
      <w:tblPr>
        <w:tblW w:w="950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376DAB" w:rsidRPr="00FE235E" w14:paraId="5DD5AF1E" w14:textId="77777777" w:rsidTr="00376DAB">
        <w:tc>
          <w:tcPr>
            <w:tcW w:w="2304" w:type="dxa"/>
            <w:shd w:val="clear" w:color="auto" w:fill="EAEAEA"/>
          </w:tcPr>
          <w:p w14:paraId="5DD5AF1A" w14:textId="77777777" w:rsidR="00376DAB" w:rsidRPr="00FE235E" w:rsidRDefault="00376DAB" w:rsidP="00376DAB">
            <w:pPr>
              <w:pStyle w:val="Tabletext0"/>
              <w:jc w:val="center"/>
              <w:rPr>
                <w:b/>
              </w:rPr>
            </w:pPr>
            <w:r w:rsidRPr="00FE235E">
              <w:rPr>
                <w:b/>
              </w:rPr>
              <w:t>Date</w:t>
            </w:r>
          </w:p>
        </w:tc>
        <w:tc>
          <w:tcPr>
            <w:tcW w:w="1152" w:type="dxa"/>
            <w:shd w:val="clear" w:color="auto" w:fill="EAEAEA"/>
          </w:tcPr>
          <w:p w14:paraId="5DD5AF1B" w14:textId="77777777" w:rsidR="00376DAB" w:rsidRPr="00FE235E" w:rsidRDefault="00376DAB" w:rsidP="00376DAB">
            <w:pPr>
              <w:pStyle w:val="Tabletext0"/>
              <w:jc w:val="center"/>
              <w:rPr>
                <w:b/>
              </w:rPr>
            </w:pPr>
            <w:r w:rsidRPr="00FE235E">
              <w:rPr>
                <w:b/>
              </w:rPr>
              <w:t>Version</w:t>
            </w:r>
          </w:p>
        </w:tc>
        <w:tc>
          <w:tcPr>
            <w:tcW w:w="3744" w:type="dxa"/>
            <w:shd w:val="clear" w:color="auto" w:fill="EAEAEA"/>
          </w:tcPr>
          <w:p w14:paraId="5DD5AF1C" w14:textId="77777777" w:rsidR="00376DAB" w:rsidRPr="00FE235E" w:rsidRDefault="00376DAB" w:rsidP="00376DAB">
            <w:pPr>
              <w:pStyle w:val="Tabletext0"/>
              <w:jc w:val="center"/>
              <w:rPr>
                <w:b/>
              </w:rPr>
            </w:pPr>
            <w:r w:rsidRPr="00FE235E">
              <w:rPr>
                <w:b/>
              </w:rPr>
              <w:t>Description</w:t>
            </w:r>
          </w:p>
        </w:tc>
        <w:tc>
          <w:tcPr>
            <w:tcW w:w="2304" w:type="dxa"/>
            <w:shd w:val="clear" w:color="auto" w:fill="EAEAEA"/>
          </w:tcPr>
          <w:p w14:paraId="5DD5AF1D" w14:textId="77777777" w:rsidR="00376DAB" w:rsidRPr="00FE235E" w:rsidRDefault="00376DAB" w:rsidP="00376DAB">
            <w:pPr>
              <w:pStyle w:val="Tabletext0"/>
              <w:jc w:val="center"/>
              <w:rPr>
                <w:b/>
              </w:rPr>
            </w:pPr>
            <w:r w:rsidRPr="00FE235E">
              <w:rPr>
                <w:b/>
              </w:rPr>
              <w:t>Author</w:t>
            </w:r>
          </w:p>
        </w:tc>
      </w:tr>
      <w:tr w:rsidR="00376DAB" w:rsidRPr="00FE235E" w14:paraId="5DD5AF23" w14:textId="77777777" w:rsidTr="00376DAB">
        <w:tc>
          <w:tcPr>
            <w:tcW w:w="2304" w:type="dxa"/>
          </w:tcPr>
          <w:p w14:paraId="5DD5AF1F" w14:textId="15AC44EA" w:rsidR="003A1FCC" w:rsidRPr="00FE235E" w:rsidRDefault="003A1FCC" w:rsidP="00376DAB">
            <w:pPr>
              <w:pStyle w:val="Tabletext0"/>
            </w:pPr>
            <w:r>
              <w:t>1/13/2014</w:t>
            </w:r>
          </w:p>
        </w:tc>
        <w:tc>
          <w:tcPr>
            <w:tcW w:w="1152" w:type="dxa"/>
          </w:tcPr>
          <w:p w14:paraId="5DD5AF20" w14:textId="03C46BA0" w:rsidR="00376DAB" w:rsidRPr="00FE235E" w:rsidRDefault="002742AF" w:rsidP="00376DAB">
            <w:pPr>
              <w:pStyle w:val="Tabletext0"/>
            </w:pPr>
            <w:r>
              <w:t>1.0</w:t>
            </w:r>
          </w:p>
        </w:tc>
        <w:tc>
          <w:tcPr>
            <w:tcW w:w="3744" w:type="dxa"/>
          </w:tcPr>
          <w:p w14:paraId="5DD5AF21" w14:textId="77777777" w:rsidR="00376DAB" w:rsidRPr="00FE235E" w:rsidRDefault="00376DAB" w:rsidP="00376DAB">
            <w:pPr>
              <w:pStyle w:val="Tabletext0"/>
            </w:pPr>
            <w:r w:rsidRPr="00FE235E">
              <w:t>Initial Draft</w:t>
            </w:r>
          </w:p>
        </w:tc>
        <w:tc>
          <w:tcPr>
            <w:tcW w:w="2304" w:type="dxa"/>
          </w:tcPr>
          <w:p w14:paraId="5DD5AF22" w14:textId="58234C71" w:rsidR="00376DAB" w:rsidRPr="00FE235E" w:rsidRDefault="00C95DF9" w:rsidP="00376DAB">
            <w:pPr>
              <w:pStyle w:val="Tabletext0"/>
            </w:pPr>
            <w:r>
              <w:t>Keith Luegering</w:t>
            </w:r>
          </w:p>
        </w:tc>
      </w:tr>
      <w:tr w:rsidR="00376DAB" w:rsidRPr="00FE235E" w14:paraId="5DD5AF28" w14:textId="77777777" w:rsidTr="00376DAB">
        <w:tc>
          <w:tcPr>
            <w:tcW w:w="2304" w:type="dxa"/>
          </w:tcPr>
          <w:p w14:paraId="5DD5AF24" w14:textId="28FB58CC" w:rsidR="00376DAB" w:rsidRPr="00FE235E" w:rsidRDefault="003A1FCC" w:rsidP="00376DAB">
            <w:pPr>
              <w:pStyle w:val="Tabletext0"/>
            </w:pPr>
            <w:r>
              <w:t>5/9/2014</w:t>
            </w:r>
          </w:p>
        </w:tc>
        <w:tc>
          <w:tcPr>
            <w:tcW w:w="1152" w:type="dxa"/>
          </w:tcPr>
          <w:p w14:paraId="5DD5AF25" w14:textId="14E223CF" w:rsidR="00376DAB" w:rsidRPr="00FE235E" w:rsidRDefault="003A1FCC" w:rsidP="00376DAB">
            <w:pPr>
              <w:pStyle w:val="Tabletext0"/>
            </w:pPr>
            <w:r>
              <w:t>2.0</w:t>
            </w:r>
          </w:p>
        </w:tc>
        <w:tc>
          <w:tcPr>
            <w:tcW w:w="3744" w:type="dxa"/>
          </w:tcPr>
          <w:p w14:paraId="5DD5AF26" w14:textId="42846A21" w:rsidR="00376DAB" w:rsidRPr="00FE235E" w:rsidRDefault="003A1FCC" w:rsidP="00376DAB">
            <w:pPr>
              <w:pStyle w:val="Tabletext0"/>
            </w:pPr>
            <w:r>
              <w:t>OY 2 Update</w:t>
            </w:r>
          </w:p>
        </w:tc>
        <w:tc>
          <w:tcPr>
            <w:tcW w:w="2304" w:type="dxa"/>
          </w:tcPr>
          <w:p w14:paraId="5DD5AF27" w14:textId="6CE85B16" w:rsidR="00376DAB" w:rsidRPr="00FE235E" w:rsidRDefault="003A1FCC" w:rsidP="00376DAB">
            <w:pPr>
              <w:pStyle w:val="Tabletext0"/>
            </w:pPr>
            <w:r>
              <w:t>Tim Queen</w:t>
            </w:r>
          </w:p>
        </w:tc>
      </w:tr>
      <w:tr w:rsidR="00376DAB" w:rsidRPr="00FE235E" w14:paraId="5DD5AF2D" w14:textId="77777777" w:rsidTr="00376DAB">
        <w:tc>
          <w:tcPr>
            <w:tcW w:w="2304" w:type="dxa"/>
          </w:tcPr>
          <w:p w14:paraId="5DD5AF29" w14:textId="77777777" w:rsidR="00376DAB" w:rsidRPr="00FE235E" w:rsidRDefault="00376DAB" w:rsidP="00376DAB">
            <w:pPr>
              <w:pStyle w:val="Tabletext0"/>
            </w:pPr>
          </w:p>
        </w:tc>
        <w:tc>
          <w:tcPr>
            <w:tcW w:w="1152" w:type="dxa"/>
          </w:tcPr>
          <w:p w14:paraId="5DD5AF2A" w14:textId="77777777" w:rsidR="00376DAB" w:rsidRPr="00FE235E" w:rsidRDefault="00376DAB" w:rsidP="00376DAB">
            <w:pPr>
              <w:pStyle w:val="Tabletext0"/>
            </w:pPr>
          </w:p>
        </w:tc>
        <w:tc>
          <w:tcPr>
            <w:tcW w:w="3744" w:type="dxa"/>
          </w:tcPr>
          <w:p w14:paraId="5DD5AF2B" w14:textId="77777777" w:rsidR="00376DAB" w:rsidRPr="00FE235E" w:rsidRDefault="00376DAB" w:rsidP="00376DAB">
            <w:pPr>
              <w:pStyle w:val="Tabletext0"/>
            </w:pPr>
          </w:p>
        </w:tc>
        <w:tc>
          <w:tcPr>
            <w:tcW w:w="2304" w:type="dxa"/>
          </w:tcPr>
          <w:p w14:paraId="5DD5AF2C" w14:textId="77777777" w:rsidR="00376DAB" w:rsidRPr="00FE235E" w:rsidRDefault="00376DAB" w:rsidP="00376DAB">
            <w:pPr>
              <w:pStyle w:val="Tabletext0"/>
            </w:pPr>
          </w:p>
        </w:tc>
      </w:tr>
      <w:tr w:rsidR="00376DAB" w:rsidRPr="00FE235E" w14:paraId="5DD5AF32" w14:textId="77777777" w:rsidTr="00376DAB">
        <w:tc>
          <w:tcPr>
            <w:tcW w:w="2304" w:type="dxa"/>
          </w:tcPr>
          <w:p w14:paraId="5DD5AF2E" w14:textId="77777777" w:rsidR="00376DAB" w:rsidRPr="00FE235E" w:rsidRDefault="00376DAB" w:rsidP="00376DAB">
            <w:pPr>
              <w:pStyle w:val="Tabletext0"/>
            </w:pPr>
          </w:p>
        </w:tc>
        <w:tc>
          <w:tcPr>
            <w:tcW w:w="1152" w:type="dxa"/>
          </w:tcPr>
          <w:p w14:paraId="5DD5AF2F" w14:textId="77777777" w:rsidR="00376DAB" w:rsidRPr="00FE235E" w:rsidRDefault="00376DAB" w:rsidP="00376DAB">
            <w:pPr>
              <w:pStyle w:val="Tabletext0"/>
            </w:pPr>
          </w:p>
        </w:tc>
        <w:tc>
          <w:tcPr>
            <w:tcW w:w="3744" w:type="dxa"/>
          </w:tcPr>
          <w:p w14:paraId="5DD5AF30" w14:textId="77777777" w:rsidR="00376DAB" w:rsidRPr="00FE235E" w:rsidRDefault="00376DAB" w:rsidP="00376DAB">
            <w:pPr>
              <w:pStyle w:val="Tabletext0"/>
            </w:pPr>
          </w:p>
        </w:tc>
        <w:tc>
          <w:tcPr>
            <w:tcW w:w="2304" w:type="dxa"/>
          </w:tcPr>
          <w:p w14:paraId="5DD5AF31" w14:textId="77777777" w:rsidR="00376DAB" w:rsidRPr="00FE235E" w:rsidRDefault="00376DAB" w:rsidP="00376DAB">
            <w:pPr>
              <w:pStyle w:val="Tabletext0"/>
            </w:pPr>
          </w:p>
        </w:tc>
      </w:tr>
    </w:tbl>
    <w:p w14:paraId="5DD5AF33" w14:textId="77777777" w:rsidR="00376DAB" w:rsidRPr="00FE235E" w:rsidRDefault="00376DAB" w:rsidP="00376DAB"/>
    <w:p w14:paraId="5DD5AF34" w14:textId="77777777" w:rsidR="00146F60" w:rsidRPr="00703BBE" w:rsidRDefault="00146F60" w:rsidP="009867A9">
      <w:r>
        <w:br w:type="page"/>
      </w:r>
      <w:r w:rsidRPr="00703BBE">
        <w:lastRenderedPageBreak/>
        <w:t>EXECUTIVE SUMMARY</w:t>
      </w:r>
    </w:p>
    <w:p w14:paraId="5DD5AF35" w14:textId="77777777" w:rsidR="00146F60" w:rsidRPr="006E0027" w:rsidRDefault="00146F60" w:rsidP="009867A9"/>
    <w:p w14:paraId="5DD5AF36" w14:textId="24FB6782" w:rsidR="00BC296F" w:rsidRPr="00CC285C" w:rsidRDefault="00146F60" w:rsidP="009867A9">
      <w:r w:rsidRPr="006E0027">
        <w:t xml:space="preserve">The purpose of this </w:t>
      </w:r>
      <w:r w:rsidR="00C17F06" w:rsidRPr="006E0027">
        <w:t>Engineering</w:t>
      </w:r>
      <w:r w:rsidR="00B224CB" w:rsidRPr="006E0027">
        <w:t xml:space="preserve"> </w:t>
      </w:r>
      <w:r w:rsidRPr="006E0027">
        <w:t xml:space="preserve">Design Document </w:t>
      </w:r>
      <w:r w:rsidR="00C17F06" w:rsidRPr="006E0027">
        <w:t>(E</w:t>
      </w:r>
      <w:r w:rsidR="00B224CB" w:rsidRPr="006E0027">
        <w:t xml:space="preserve">DD) </w:t>
      </w:r>
      <w:r w:rsidRPr="006E0027">
        <w:t xml:space="preserve">is to define </w:t>
      </w:r>
      <w:r w:rsidR="00217B9E">
        <w:t xml:space="preserve">CCO </w:t>
      </w:r>
      <w:r w:rsidR="00C95DF9">
        <w:t xml:space="preserve">eCoaching Log </w:t>
      </w:r>
      <w:r w:rsidR="00866AD9" w:rsidRPr="006E0027">
        <w:t>architecture</w:t>
      </w:r>
      <w:r w:rsidRPr="006E0027">
        <w:t xml:space="preserve">, </w:t>
      </w:r>
      <w:r w:rsidR="00866AD9" w:rsidRPr="006E0027">
        <w:t xml:space="preserve">technical </w:t>
      </w:r>
      <w:r w:rsidR="00BC296F" w:rsidRPr="006E0027">
        <w:t>elements</w:t>
      </w:r>
      <w:r w:rsidR="00C17F06" w:rsidRPr="006E0027">
        <w:t xml:space="preserve">, </w:t>
      </w:r>
      <w:r w:rsidRPr="006E0027">
        <w:t>security safeguards</w:t>
      </w:r>
      <w:r w:rsidR="00867A65">
        <w:t xml:space="preserve">, and management framework.  </w:t>
      </w:r>
      <w:r w:rsidR="00C17F06">
        <w:t>Moreover, this E</w:t>
      </w:r>
      <w:r w:rsidR="00B224CB">
        <w:t>DD</w:t>
      </w:r>
      <w:r>
        <w:t xml:space="preserve"> explain</w:t>
      </w:r>
      <w:r w:rsidR="00447CD9">
        <w:t>s</w:t>
      </w:r>
      <w:r>
        <w:t xml:space="preserve"> how </w:t>
      </w:r>
      <w:r w:rsidR="00C17F06">
        <w:t xml:space="preserve">the systems interoperate with the </w:t>
      </w:r>
      <w:r w:rsidR="000061EB">
        <w:t>production</w:t>
      </w:r>
      <w:r w:rsidR="00C17F06">
        <w:t xml:space="preserve"> environment </w:t>
      </w:r>
      <w:r w:rsidR="000061EB">
        <w:t>without impacting current security posture and/or operation</w:t>
      </w:r>
      <w:r w:rsidR="002C6FAA">
        <w:t>s</w:t>
      </w:r>
      <w:r w:rsidR="000061EB">
        <w:t xml:space="preserve">.  </w:t>
      </w:r>
      <w:r w:rsidR="00B224CB">
        <w:t>Lastly</w:t>
      </w:r>
      <w:r>
        <w:t>, this document details the application</w:t>
      </w:r>
      <w:r w:rsidR="00943556">
        <w:t>/system</w:t>
      </w:r>
      <w:r>
        <w:t xml:space="preserve">’s operational </w:t>
      </w:r>
      <w:r w:rsidR="00447CD9">
        <w:t>requirements</w:t>
      </w:r>
      <w:r w:rsidR="00867A65">
        <w:t xml:space="preserve"> and</w:t>
      </w:r>
      <w:r>
        <w:t xml:space="preserve"> </w:t>
      </w:r>
      <w:r w:rsidR="00943556">
        <w:t xml:space="preserve">associated </w:t>
      </w:r>
      <w:r>
        <w:t xml:space="preserve">configuration </w:t>
      </w:r>
      <w:r w:rsidR="00867A65">
        <w:t>items</w:t>
      </w:r>
      <w:r w:rsidR="00B64CAE">
        <w:t xml:space="preserve"> </w:t>
      </w:r>
      <w:r w:rsidR="00943556">
        <w:t xml:space="preserve">necessary </w:t>
      </w:r>
      <w:r w:rsidR="00B64CAE">
        <w:t xml:space="preserve">to help </w:t>
      </w:r>
      <w:r w:rsidR="00BA1533">
        <w:t>GDIT</w:t>
      </w:r>
      <w:r w:rsidR="00CA5465">
        <w:t xml:space="preserve"> </w:t>
      </w:r>
      <w:r w:rsidR="00B64CAE">
        <w:t>Network Operation</w:t>
      </w:r>
      <w:r w:rsidR="00943556">
        <w:t>s</w:t>
      </w:r>
      <w:r w:rsidR="00B64CAE">
        <w:t xml:space="preserve"> Center (NOC) </w:t>
      </w:r>
      <w:r w:rsidR="00734501">
        <w:t>manag</w:t>
      </w:r>
      <w:r w:rsidR="00943556">
        <w:t>e</w:t>
      </w:r>
      <w:r w:rsidR="00867A65">
        <w:t xml:space="preserve"> mission-critical systems and a</w:t>
      </w:r>
      <w:r w:rsidR="00044661">
        <w:t>pplications throughout the life</w:t>
      </w:r>
      <w:r w:rsidR="00943556">
        <w:t xml:space="preserve"> </w:t>
      </w:r>
      <w:r w:rsidR="00867A65">
        <w:t>cycle.</w:t>
      </w:r>
      <w:r w:rsidR="00BC296F">
        <w:br w:type="page"/>
      </w:r>
      <w:r w:rsidR="00BC296F" w:rsidRPr="00CC285C">
        <w:rPr>
          <w:b/>
          <w:sz w:val="32"/>
          <w:szCs w:val="32"/>
        </w:rPr>
        <w:lastRenderedPageBreak/>
        <w:t>Table of Contents</w:t>
      </w:r>
    </w:p>
    <w:p w14:paraId="5DAD6B6B" w14:textId="77777777" w:rsidR="00690A14" w:rsidRDefault="0071336B">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fldChar w:fldCharType="begin"/>
      </w:r>
      <w:r>
        <w:instrText xml:space="preserve"> TOC \o "2-3" \t "Heading 1,1" </w:instrText>
      </w:r>
      <w:r>
        <w:fldChar w:fldCharType="separate"/>
      </w:r>
      <w:r w:rsidR="00690A14">
        <w:rPr>
          <w:noProof/>
        </w:rPr>
        <w:t>1</w:t>
      </w:r>
      <w:r w:rsidR="00690A14">
        <w:rPr>
          <w:rFonts w:asciiTheme="minorHAnsi" w:eastAsiaTheme="minorEastAsia" w:hAnsiTheme="minorHAnsi" w:cstheme="minorBidi"/>
          <w:b w:val="0"/>
          <w:bCs w:val="0"/>
          <w:i w:val="0"/>
          <w:caps w:val="0"/>
          <w:noProof/>
          <w:sz w:val="22"/>
          <w:szCs w:val="22"/>
        </w:rPr>
        <w:tab/>
      </w:r>
      <w:r w:rsidR="00690A14">
        <w:rPr>
          <w:noProof/>
        </w:rPr>
        <w:t xml:space="preserve"> System Overview</w:t>
      </w:r>
      <w:r w:rsidR="00690A14">
        <w:rPr>
          <w:noProof/>
        </w:rPr>
        <w:tab/>
      </w:r>
      <w:r w:rsidR="00690A14">
        <w:rPr>
          <w:noProof/>
        </w:rPr>
        <w:fldChar w:fldCharType="begin"/>
      </w:r>
      <w:r w:rsidR="00690A14">
        <w:rPr>
          <w:noProof/>
        </w:rPr>
        <w:instrText xml:space="preserve"> PAGEREF _Toc387413160 \h </w:instrText>
      </w:r>
      <w:r w:rsidR="00690A14">
        <w:rPr>
          <w:noProof/>
        </w:rPr>
      </w:r>
      <w:r w:rsidR="00690A14">
        <w:rPr>
          <w:noProof/>
        </w:rPr>
        <w:fldChar w:fldCharType="separate"/>
      </w:r>
      <w:r w:rsidR="00690A14">
        <w:rPr>
          <w:noProof/>
        </w:rPr>
        <w:t>6</w:t>
      </w:r>
      <w:r w:rsidR="00690A14">
        <w:rPr>
          <w:noProof/>
        </w:rPr>
        <w:fldChar w:fldCharType="end"/>
      </w:r>
    </w:p>
    <w:p w14:paraId="60FEE06E"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1.1</w:t>
      </w:r>
      <w:r>
        <w:rPr>
          <w:rFonts w:asciiTheme="minorHAnsi" w:eastAsiaTheme="minorEastAsia" w:hAnsiTheme="minorHAnsi" w:cstheme="minorBidi"/>
          <w:b w:val="0"/>
          <w:bCs w:val="0"/>
          <w:i w:val="0"/>
          <w:noProof/>
          <w:sz w:val="22"/>
          <w:szCs w:val="22"/>
        </w:rPr>
        <w:tab/>
      </w:r>
      <w:r>
        <w:rPr>
          <w:noProof/>
        </w:rPr>
        <w:t>Purpose</w:t>
      </w:r>
      <w:r>
        <w:rPr>
          <w:noProof/>
        </w:rPr>
        <w:tab/>
      </w:r>
      <w:r>
        <w:rPr>
          <w:noProof/>
        </w:rPr>
        <w:fldChar w:fldCharType="begin"/>
      </w:r>
      <w:r>
        <w:rPr>
          <w:noProof/>
        </w:rPr>
        <w:instrText xml:space="preserve"> PAGEREF _Toc387413161 \h </w:instrText>
      </w:r>
      <w:r>
        <w:rPr>
          <w:noProof/>
        </w:rPr>
      </w:r>
      <w:r>
        <w:rPr>
          <w:noProof/>
        </w:rPr>
        <w:fldChar w:fldCharType="separate"/>
      </w:r>
      <w:r>
        <w:rPr>
          <w:noProof/>
        </w:rPr>
        <w:t>6</w:t>
      </w:r>
      <w:r>
        <w:rPr>
          <w:noProof/>
        </w:rPr>
        <w:fldChar w:fldCharType="end"/>
      </w:r>
    </w:p>
    <w:p w14:paraId="2CF4BFC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1.2</w:t>
      </w:r>
      <w:r>
        <w:rPr>
          <w:rFonts w:asciiTheme="minorHAnsi" w:eastAsiaTheme="minorEastAsia" w:hAnsiTheme="minorHAnsi" w:cstheme="minorBidi"/>
          <w:b w:val="0"/>
          <w:bCs w:val="0"/>
          <w:i w:val="0"/>
          <w:noProof/>
          <w:sz w:val="22"/>
          <w:szCs w:val="22"/>
        </w:rPr>
        <w:tab/>
      </w:r>
      <w:r>
        <w:rPr>
          <w:noProof/>
        </w:rPr>
        <w:t>Applicability and Scope</w:t>
      </w:r>
      <w:r>
        <w:rPr>
          <w:noProof/>
        </w:rPr>
        <w:tab/>
      </w:r>
      <w:r>
        <w:rPr>
          <w:noProof/>
        </w:rPr>
        <w:fldChar w:fldCharType="begin"/>
      </w:r>
      <w:r>
        <w:rPr>
          <w:noProof/>
        </w:rPr>
        <w:instrText xml:space="preserve"> PAGEREF _Toc387413162 \h </w:instrText>
      </w:r>
      <w:r>
        <w:rPr>
          <w:noProof/>
        </w:rPr>
      </w:r>
      <w:r>
        <w:rPr>
          <w:noProof/>
        </w:rPr>
        <w:fldChar w:fldCharType="separate"/>
      </w:r>
      <w:r>
        <w:rPr>
          <w:noProof/>
        </w:rPr>
        <w:t>6</w:t>
      </w:r>
      <w:r>
        <w:rPr>
          <w:noProof/>
        </w:rPr>
        <w:fldChar w:fldCharType="end"/>
      </w:r>
    </w:p>
    <w:p w14:paraId="446D99F2"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1.3</w:t>
      </w:r>
      <w:r>
        <w:rPr>
          <w:rFonts w:asciiTheme="minorHAnsi" w:eastAsiaTheme="minorEastAsia" w:hAnsiTheme="minorHAnsi" w:cstheme="minorBidi"/>
          <w:b w:val="0"/>
          <w:bCs w:val="0"/>
          <w:i w:val="0"/>
          <w:noProof/>
          <w:sz w:val="22"/>
          <w:szCs w:val="22"/>
        </w:rPr>
        <w:tab/>
      </w:r>
      <w:r>
        <w:rPr>
          <w:noProof/>
        </w:rPr>
        <w:t>Technical Description</w:t>
      </w:r>
      <w:r>
        <w:rPr>
          <w:noProof/>
        </w:rPr>
        <w:tab/>
      </w:r>
      <w:r>
        <w:rPr>
          <w:noProof/>
        </w:rPr>
        <w:fldChar w:fldCharType="begin"/>
      </w:r>
      <w:r>
        <w:rPr>
          <w:noProof/>
        </w:rPr>
        <w:instrText xml:space="preserve"> PAGEREF _Toc387413163 \h </w:instrText>
      </w:r>
      <w:r>
        <w:rPr>
          <w:noProof/>
        </w:rPr>
      </w:r>
      <w:r>
        <w:rPr>
          <w:noProof/>
        </w:rPr>
        <w:fldChar w:fldCharType="separate"/>
      </w:r>
      <w:r>
        <w:rPr>
          <w:noProof/>
        </w:rPr>
        <w:t>6</w:t>
      </w:r>
      <w:r>
        <w:rPr>
          <w:noProof/>
        </w:rPr>
        <w:fldChar w:fldCharType="end"/>
      </w:r>
    </w:p>
    <w:p w14:paraId="3BB7A74A"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1.4</w:t>
      </w:r>
      <w:r>
        <w:rPr>
          <w:rFonts w:asciiTheme="minorHAnsi" w:eastAsiaTheme="minorEastAsia" w:hAnsiTheme="minorHAnsi" w:cstheme="minorBidi"/>
          <w:b w:val="0"/>
          <w:bCs w:val="0"/>
          <w:i w:val="0"/>
          <w:noProof/>
          <w:sz w:val="22"/>
          <w:szCs w:val="22"/>
        </w:rPr>
        <w:tab/>
      </w:r>
      <w:r>
        <w:rPr>
          <w:noProof/>
        </w:rPr>
        <w:t>Architecture</w:t>
      </w:r>
      <w:r>
        <w:rPr>
          <w:noProof/>
        </w:rPr>
        <w:tab/>
      </w:r>
      <w:r>
        <w:rPr>
          <w:noProof/>
        </w:rPr>
        <w:fldChar w:fldCharType="begin"/>
      </w:r>
      <w:r>
        <w:rPr>
          <w:noProof/>
        </w:rPr>
        <w:instrText xml:space="preserve"> PAGEREF _Toc387413164 \h </w:instrText>
      </w:r>
      <w:r>
        <w:rPr>
          <w:noProof/>
        </w:rPr>
      </w:r>
      <w:r>
        <w:rPr>
          <w:noProof/>
        </w:rPr>
        <w:fldChar w:fldCharType="separate"/>
      </w:r>
      <w:r>
        <w:rPr>
          <w:noProof/>
        </w:rPr>
        <w:t>6</w:t>
      </w:r>
      <w:r>
        <w:rPr>
          <w:noProof/>
        </w:rPr>
        <w:fldChar w:fldCharType="end"/>
      </w:r>
    </w:p>
    <w:p w14:paraId="0F999B93"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1.5</w:t>
      </w:r>
      <w:r>
        <w:rPr>
          <w:rFonts w:asciiTheme="minorHAnsi" w:eastAsiaTheme="minorEastAsia" w:hAnsiTheme="minorHAnsi" w:cstheme="minorBidi"/>
          <w:b w:val="0"/>
          <w:bCs w:val="0"/>
          <w:i w:val="0"/>
          <w:noProof/>
          <w:sz w:val="22"/>
          <w:szCs w:val="22"/>
        </w:rPr>
        <w:tab/>
      </w:r>
      <w:r>
        <w:rPr>
          <w:noProof/>
        </w:rPr>
        <w:t>Hardware Description / Requirements</w:t>
      </w:r>
      <w:r>
        <w:rPr>
          <w:noProof/>
        </w:rPr>
        <w:tab/>
      </w:r>
      <w:r>
        <w:rPr>
          <w:noProof/>
        </w:rPr>
        <w:fldChar w:fldCharType="begin"/>
      </w:r>
      <w:r>
        <w:rPr>
          <w:noProof/>
        </w:rPr>
        <w:instrText xml:space="preserve"> PAGEREF _Toc387413165 \h </w:instrText>
      </w:r>
      <w:r>
        <w:rPr>
          <w:noProof/>
        </w:rPr>
      </w:r>
      <w:r>
        <w:rPr>
          <w:noProof/>
        </w:rPr>
        <w:fldChar w:fldCharType="separate"/>
      </w:r>
      <w:r>
        <w:rPr>
          <w:noProof/>
        </w:rPr>
        <w:t>8</w:t>
      </w:r>
      <w:r>
        <w:rPr>
          <w:noProof/>
        </w:rPr>
        <w:fldChar w:fldCharType="end"/>
      </w:r>
    </w:p>
    <w:p w14:paraId="12F21A2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1.6</w:t>
      </w:r>
      <w:r>
        <w:rPr>
          <w:rFonts w:asciiTheme="minorHAnsi" w:eastAsiaTheme="minorEastAsia" w:hAnsiTheme="minorHAnsi" w:cstheme="minorBidi"/>
          <w:b w:val="0"/>
          <w:bCs w:val="0"/>
          <w:i w:val="0"/>
          <w:noProof/>
          <w:sz w:val="22"/>
          <w:szCs w:val="22"/>
        </w:rPr>
        <w:tab/>
      </w:r>
      <w:r>
        <w:rPr>
          <w:noProof/>
        </w:rPr>
        <w:t>Software Description / Requirements</w:t>
      </w:r>
      <w:r>
        <w:rPr>
          <w:noProof/>
        </w:rPr>
        <w:tab/>
      </w:r>
      <w:r>
        <w:rPr>
          <w:noProof/>
        </w:rPr>
        <w:fldChar w:fldCharType="begin"/>
      </w:r>
      <w:r>
        <w:rPr>
          <w:noProof/>
        </w:rPr>
        <w:instrText xml:space="preserve"> PAGEREF _Toc387413166 \h </w:instrText>
      </w:r>
      <w:r>
        <w:rPr>
          <w:noProof/>
        </w:rPr>
      </w:r>
      <w:r>
        <w:rPr>
          <w:noProof/>
        </w:rPr>
        <w:fldChar w:fldCharType="separate"/>
      </w:r>
      <w:r>
        <w:rPr>
          <w:noProof/>
        </w:rPr>
        <w:t>8</w:t>
      </w:r>
      <w:r>
        <w:rPr>
          <w:noProof/>
        </w:rPr>
        <w:fldChar w:fldCharType="end"/>
      </w:r>
    </w:p>
    <w:p w14:paraId="6CE19258"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1.7</w:t>
      </w:r>
      <w:r>
        <w:rPr>
          <w:rFonts w:asciiTheme="minorHAnsi" w:eastAsiaTheme="minorEastAsia" w:hAnsiTheme="minorHAnsi" w:cstheme="minorBidi"/>
          <w:b w:val="0"/>
          <w:bCs w:val="0"/>
          <w:i w:val="0"/>
          <w:noProof/>
          <w:sz w:val="22"/>
          <w:szCs w:val="22"/>
        </w:rPr>
        <w:tab/>
      </w:r>
      <w:r>
        <w:rPr>
          <w:noProof/>
        </w:rPr>
        <w:t>Internal / External Interfaces</w:t>
      </w:r>
      <w:r>
        <w:rPr>
          <w:noProof/>
        </w:rPr>
        <w:tab/>
      </w:r>
      <w:r>
        <w:rPr>
          <w:noProof/>
        </w:rPr>
        <w:fldChar w:fldCharType="begin"/>
      </w:r>
      <w:r>
        <w:rPr>
          <w:noProof/>
        </w:rPr>
        <w:instrText xml:space="preserve"> PAGEREF _Toc387413167 \h </w:instrText>
      </w:r>
      <w:r>
        <w:rPr>
          <w:noProof/>
        </w:rPr>
      </w:r>
      <w:r>
        <w:rPr>
          <w:noProof/>
        </w:rPr>
        <w:fldChar w:fldCharType="separate"/>
      </w:r>
      <w:r>
        <w:rPr>
          <w:noProof/>
        </w:rPr>
        <w:t>9</w:t>
      </w:r>
      <w:r>
        <w:rPr>
          <w:noProof/>
        </w:rPr>
        <w:fldChar w:fldCharType="end"/>
      </w:r>
    </w:p>
    <w:p w14:paraId="24B82DCF"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1.7.1</w:t>
      </w:r>
      <w:r>
        <w:rPr>
          <w:rFonts w:asciiTheme="minorHAnsi" w:eastAsiaTheme="minorEastAsia" w:hAnsiTheme="minorHAnsi" w:cstheme="minorBidi"/>
          <w:i w:val="0"/>
          <w:noProof/>
          <w:sz w:val="22"/>
          <w:szCs w:val="22"/>
        </w:rPr>
        <w:tab/>
      </w:r>
      <w:r>
        <w:rPr>
          <w:noProof/>
        </w:rPr>
        <w:t>Ports, Protocols</w:t>
      </w:r>
      <w:r>
        <w:rPr>
          <w:noProof/>
        </w:rPr>
        <w:tab/>
      </w:r>
      <w:r>
        <w:rPr>
          <w:noProof/>
        </w:rPr>
        <w:fldChar w:fldCharType="begin"/>
      </w:r>
      <w:r>
        <w:rPr>
          <w:noProof/>
        </w:rPr>
        <w:instrText xml:space="preserve"> PAGEREF _Toc387413168 \h </w:instrText>
      </w:r>
      <w:r>
        <w:rPr>
          <w:noProof/>
        </w:rPr>
      </w:r>
      <w:r>
        <w:rPr>
          <w:noProof/>
        </w:rPr>
        <w:fldChar w:fldCharType="separate"/>
      </w:r>
      <w:r>
        <w:rPr>
          <w:noProof/>
        </w:rPr>
        <w:t>9</w:t>
      </w:r>
      <w:r>
        <w:rPr>
          <w:noProof/>
        </w:rPr>
        <w:fldChar w:fldCharType="end"/>
      </w:r>
    </w:p>
    <w:p w14:paraId="48C2312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1.8</w:t>
      </w:r>
      <w:r>
        <w:rPr>
          <w:rFonts w:asciiTheme="minorHAnsi" w:eastAsiaTheme="minorEastAsia" w:hAnsiTheme="minorHAnsi" w:cstheme="minorBidi"/>
          <w:b w:val="0"/>
          <w:bCs w:val="0"/>
          <w:i w:val="0"/>
          <w:noProof/>
          <w:sz w:val="22"/>
          <w:szCs w:val="22"/>
        </w:rPr>
        <w:tab/>
      </w:r>
      <w:r>
        <w:rPr>
          <w:noProof/>
        </w:rPr>
        <w:t>Configuration Settings in Detail for the Application/System</w:t>
      </w:r>
      <w:r>
        <w:rPr>
          <w:noProof/>
        </w:rPr>
        <w:tab/>
      </w:r>
      <w:r>
        <w:rPr>
          <w:noProof/>
        </w:rPr>
        <w:fldChar w:fldCharType="begin"/>
      </w:r>
      <w:r>
        <w:rPr>
          <w:noProof/>
        </w:rPr>
        <w:instrText xml:space="preserve"> PAGEREF _Toc387413169 \h </w:instrText>
      </w:r>
      <w:r>
        <w:rPr>
          <w:noProof/>
        </w:rPr>
      </w:r>
      <w:r>
        <w:rPr>
          <w:noProof/>
        </w:rPr>
        <w:fldChar w:fldCharType="separate"/>
      </w:r>
      <w:r>
        <w:rPr>
          <w:noProof/>
        </w:rPr>
        <w:t>10</w:t>
      </w:r>
      <w:r>
        <w:rPr>
          <w:noProof/>
        </w:rPr>
        <w:fldChar w:fldCharType="end"/>
      </w:r>
    </w:p>
    <w:p w14:paraId="5CE4353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1.9</w:t>
      </w:r>
      <w:r>
        <w:rPr>
          <w:rFonts w:asciiTheme="minorHAnsi" w:eastAsiaTheme="minorEastAsia" w:hAnsiTheme="minorHAnsi" w:cstheme="minorBidi"/>
          <w:b w:val="0"/>
          <w:bCs w:val="0"/>
          <w:i w:val="0"/>
          <w:noProof/>
          <w:sz w:val="22"/>
          <w:szCs w:val="22"/>
        </w:rPr>
        <w:tab/>
      </w:r>
      <w:r>
        <w:rPr>
          <w:noProof/>
        </w:rPr>
        <w:t>Backup Requirement</w:t>
      </w:r>
      <w:r>
        <w:rPr>
          <w:noProof/>
        </w:rPr>
        <w:tab/>
      </w:r>
      <w:r>
        <w:rPr>
          <w:noProof/>
        </w:rPr>
        <w:fldChar w:fldCharType="begin"/>
      </w:r>
      <w:r>
        <w:rPr>
          <w:noProof/>
        </w:rPr>
        <w:instrText xml:space="preserve"> PAGEREF _Toc387413170 \h </w:instrText>
      </w:r>
      <w:r>
        <w:rPr>
          <w:noProof/>
        </w:rPr>
      </w:r>
      <w:r>
        <w:rPr>
          <w:noProof/>
        </w:rPr>
        <w:fldChar w:fldCharType="separate"/>
      </w:r>
      <w:r>
        <w:rPr>
          <w:noProof/>
        </w:rPr>
        <w:t>10</w:t>
      </w:r>
      <w:r>
        <w:rPr>
          <w:noProof/>
        </w:rPr>
        <w:fldChar w:fldCharType="end"/>
      </w:r>
    </w:p>
    <w:p w14:paraId="39D9E0C9"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1.10</w:t>
      </w:r>
      <w:r>
        <w:rPr>
          <w:rFonts w:asciiTheme="minorHAnsi" w:eastAsiaTheme="minorEastAsia" w:hAnsiTheme="minorHAnsi" w:cstheme="minorBidi"/>
          <w:b w:val="0"/>
          <w:bCs w:val="0"/>
          <w:i w:val="0"/>
          <w:noProof/>
          <w:sz w:val="22"/>
          <w:szCs w:val="22"/>
        </w:rPr>
        <w:tab/>
      </w:r>
      <w:r>
        <w:rPr>
          <w:noProof/>
        </w:rPr>
        <w:t>Disaster Recovery Plan</w:t>
      </w:r>
      <w:r>
        <w:rPr>
          <w:noProof/>
        </w:rPr>
        <w:tab/>
      </w:r>
      <w:r>
        <w:rPr>
          <w:noProof/>
        </w:rPr>
        <w:fldChar w:fldCharType="begin"/>
      </w:r>
      <w:r>
        <w:rPr>
          <w:noProof/>
        </w:rPr>
        <w:instrText xml:space="preserve"> PAGEREF _Toc387413171 \h </w:instrText>
      </w:r>
      <w:r>
        <w:rPr>
          <w:noProof/>
        </w:rPr>
      </w:r>
      <w:r>
        <w:rPr>
          <w:noProof/>
        </w:rPr>
        <w:fldChar w:fldCharType="separate"/>
      </w:r>
      <w:r>
        <w:rPr>
          <w:noProof/>
        </w:rPr>
        <w:t>11</w:t>
      </w:r>
      <w:r>
        <w:rPr>
          <w:noProof/>
        </w:rPr>
        <w:fldChar w:fldCharType="end"/>
      </w:r>
    </w:p>
    <w:p w14:paraId="76915123"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1.11</w:t>
      </w:r>
      <w:r>
        <w:rPr>
          <w:rFonts w:asciiTheme="minorHAnsi" w:eastAsiaTheme="minorEastAsia" w:hAnsiTheme="minorHAnsi" w:cstheme="minorBidi"/>
          <w:b w:val="0"/>
          <w:bCs w:val="0"/>
          <w:i w:val="0"/>
          <w:noProof/>
          <w:sz w:val="22"/>
          <w:szCs w:val="22"/>
        </w:rPr>
        <w:tab/>
      </w:r>
      <w:r>
        <w:rPr>
          <w:noProof/>
        </w:rPr>
        <w:t>High Availability Plan (HAP)</w:t>
      </w:r>
      <w:r>
        <w:rPr>
          <w:noProof/>
        </w:rPr>
        <w:tab/>
      </w:r>
      <w:r>
        <w:rPr>
          <w:noProof/>
        </w:rPr>
        <w:fldChar w:fldCharType="begin"/>
      </w:r>
      <w:r>
        <w:rPr>
          <w:noProof/>
        </w:rPr>
        <w:instrText xml:space="preserve"> PAGEREF _Toc387413172 \h </w:instrText>
      </w:r>
      <w:r>
        <w:rPr>
          <w:noProof/>
        </w:rPr>
      </w:r>
      <w:r>
        <w:rPr>
          <w:noProof/>
        </w:rPr>
        <w:fldChar w:fldCharType="separate"/>
      </w:r>
      <w:r>
        <w:rPr>
          <w:noProof/>
        </w:rPr>
        <w:t>11</w:t>
      </w:r>
      <w:r>
        <w:rPr>
          <w:noProof/>
        </w:rPr>
        <w:fldChar w:fldCharType="end"/>
      </w:r>
    </w:p>
    <w:p w14:paraId="3FE2AEEA"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1.12</w:t>
      </w:r>
      <w:r>
        <w:rPr>
          <w:rFonts w:asciiTheme="minorHAnsi" w:eastAsiaTheme="minorEastAsia" w:hAnsiTheme="minorHAnsi" w:cstheme="minorBidi"/>
          <w:b w:val="0"/>
          <w:bCs w:val="0"/>
          <w:i w:val="0"/>
          <w:noProof/>
          <w:sz w:val="22"/>
          <w:szCs w:val="22"/>
        </w:rPr>
        <w:tab/>
      </w:r>
      <w:r>
        <w:rPr>
          <w:noProof/>
        </w:rPr>
        <w:t>Continuity of Operations Plan (COOP)</w:t>
      </w:r>
      <w:r>
        <w:rPr>
          <w:noProof/>
        </w:rPr>
        <w:tab/>
      </w:r>
      <w:r>
        <w:rPr>
          <w:noProof/>
        </w:rPr>
        <w:fldChar w:fldCharType="begin"/>
      </w:r>
      <w:r>
        <w:rPr>
          <w:noProof/>
        </w:rPr>
        <w:instrText xml:space="preserve"> PAGEREF _Toc387413173 \h </w:instrText>
      </w:r>
      <w:r>
        <w:rPr>
          <w:noProof/>
        </w:rPr>
      </w:r>
      <w:r>
        <w:rPr>
          <w:noProof/>
        </w:rPr>
        <w:fldChar w:fldCharType="separate"/>
      </w:r>
      <w:r>
        <w:rPr>
          <w:noProof/>
        </w:rPr>
        <w:t>11</w:t>
      </w:r>
      <w:r>
        <w:rPr>
          <w:noProof/>
        </w:rPr>
        <w:fldChar w:fldCharType="end"/>
      </w:r>
    </w:p>
    <w:p w14:paraId="765D22F1" w14:textId="77777777" w:rsidR="00690A14" w:rsidRDefault="00690A14">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rPr>
          <w:noProof/>
        </w:rPr>
        <w:t>2</w:t>
      </w:r>
      <w:r>
        <w:rPr>
          <w:rFonts w:asciiTheme="minorHAnsi" w:eastAsiaTheme="minorEastAsia" w:hAnsiTheme="minorHAnsi" w:cstheme="minorBidi"/>
          <w:b w:val="0"/>
          <w:bCs w:val="0"/>
          <w:i w:val="0"/>
          <w:caps w:val="0"/>
          <w:noProof/>
          <w:sz w:val="22"/>
          <w:szCs w:val="22"/>
        </w:rPr>
        <w:tab/>
      </w:r>
      <w:r>
        <w:rPr>
          <w:noProof/>
        </w:rPr>
        <w:t>Security Design</w:t>
      </w:r>
      <w:r>
        <w:rPr>
          <w:noProof/>
        </w:rPr>
        <w:tab/>
      </w:r>
      <w:r>
        <w:rPr>
          <w:noProof/>
        </w:rPr>
        <w:fldChar w:fldCharType="begin"/>
      </w:r>
      <w:r>
        <w:rPr>
          <w:noProof/>
        </w:rPr>
        <w:instrText xml:space="preserve"> PAGEREF _Toc387413174 \h </w:instrText>
      </w:r>
      <w:r>
        <w:rPr>
          <w:noProof/>
        </w:rPr>
      </w:r>
      <w:r>
        <w:rPr>
          <w:noProof/>
        </w:rPr>
        <w:fldChar w:fldCharType="separate"/>
      </w:r>
      <w:r>
        <w:rPr>
          <w:noProof/>
        </w:rPr>
        <w:t>12</w:t>
      </w:r>
      <w:r>
        <w:rPr>
          <w:noProof/>
        </w:rPr>
        <w:fldChar w:fldCharType="end"/>
      </w:r>
    </w:p>
    <w:p w14:paraId="6E1272E1"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2.1</w:t>
      </w:r>
      <w:r>
        <w:rPr>
          <w:rFonts w:asciiTheme="minorHAnsi" w:eastAsiaTheme="minorEastAsia" w:hAnsiTheme="minorHAnsi" w:cstheme="minorBidi"/>
          <w:b w:val="0"/>
          <w:bCs w:val="0"/>
          <w:i w:val="0"/>
          <w:noProof/>
          <w:sz w:val="22"/>
          <w:szCs w:val="22"/>
        </w:rPr>
        <w:tab/>
      </w:r>
      <w:r>
        <w:rPr>
          <w:noProof/>
        </w:rPr>
        <w:t>Security Architecture</w:t>
      </w:r>
      <w:r>
        <w:rPr>
          <w:noProof/>
        </w:rPr>
        <w:tab/>
      </w:r>
      <w:r>
        <w:rPr>
          <w:noProof/>
        </w:rPr>
        <w:fldChar w:fldCharType="begin"/>
      </w:r>
      <w:r>
        <w:rPr>
          <w:noProof/>
        </w:rPr>
        <w:instrText xml:space="preserve"> PAGEREF _Toc387413175 \h </w:instrText>
      </w:r>
      <w:r>
        <w:rPr>
          <w:noProof/>
        </w:rPr>
      </w:r>
      <w:r>
        <w:rPr>
          <w:noProof/>
        </w:rPr>
        <w:fldChar w:fldCharType="separate"/>
      </w:r>
      <w:r>
        <w:rPr>
          <w:noProof/>
        </w:rPr>
        <w:t>12</w:t>
      </w:r>
      <w:r>
        <w:rPr>
          <w:noProof/>
        </w:rPr>
        <w:fldChar w:fldCharType="end"/>
      </w:r>
    </w:p>
    <w:p w14:paraId="54CE2157"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2.1.1</w:t>
      </w:r>
      <w:r>
        <w:rPr>
          <w:rFonts w:asciiTheme="minorHAnsi" w:eastAsiaTheme="minorEastAsia" w:hAnsiTheme="minorHAnsi" w:cstheme="minorBidi"/>
          <w:i w:val="0"/>
          <w:noProof/>
          <w:sz w:val="22"/>
          <w:szCs w:val="22"/>
        </w:rPr>
        <w:tab/>
      </w:r>
      <w:r>
        <w:rPr>
          <w:noProof/>
        </w:rPr>
        <w:t>Discretionary Access Control</w:t>
      </w:r>
      <w:r>
        <w:rPr>
          <w:noProof/>
        </w:rPr>
        <w:tab/>
      </w:r>
      <w:r>
        <w:rPr>
          <w:noProof/>
        </w:rPr>
        <w:fldChar w:fldCharType="begin"/>
      </w:r>
      <w:r>
        <w:rPr>
          <w:noProof/>
        </w:rPr>
        <w:instrText xml:space="preserve"> PAGEREF _Toc387413176 \h </w:instrText>
      </w:r>
      <w:r>
        <w:rPr>
          <w:noProof/>
        </w:rPr>
      </w:r>
      <w:r>
        <w:rPr>
          <w:noProof/>
        </w:rPr>
        <w:fldChar w:fldCharType="separate"/>
      </w:r>
      <w:r>
        <w:rPr>
          <w:noProof/>
        </w:rPr>
        <w:t>12</w:t>
      </w:r>
      <w:r>
        <w:rPr>
          <w:noProof/>
        </w:rPr>
        <w:fldChar w:fldCharType="end"/>
      </w:r>
    </w:p>
    <w:p w14:paraId="02E1ED56"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2.1.2</w:t>
      </w:r>
      <w:r>
        <w:rPr>
          <w:rFonts w:asciiTheme="minorHAnsi" w:eastAsiaTheme="minorEastAsia" w:hAnsiTheme="minorHAnsi" w:cstheme="minorBidi"/>
          <w:i w:val="0"/>
          <w:noProof/>
          <w:sz w:val="22"/>
          <w:szCs w:val="22"/>
        </w:rPr>
        <w:tab/>
      </w:r>
      <w:r>
        <w:rPr>
          <w:noProof/>
        </w:rPr>
        <w:t>Auditing</w:t>
      </w:r>
      <w:r>
        <w:rPr>
          <w:noProof/>
        </w:rPr>
        <w:tab/>
      </w:r>
      <w:r>
        <w:rPr>
          <w:noProof/>
        </w:rPr>
        <w:fldChar w:fldCharType="begin"/>
      </w:r>
      <w:r>
        <w:rPr>
          <w:noProof/>
        </w:rPr>
        <w:instrText xml:space="preserve"> PAGEREF _Toc387413177 \h </w:instrText>
      </w:r>
      <w:r>
        <w:rPr>
          <w:noProof/>
        </w:rPr>
      </w:r>
      <w:r>
        <w:rPr>
          <w:noProof/>
        </w:rPr>
        <w:fldChar w:fldCharType="separate"/>
      </w:r>
      <w:r>
        <w:rPr>
          <w:noProof/>
        </w:rPr>
        <w:t>12</w:t>
      </w:r>
      <w:r>
        <w:rPr>
          <w:noProof/>
        </w:rPr>
        <w:fldChar w:fldCharType="end"/>
      </w:r>
    </w:p>
    <w:p w14:paraId="305AB0D8"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2.1.3</w:t>
      </w:r>
      <w:r>
        <w:rPr>
          <w:rFonts w:asciiTheme="minorHAnsi" w:eastAsiaTheme="minorEastAsia" w:hAnsiTheme="minorHAnsi" w:cstheme="minorBidi"/>
          <w:i w:val="0"/>
          <w:noProof/>
          <w:sz w:val="22"/>
          <w:szCs w:val="22"/>
        </w:rPr>
        <w:tab/>
      </w:r>
      <w:r>
        <w:rPr>
          <w:noProof/>
        </w:rPr>
        <w:t>System Integrity</w:t>
      </w:r>
      <w:r>
        <w:rPr>
          <w:noProof/>
        </w:rPr>
        <w:tab/>
      </w:r>
      <w:r>
        <w:rPr>
          <w:noProof/>
        </w:rPr>
        <w:fldChar w:fldCharType="begin"/>
      </w:r>
      <w:r>
        <w:rPr>
          <w:noProof/>
        </w:rPr>
        <w:instrText xml:space="preserve"> PAGEREF _Toc387413178 \h </w:instrText>
      </w:r>
      <w:r>
        <w:rPr>
          <w:noProof/>
        </w:rPr>
      </w:r>
      <w:r>
        <w:rPr>
          <w:noProof/>
        </w:rPr>
        <w:fldChar w:fldCharType="separate"/>
      </w:r>
      <w:r>
        <w:rPr>
          <w:noProof/>
        </w:rPr>
        <w:t>13</w:t>
      </w:r>
      <w:r>
        <w:rPr>
          <w:noProof/>
        </w:rPr>
        <w:fldChar w:fldCharType="end"/>
      </w:r>
    </w:p>
    <w:p w14:paraId="223F1595"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2.1.4</w:t>
      </w:r>
      <w:r>
        <w:rPr>
          <w:rFonts w:asciiTheme="minorHAnsi" w:eastAsiaTheme="minorEastAsia" w:hAnsiTheme="minorHAnsi" w:cstheme="minorBidi"/>
          <w:i w:val="0"/>
          <w:noProof/>
          <w:sz w:val="22"/>
          <w:szCs w:val="22"/>
        </w:rPr>
        <w:tab/>
      </w:r>
      <w:r>
        <w:rPr>
          <w:noProof/>
        </w:rPr>
        <w:t>Accountability</w:t>
      </w:r>
      <w:r>
        <w:rPr>
          <w:noProof/>
        </w:rPr>
        <w:tab/>
      </w:r>
      <w:r>
        <w:rPr>
          <w:noProof/>
        </w:rPr>
        <w:fldChar w:fldCharType="begin"/>
      </w:r>
      <w:r>
        <w:rPr>
          <w:noProof/>
        </w:rPr>
        <w:instrText xml:space="preserve"> PAGEREF _Toc387413179 \h </w:instrText>
      </w:r>
      <w:r>
        <w:rPr>
          <w:noProof/>
        </w:rPr>
      </w:r>
      <w:r>
        <w:rPr>
          <w:noProof/>
        </w:rPr>
        <w:fldChar w:fldCharType="separate"/>
      </w:r>
      <w:r>
        <w:rPr>
          <w:noProof/>
        </w:rPr>
        <w:t>13</w:t>
      </w:r>
      <w:r>
        <w:rPr>
          <w:noProof/>
        </w:rPr>
        <w:fldChar w:fldCharType="end"/>
      </w:r>
    </w:p>
    <w:p w14:paraId="692BA7B4"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2.1.5</w:t>
      </w:r>
      <w:r>
        <w:rPr>
          <w:rFonts w:asciiTheme="minorHAnsi" w:eastAsiaTheme="minorEastAsia" w:hAnsiTheme="minorHAnsi" w:cstheme="minorBidi"/>
          <w:i w:val="0"/>
          <w:noProof/>
          <w:sz w:val="22"/>
          <w:szCs w:val="22"/>
        </w:rPr>
        <w:tab/>
      </w:r>
      <w:r>
        <w:rPr>
          <w:noProof/>
        </w:rPr>
        <w:t>Identification/Authentication</w:t>
      </w:r>
      <w:r>
        <w:rPr>
          <w:noProof/>
        </w:rPr>
        <w:tab/>
      </w:r>
      <w:r>
        <w:rPr>
          <w:noProof/>
        </w:rPr>
        <w:fldChar w:fldCharType="begin"/>
      </w:r>
      <w:r>
        <w:rPr>
          <w:noProof/>
        </w:rPr>
        <w:instrText xml:space="preserve"> PAGEREF _Toc387413180 \h </w:instrText>
      </w:r>
      <w:r>
        <w:rPr>
          <w:noProof/>
        </w:rPr>
      </w:r>
      <w:r>
        <w:rPr>
          <w:noProof/>
        </w:rPr>
        <w:fldChar w:fldCharType="separate"/>
      </w:r>
      <w:r>
        <w:rPr>
          <w:noProof/>
        </w:rPr>
        <w:t>14</w:t>
      </w:r>
      <w:r>
        <w:rPr>
          <w:noProof/>
        </w:rPr>
        <w:fldChar w:fldCharType="end"/>
      </w:r>
    </w:p>
    <w:p w14:paraId="4ACD9588"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2.1.6</w:t>
      </w:r>
      <w:r>
        <w:rPr>
          <w:rFonts w:asciiTheme="minorHAnsi" w:eastAsiaTheme="minorEastAsia" w:hAnsiTheme="minorHAnsi" w:cstheme="minorBidi"/>
          <w:i w:val="0"/>
          <w:noProof/>
          <w:sz w:val="22"/>
          <w:szCs w:val="22"/>
        </w:rPr>
        <w:tab/>
      </w:r>
      <w:r>
        <w:rPr>
          <w:noProof/>
        </w:rPr>
        <w:t>Access Control</w:t>
      </w:r>
      <w:r>
        <w:rPr>
          <w:noProof/>
        </w:rPr>
        <w:tab/>
      </w:r>
      <w:r>
        <w:rPr>
          <w:noProof/>
        </w:rPr>
        <w:fldChar w:fldCharType="begin"/>
      </w:r>
      <w:r>
        <w:rPr>
          <w:noProof/>
        </w:rPr>
        <w:instrText xml:space="preserve"> PAGEREF _Toc387413181 \h </w:instrText>
      </w:r>
      <w:r>
        <w:rPr>
          <w:noProof/>
        </w:rPr>
      </w:r>
      <w:r>
        <w:rPr>
          <w:noProof/>
        </w:rPr>
        <w:fldChar w:fldCharType="separate"/>
      </w:r>
      <w:r>
        <w:rPr>
          <w:noProof/>
        </w:rPr>
        <w:t>14</w:t>
      </w:r>
      <w:r>
        <w:rPr>
          <w:noProof/>
        </w:rPr>
        <w:fldChar w:fldCharType="end"/>
      </w:r>
    </w:p>
    <w:p w14:paraId="4BEE66E2"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2.1.7</w:t>
      </w:r>
      <w:r>
        <w:rPr>
          <w:rFonts w:asciiTheme="minorHAnsi" w:eastAsiaTheme="minorEastAsia" w:hAnsiTheme="minorHAnsi" w:cstheme="minorBidi"/>
          <w:i w:val="0"/>
          <w:noProof/>
          <w:sz w:val="22"/>
          <w:szCs w:val="22"/>
        </w:rPr>
        <w:tab/>
      </w:r>
      <w:r>
        <w:rPr>
          <w:noProof/>
        </w:rPr>
        <w:t>Sensitivity Marking</w:t>
      </w:r>
      <w:r>
        <w:rPr>
          <w:noProof/>
        </w:rPr>
        <w:tab/>
      </w:r>
      <w:r>
        <w:rPr>
          <w:noProof/>
        </w:rPr>
        <w:fldChar w:fldCharType="begin"/>
      </w:r>
      <w:r>
        <w:rPr>
          <w:noProof/>
        </w:rPr>
        <w:instrText xml:space="preserve"> PAGEREF _Toc387413182 \h </w:instrText>
      </w:r>
      <w:r>
        <w:rPr>
          <w:noProof/>
        </w:rPr>
      </w:r>
      <w:r>
        <w:rPr>
          <w:noProof/>
        </w:rPr>
        <w:fldChar w:fldCharType="separate"/>
      </w:r>
      <w:r>
        <w:rPr>
          <w:noProof/>
        </w:rPr>
        <w:t>15</w:t>
      </w:r>
      <w:r>
        <w:rPr>
          <w:noProof/>
        </w:rPr>
        <w:fldChar w:fldCharType="end"/>
      </w:r>
    </w:p>
    <w:p w14:paraId="13EDDC33"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2.1.8</w:t>
      </w:r>
      <w:r>
        <w:rPr>
          <w:rFonts w:asciiTheme="minorHAnsi" w:eastAsiaTheme="minorEastAsia" w:hAnsiTheme="minorHAnsi" w:cstheme="minorBidi"/>
          <w:i w:val="0"/>
          <w:noProof/>
          <w:sz w:val="22"/>
          <w:szCs w:val="22"/>
        </w:rPr>
        <w:tab/>
      </w:r>
      <w:r>
        <w:rPr>
          <w:noProof/>
        </w:rPr>
        <w:t>Data Continuity</w:t>
      </w:r>
      <w:r>
        <w:rPr>
          <w:noProof/>
        </w:rPr>
        <w:tab/>
      </w:r>
      <w:r>
        <w:rPr>
          <w:noProof/>
        </w:rPr>
        <w:fldChar w:fldCharType="begin"/>
      </w:r>
      <w:r>
        <w:rPr>
          <w:noProof/>
        </w:rPr>
        <w:instrText xml:space="preserve"> PAGEREF _Toc387413183 \h </w:instrText>
      </w:r>
      <w:r>
        <w:rPr>
          <w:noProof/>
        </w:rPr>
      </w:r>
      <w:r>
        <w:rPr>
          <w:noProof/>
        </w:rPr>
        <w:fldChar w:fldCharType="separate"/>
      </w:r>
      <w:r>
        <w:rPr>
          <w:noProof/>
        </w:rPr>
        <w:t>16</w:t>
      </w:r>
      <w:r>
        <w:rPr>
          <w:noProof/>
        </w:rPr>
        <w:fldChar w:fldCharType="end"/>
      </w:r>
    </w:p>
    <w:p w14:paraId="272539D1"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2.1.9</w:t>
      </w:r>
      <w:r>
        <w:rPr>
          <w:rFonts w:asciiTheme="minorHAnsi" w:eastAsiaTheme="minorEastAsia" w:hAnsiTheme="minorHAnsi" w:cstheme="minorBidi"/>
          <w:i w:val="0"/>
          <w:noProof/>
          <w:sz w:val="22"/>
          <w:szCs w:val="22"/>
        </w:rPr>
        <w:tab/>
      </w:r>
      <w:r>
        <w:rPr>
          <w:noProof/>
        </w:rPr>
        <w:t>Data Integrity</w:t>
      </w:r>
      <w:r>
        <w:rPr>
          <w:noProof/>
        </w:rPr>
        <w:tab/>
      </w:r>
      <w:r>
        <w:rPr>
          <w:noProof/>
        </w:rPr>
        <w:fldChar w:fldCharType="begin"/>
      </w:r>
      <w:r>
        <w:rPr>
          <w:noProof/>
        </w:rPr>
        <w:instrText xml:space="preserve"> PAGEREF _Toc387413184 \h </w:instrText>
      </w:r>
      <w:r>
        <w:rPr>
          <w:noProof/>
        </w:rPr>
      </w:r>
      <w:r>
        <w:rPr>
          <w:noProof/>
        </w:rPr>
        <w:fldChar w:fldCharType="separate"/>
      </w:r>
      <w:r>
        <w:rPr>
          <w:noProof/>
        </w:rPr>
        <w:t>16</w:t>
      </w:r>
      <w:r>
        <w:rPr>
          <w:noProof/>
        </w:rPr>
        <w:fldChar w:fldCharType="end"/>
      </w:r>
    </w:p>
    <w:p w14:paraId="5A27BD9F" w14:textId="77777777" w:rsidR="00690A14" w:rsidRDefault="00690A14">
      <w:pPr>
        <w:pStyle w:val="TOC3"/>
        <w:tabs>
          <w:tab w:val="left" w:pos="1200"/>
          <w:tab w:val="right" w:leader="dot" w:pos="8630"/>
        </w:tabs>
        <w:rPr>
          <w:rFonts w:asciiTheme="minorHAnsi" w:eastAsiaTheme="minorEastAsia" w:hAnsiTheme="minorHAnsi" w:cstheme="minorBidi"/>
          <w:i w:val="0"/>
          <w:noProof/>
          <w:sz w:val="22"/>
          <w:szCs w:val="22"/>
        </w:rPr>
      </w:pPr>
      <w:r>
        <w:rPr>
          <w:noProof/>
        </w:rPr>
        <w:t>2.1.10</w:t>
      </w:r>
      <w:r>
        <w:rPr>
          <w:rFonts w:asciiTheme="minorHAnsi" w:eastAsiaTheme="minorEastAsia" w:hAnsiTheme="minorHAnsi" w:cstheme="minorBidi"/>
          <w:i w:val="0"/>
          <w:noProof/>
          <w:sz w:val="22"/>
          <w:szCs w:val="22"/>
        </w:rPr>
        <w:tab/>
      </w:r>
      <w:r>
        <w:rPr>
          <w:noProof/>
        </w:rPr>
        <w:t>Object Reuse</w:t>
      </w:r>
      <w:r>
        <w:rPr>
          <w:noProof/>
        </w:rPr>
        <w:tab/>
      </w:r>
      <w:r>
        <w:rPr>
          <w:noProof/>
        </w:rPr>
        <w:fldChar w:fldCharType="begin"/>
      </w:r>
      <w:r>
        <w:rPr>
          <w:noProof/>
        </w:rPr>
        <w:instrText xml:space="preserve"> PAGEREF _Toc387413185 \h </w:instrText>
      </w:r>
      <w:r>
        <w:rPr>
          <w:noProof/>
        </w:rPr>
      </w:r>
      <w:r>
        <w:rPr>
          <w:noProof/>
        </w:rPr>
        <w:fldChar w:fldCharType="separate"/>
      </w:r>
      <w:r>
        <w:rPr>
          <w:noProof/>
        </w:rPr>
        <w:t>16</w:t>
      </w:r>
      <w:r>
        <w:rPr>
          <w:noProof/>
        </w:rPr>
        <w:fldChar w:fldCharType="end"/>
      </w:r>
    </w:p>
    <w:p w14:paraId="41A26D87" w14:textId="77777777" w:rsidR="00690A14" w:rsidRDefault="00690A14">
      <w:pPr>
        <w:pStyle w:val="TOC3"/>
        <w:tabs>
          <w:tab w:val="left" w:pos="1200"/>
          <w:tab w:val="right" w:leader="dot" w:pos="8630"/>
        </w:tabs>
        <w:rPr>
          <w:rFonts w:asciiTheme="minorHAnsi" w:eastAsiaTheme="minorEastAsia" w:hAnsiTheme="minorHAnsi" w:cstheme="minorBidi"/>
          <w:i w:val="0"/>
          <w:noProof/>
          <w:sz w:val="22"/>
          <w:szCs w:val="22"/>
        </w:rPr>
      </w:pPr>
      <w:r>
        <w:rPr>
          <w:noProof/>
        </w:rPr>
        <w:t>2.1.11</w:t>
      </w:r>
      <w:r>
        <w:rPr>
          <w:rFonts w:asciiTheme="minorHAnsi" w:eastAsiaTheme="minorEastAsia" w:hAnsiTheme="minorHAnsi" w:cstheme="minorBidi"/>
          <w:i w:val="0"/>
          <w:noProof/>
          <w:sz w:val="22"/>
          <w:szCs w:val="22"/>
        </w:rPr>
        <w:tab/>
      </w:r>
      <w:r>
        <w:rPr>
          <w:noProof/>
        </w:rPr>
        <w:t>Least Privilege</w:t>
      </w:r>
      <w:r>
        <w:rPr>
          <w:noProof/>
        </w:rPr>
        <w:tab/>
      </w:r>
      <w:r>
        <w:rPr>
          <w:noProof/>
        </w:rPr>
        <w:fldChar w:fldCharType="begin"/>
      </w:r>
      <w:r>
        <w:rPr>
          <w:noProof/>
        </w:rPr>
        <w:instrText xml:space="preserve"> PAGEREF _Toc387413186 \h </w:instrText>
      </w:r>
      <w:r>
        <w:rPr>
          <w:noProof/>
        </w:rPr>
      </w:r>
      <w:r>
        <w:rPr>
          <w:noProof/>
        </w:rPr>
        <w:fldChar w:fldCharType="separate"/>
      </w:r>
      <w:r>
        <w:rPr>
          <w:noProof/>
        </w:rPr>
        <w:t>16</w:t>
      </w:r>
      <w:r>
        <w:rPr>
          <w:noProof/>
        </w:rPr>
        <w:fldChar w:fldCharType="end"/>
      </w:r>
    </w:p>
    <w:p w14:paraId="0F50BC0C" w14:textId="77777777" w:rsidR="00690A14" w:rsidRDefault="00690A14">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rPr>
          <w:noProof/>
        </w:rPr>
        <w:t>3</w:t>
      </w:r>
      <w:r>
        <w:rPr>
          <w:rFonts w:asciiTheme="minorHAnsi" w:eastAsiaTheme="minorEastAsia" w:hAnsiTheme="minorHAnsi" w:cstheme="minorBidi"/>
          <w:b w:val="0"/>
          <w:bCs w:val="0"/>
          <w:i w:val="0"/>
          <w:caps w:val="0"/>
          <w:noProof/>
          <w:sz w:val="22"/>
          <w:szCs w:val="22"/>
        </w:rPr>
        <w:tab/>
      </w:r>
      <w:r>
        <w:rPr>
          <w:noProof/>
        </w:rPr>
        <w:t>Service Management Framework</w:t>
      </w:r>
      <w:r>
        <w:rPr>
          <w:noProof/>
        </w:rPr>
        <w:tab/>
      </w:r>
      <w:r>
        <w:rPr>
          <w:noProof/>
        </w:rPr>
        <w:fldChar w:fldCharType="begin"/>
      </w:r>
      <w:r>
        <w:rPr>
          <w:noProof/>
        </w:rPr>
        <w:instrText xml:space="preserve"> PAGEREF _Toc387413187 \h </w:instrText>
      </w:r>
      <w:r>
        <w:rPr>
          <w:noProof/>
        </w:rPr>
      </w:r>
      <w:r>
        <w:rPr>
          <w:noProof/>
        </w:rPr>
        <w:fldChar w:fldCharType="separate"/>
      </w:r>
      <w:r>
        <w:rPr>
          <w:noProof/>
        </w:rPr>
        <w:t>18</w:t>
      </w:r>
      <w:r>
        <w:rPr>
          <w:noProof/>
        </w:rPr>
        <w:fldChar w:fldCharType="end"/>
      </w:r>
    </w:p>
    <w:p w14:paraId="274AD05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3.1</w:t>
      </w:r>
      <w:r>
        <w:rPr>
          <w:rFonts w:asciiTheme="minorHAnsi" w:eastAsiaTheme="minorEastAsia" w:hAnsiTheme="minorHAnsi" w:cstheme="minorBidi"/>
          <w:b w:val="0"/>
          <w:bCs w:val="0"/>
          <w:i w:val="0"/>
          <w:noProof/>
          <w:sz w:val="22"/>
          <w:szCs w:val="22"/>
        </w:rPr>
        <w:tab/>
      </w:r>
      <w:r>
        <w:rPr>
          <w:noProof/>
        </w:rPr>
        <w:t>Configuration Management</w:t>
      </w:r>
      <w:r>
        <w:rPr>
          <w:noProof/>
        </w:rPr>
        <w:tab/>
      </w:r>
      <w:r>
        <w:rPr>
          <w:noProof/>
        </w:rPr>
        <w:fldChar w:fldCharType="begin"/>
      </w:r>
      <w:r>
        <w:rPr>
          <w:noProof/>
        </w:rPr>
        <w:instrText xml:space="preserve"> PAGEREF _Toc387413188 \h </w:instrText>
      </w:r>
      <w:r>
        <w:rPr>
          <w:noProof/>
        </w:rPr>
      </w:r>
      <w:r>
        <w:rPr>
          <w:noProof/>
        </w:rPr>
        <w:fldChar w:fldCharType="separate"/>
      </w:r>
      <w:r>
        <w:rPr>
          <w:noProof/>
        </w:rPr>
        <w:t>19</w:t>
      </w:r>
      <w:r>
        <w:rPr>
          <w:noProof/>
        </w:rPr>
        <w:fldChar w:fldCharType="end"/>
      </w:r>
    </w:p>
    <w:p w14:paraId="7C271AA7"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3.2</w:t>
      </w:r>
      <w:r>
        <w:rPr>
          <w:rFonts w:asciiTheme="minorHAnsi" w:eastAsiaTheme="minorEastAsia" w:hAnsiTheme="minorHAnsi" w:cstheme="minorBidi"/>
          <w:b w:val="0"/>
          <w:bCs w:val="0"/>
          <w:i w:val="0"/>
          <w:noProof/>
          <w:sz w:val="22"/>
          <w:szCs w:val="22"/>
        </w:rPr>
        <w:tab/>
      </w:r>
      <w:r>
        <w:rPr>
          <w:noProof/>
        </w:rPr>
        <w:t>Change Management</w:t>
      </w:r>
      <w:r>
        <w:rPr>
          <w:noProof/>
        </w:rPr>
        <w:tab/>
      </w:r>
      <w:r>
        <w:rPr>
          <w:noProof/>
        </w:rPr>
        <w:fldChar w:fldCharType="begin"/>
      </w:r>
      <w:r>
        <w:rPr>
          <w:noProof/>
        </w:rPr>
        <w:instrText xml:space="preserve"> PAGEREF _Toc387413189 \h </w:instrText>
      </w:r>
      <w:r>
        <w:rPr>
          <w:noProof/>
        </w:rPr>
      </w:r>
      <w:r>
        <w:rPr>
          <w:noProof/>
        </w:rPr>
        <w:fldChar w:fldCharType="separate"/>
      </w:r>
      <w:r>
        <w:rPr>
          <w:noProof/>
        </w:rPr>
        <w:t>20</w:t>
      </w:r>
      <w:r>
        <w:rPr>
          <w:noProof/>
        </w:rPr>
        <w:fldChar w:fldCharType="end"/>
      </w:r>
    </w:p>
    <w:p w14:paraId="03366757"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lastRenderedPageBreak/>
        <w:t>3.2.1</w:t>
      </w:r>
      <w:r>
        <w:rPr>
          <w:rFonts w:asciiTheme="minorHAnsi" w:eastAsiaTheme="minorEastAsia" w:hAnsiTheme="minorHAnsi" w:cstheme="minorBidi"/>
          <w:i w:val="0"/>
          <w:noProof/>
          <w:sz w:val="22"/>
          <w:szCs w:val="22"/>
        </w:rPr>
        <w:tab/>
      </w:r>
      <w:r>
        <w:rPr>
          <w:noProof/>
        </w:rPr>
        <w:t>Monthly Patch Process</w:t>
      </w:r>
      <w:r>
        <w:rPr>
          <w:noProof/>
        </w:rPr>
        <w:tab/>
      </w:r>
      <w:r>
        <w:rPr>
          <w:noProof/>
        </w:rPr>
        <w:fldChar w:fldCharType="begin"/>
      </w:r>
      <w:r>
        <w:rPr>
          <w:noProof/>
        </w:rPr>
        <w:instrText xml:space="preserve"> PAGEREF _Toc387413190 \h </w:instrText>
      </w:r>
      <w:r>
        <w:rPr>
          <w:noProof/>
        </w:rPr>
      </w:r>
      <w:r>
        <w:rPr>
          <w:noProof/>
        </w:rPr>
        <w:fldChar w:fldCharType="separate"/>
      </w:r>
      <w:r>
        <w:rPr>
          <w:noProof/>
        </w:rPr>
        <w:t>21</w:t>
      </w:r>
      <w:r>
        <w:rPr>
          <w:noProof/>
        </w:rPr>
        <w:fldChar w:fldCharType="end"/>
      </w:r>
    </w:p>
    <w:p w14:paraId="5927330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3.3</w:t>
      </w:r>
      <w:r>
        <w:rPr>
          <w:rFonts w:asciiTheme="minorHAnsi" w:eastAsiaTheme="minorEastAsia" w:hAnsiTheme="minorHAnsi" w:cstheme="minorBidi"/>
          <w:b w:val="0"/>
          <w:bCs w:val="0"/>
          <w:i w:val="0"/>
          <w:noProof/>
          <w:sz w:val="22"/>
          <w:szCs w:val="22"/>
        </w:rPr>
        <w:tab/>
      </w:r>
      <w:r>
        <w:rPr>
          <w:noProof/>
        </w:rPr>
        <w:t>Release Management</w:t>
      </w:r>
      <w:r>
        <w:rPr>
          <w:noProof/>
        </w:rPr>
        <w:tab/>
      </w:r>
      <w:r>
        <w:rPr>
          <w:noProof/>
        </w:rPr>
        <w:fldChar w:fldCharType="begin"/>
      </w:r>
      <w:r>
        <w:rPr>
          <w:noProof/>
        </w:rPr>
        <w:instrText xml:space="preserve"> PAGEREF _Toc387413191 \h </w:instrText>
      </w:r>
      <w:r>
        <w:rPr>
          <w:noProof/>
        </w:rPr>
      </w:r>
      <w:r>
        <w:rPr>
          <w:noProof/>
        </w:rPr>
        <w:fldChar w:fldCharType="separate"/>
      </w:r>
      <w:r>
        <w:rPr>
          <w:noProof/>
        </w:rPr>
        <w:t>22</w:t>
      </w:r>
      <w:r>
        <w:rPr>
          <w:noProof/>
        </w:rPr>
        <w:fldChar w:fldCharType="end"/>
      </w:r>
    </w:p>
    <w:p w14:paraId="4FDD2C6C"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3.4</w:t>
      </w:r>
      <w:r>
        <w:rPr>
          <w:rFonts w:asciiTheme="minorHAnsi" w:eastAsiaTheme="minorEastAsia" w:hAnsiTheme="minorHAnsi" w:cstheme="minorBidi"/>
          <w:b w:val="0"/>
          <w:bCs w:val="0"/>
          <w:i w:val="0"/>
          <w:noProof/>
          <w:sz w:val="22"/>
          <w:szCs w:val="22"/>
        </w:rPr>
        <w:tab/>
      </w:r>
      <w:r>
        <w:rPr>
          <w:noProof/>
        </w:rPr>
        <w:t>Technical Administration</w:t>
      </w:r>
      <w:r>
        <w:rPr>
          <w:noProof/>
        </w:rPr>
        <w:tab/>
      </w:r>
      <w:r>
        <w:rPr>
          <w:noProof/>
        </w:rPr>
        <w:fldChar w:fldCharType="begin"/>
      </w:r>
      <w:r>
        <w:rPr>
          <w:noProof/>
        </w:rPr>
        <w:instrText xml:space="preserve"> PAGEREF _Toc387413192 \h </w:instrText>
      </w:r>
      <w:r>
        <w:rPr>
          <w:noProof/>
        </w:rPr>
      </w:r>
      <w:r>
        <w:rPr>
          <w:noProof/>
        </w:rPr>
        <w:fldChar w:fldCharType="separate"/>
      </w:r>
      <w:r>
        <w:rPr>
          <w:noProof/>
        </w:rPr>
        <w:t>22</w:t>
      </w:r>
      <w:r>
        <w:rPr>
          <w:noProof/>
        </w:rPr>
        <w:fldChar w:fldCharType="end"/>
      </w:r>
    </w:p>
    <w:p w14:paraId="72FE0166"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3.4.1</w:t>
      </w:r>
      <w:r>
        <w:rPr>
          <w:rFonts w:asciiTheme="minorHAnsi" w:eastAsiaTheme="minorEastAsia" w:hAnsiTheme="minorHAnsi" w:cstheme="minorBidi"/>
          <w:i w:val="0"/>
          <w:noProof/>
          <w:sz w:val="22"/>
          <w:szCs w:val="22"/>
        </w:rPr>
        <w:tab/>
      </w:r>
      <w:r>
        <w:rPr>
          <w:noProof/>
        </w:rPr>
        <w:t>Monitor &amp; Control</w:t>
      </w:r>
      <w:r>
        <w:rPr>
          <w:noProof/>
        </w:rPr>
        <w:tab/>
      </w:r>
      <w:r>
        <w:rPr>
          <w:noProof/>
        </w:rPr>
        <w:fldChar w:fldCharType="begin"/>
      </w:r>
      <w:r>
        <w:rPr>
          <w:noProof/>
        </w:rPr>
        <w:instrText xml:space="preserve"> PAGEREF _Toc387413193 \h </w:instrText>
      </w:r>
      <w:r>
        <w:rPr>
          <w:noProof/>
        </w:rPr>
      </w:r>
      <w:r>
        <w:rPr>
          <w:noProof/>
        </w:rPr>
        <w:fldChar w:fldCharType="separate"/>
      </w:r>
      <w:r>
        <w:rPr>
          <w:noProof/>
        </w:rPr>
        <w:t>23</w:t>
      </w:r>
      <w:r>
        <w:rPr>
          <w:noProof/>
        </w:rPr>
        <w:fldChar w:fldCharType="end"/>
      </w:r>
    </w:p>
    <w:p w14:paraId="1588A1EA"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3.4.2</w:t>
      </w:r>
      <w:r>
        <w:rPr>
          <w:rFonts w:asciiTheme="minorHAnsi" w:eastAsiaTheme="minorEastAsia" w:hAnsiTheme="minorHAnsi" w:cstheme="minorBidi"/>
          <w:i w:val="0"/>
          <w:noProof/>
          <w:sz w:val="22"/>
          <w:szCs w:val="22"/>
        </w:rPr>
        <w:tab/>
      </w:r>
      <w:r>
        <w:rPr>
          <w:noProof/>
        </w:rPr>
        <w:t>Job Schedule</w:t>
      </w:r>
      <w:r>
        <w:rPr>
          <w:noProof/>
        </w:rPr>
        <w:tab/>
      </w:r>
      <w:r>
        <w:rPr>
          <w:noProof/>
        </w:rPr>
        <w:fldChar w:fldCharType="begin"/>
      </w:r>
      <w:r>
        <w:rPr>
          <w:noProof/>
        </w:rPr>
        <w:instrText xml:space="preserve"> PAGEREF _Toc387413194 \h </w:instrText>
      </w:r>
      <w:r>
        <w:rPr>
          <w:noProof/>
        </w:rPr>
      </w:r>
      <w:r>
        <w:rPr>
          <w:noProof/>
        </w:rPr>
        <w:fldChar w:fldCharType="separate"/>
      </w:r>
      <w:r>
        <w:rPr>
          <w:noProof/>
        </w:rPr>
        <w:t>24</w:t>
      </w:r>
      <w:r>
        <w:rPr>
          <w:noProof/>
        </w:rPr>
        <w:fldChar w:fldCharType="end"/>
      </w:r>
    </w:p>
    <w:p w14:paraId="35B84B3A"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3.4.3</w:t>
      </w:r>
      <w:r>
        <w:rPr>
          <w:rFonts w:asciiTheme="minorHAnsi" w:eastAsiaTheme="minorEastAsia" w:hAnsiTheme="minorHAnsi" w:cstheme="minorBidi"/>
          <w:i w:val="0"/>
          <w:noProof/>
          <w:sz w:val="22"/>
          <w:szCs w:val="22"/>
        </w:rPr>
        <w:tab/>
      </w:r>
      <w:r>
        <w:rPr>
          <w:noProof/>
        </w:rPr>
        <w:t>Storage Management</w:t>
      </w:r>
      <w:r>
        <w:rPr>
          <w:noProof/>
        </w:rPr>
        <w:tab/>
      </w:r>
      <w:r>
        <w:rPr>
          <w:noProof/>
        </w:rPr>
        <w:fldChar w:fldCharType="begin"/>
      </w:r>
      <w:r>
        <w:rPr>
          <w:noProof/>
        </w:rPr>
        <w:instrText xml:space="preserve"> PAGEREF _Toc387413195 \h </w:instrText>
      </w:r>
      <w:r>
        <w:rPr>
          <w:noProof/>
        </w:rPr>
      </w:r>
      <w:r>
        <w:rPr>
          <w:noProof/>
        </w:rPr>
        <w:fldChar w:fldCharType="separate"/>
      </w:r>
      <w:r>
        <w:rPr>
          <w:noProof/>
        </w:rPr>
        <w:t>25</w:t>
      </w:r>
      <w:r>
        <w:rPr>
          <w:noProof/>
        </w:rPr>
        <w:fldChar w:fldCharType="end"/>
      </w:r>
    </w:p>
    <w:p w14:paraId="7A2AB2E7"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3.4.4</w:t>
      </w:r>
      <w:r>
        <w:rPr>
          <w:rFonts w:asciiTheme="minorHAnsi" w:eastAsiaTheme="minorEastAsia" w:hAnsiTheme="minorHAnsi" w:cstheme="minorBidi"/>
          <w:i w:val="0"/>
          <w:noProof/>
          <w:sz w:val="22"/>
          <w:szCs w:val="22"/>
        </w:rPr>
        <w:tab/>
      </w:r>
      <w:r>
        <w:rPr>
          <w:noProof/>
        </w:rPr>
        <w:t>Operations Review</w:t>
      </w:r>
      <w:r>
        <w:rPr>
          <w:noProof/>
        </w:rPr>
        <w:tab/>
      </w:r>
      <w:r>
        <w:rPr>
          <w:noProof/>
        </w:rPr>
        <w:fldChar w:fldCharType="begin"/>
      </w:r>
      <w:r>
        <w:rPr>
          <w:noProof/>
        </w:rPr>
        <w:instrText xml:space="preserve"> PAGEREF _Toc387413196 \h </w:instrText>
      </w:r>
      <w:r>
        <w:rPr>
          <w:noProof/>
        </w:rPr>
      </w:r>
      <w:r>
        <w:rPr>
          <w:noProof/>
        </w:rPr>
        <w:fldChar w:fldCharType="separate"/>
      </w:r>
      <w:r>
        <w:rPr>
          <w:noProof/>
        </w:rPr>
        <w:t>26</w:t>
      </w:r>
      <w:r>
        <w:rPr>
          <w:noProof/>
        </w:rPr>
        <w:fldChar w:fldCharType="end"/>
      </w:r>
    </w:p>
    <w:p w14:paraId="531E490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3.5</w:t>
      </w:r>
      <w:r>
        <w:rPr>
          <w:rFonts w:asciiTheme="minorHAnsi" w:eastAsiaTheme="minorEastAsia" w:hAnsiTheme="minorHAnsi" w:cstheme="minorBidi"/>
          <w:b w:val="0"/>
          <w:bCs w:val="0"/>
          <w:i w:val="0"/>
          <w:noProof/>
          <w:sz w:val="22"/>
          <w:szCs w:val="22"/>
        </w:rPr>
        <w:tab/>
      </w:r>
      <w:r>
        <w:rPr>
          <w:noProof/>
        </w:rPr>
        <w:t>Support Quadrant</w:t>
      </w:r>
      <w:r>
        <w:rPr>
          <w:noProof/>
        </w:rPr>
        <w:tab/>
      </w:r>
      <w:r>
        <w:rPr>
          <w:noProof/>
        </w:rPr>
        <w:fldChar w:fldCharType="begin"/>
      </w:r>
      <w:r>
        <w:rPr>
          <w:noProof/>
        </w:rPr>
        <w:instrText xml:space="preserve"> PAGEREF _Toc387413197 \h </w:instrText>
      </w:r>
      <w:r>
        <w:rPr>
          <w:noProof/>
        </w:rPr>
      </w:r>
      <w:r>
        <w:rPr>
          <w:noProof/>
        </w:rPr>
        <w:fldChar w:fldCharType="separate"/>
      </w:r>
      <w:r>
        <w:rPr>
          <w:noProof/>
        </w:rPr>
        <w:t>27</w:t>
      </w:r>
      <w:r>
        <w:rPr>
          <w:noProof/>
        </w:rPr>
        <w:fldChar w:fldCharType="end"/>
      </w:r>
    </w:p>
    <w:p w14:paraId="4BE41D7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3.6</w:t>
      </w:r>
      <w:r>
        <w:rPr>
          <w:rFonts w:asciiTheme="minorHAnsi" w:eastAsiaTheme="minorEastAsia" w:hAnsiTheme="minorHAnsi" w:cstheme="minorBidi"/>
          <w:b w:val="0"/>
          <w:bCs w:val="0"/>
          <w:i w:val="0"/>
          <w:noProof/>
          <w:sz w:val="22"/>
          <w:szCs w:val="22"/>
        </w:rPr>
        <w:tab/>
      </w:r>
      <w:r>
        <w:rPr>
          <w:noProof/>
        </w:rPr>
        <w:t>Fault Management</w:t>
      </w:r>
      <w:r>
        <w:rPr>
          <w:noProof/>
        </w:rPr>
        <w:tab/>
      </w:r>
      <w:r>
        <w:rPr>
          <w:noProof/>
        </w:rPr>
        <w:fldChar w:fldCharType="begin"/>
      </w:r>
      <w:r>
        <w:rPr>
          <w:noProof/>
        </w:rPr>
        <w:instrText xml:space="preserve"> PAGEREF _Toc387413198 \h </w:instrText>
      </w:r>
      <w:r>
        <w:rPr>
          <w:noProof/>
        </w:rPr>
      </w:r>
      <w:r>
        <w:rPr>
          <w:noProof/>
        </w:rPr>
        <w:fldChar w:fldCharType="separate"/>
      </w:r>
      <w:r>
        <w:rPr>
          <w:noProof/>
        </w:rPr>
        <w:t>28</w:t>
      </w:r>
      <w:r>
        <w:rPr>
          <w:noProof/>
        </w:rPr>
        <w:fldChar w:fldCharType="end"/>
      </w:r>
    </w:p>
    <w:p w14:paraId="094AE6C7"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3.7</w:t>
      </w:r>
      <w:r>
        <w:rPr>
          <w:rFonts w:asciiTheme="minorHAnsi" w:eastAsiaTheme="minorEastAsia" w:hAnsiTheme="minorHAnsi" w:cstheme="minorBidi"/>
          <w:b w:val="0"/>
          <w:bCs w:val="0"/>
          <w:i w:val="0"/>
          <w:noProof/>
          <w:sz w:val="22"/>
          <w:szCs w:val="22"/>
        </w:rPr>
        <w:tab/>
      </w:r>
      <w:r>
        <w:rPr>
          <w:noProof/>
        </w:rPr>
        <w:t>GDIT Business Support</w:t>
      </w:r>
      <w:r>
        <w:rPr>
          <w:noProof/>
        </w:rPr>
        <w:tab/>
      </w:r>
      <w:r>
        <w:rPr>
          <w:noProof/>
        </w:rPr>
        <w:fldChar w:fldCharType="begin"/>
      </w:r>
      <w:r>
        <w:rPr>
          <w:noProof/>
        </w:rPr>
        <w:instrText xml:space="preserve"> PAGEREF _Toc387413199 \h </w:instrText>
      </w:r>
      <w:r>
        <w:rPr>
          <w:noProof/>
        </w:rPr>
      </w:r>
      <w:r>
        <w:rPr>
          <w:noProof/>
        </w:rPr>
        <w:fldChar w:fldCharType="separate"/>
      </w:r>
      <w:r>
        <w:rPr>
          <w:noProof/>
        </w:rPr>
        <w:t>29</w:t>
      </w:r>
      <w:r>
        <w:rPr>
          <w:noProof/>
        </w:rPr>
        <w:fldChar w:fldCharType="end"/>
      </w:r>
    </w:p>
    <w:p w14:paraId="19840888"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3.7.1</w:t>
      </w:r>
      <w:r>
        <w:rPr>
          <w:rFonts w:asciiTheme="minorHAnsi" w:eastAsiaTheme="minorEastAsia" w:hAnsiTheme="minorHAnsi" w:cstheme="minorBidi"/>
          <w:i w:val="0"/>
          <w:noProof/>
          <w:sz w:val="22"/>
          <w:szCs w:val="22"/>
        </w:rPr>
        <w:tab/>
      </w:r>
      <w:r>
        <w:rPr>
          <w:noProof/>
        </w:rPr>
        <w:t>Escalation</w:t>
      </w:r>
      <w:r>
        <w:rPr>
          <w:noProof/>
        </w:rPr>
        <w:tab/>
      </w:r>
      <w:r>
        <w:rPr>
          <w:noProof/>
        </w:rPr>
        <w:fldChar w:fldCharType="begin"/>
      </w:r>
      <w:r>
        <w:rPr>
          <w:noProof/>
        </w:rPr>
        <w:instrText xml:space="preserve"> PAGEREF _Toc387413200 \h </w:instrText>
      </w:r>
      <w:r>
        <w:rPr>
          <w:noProof/>
        </w:rPr>
      </w:r>
      <w:r>
        <w:rPr>
          <w:noProof/>
        </w:rPr>
        <w:fldChar w:fldCharType="separate"/>
      </w:r>
      <w:r>
        <w:rPr>
          <w:noProof/>
        </w:rPr>
        <w:t>30</w:t>
      </w:r>
      <w:r>
        <w:rPr>
          <w:noProof/>
        </w:rPr>
        <w:fldChar w:fldCharType="end"/>
      </w:r>
    </w:p>
    <w:p w14:paraId="794811A2"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3.8</w:t>
      </w:r>
      <w:r>
        <w:rPr>
          <w:rFonts w:asciiTheme="minorHAnsi" w:eastAsiaTheme="minorEastAsia" w:hAnsiTheme="minorHAnsi" w:cstheme="minorBidi"/>
          <w:b w:val="0"/>
          <w:bCs w:val="0"/>
          <w:i w:val="0"/>
          <w:noProof/>
          <w:sz w:val="22"/>
          <w:szCs w:val="22"/>
        </w:rPr>
        <w:tab/>
      </w:r>
      <w:r>
        <w:rPr>
          <w:noProof/>
        </w:rPr>
        <w:t>Optimization Quadrant</w:t>
      </w:r>
      <w:r>
        <w:rPr>
          <w:noProof/>
        </w:rPr>
        <w:tab/>
      </w:r>
      <w:r>
        <w:rPr>
          <w:noProof/>
        </w:rPr>
        <w:fldChar w:fldCharType="begin"/>
      </w:r>
      <w:r>
        <w:rPr>
          <w:noProof/>
        </w:rPr>
        <w:instrText xml:space="preserve"> PAGEREF _Toc387413201 \h </w:instrText>
      </w:r>
      <w:r>
        <w:rPr>
          <w:noProof/>
        </w:rPr>
      </w:r>
      <w:r>
        <w:rPr>
          <w:noProof/>
        </w:rPr>
        <w:fldChar w:fldCharType="separate"/>
      </w:r>
      <w:r>
        <w:rPr>
          <w:noProof/>
        </w:rPr>
        <w:t>31</w:t>
      </w:r>
      <w:r>
        <w:rPr>
          <w:noProof/>
        </w:rPr>
        <w:fldChar w:fldCharType="end"/>
      </w:r>
    </w:p>
    <w:p w14:paraId="5CD977F3"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3.9</w:t>
      </w:r>
      <w:r>
        <w:rPr>
          <w:rFonts w:asciiTheme="minorHAnsi" w:eastAsiaTheme="minorEastAsia" w:hAnsiTheme="minorHAnsi" w:cstheme="minorBidi"/>
          <w:b w:val="0"/>
          <w:bCs w:val="0"/>
          <w:i w:val="0"/>
          <w:noProof/>
          <w:sz w:val="22"/>
          <w:szCs w:val="22"/>
        </w:rPr>
        <w:tab/>
      </w:r>
      <w:r>
        <w:rPr>
          <w:noProof/>
        </w:rPr>
        <w:t>Service Delivery Management</w:t>
      </w:r>
      <w:r>
        <w:rPr>
          <w:noProof/>
        </w:rPr>
        <w:tab/>
      </w:r>
      <w:r>
        <w:rPr>
          <w:noProof/>
        </w:rPr>
        <w:fldChar w:fldCharType="begin"/>
      </w:r>
      <w:r>
        <w:rPr>
          <w:noProof/>
        </w:rPr>
        <w:instrText xml:space="preserve"> PAGEREF _Toc387413202 \h </w:instrText>
      </w:r>
      <w:r>
        <w:rPr>
          <w:noProof/>
        </w:rPr>
      </w:r>
      <w:r>
        <w:rPr>
          <w:noProof/>
        </w:rPr>
        <w:fldChar w:fldCharType="separate"/>
      </w:r>
      <w:r>
        <w:rPr>
          <w:noProof/>
        </w:rPr>
        <w:t>32</w:t>
      </w:r>
      <w:r>
        <w:rPr>
          <w:noProof/>
        </w:rPr>
        <w:fldChar w:fldCharType="end"/>
      </w:r>
    </w:p>
    <w:p w14:paraId="1DDB881C"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3.10</w:t>
      </w:r>
      <w:r>
        <w:rPr>
          <w:rFonts w:asciiTheme="minorHAnsi" w:eastAsiaTheme="minorEastAsia" w:hAnsiTheme="minorHAnsi" w:cstheme="minorBidi"/>
          <w:b w:val="0"/>
          <w:bCs w:val="0"/>
          <w:i w:val="0"/>
          <w:noProof/>
          <w:sz w:val="22"/>
          <w:szCs w:val="22"/>
        </w:rPr>
        <w:tab/>
      </w:r>
      <w:r>
        <w:rPr>
          <w:noProof/>
        </w:rPr>
        <w:t>Capacity Management</w:t>
      </w:r>
      <w:r>
        <w:rPr>
          <w:noProof/>
        </w:rPr>
        <w:tab/>
      </w:r>
      <w:r>
        <w:rPr>
          <w:noProof/>
        </w:rPr>
        <w:fldChar w:fldCharType="begin"/>
      </w:r>
      <w:r>
        <w:rPr>
          <w:noProof/>
        </w:rPr>
        <w:instrText xml:space="preserve"> PAGEREF _Toc387413203 \h </w:instrText>
      </w:r>
      <w:r>
        <w:rPr>
          <w:noProof/>
        </w:rPr>
      </w:r>
      <w:r>
        <w:rPr>
          <w:noProof/>
        </w:rPr>
        <w:fldChar w:fldCharType="separate"/>
      </w:r>
      <w:r>
        <w:rPr>
          <w:noProof/>
        </w:rPr>
        <w:t>33</w:t>
      </w:r>
      <w:r>
        <w:rPr>
          <w:noProof/>
        </w:rPr>
        <w:fldChar w:fldCharType="end"/>
      </w:r>
    </w:p>
    <w:p w14:paraId="0A01640E"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3.11</w:t>
      </w:r>
      <w:r>
        <w:rPr>
          <w:rFonts w:asciiTheme="minorHAnsi" w:eastAsiaTheme="minorEastAsia" w:hAnsiTheme="minorHAnsi" w:cstheme="minorBidi"/>
          <w:b w:val="0"/>
          <w:bCs w:val="0"/>
          <w:i w:val="0"/>
          <w:noProof/>
          <w:sz w:val="22"/>
          <w:szCs w:val="22"/>
        </w:rPr>
        <w:tab/>
      </w:r>
      <w:r>
        <w:rPr>
          <w:noProof/>
        </w:rPr>
        <w:t>Security Management</w:t>
      </w:r>
      <w:r>
        <w:rPr>
          <w:noProof/>
        </w:rPr>
        <w:tab/>
      </w:r>
      <w:r>
        <w:rPr>
          <w:noProof/>
        </w:rPr>
        <w:fldChar w:fldCharType="begin"/>
      </w:r>
      <w:r>
        <w:rPr>
          <w:noProof/>
        </w:rPr>
        <w:instrText xml:space="preserve"> PAGEREF _Toc387413204 \h </w:instrText>
      </w:r>
      <w:r>
        <w:rPr>
          <w:noProof/>
        </w:rPr>
      </w:r>
      <w:r>
        <w:rPr>
          <w:noProof/>
        </w:rPr>
        <w:fldChar w:fldCharType="separate"/>
      </w:r>
      <w:r>
        <w:rPr>
          <w:noProof/>
        </w:rPr>
        <w:t>33</w:t>
      </w:r>
      <w:r>
        <w:rPr>
          <w:noProof/>
        </w:rPr>
        <w:fldChar w:fldCharType="end"/>
      </w:r>
    </w:p>
    <w:p w14:paraId="7268244E"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3.12</w:t>
      </w:r>
      <w:r>
        <w:rPr>
          <w:rFonts w:asciiTheme="minorHAnsi" w:eastAsiaTheme="minorEastAsia" w:hAnsiTheme="minorHAnsi" w:cstheme="minorBidi"/>
          <w:b w:val="0"/>
          <w:bCs w:val="0"/>
          <w:i w:val="0"/>
          <w:noProof/>
          <w:sz w:val="22"/>
          <w:szCs w:val="22"/>
        </w:rPr>
        <w:tab/>
      </w:r>
      <w:r>
        <w:rPr>
          <w:noProof/>
        </w:rPr>
        <w:t>Asset Management</w:t>
      </w:r>
      <w:r>
        <w:rPr>
          <w:noProof/>
        </w:rPr>
        <w:tab/>
      </w:r>
      <w:r>
        <w:rPr>
          <w:noProof/>
        </w:rPr>
        <w:fldChar w:fldCharType="begin"/>
      </w:r>
      <w:r>
        <w:rPr>
          <w:noProof/>
        </w:rPr>
        <w:instrText xml:space="preserve"> PAGEREF _Toc387413205 \h </w:instrText>
      </w:r>
      <w:r>
        <w:rPr>
          <w:noProof/>
        </w:rPr>
      </w:r>
      <w:r>
        <w:rPr>
          <w:noProof/>
        </w:rPr>
        <w:fldChar w:fldCharType="separate"/>
      </w:r>
      <w:r>
        <w:rPr>
          <w:noProof/>
        </w:rPr>
        <w:t>34</w:t>
      </w:r>
      <w:r>
        <w:rPr>
          <w:noProof/>
        </w:rPr>
        <w:fldChar w:fldCharType="end"/>
      </w:r>
    </w:p>
    <w:p w14:paraId="2045BF85"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3.13</w:t>
      </w:r>
      <w:r>
        <w:rPr>
          <w:rFonts w:asciiTheme="minorHAnsi" w:eastAsiaTheme="minorEastAsia" w:hAnsiTheme="minorHAnsi" w:cstheme="minorBidi"/>
          <w:b w:val="0"/>
          <w:bCs w:val="0"/>
          <w:i w:val="0"/>
          <w:noProof/>
          <w:sz w:val="22"/>
          <w:szCs w:val="22"/>
        </w:rPr>
        <w:tab/>
      </w:r>
      <w:r>
        <w:rPr>
          <w:noProof/>
        </w:rPr>
        <w:t>Availability Management</w:t>
      </w:r>
      <w:r>
        <w:rPr>
          <w:noProof/>
        </w:rPr>
        <w:tab/>
      </w:r>
      <w:r>
        <w:rPr>
          <w:noProof/>
        </w:rPr>
        <w:fldChar w:fldCharType="begin"/>
      </w:r>
      <w:r>
        <w:rPr>
          <w:noProof/>
        </w:rPr>
        <w:instrText xml:space="preserve"> PAGEREF _Toc387413206 \h </w:instrText>
      </w:r>
      <w:r>
        <w:rPr>
          <w:noProof/>
        </w:rPr>
      </w:r>
      <w:r>
        <w:rPr>
          <w:noProof/>
        </w:rPr>
        <w:fldChar w:fldCharType="separate"/>
      </w:r>
      <w:r>
        <w:rPr>
          <w:noProof/>
        </w:rPr>
        <w:t>35</w:t>
      </w:r>
      <w:r>
        <w:rPr>
          <w:noProof/>
        </w:rPr>
        <w:fldChar w:fldCharType="end"/>
      </w:r>
    </w:p>
    <w:p w14:paraId="2ED11C79" w14:textId="77777777" w:rsidR="00690A14" w:rsidRDefault="00690A14">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rPr>
          <w:noProof/>
        </w:rPr>
        <w:t>4</w:t>
      </w:r>
      <w:r>
        <w:rPr>
          <w:rFonts w:asciiTheme="minorHAnsi" w:eastAsiaTheme="minorEastAsia" w:hAnsiTheme="minorHAnsi" w:cstheme="minorBidi"/>
          <w:b w:val="0"/>
          <w:bCs w:val="0"/>
          <w:i w:val="0"/>
          <w:caps w:val="0"/>
          <w:noProof/>
          <w:sz w:val="22"/>
          <w:szCs w:val="22"/>
        </w:rPr>
        <w:tab/>
      </w:r>
      <w:r>
        <w:rPr>
          <w:noProof/>
        </w:rPr>
        <w:t>Appendix</w:t>
      </w:r>
      <w:r>
        <w:rPr>
          <w:noProof/>
        </w:rPr>
        <w:tab/>
      </w:r>
      <w:r>
        <w:rPr>
          <w:noProof/>
        </w:rPr>
        <w:fldChar w:fldCharType="begin"/>
      </w:r>
      <w:r>
        <w:rPr>
          <w:noProof/>
        </w:rPr>
        <w:instrText xml:space="preserve"> PAGEREF _Toc387413207 \h </w:instrText>
      </w:r>
      <w:r>
        <w:rPr>
          <w:noProof/>
        </w:rPr>
      </w:r>
      <w:r>
        <w:rPr>
          <w:noProof/>
        </w:rPr>
        <w:fldChar w:fldCharType="separate"/>
      </w:r>
      <w:r>
        <w:rPr>
          <w:noProof/>
        </w:rPr>
        <w:t>36</w:t>
      </w:r>
      <w:r>
        <w:rPr>
          <w:noProof/>
        </w:rPr>
        <w:fldChar w:fldCharType="end"/>
      </w:r>
    </w:p>
    <w:p w14:paraId="273E088E"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4.1</w:t>
      </w:r>
      <w:r>
        <w:rPr>
          <w:rFonts w:asciiTheme="minorHAnsi" w:eastAsiaTheme="minorEastAsia" w:hAnsiTheme="minorHAnsi" w:cstheme="minorBidi"/>
          <w:b w:val="0"/>
          <w:bCs w:val="0"/>
          <w:i w:val="0"/>
          <w:noProof/>
          <w:sz w:val="22"/>
          <w:szCs w:val="22"/>
        </w:rPr>
        <w:tab/>
      </w:r>
      <w:r>
        <w:rPr>
          <w:noProof/>
        </w:rPr>
        <w:t>Appendix A: Installation Guide from the vendors</w:t>
      </w:r>
      <w:r>
        <w:rPr>
          <w:noProof/>
        </w:rPr>
        <w:tab/>
      </w:r>
      <w:r>
        <w:rPr>
          <w:noProof/>
        </w:rPr>
        <w:fldChar w:fldCharType="begin"/>
      </w:r>
      <w:r>
        <w:rPr>
          <w:noProof/>
        </w:rPr>
        <w:instrText xml:space="preserve"> PAGEREF _Toc387413208 \h </w:instrText>
      </w:r>
      <w:r>
        <w:rPr>
          <w:noProof/>
        </w:rPr>
      </w:r>
      <w:r>
        <w:rPr>
          <w:noProof/>
        </w:rPr>
        <w:fldChar w:fldCharType="separate"/>
      </w:r>
      <w:r>
        <w:rPr>
          <w:noProof/>
        </w:rPr>
        <w:t>36</w:t>
      </w:r>
      <w:r>
        <w:rPr>
          <w:noProof/>
        </w:rPr>
        <w:fldChar w:fldCharType="end"/>
      </w:r>
    </w:p>
    <w:p w14:paraId="11DAE4B7"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4.2</w:t>
      </w:r>
      <w:r>
        <w:rPr>
          <w:rFonts w:asciiTheme="minorHAnsi" w:eastAsiaTheme="minorEastAsia" w:hAnsiTheme="minorHAnsi" w:cstheme="minorBidi"/>
          <w:b w:val="0"/>
          <w:bCs w:val="0"/>
          <w:i w:val="0"/>
          <w:noProof/>
          <w:sz w:val="22"/>
          <w:szCs w:val="22"/>
        </w:rPr>
        <w:tab/>
      </w:r>
      <w:r>
        <w:rPr>
          <w:noProof/>
        </w:rPr>
        <w:t>Appendix B: Reference</w:t>
      </w:r>
      <w:r>
        <w:rPr>
          <w:noProof/>
        </w:rPr>
        <w:tab/>
      </w:r>
      <w:r>
        <w:rPr>
          <w:noProof/>
        </w:rPr>
        <w:fldChar w:fldCharType="begin"/>
      </w:r>
      <w:r>
        <w:rPr>
          <w:noProof/>
        </w:rPr>
        <w:instrText xml:space="preserve"> PAGEREF _Toc387413209 \h </w:instrText>
      </w:r>
      <w:r>
        <w:rPr>
          <w:noProof/>
        </w:rPr>
      </w:r>
      <w:r>
        <w:rPr>
          <w:noProof/>
        </w:rPr>
        <w:fldChar w:fldCharType="separate"/>
      </w:r>
      <w:r>
        <w:rPr>
          <w:noProof/>
        </w:rPr>
        <w:t>36</w:t>
      </w:r>
      <w:r>
        <w:rPr>
          <w:noProof/>
        </w:rPr>
        <w:fldChar w:fldCharType="end"/>
      </w:r>
    </w:p>
    <w:p w14:paraId="1584EBA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4.3</w:t>
      </w:r>
      <w:r>
        <w:rPr>
          <w:rFonts w:asciiTheme="minorHAnsi" w:eastAsiaTheme="minorEastAsia" w:hAnsiTheme="minorHAnsi" w:cstheme="minorBidi"/>
          <w:b w:val="0"/>
          <w:bCs w:val="0"/>
          <w:i w:val="0"/>
          <w:noProof/>
          <w:sz w:val="22"/>
          <w:szCs w:val="22"/>
        </w:rPr>
        <w:tab/>
      </w:r>
      <w:r>
        <w:rPr>
          <w:noProof/>
        </w:rPr>
        <w:t>Appendix C: Acronyms</w:t>
      </w:r>
      <w:r>
        <w:rPr>
          <w:noProof/>
        </w:rPr>
        <w:tab/>
      </w:r>
      <w:r>
        <w:rPr>
          <w:noProof/>
        </w:rPr>
        <w:fldChar w:fldCharType="begin"/>
      </w:r>
      <w:r>
        <w:rPr>
          <w:noProof/>
        </w:rPr>
        <w:instrText xml:space="preserve"> PAGEREF _Toc387413210 \h </w:instrText>
      </w:r>
      <w:r>
        <w:rPr>
          <w:noProof/>
        </w:rPr>
      </w:r>
      <w:r>
        <w:rPr>
          <w:noProof/>
        </w:rPr>
        <w:fldChar w:fldCharType="separate"/>
      </w:r>
      <w:r>
        <w:rPr>
          <w:noProof/>
        </w:rPr>
        <w:t>37</w:t>
      </w:r>
      <w:r>
        <w:rPr>
          <w:noProof/>
        </w:rPr>
        <w:fldChar w:fldCharType="end"/>
      </w:r>
    </w:p>
    <w:p w14:paraId="5DD5AF72" w14:textId="15FE3FB2" w:rsidR="00D41976" w:rsidRDefault="0071336B" w:rsidP="00C87C97">
      <w:pPr>
        <w:pStyle w:val="Heading1"/>
        <w:numPr>
          <w:ilvl w:val="0"/>
          <w:numId w:val="0"/>
        </w:numPr>
        <w:rPr>
          <w:kern w:val="0"/>
          <w:sz w:val="24"/>
          <w:szCs w:val="24"/>
        </w:rPr>
      </w:pPr>
      <w:r>
        <w:rPr>
          <w:kern w:val="0"/>
          <w:sz w:val="24"/>
          <w:szCs w:val="24"/>
        </w:rPr>
        <w:fldChar w:fldCharType="end"/>
      </w:r>
    </w:p>
    <w:p w14:paraId="5DD5AF73" w14:textId="77777777" w:rsidR="00D41976" w:rsidRDefault="00D41976" w:rsidP="00C87C97">
      <w:pPr>
        <w:pStyle w:val="Heading1"/>
        <w:numPr>
          <w:ilvl w:val="0"/>
          <w:numId w:val="0"/>
        </w:numPr>
        <w:rPr>
          <w:kern w:val="0"/>
          <w:sz w:val="24"/>
          <w:szCs w:val="24"/>
        </w:rPr>
      </w:pPr>
    </w:p>
    <w:p w14:paraId="5DD5AF74" w14:textId="77777777" w:rsidR="00D41976" w:rsidRDefault="00D41976" w:rsidP="00C87C97">
      <w:pPr>
        <w:pStyle w:val="Heading1"/>
        <w:numPr>
          <w:ilvl w:val="0"/>
          <w:numId w:val="0"/>
        </w:numPr>
        <w:rPr>
          <w:kern w:val="0"/>
          <w:sz w:val="24"/>
          <w:szCs w:val="24"/>
        </w:rPr>
      </w:pPr>
    </w:p>
    <w:p w14:paraId="5DD5AF75" w14:textId="77777777" w:rsidR="00D41976" w:rsidRDefault="00D41976" w:rsidP="00C87C97">
      <w:pPr>
        <w:pStyle w:val="Heading1"/>
        <w:numPr>
          <w:ilvl w:val="0"/>
          <w:numId w:val="0"/>
        </w:numPr>
        <w:rPr>
          <w:kern w:val="0"/>
          <w:sz w:val="24"/>
          <w:szCs w:val="24"/>
        </w:rPr>
      </w:pPr>
    </w:p>
    <w:p w14:paraId="5DD5AF76" w14:textId="77777777" w:rsidR="00D41976" w:rsidRDefault="00D41976" w:rsidP="00C87C97">
      <w:pPr>
        <w:pStyle w:val="Heading1"/>
        <w:numPr>
          <w:ilvl w:val="0"/>
          <w:numId w:val="0"/>
        </w:numPr>
        <w:rPr>
          <w:kern w:val="0"/>
          <w:sz w:val="24"/>
          <w:szCs w:val="24"/>
        </w:rPr>
      </w:pPr>
    </w:p>
    <w:p w14:paraId="5DD5AF77" w14:textId="77777777" w:rsidR="00B224CB" w:rsidRDefault="00866AD9" w:rsidP="00C87C97">
      <w:pPr>
        <w:pStyle w:val="Heading1"/>
        <w:numPr>
          <w:ilvl w:val="0"/>
          <w:numId w:val="0"/>
        </w:numPr>
      </w:pPr>
      <w:r>
        <w:br w:type="page"/>
      </w:r>
      <w:bookmarkStart w:id="1" w:name="_Toc236809402"/>
      <w:bookmarkStart w:id="2" w:name="_Toc387413160"/>
      <w:r w:rsidR="009D2C84">
        <w:lastRenderedPageBreak/>
        <w:t>1</w:t>
      </w:r>
      <w:r w:rsidR="009D2C84">
        <w:tab/>
      </w:r>
      <w:r w:rsidR="000F5E1F">
        <w:tab/>
      </w:r>
      <w:r>
        <w:t>System Overview</w:t>
      </w:r>
      <w:bookmarkEnd w:id="1"/>
      <w:bookmarkEnd w:id="2"/>
    </w:p>
    <w:p w14:paraId="5DD5AF78" w14:textId="77777777" w:rsidR="00B8178F" w:rsidRDefault="00B8178F" w:rsidP="00B8178F"/>
    <w:p w14:paraId="5DD5AF79" w14:textId="4B3BD2BC" w:rsidR="006F335C" w:rsidRPr="00DD050E" w:rsidRDefault="00400EAE" w:rsidP="00B8178F">
      <w:pPr>
        <w:rPr>
          <w:sz w:val="22"/>
          <w:szCs w:val="22"/>
        </w:rPr>
      </w:pPr>
      <w:r w:rsidRPr="00DD050E">
        <w:rPr>
          <w:sz w:val="22"/>
          <w:szCs w:val="22"/>
        </w:rPr>
        <w:t xml:space="preserve">The </w:t>
      </w:r>
      <w:r w:rsidR="00272BC4" w:rsidRPr="00DD050E">
        <w:rPr>
          <w:sz w:val="22"/>
          <w:szCs w:val="22"/>
        </w:rPr>
        <w:t xml:space="preserve">CCO </w:t>
      </w:r>
      <w:r w:rsidR="00DD050E" w:rsidRPr="00DD050E">
        <w:rPr>
          <w:sz w:val="22"/>
          <w:szCs w:val="22"/>
        </w:rPr>
        <w:t>e</w:t>
      </w:r>
      <w:r w:rsidR="00C95DF9" w:rsidRPr="00DD050E">
        <w:rPr>
          <w:sz w:val="22"/>
          <w:szCs w:val="22"/>
        </w:rPr>
        <w:t>Coaching log</w:t>
      </w:r>
      <w:r w:rsidRPr="00DD050E">
        <w:rPr>
          <w:sz w:val="22"/>
          <w:szCs w:val="22"/>
        </w:rPr>
        <w:t xml:space="preserve"> will provide </w:t>
      </w:r>
      <w:r w:rsidR="00272BC4" w:rsidRPr="00DD050E">
        <w:rPr>
          <w:sz w:val="22"/>
          <w:szCs w:val="22"/>
        </w:rPr>
        <w:t xml:space="preserve">CCO </w:t>
      </w:r>
      <w:r w:rsidRPr="00DD050E">
        <w:rPr>
          <w:sz w:val="22"/>
          <w:szCs w:val="22"/>
        </w:rPr>
        <w:t xml:space="preserve">with the necessary tools to </w:t>
      </w:r>
      <w:r w:rsidR="00272BC4" w:rsidRPr="00DD050E">
        <w:rPr>
          <w:sz w:val="22"/>
          <w:szCs w:val="22"/>
        </w:rPr>
        <w:t>oversee the performance of CSRs.</w:t>
      </w:r>
    </w:p>
    <w:p w14:paraId="5DD5AF7A" w14:textId="77777777" w:rsidR="005C3D80" w:rsidRDefault="005C3D80" w:rsidP="009867A9"/>
    <w:p w14:paraId="5DD5AF7B" w14:textId="77777777" w:rsidR="00E86520" w:rsidRPr="00B224CB" w:rsidRDefault="009D2C84" w:rsidP="009867A9">
      <w:pPr>
        <w:pStyle w:val="Heading2"/>
      </w:pPr>
      <w:bookmarkStart w:id="3" w:name="_Toc130102866"/>
      <w:r>
        <w:tab/>
      </w:r>
      <w:r w:rsidR="000F5E1F">
        <w:tab/>
      </w:r>
      <w:bookmarkStart w:id="4" w:name="_Toc236809403"/>
      <w:bookmarkStart w:id="5" w:name="_Toc387413161"/>
      <w:r w:rsidR="00866AD9">
        <w:t>Purpose</w:t>
      </w:r>
      <w:bookmarkEnd w:id="3"/>
      <w:bookmarkEnd w:id="4"/>
      <w:bookmarkEnd w:id="5"/>
    </w:p>
    <w:p w14:paraId="1D2AE9BA" w14:textId="77777777" w:rsidR="002910D6" w:rsidRDefault="002910D6" w:rsidP="002910D6"/>
    <w:p w14:paraId="64654C3F" w14:textId="7BD2391F" w:rsidR="002910D6" w:rsidRPr="00DD050E" w:rsidRDefault="002910D6" w:rsidP="002910D6">
      <w:r w:rsidRPr="00DD050E">
        <w:t xml:space="preserve">The eCoaching Log is designed to provide quality feedback at all levels of the Contact Center Operations (CCO) for the Phone and Alternate Channels Customer Service Representatives (CSRs), including Advanced Resolution Center, Web Chat, Written Correspondence and Email.  The coaching log builds on our goal of continuous improvement to achieve sustainable results.  </w:t>
      </w:r>
      <w:r w:rsidR="00EB761A" w:rsidRPr="00DD050E">
        <w:t xml:space="preserve">In </w:t>
      </w:r>
      <w:r w:rsidRPr="00DD050E">
        <w:t xml:space="preserve">June 2013 the CCO contract was awarded to GDIT and with this came transition activities that include: adding new sites, adding new lines of business for the affordable care act, new ratings scales, new quality vendor and tool and GDIT LAN ID/Employee ID migration.      </w:t>
      </w:r>
    </w:p>
    <w:p w14:paraId="5DD5AF7D" w14:textId="77777777" w:rsidR="009F0543" w:rsidRDefault="009F0543" w:rsidP="009867A9"/>
    <w:p w14:paraId="5DD5AF7E" w14:textId="77777777" w:rsidR="00044661" w:rsidRDefault="00044661" w:rsidP="009867A9"/>
    <w:p w14:paraId="5DD5AF7F" w14:textId="77777777" w:rsidR="009F0543" w:rsidRDefault="009D2C84" w:rsidP="009867A9">
      <w:pPr>
        <w:pStyle w:val="Heading2"/>
      </w:pPr>
      <w:bookmarkStart w:id="6" w:name="_Toc130102867"/>
      <w:r>
        <w:tab/>
      </w:r>
      <w:r w:rsidR="000F5E1F">
        <w:tab/>
      </w:r>
      <w:bookmarkStart w:id="7" w:name="_Toc236809404"/>
      <w:bookmarkStart w:id="8" w:name="_Toc387413162"/>
      <w:r w:rsidR="00866AD9">
        <w:t>Applicability and Scope</w:t>
      </w:r>
      <w:bookmarkEnd w:id="6"/>
      <w:bookmarkEnd w:id="7"/>
      <w:bookmarkEnd w:id="8"/>
    </w:p>
    <w:p w14:paraId="5DD5AF80" w14:textId="1D659043" w:rsidR="00603F77" w:rsidRPr="00DD050E" w:rsidRDefault="00603F77" w:rsidP="009867A9">
      <w:r w:rsidRPr="00DD050E">
        <w:t>The system reside</w:t>
      </w:r>
      <w:r w:rsidR="00167242" w:rsidRPr="00DD050E">
        <w:t>s</w:t>
      </w:r>
      <w:r w:rsidRPr="00DD050E">
        <w:t xml:space="preserve"> on the </w:t>
      </w:r>
      <w:r w:rsidR="00400EAE" w:rsidRPr="00DD050E">
        <w:t xml:space="preserve">on the </w:t>
      </w:r>
      <w:r w:rsidR="00272BC4" w:rsidRPr="00DD050E">
        <w:t>GDIT</w:t>
      </w:r>
      <w:r w:rsidR="00400EAE" w:rsidRPr="00DD050E">
        <w:t xml:space="preserve"> core network and utilizes servers </w:t>
      </w:r>
      <w:r w:rsidR="00EA3500" w:rsidRPr="00DD050E">
        <w:t>at each contact center</w:t>
      </w:r>
      <w:r w:rsidR="00400EAE" w:rsidRPr="00DD050E">
        <w:t xml:space="preserve"> for data sources.</w:t>
      </w:r>
    </w:p>
    <w:p w14:paraId="5DD5AF81" w14:textId="77777777" w:rsidR="004404F8" w:rsidRPr="00DD050E" w:rsidRDefault="004404F8" w:rsidP="009867A9"/>
    <w:p w14:paraId="5DD5AF82" w14:textId="77777777" w:rsidR="00913BD3" w:rsidRPr="000B24A8" w:rsidRDefault="00913BD3" w:rsidP="000B24A8">
      <w:bookmarkStart w:id="9" w:name="_Toc130102868"/>
    </w:p>
    <w:p w14:paraId="5DD5AF83" w14:textId="77777777" w:rsidR="009F0543" w:rsidRDefault="000B24A8" w:rsidP="009867A9">
      <w:pPr>
        <w:pStyle w:val="Heading2"/>
      </w:pPr>
      <w:r>
        <w:tab/>
      </w:r>
      <w:r>
        <w:tab/>
      </w:r>
      <w:bookmarkStart w:id="10" w:name="_Toc236809405"/>
      <w:bookmarkStart w:id="11" w:name="_Toc387413163"/>
      <w:r w:rsidR="00FE51ED">
        <w:t>Technical Description</w:t>
      </w:r>
      <w:bookmarkEnd w:id="9"/>
      <w:bookmarkEnd w:id="10"/>
      <w:bookmarkEnd w:id="11"/>
    </w:p>
    <w:p w14:paraId="5DD5AF84" w14:textId="77777777" w:rsidR="00844729" w:rsidRPr="00DD050E" w:rsidRDefault="00844729" w:rsidP="00844729">
      <w:r w:rsidRPr="00DD050E">
        <w:t xml:space="preserve">This project will </w:t>
      </w:r>
      <w:r w:rsidR="00400EAE" w:rsidRPr="00DD050E">
        <w:t xml:space="preserve">create new </w:t>
      </w:r>
      <w:r w:rsidRPr="00DD050E">
        <w:t xml:space="preserve">software </w:t>
      </w:r>
      <w:r w:rsidR="00400EAE" w:rsidRPr="00DD050E">
        <w:t xml:space="preserve">utilizing the .net framework and </w:t>
      </w:r>
      <w:r w:rsidRPr="00DD050E">
        <w:t>SQL Server database</w:t>
      </w:r>
      <w:r w:rsidR="00400EAE" w:rsidRPr="00DD050E">
        <w:t>s</w:t>
      </w:r>
      <w:r w:rsidRPr="00DD050E">
        <w:t xml:space="preserve">. </w:t>
      </w:r>
    </w:p>
    <w:p w14:paraId="5DD5AF85" w14:textId="77777777" w:rsidR="00EC56D8" w:rsidRDefault="00EC56D8" w:rsidP="009867A9"/>
    <w:p w14:paraId="5DD5AF86" w14:textId="77777777" w:rsidR="00EC56D8" w:rsidRDefault="00EC56D8" w:rsidP="009867A9"/>
    <w:p w14:paraId="5DD5AF87" w14:textId="77777777" w:rsidR="009F0543" w:rsidRDefault="009D2C84" w:rsidP="009867A9">
      <w:pPr>
        <w:pStyle w:val="Heading2"/>
      </w:pPr>
      <w:bookmarkStart w:id="12" w:name="_Toc130102869"/>
      <w:r>
        <w:tab/>
      </w:r>
      <w:r w:rsidR="000F5E1F">
        <w:tab/>
      </w:r>
      <w:bookmarkStart w:id="13" w:name="_Toc236809406"/>
      <w:bookmarkStart w:id="14" w:name="_Toc387413164"/>
      <w:r w:rsidR="00FE51ED">
        <w:t>Architecture</w:t>
      </w:r>
      <w:bookmarkEnd w:id="12"/>
      <w:bookmarkEnd w:id="13"/>
      <w:bookmarkEnd w:id="14"/>
    </w:p>
    <w:p w14:paraId="5DD5AF88" w14:textId="238BD18C" w:rsidR="00B91091" w:rsidRPr="00DD050E" w:rsidRDefault="00B91091" w:rsidP="00B91091">
      <w:r w:rsidRPr="00DD050E">
        <w:t xml:space="preserve">The </w:t>
      </w:r>
      <w:r w:rsidR="00272BC4" w:rsidRPr="00DD050E">
        <w:rPr>
          <w:sz w:val="22"/>
          <w:szCs w:val="22"/>
        </w:rPr>
        <w:t xml:space="preserve">CCO </w:t>
      </w:r>
      <w:r w:rsidR="002910D6" w:rsidRPr="00DD050E">
        <w:rPr>
          <w:sz w:val="22"/>
          <w:szCs w:val="22"/>
        </w:rPr>
        <w:t xml:space="preserve">eCoaching Log </w:t>
      </w:r>
      <w:r w:rsidRPr="00DD050E">
        <w:t xml:space="preserve">project requirements </w:t>
      </w:r>
      <w:r w:rsidR="00643BE6" w:rsidRPr="00DD050E">
        <w:t>are</w:t>
      </w:r>
      <w:r w:rsidRPr="00DD050E">
        <w:t xml:space="preserve"> located </w:t>
      </w:r>
      <w:r w:rsidR="004909C7" w:rsidRPr="00DD050E">
        <w:t>in Version Manager</w:t>
      </w:r>
      <w:r w:rsidR="002910D6" w:rsidRPr="00DD050E">
        <w:t>.</w:t>
      </w:r>
      <w:r w:rsidR="004909C7" w:rsidRPr="00DD050E">
        <w:t xml:space="preserve"> </w:t>
      </w:r>
    </w:p>
    <w:p w14:paraId="5DD5AF89" w14:textId="77777777" w:rsidR="001F1AEB" w:rsidRDefault="001F1AEB" w:rsidP="001F1AEB"/>
    <w:p w14:paraId="5DD5AF8A" w14:textId="646CD49F" w:rsidR="00D352AE" w:rsidRDefault="003A1FCC" w:rsidP="001F1AEB">
      <w:r>
        <w:rPr>
          <w:noProof/>
        </w:rPr>
        <w:lastRenderedPageBreak/>
        <w:drawing>
          <wp:inline distT="0" distB="0" distL="0" distR="0" wp14:anchorId="3E25C695" wp14:editId="350FBC62">
            <wp:extent cx="5486400" cy="65284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 Network Diagram.wmf"/>
                    <pic:cNvPicPr/>
                  </pic:nvPicPr>
                  <pic:blipFill>
                    <a:blip r:embed="rId14">
                      <a:extLst>
                        <a:ext uri="{28A0092B-C50C-407E-A947-70E740481C1C}">
                          <a14:useLocalDpi xmlns:a14="http://schemas.microsoft.com/office/drawing/2010/main" val="0"/>
                        </a:ext>
                      </a:extLst>
                    </a:blip>
                    <a:stretch>
                      <a:fillRect/>
                    </a:stretch>
                  </pic:blipFill>
                  <pic:spPr>
                    <a:xfrm>
                      <a:off x="0" y="0"/>
                      <a:ext cx="5486400" cy="6528435"/>
                    </a:xfrm>
                    <a:prstGeom prst="rect">
                      <a:avLst/>
                    </a:prstGeom>
                  </pic:spPr>
                </pic:pic>
              </a:graphicData>
            </a:graphic>
          </wp:inline>
        </w:drawing>
      </w:r>
    </w:p>
    <w:p w14:paraId="5DD5AF8B" w14:textId="77777777" w:rsidR="00D352AE" w:rsidRDefault="00D352AE" w:rsidP="001F1AEB"/>
    <w:p w14:paraId="5DD5AF8C" w14:textId="77777777" w:rsidR="001F1AEB" w:rsidRDefault="001F1AEB" w:rsidP="001F1AEB"/>
    <w:p w14:paraId="5DD5AF8D" w14:textId="77777777" w:rsidR="003B7FF6" w:rsidRPr="003B7FF6" w:rsidRDefault="003B7FF6" w:rsidP="003B7FF6"/>
    <w:p w14:paraId="5DD5AF8E" w14:textId="77777777" w:rsidR="00044661" w:rsidRPr="00503AEE" w:rsidRDefault="001431B9" w:rsidP="009867A9">
      <w:r>
        <w:br w:type="page"/>
      </w:r>
    </w:p>
    <w:p w14:paraId="5DD5AF8F" w14:textId="77777777" w:rsidR="005A2D98" w:rsidRDefault="009D2C84" w:rsidP="009867A9">
      <w:pPr>
        <w:pStyle w:val="Heading2"/>
      </w:pPr>
      <w:bookmarkStart w:id="15" w:name="_Toc130102870"/>
      <w:r>
        <w:lastRenderedPageBreak/>
        <w:tab/>
      </w:r>
      <w:r w:rsidR="000F5E1F">
        <w:tab/>
      </w:r>
      <w:bookmarkStart w:id="16" w:name="_Toc236809407"/>
      <w:bookmarkStart w:id="17" w:name="_Toc387413165"/>
      <w:bookmarkEnd w:id="15"/>
      <w:r w:rsidR="005A2D98">
        <w:t>Hardware Description / Requirements</w:t>
      </w:r>
      <w:bookmarkEnd w:id="16"/>
      <w:bookmarkEnd w:id="17"/>
    </w:p>
    <w:p w14:paraId="5DD5AF90" w14:textId="77777777" w:rsidR="00503AEE" w:rsidRDefault="00503AEE" w:rsidP="009867A9">
      <w:r>
        <w:t xml:space="preserve">The </w:t>
      </w:r>
      <w:r w:rsidR="00F2414A">
        <w:t>designed</w:t>
      </w:r>
      <w:r>
        <w:t xml:space="preserve"> solution is comprised of the servers </w:t>
      </w:r>
      <w:r w:rsidR="00F2414A">
        <w:t xml:space="preserve">and network equipment </w:t>
      </w:r>
      <w:r>
        <w:t>listed below.</w:t>
      </w:r>
      <w:r w:rsidR="00BC2DFF">
        <w:t xml:space="preserve">  </w:t>
      </w:r>
    </w:p>
    <w:p w14:paraId="5DD5AF91" w14:textId="77777777" w:rsidR="002364EB" w:rsidRDefault="002364EB" w:rsidP="009867A9"/>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612"/>
        <w:gridCol w:w="1548"/>
        <w:gridCol w:w="32"/>
        <w:gridCol w:w="1363"/>
        <w:gridCol w:w="3085"/>
      </w:tblGrid>
      <w:tr w:rsidR="002B57DC" w14:paraId="5DD5AF93" w14:textId="77777777" w:rsidTr="00707FD8">
        <w:trPr>
          <w:cantSplit/>
          <w:jc w:val="center"/>
        </w:trPr>
        <w:tc>
          <w:tcPr>
            <w:tcW w:w="5000" w:type="pct"/>
            <w:gridSpan w:val="5"/>
            <w:tcBorders>
              <w:top w:val="single" w:sz="12" w:space="0" w:color="auto"/>
              <w:bottom w:val="single" w:sz="6" w:space="0" w:color="auto"/>
            </w:tcBorders>
            <w:shd w:val="clear" w:color="auto" w:fill="CCCCCC"/>
          </w:tcPr>
          <w:p w14:paraId="5DD5AF92" w14:textId="77777777" w:rsidR="002B57DC" w:rsidRDefault="00B6041D" w:rsidP="009867A9">
            <w:pPr>
              <w:pStyle w:val="TableTitle"/>
            </w:pPr>
            <w:r>
              <w:t>Existing Servers and service infrastructure that interoperate</w:t>
            </w:r>
            <w:r w:rsidR="002B57DC">
              <w:t xml:space="preserve"> with the new system </w:t>
            </w:r>
          </w:p>
        </w:tc>
      </w:tr>
      <w:tr w:rsidR="002B57DC" w:rsidRPr="00A20048" w14:paraId="5DD5AF98" w14:textId="77777777" w:rsidTr="002742AF">
        <w:trPr>
          <w:cantSplit/>
          <w:jc w:val="center"/>
        </w:trPr>
        <w:tc>
          <w:tcPr>
            <w:tcW w:w="1512" w:type="pct"/>
            <w:tcBorders>
              <w:top w:val="single" w:sz="12" w:space="0" w:color="auto"/>
              <w:bottom w:val="single" w:sz="6" w:space="0" w:color="auto"/>
            </w:tcBorders>
            <w:shd w:val="clear" w:color="auto" w:fill="CCCCCC"/>
          </w:tcPr>
          <w:p w14:paraId="5DD5AF94" w14:textId="77777777" w:rsidR="002B57DC" w:rsidRPr="00A20048" w:rsidRDefault="002B57DC" w:rsidP="00CD6A7A">
            <w:pPr>
              <w:pStyle w:val="TableText"/>
            </w:pPr>
            <w:r>
              <w:t>Host Name</w:t>
            </w:r>
          </w:p>
        </w:tc>
        <w:tc>
          <w:tcPr>
            <w:tcW w:w="896" w:type="pct"/>
            <w:tcBorders>
              <w:top w:val="single" w:sz="12" w:space="0" w:color="auto"/>
              <w:bottom w:val="single" w:sz="6" w:space="0" w:color="auto"/>
            </w:tcBorders>
            <w:shd w:val="clear" w:color="auto" w:fill="CCCCCC"/>
          </w:tcPr>
          <w:p w14:paraId="5DD5AF95" w14:textId="77777777" w:rsidR="00774CB6" w:rsidRPr="009867A9" w:rsidRDefault="00774CB6" w:rsidP="00CD6A7A">
            <w:pPr>
              <w:pStyle w:val="TableText"/>
            </w:pPr>
            <w:r w:rsidRPr="009867A9">
              <w:t>Primary and Secondary External DNS Name</w:t>
            </w:r>
          </w:p>
        </w:tc>
        <w:tc>
          <w:tcPr>
            <w:tcW w:w="807" w:type="pct"/>
            <w:gridSpan w:val="2"/>
            <w:tcBorders>
              <w:top w:val="single" w:sz="12" w:space="0" w:color="auto"/>
              <w:bottom w:val="single" w:sz="6" w:space="0" w:color="auto"/>
            </w:tcBorders>
            <w:shd w:val="clear" w:color="auto" w:fill="CCCCCC"/>
          </w:tcPr>
          <w:p w14:paraId="5DD5AF96" w14:textId="77777777" w:rsidR="002B57DC" w:rsidRPr="00A20048" w:rsidRDefault="00B6041D" w:rsidP="00CD6A7A">
            <w:pPr>
              <w:pStyle w:val="TableText"/>
            </w:pPr>
            <w:r>
              <w:t>Service Infrastructure</w:t>
            </w:r>
            <w:r w:rsidR="002B57DC">
              <w:t xml:space="preserve"> Name</w:t>
            </w:r>
          </w:p>
        </w:tc>
        <w:tc>
          <w:tcPr>
            <w:tcW w:w="1785" w:type="pct"/>
            <w:tcBorders>
              <w:top w:val="single" w:sz="12" w:space="0" w:color="auto"/>
              <w:bottom w:val="single" w:sz="6" w:space="0" w:color="auto"/>
            </w:tcBorders>
            <w:shd w:val="clear" w:color="auto" w:fill="CCCCCC"/>
          </w:tcPr>
          <w:p w14:paraId="5DD5AF97" w14:textId="77777777" w:rsidR="002B57DC" w:rsidRPr="009867A9" w:rsidRDefault="00774CB6" w:rsidP="00CD6A7A">
            <w:pPr>
              <w:pStyle w:val="TableText"/>
            </w:pPr>
            <w:r w:rsidRPr="009867A9">
              <w:t>DNS</w:t>
            </w:r>
          </w:p>
        </w:tc>
      </w:tr>
      <w:tr w:rsidR="007608B0" w14:paraId="5DD5AF9D" w14:textId="77777777" w:rsidTr="002742AF">
        <w:trPr>
          <w:cantSplit/>
          <w:jc w:val="center"/>
        </w:trPr>
        <w:tc>
          <w:tcPr>
            <w:tcW w:w="1512" w:type="pct"/>
            <w:tcBorders>
              <w:top w:val="single" w:sz="6" w:space="0" w:color="auto"/>
              <w:bottom w:val="single" w:sz="6" w:space="0" w:color="auto"/>
            </w:tcBorders>
            <w:shd w:val="clear" w:color="auto" w:fill="BFBFBF"/>
          </w:tcPr>
          <w:p w14:paraId="5DD5AF99" w14:textId="6697BFDB" w:rsidR="007608B0" w:rsidRDefault="002742AF" w:rsidP="002A44CD">
            <w:pPr>
              <w:pStyle w:val="TableText"/>
            </w:pPr>
            <w:r>
              <w:t>VDENSSDBP07</w:t>
            </w:r>
          </w:p>
        </w:tc>
        <w:tc>
          <w:tcPr>
            <w:tcW w:w="914" w:type="pct"/>
            <w:gridSpan w:val="2"/>
            <w:tcBorders>
              <w:top w:val="single" w:sz="6" w:space="0" w:color="auto"/>
              <w:bottom w:val="single" w:sz="6" w:space="0" w:color="auto"/>
            </w:tcBorders>
            <w:shd w:val="clear" w:color="auto" w:fill="BFBFBF"/>
          </w:tcPr>
          <w:p w14:paraId="5DD5AF9A" w14:textId="77777777" w:rsidR="007608B0" w:rsidRDefault="007608B0" w:rsidP="002A44CD">
            <w:pPr>
              <w:pStyle w:val="TableText"/>
            </w:pPr>
          </w:p>
        </w:tc>
        <w:tc>
          <w:tcPr>
            <w:tcW w:w="789" w:type="pct"/>
            <w:tcBorders>
              <w:top w:val="single" w:sz="6" w:space="0" w:color="auto"/>
              <w:bottom w:val="single" w:sz="6" w:space="0" w:color="auto"/>
            </w:tcBorders>
            <w:shd w:val="clear" w:color="auto" w:fill="BFBFBF"/>
          </w:tcPr>
          <w:p w14:paraId="5DD5AF9B" w14:textId="77777777" w:rsidR="007608B0" w:rsidRDefault="007608B0" w:rsidP="002A44CD">
            <w:pPr>
              <w:pStyle w:val="TableText"/>
            </w:pPr>
          </w:p>
        </w:tc>
        <w:tc>
          <w:tcPr>
            <w:tcW w:w="1785" w:type="pct"/>
            <w:tcBorders>
              <w:top w:val="single" w:sz="6" w:space="0" w:color="auto"/>
              <w:bottom w:val="single" w:sz="6" w:space="0" w:color="auto"/>
            </w:tcBorders>
            <w:shd w:val="clear" w:color="auto" w:fill="BFBFBF"/>
          </w:tcPr>
          <w:p w14:paraId="5DD5AF9C" w14:textId="3928856C" w:rsidR="007608B0" w:rsidRDefault="002742AF" w:rsidP="002A44CD">
            <w:pPr>
              <w:pStyle w:val="TableText"/>
            </w:pPr>
            <w:r>
              <w:t>VDENSSDBP07.Vangent.Local</w:t>
            </w:r>
          </w:p>
        </w:tc>
      </w:tr>
      <w:tr w:rsidR="007608B0" w14:paraId="5DD5AFA0" w14:textId="77777777" w:rsidTr="002742AF">
        <w:trPr>
          <w:cantSplit/>
          <w:jc w:val="center"/>
        </w:trPr>
        <w:tc>
          <w:tcPr>
            <w:tcW w:w="1512" w:type="pct"/>
            <w:tcBorders>
              <w:top w:val="single" w:sz="6" w:space="0" w:color="auto"/>
            </w:tcBorders>
          </w:tcPr>
          <w:p w14:paraId="5DD5AF9E" w14:textId="77777777" w:rsidR="007608B0" w:rsidRDefault="007608B0" w:rsidP="002A44CD">
            <w:pPr>
              <w:pStyle w:val="TableText"/>
            </w:pPr>
            <w:r>
              <w:t>Description of interoperation</w:t>
            </w:r>
          </w:p>
        </w:tc>
        <w:tc>
          <w:tcPr>
            <w:tcW w:w="3488" w:type="pct"/>
            <w:gridSpan w:val="4"/>
            <w:tcBorders>
              <w:top w:val="single" w:sz="6" w:space="0" w:color="auto"/>
            </w:tcBorders>
          </w:tcPr>
          <w:p w14:paraId="5DD5AF9F" w14:textId="6CEB8998" w:rsidR="007608B0" w:rsidRDefault="002742AF" w:rsidP="002A44CD">
            <w:pPr>
              <w:pStyle w:val="TableText"/>
            </w:pPr>
            <w:r>
              <w:t>Database server  10.24.196.84</w:t>
            </w:r>
          </w:p>
        </w:tc>
      </w:tr>
      <w:tr w:rsidR="00C144E1" w14:paraId="5DD5AFA5" w14:textId="77777777" w:rsidTr="002742AF">
        <w:trPr>
          <w:cantSplit/>
          <w:jc w:val="center"/>
        </w:trPr>
        <w:tc>
          <w:tcPr>
            <w:tcW w:w="1512" w:type="pct"/>
            <w:tcBorders>
              <w:top w:val="single" w:sz="6" w:space="0" w:color="auto"/>
              <w:bottom w:val="single" w:sz="6" w:space="0" w:color="auto"/>
            </w:tcBorders>
            <w:shd w:val="clear" w:color="auto" w:fill="BFBFBF"/>
          </w:tcPr>
          <w:p w14:paraId="5DD5AFA1" w14:textId="11FC98D8" w:rsidR="00C144E1" w:rsidRDefault="002742AF" w:rsidP="002A44CD">
            <w:pPr>
              <w:pStyle w:val="TableText"/>
            </w:pPr>
            <w:r>
              <w:t>VADEN</w:t>
            </w:r>
            <w:r w:rsidR="001814E7">
              <w:t>M</w:t>
            </w:r>
            <w:r>
              <w:t>WBP11</w:t>
            </w:r>
          </w:p>
        </w:tc>
        <w:tc>
          <w:tcPr>
            <w:tcW w:w="914" w:type="pct"/>
            <w:gridSpan w:val="2"/>
            <w:tcBorders>
              <w:top w:val="single" w:sz="6" w:space="0" w:color="auto"/>
              <w:bottom w:val="single" w:sz="6" w:space="0" w:color="auto"/>
            </w:tcBorders>
            <w:shd w:val="clear" w:color="auto" w:fill="BFBFBF"/>
          </w:tcPr>
          <w:p w14:paraId="5DD5AFA2" w14:textId="77777777" w:rsidR="00C144E1" w:rsidRDefault="00C144E1" w:rsidP="002A44CD">
            <w:pPr>
              <w:pStyle w:val="TableText"/>
            </w:pPr>
          </w:p>
        </w:tc>
        <w:tc>
          <w:tcPr>
            <w:tcW w:w="789" w:type="pct"/>
            <w:tcBorders>
              <w:top w:val="single" w:sz="6" w:space="0" w:color="auto"/>
              <w:bottom w:val="single" w:sz="6" w:space="0" w:color="auto"/>
            </w:tcBorders>
            <w:shd w:val="clear" w:color="auto" w:fill="BFBFBF"/>
          </w:tcPr>
          <w:p w14:paraId="5DD5AFA3" w14:textId="77777777" w:rsidR="00C144E1" w:rsidRDefault="00C144E1" w:rsidP="002A44CD">
            <w:pPr>
              <w:pStyle w:val="TableText"/>
            </w:pPr>
          </w:p>
        </w:tc>
        <w:tc>
          <w:tcPr>
            <w:tcW w:w="1785" w:type="pct"/>
            <w:tcBorders>
              <w:top w:val="single" w:sz="6" w:space="0" w:color="auto"/>
              <w:bottom w:val="single" w:sz="6" w:space="0" w:color="auto"/>
            </w:tcBorders>
            <w:shd w:val="clear" w:color="auto" w:fill="BFBFBF"/>
          </w:tcPr>
          <w:p w14:paraId="5DD5AFA4" w14:textId="696F465F" w:rsidR="00C144E1" w:rsidRDefault="002742AF" w:rsidP="002A44CD">
            <w:pPr>
              <w:pStyle w:val="TableText"/>
            </w:pPr>
            <w:r>
              <w:t>VADENMWBP11.Vangent.Local</w:t>
            </w:r>
          </w:p>
        </w:tc>
      </w:tr>
      <w:tr w:rsidR="00C144E1" w14:paraId="5DD5AFA8" w14:textId="77777777" w:rsidTr="002742AF">
        <w:trPr>
          <w:cantSplit/>
          <w:jc w:val="center"/>
        </w:trPr>
        <w:tc>
          <w:tcPr>
            <w:tcW w:w="1512" w:type="pct"/>
            <w:tcBorders>
              <w:top w:val="single" w:sz="6" w:space="0" w:color="auto"/>
            </w:tcBorders>
          </w:tcPr>
          <w:p w14:paraId="5DD5AFA6" w14:textId="77777777" w:rsidR="00C144E1" w:rsidRDefault="00C144E1" w:rsidP="002A44CD">
            <w:pPr>
              <w:pStyle w:val="TableText"/>
            </w:pPr>
            <w:r>
              <w:t>Description of interoperation</w:t>
            </w:r>
          </w:p>
        </w:tc>
        <w:tc>
          <w:tcPr>
            <w:tcW w:w="3488" w:type="pct"/>
            <w:gridSpan w:val="4"/>
            <w:tcBorders>
              <w:top w:val="single" w:sz="6" w:space="0" w:color="auto"/>
            </w:tcBorders>
          </w:tcPr>
          <w:p w14:paraId="5DD5AFA7" w14:textId="47167601" w:rsidR="00C144E1" w:rsidRDefault="002742AF" w:rsidP="00C144E1">
            <w:pPr>
              <w:pStyle w:val="TableText"/>
            </w:pPr>
            <w:r>
              <w:t>Web Server 10.24.10.27</w:t>
            </w:r>
          </w:p>
        </w:tc>
      </w:tr>
    </w:tbl>
    <w:p w14:paraId="5DD5AFBA" w14:textId="77777777" w:rsidR="00A20048" w:rsidRDefault="00A20048" w:rsidP="009867A9">
      <w:bookmarkStart w:id="18" w:name="_Toc130102871"/>
    </w:p>
    <w:p w14:paraId="5DD5AFBB" w14:textId="77777777" w:rsidR="002B57DC" w:rsidRPr="00A20048" w:rsidRDefault="002B57DC" w:rsidP="009867A9"/>
    <w:p w14:paraId="5DD5AFBC" w14:textId="77777777" w:rsidR="00503AEE" w:rsidRDefault="009D2C84" w:rsidP="009867A9">
      <w:pPr>
        <w:pStyle w:val="Heading2"/>
      </w:pPr>
      <w:r>
        <w:tab/>
      </w:r>
      <w:r w:rsidR="000F5E1F">
        <w:tab/>
      </w:r>
      <w:bookmarkStart w:id="19" w:name="_Toc236809408"/>
      <w:bookmarkStart w:id="20" w:name="_Toc387413166"/>
      <w:r w:rsidR="00BC2DFF">
        <w:t xml:space="preserve">Software </w:t>
      </w:r>
      <w:r w:rsidR="00FE51ED">
        <w:t>Description / Requirements</w:t>
      </w:r>
      <w:bookmarkEnd w:id="18"/>
      <w:bookmarkEnd w:id="19"/>
      <w:bookmarkEnd w:id="20"/>
    </w:p>
    <w:p w14:paraId="5DD5AFBD" w14:textId="574DA5C3" w:rsidR="00503AEE" w:rsidRDefault="00476031" w:rsidP="009867A9">
      <w:r>
        <w:t>All s</w:t>
      </w:r>
      <w:r w:rsidR="00503AEE" w:rsidRPr="003447B8">
        <w:t>ervers</w:t>
      </w:r>
      <w:r w:rsidR="002B57DC">
        <w:t xml:space="preserve"> and network </w:t>
      </w:r>
      <w:r w:rsidR="00187917">
        <w:t>devices</w:t>
      </w:r>
      <w:r w:rsidR="00003317">
        <w:t xml:space="preserve"> are</w:t>
      </w:r>
      <w:r w:rsidR="00187917" w:rsidRPr="003447B8">
        <w:t xml:space="preserve"> </w:t>
      </w:r>
      <w:r w:rsidR="00503AEE">
        <w:t>configured</w:t>
      </w:r>
      <w:r>
        <w:t xml:space="preserve"> </w:t>
      </w:r>
      <w:r w:rsidR="00187917">
        <w:t xml:space="preserve">to comply </w:t>
      </w:r>
      <w:r w:rsidR="00503AEE" w:rsidRPr="003447B8">
        <w:t>with</w:t>
      </w:r>
      <w:r>
        <w:t xml:space="preserve"> </w:t>
      </w:r>
      <w:r w:rsidR="00272BC4">
        <w:t>GDIT</w:t>
      </w:r>
      <w:r w:rsidR="00503AEE" w:rsidRPr="003447B8">
        <w:t xml:space="preserve"> </w:t>
      </w:r>
      <w:r>
        <w:t>standard</w:t>
      </w:r>
      <w:r w:rsidR="00187917">
        <w:t>s</w:t>
      </w:r>
      <w:r w:rsidR="00F40105">
        <w:t>; including</w:t>
      </w:r>
      <w:r w:rsidR="002B57DC">
        <w:t xml:space="preserve"> </w:t>
      </w:r>
      <w:r w:rsidR="00DC1F38">
        <w:t xml:space="preserve">STIG, </w:t>
      </w:r>
      <w:r w:rsidR="002B57DC">
        <w:t xml:space="preserve">Operating </w:t>
      </w:r>
      <w:r>
        <w:t>S</w:t>
      </w:r>
      <w:r w:rsidR="002B57DC">
        <w:t>ystems</w:t>
      </w:r>
      <w:r>
        <w:t>, backup, manageme</w:t>
      </w:r>
      <w:r w:rsidR="0071336B">
        <w:t xml:space="preserve">nt </w:t>
      </w:r>
      <w:r w:rsidR="00DC1F38">
        <w:t>tools</w:t>
      </w:r>
      <w:r>
        <w:t xml:space="preserve">, etc. Please refer to </w:t>
      </w:r>
      <w:r w:rsidR="00272BC4">
        <w:t>GDIT</w:t>
      </w:r>
      <w:r w:rsidR="00F40105">
        <w:t xml:space="preserve"> </w:t>
      </w:r>
      <w:r>
        <w:t xml:space="preserve">configuration guides and </w:t>
      </w:r>
      <w:r w:rsidR="00187917">
        <w:t xml:space="preserve">the </w:t>
      </w:r>
      <w:r>
        <w:t>approved software list for more detail</w:t>
      </w:r>
      <w:r w:rsidR="00187917">
        <w:t>ed</w:t>
      </w:r>
      <w:r>
        <w:t xml:space="preserve"> information</w:t>
      </w:r>
      <w:r w:rsidR="00BC2DFF">
        <w:t>.</w:t>
      </w:r>
    </w:p>
    <w:p w14:paraId="5DD5AFBE" w14:textId="77777777" w:rsidR="00503AEE" w:rsidRDefault="00503AEE" w:rsidP="009867A9"/>
    <w:p w14:paraId="5DD5AFBF" w14:textId="77777777" w:rsidR="00187917" w:rsidRDefault="00187917" w:rsidP="009867A9"/>
    <w:tbl>
      <w:tblPr>
        <w:tblW w:w="8575" w:type="dxa"/>
        <w:jc w:val="center"/>
        <w:tblInd w:w="-13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620"/>
        <w:gridCol w:w="796"/>
        <w:gridCol w:w="3999"/>
      </w:tblGrid>
      <w:tr w:rsidR="00503AEE" w14:paraId="5DD5AFC1" w14:textId="77777777" w:rsidTr="00774CB6">
        <w:trPr>
          <w:cantSplit/>
          <w:jc w:val="center"/>
        </w:trPr>
        <w:tc>
          <w:tcPr>
            <w:tcW w:w="8575" w:type="dxa"/>
            <w:gridSpan w:val="4"/>
            <w:tcBorders>
              <w:top w:val="single" w:sz="12" w:space="0" w:color="auto"/>
              <w:bottom w:val="single" w:sz="6" w:space="0" w:color="auto"/>
            </w:tcBorders>
            <w:shd w:val="clear" w:color="auto" w:fill="CCCCCC"/>
          </w:tcPr>
          <w:p w14:paraId="5DD5AFC0" w14:textId="77777777" w:rsidR="00503AEE" w:rsidRDefault="001E2F47" w:rsidP="009867A9">
            <w:pPr>
              <w:pStyle w:val="TableTitle"/>
              <w:rPr>
                <w:snapToGrid w:val="0"/>
                <w:color w:val="000000"/>
              </w:rPr>
            </w:pPr>
            <w:r>
              <w:t>New</w:t>
            </w:r>
            <w:r w:rsidR="00503AEE">
              <w:t xml:space="preserve"> Software</w:t>
            </w:r>
            <w:r w:rsidR="00476031">
              <w:t xml:space="preserve"> Requirement</w:t>
            </w:r>
          </w:p>
        </w:tc>
      </w:tr>
      <w:tr w:rsidR="00322D93" w14:paraId="5DD5AFC6" w14:textId="77777777" w:rsidTr="00774CB6">
        <w:trPr>
          <w:cantSplit/>
          <w:jc w:val="center"/>
        </w:trPr>
        <w:tc>
          <w:tcPr>
            <w:tcW w:w="2160" w:type="dxa"/>
            <w:tcBorders>
              <w:top w:val="single" w:sz="12" w:space="0" w:color="auto"/>
              <w:bottom w:val="single" w:sz="6" w:space="0" w:color="auto"/>
            </w:tcBorders>
            <w:shd w:val="clear" w:color="auto" w:fill="CCCCCC"/>
          </w:tcPr>
          <w:p w14:paraId="5DD5AFC2" w14:textId="77777777" w:rsidR="00322D93" w:rsidRDefault="00322D93" w:rsidP="00CD6A7A">
            <w:pPr>
              <w:pStyle w:val="TableText"/>
            </w:pPr>
            <w:r>
              <w:t>Software / Component Name and Version</w:t>
            </w:r>
          </w:p>
        </w:tc>
        <w:tc>
          <w:tcPr>
            <w:tcW w:w="1620" w:type="dxa"/>
            <w:tcBorders>
              <w:top w:val="single" w:sz="12" w:space="0" w:color="auto"/>
              <w:bottom w:val="single" w:sz="6" w:space="0" w:color="auto"/>
            </w:tcBorders>
            <w:shd w:val="clear" w:color="auto" w:fill="CCCCCC"/>
          </w:tcPr>
          <w:p w14:paraId="5DD5AFC3" w14:textId="77777777" w:rsidR="00322D93" w:rsidRDefault="00322D93" w:rsidP="00CD6A7A">
            <w:pPr>
              <w:pStyle w:val="TableText"/>
            </w:pPr>
            <w:r>
              <w:rPr>
                <w:snapToGrid w:val="0"/>
              </w:rPr>
              <w:t>Total # of License, otherwise write freeware</w:t>
            </w:r>
          </w:p>
        </w:tc>
        <w:tc>
          <w:tcPr>
            <w:tcW w:w="796" w:type="dxa"/>
            <w:tcBorders>
              <w:top w:val="single" w:sz="12" w:space="0" w:color="auto"/>
              <w:bottom w:val="single" w:sz="6" w:space="0" w:color="auto"/>
            </w:tcBorders>
            <w:shd w:val="clear" w:color="auto" w:fill="CCCCCC"/>
          </w:tcPr>
          <w:p w14:paraId="5DD5AFC4" w14:textId="77777777" w:rsidR="00322D93" w:rsidRDefault="00322D93" w:rsidP="00CD6A7A">
            <w:pPr>
              <w:pStyle w:val="TableText"/>
            </w:pPr>
            <w:r>
              <w:t>IA Status</w:t>
            </w:r>
          </w:p>
        </w:tc>
        <w:tc>
          <w:tcPr>
            <w:tcW w:w="3999" w:type="dxa"/>
            <w:tcBorders>
              <w:top w:val="single" w:sz="12" w:space="0" w:color="auto"/>
              <w:bottom w:val="single" w:sz="6" w:space="0" w:color="auto"/>
            </w:tcBorders>
            <w:shd w:val="clear" w:color="auto" w:fill="CCCCCC"/>
          </w:tcPr>
          <w:p w14:paraId="5DD5AFC5" w14:textId="77777777" w:rsidR="00322D93" w:rsidRDefault="00322D93" w:rsidP="00CD6A7A">
            <w:pPr>
              <w:pStyle w:val="TableText"/>
            </w:pPr>
            <w:r>
              <w:t>Description</w:t>
            </w:r>
          </w:p>
        </w:tc>
      </w:tr>
      <w:tr w:rsidR="00774CB6" w14:paraId="5DD5AFCB" w14:textId="77777777" w:rsidTr="009867A9">
        <w:trPr>
          <w:cantSplit/>
          <w:jc w:val="center"/>
        </w:trPr>
        <w:tc>
          <w:tcPr>
            <w:tcW w:w="2160" w:type="dxa"/>
            <w:tcBorders>
              <w:top w:val="single" w:sz="6" w:space="0" w:color="auto"/>
            </w:tcBorders>
          </w:tcPr>
          <w:p w14:paraId="5DD5AFC7" w14:textId="5DCCDC9B" w:rsidR="00774CB6" w:rsidRDefault="00EB761A" w:rsidP="00CD6A7A">
            <w:pPr>
              <w:pStyle w:val="TableText"/>
            </w:pPr>
            <w:r>
              <w:t>eCoaching Log</w:t>
            </w:r>
          </w:p>
        </w:tc>
        <w:tc>
          <w:tcPr>
            <w:tcW w:w="1620" w:type="dxa"/>
            <w:tcBorders>
              <w:top w:val="single" w:sz="6" w:space="0" w:color="auto"/>
            </w:tcBorders>
          </w:tcPr>
          <w:p w14:paraId="5DD5AFC8" w14:textId="17380C83" w:rsidR="00774CB6" w:rsidRDefault="00EB761A" w:rsidP="00CD6A7A">
            <w:pPr>
              <w:pStyle w:val="TableText"/>
              <w:rPr>
                <w:snapToGrid w:val="0"/>
              </w:rPr>
            </w:pPr>
            <w:r>
              <w:rPr>
                <w:snapToGrid w:val="0"/>
              </w:rPr>
              <w:t>0</w:t>
            </w:r>
          </w:p>
        </w:tc>
        <w:tc>
          <w:tcPr>
            <w:tcW w:w="796" w:type="dxa"/>
            <w:tcBorders>
              <w:top w:val="single" w:sz="6" w:space="0" w:color="auto"/>
            </w:tcBorders>
          </w:tcPr>
          <w:p w14:paraId="5DD5AFC9" w14:textId="5C44CE23" w:rsidR="00774CB6" w:rsidRDefault="00EB761A" w:rsidP="00CD6A7A">
            <w:pPr>
              <w:pStyle w:val="TableText"/>
              <w:rPr>
                <w:snapToGrid w:val="0"/>
              </w:rPr>
            </w:pPr>
            <w:r>
              <w:rPr>
                <w:snapToGrid w:val="0"/>
              </w:rPr>
              <w:t>0</w:t>
            </w:r>
          </w:p>
        </w:tc>
        <w:tc>
          <w:tcPr>
            <w:tcW w:w="3999" w:type="dxa"/>
            <w:tcBorders>
              <w:top w:val="single" w:sz="6" w:space="0" w:color="auto"/>
            </w:tcBorders>
          </w:tcPr>
          <w:p w14:paraId="5DD5AFCA" w14:textId="56A4F8AB" w:rsidR="00774CB6" w:rsidRDefault="00EB761A" w:rsidP="00CD6A7A">
            <w:pPr>
              <w:pStyle w:val="TableText"/>
              <w:rPr>
                <w:snapToGrid w:val="0"/>
              </w:rPr>
            </w:pPr>
            <w:r>
              <w:rPr>
                <w:snapToGrid w:val="0"/>
              </w:rPr>
              <w:t>Currently in production (maintenance)</w:t>
            </w:r>
          </w:p>
        </w:tc>
      </w:tr>
      <w:tr w:rsidR="00774CB6" w14:paraId="5DD5AFD0" w14:textId="77777777" w:rsidTr="009867A9">
        <w:trPr>
          <w:cantSplit/>
          <w:jc w:val="center"/>
        </w:trPr>
        <w:tc>
          <w:tcPr>
            <w:tcW w:w="2160" w:type="dxa"/>
            <w:tcBorders>
              <w:top w:val="single" w:sz="6" w:space="0" w:color="auto"/>
            </w:tcBorders>
          </w:tcPr>
          <w:p w14:paraId="5DD5AFCC" w14:textId="77777777" w:rsidR="00774CB6" w:rsidRDefault="00774CB6" w:rsidP="00CD6A7A">
            <w:pPr>
              <w:pStyle w:val="TableText"/>
            </w:pPr>
          </w:p>
        </w:tc>
        <w:tc>
          <w:tcPr>
            <w:tcW w:w="1620" w:type="dxa"/>
            <w:tcBorders>
              <w:top w:val="single" w:sz="6" w:space="0" w:color="auto"/>
            </w:tcBorders>
          </w:tcPr>
          <w:p w14:paraId="5DD5AFCD" w14:textId="77777777" w:rsidR="00774CB6" w:rsidRDefault="00774CB6" w:rsidP="00CD6A7A">
            <w:pPr>
              <w:pStyle w:val="TableText"/>
              <w:rPr>
                <w:snapToGrid w:val="0"/>
              </w:rPr>
            </w:pPr>
          </w:p>
        </w:tc>
        <w:tc>
          <w:tcPr>
            <w:tcW w:w="796" w:type="dxa"/>
            <w:tcBorders>
              <w:top w:val="single" w:sz="6" w:space="0" w:color="auto"/>
            </w:tcBorders>
          </w:tcPr>
          <w:p w14:paraId="5DD5AFCE" w14:textId="77777777" w:rsidR="00774CB6" w:rsidRDefault="00774CB6" w:rsidP="00CD6A7A">
            <w:pPr>
              <w:pStyle w:val="TableText"/>
              <w:rPr>
                <w:snapToGrid w:val="0"/>
              </w:rPr>
            </w:pPr>
          </w:p>
        </w:tc>
        <w:tc>
          <w:tcPr>
            <w:tcW w:w="3999" w:type="dxa"/>
            <w:tcBorders>
              <w:top w:val="single" w:sz="6" w:space="0" w:color="auto"/>
            </w:tcBorders>
          </w:tcPr>
          <w:p w14:paraId="5DD5AFCF" w14:textId="77777777" w:rsidR="00774CB6" w:rsidRDefault="00774CB6" w:rsidP="00CD6A7A">
            <w:pPr>
              <w:pStyle w:val="TableText"/>
              <w:rPr>
                <w:snapToGrid w:val="0"/>
              </w:rPr>
            </w:pPr>
          </w:p>
        </w:tc>
      </w:tr>
    </w:tbl>
    <w:p w14:paraId="5DD5AFD1" w14:textId="77777777" w:rsidR="00322D93" w:rsidRDefault="00322D93" w:rsidP="009867A9">
      <w:bookmarkStart w:id="21" w:name="_Toc130102873"/>
      <w:bookmarkStart w:id="22" w:name="_Toc130102872"/>
    </w:p>
    <w:p w14:paraId="5DD5AFD2" w14:textId="77777777" w:rsidR="009867A9" w:rsidRDefault="009867A9" w:rsidP="009867A9"/>
    <w:p w14:paraId="5DD5AFD3" w14:textId="77777777" w:rsidR="00BC2DFF" w:rsidRDefault="00BC2DFF" w:rsidP="009867A9">
      <w:r>
        <w:t xml:space="preserve">This section needs to contain a discussion of all of the software components (above the standard build) required to make the solution work.  </w:t>
      </w:r>
    </w:p>
    <w:p w14:paraId="5DD5AFD4" w14:textId="77777777" w:rsidR="002B57DC" w:rsidRPr="002B57DC" w:rsidRDefault="002B57DC" w:rsidP="009867A9"/>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80"/>
        <w:gridCol w:w="1800"/>
        <w:gridCol w:w="3960"/>
      </w:tblGrid>
      <w:tr w:rsidR="002B57DC" w14:paraId="5DD5AFD6" w14:textId="77777777" w:rsidTr="00707FD8">
        <w:trPr>
          <w:cantSplit/>
          <w:jc w:val="center"/>
        </w:trPr>
        <w:tc>
          <w:tcPr>
            <w:tcW w:w="8640" w:type="dxa"/>
            <w:gridSpan w:val="3"/>
            <w:tcBorders>
              <w:top w:val="single" w:sz="12" w:space="0" w:color="auto"/>
              <w:bottom w:val="single" w:sz="6" w:space="0" w:color="auto"/>
            </w:tcBorders>
            <w:shd w:val="clear" w:color="auto" w:fill="CCCCCC"/>
          </w:tcPr>
          <w:p w14:paraId="5DD5AFD5" w14:textId="77777777" w:rsidR="002B57DC" w:rsidRDefault="002B57DC" w:rsidP="009867A9">
            <w:pPr>
              <w:pStyle w:val="TableTitle"/>
              <w:rPr>
                <w:snapToGrid w:val="0"/>
                <w:color w:val="000000"/>
              </w:rPr>
            </w:pPr>
            <w:r>
              <w:t xml:space="preserve">Exiting Software that </w:t>
            </w:r>
            <w:r w:rsidR="0071336B">
              <w:t>I</w:t>
            </w:r>
            <w:r>
              <w:t xml:space="preserve">nteroperates with the </w:t>
            </w:r>
            <w:r w:rsidR="0071336B">
              <w:t>N</w:t>
            </w:r>
            <w:r>
              <w:t xml:space="preserve">ew </w:t>
            </w:r>
            <w:r w:rsidR="0071336B">
              <w:t>S</w:t>
            </w:r>
            <w:r>
              <w:t>ystem</w:t>
            </w:r>
          </w:p>
        </w:tc>
      </w:tr>
      <w:tr w:rsidR="009867A9" w14:paraId="5DD5AFDA" w14:textId="77777777" w:rsidTr="00C87C97">
        <w:trPr>
          <w:cantSplit/>
          <w:jc w:val="center"/>
        </w:trPr>
        <w:tc>
          <w:tcPr>
            <w:tcW w:w="2880" w:type="dxa"/>
            <w:tcBorders>
              <w:top w:val="single" w:sz="12" w:space="0" w:color="auto"/>
              <w:bottom w:val="single" w:sz="6" w:space="0" w:color="auto"/>
            </w:tcBorders>
            <w:shd w:val="clear" w:color="auto" w:fill="CCCCCC"/>
          </w:tcPr>
          <w:p w14:paraId="5DD5AFD7" w14:textId="77777777" w:rsidR="009867A9" w:rsidRDefault="009867A9" w:rsidP="00CD6A7A">
            <w:pPr>
              <w:pStyle w:val="TableText"/>
            </w:pPr>
            <w:r>
              <w:t>Application / Component Name and Version</w:t>
            </w:r>
          </w:p>
        </w:tc>
        <w:tc>
          <w:tcPr>
            <w:tcW w:w="1800" w:type="dxa"/>
            <w:tcBorders>
              <w:top w:val="single" w:sz="12" w:space="0" w:color="auto"/>
              <w:bottom w:val="single" w:sz="6" w:space="0" w:color="auto"/>
            </w:tcBorders>
            <w:shd w:val="clear" w:color="auto" w:fill="CCCCCC"/>
          </w:tcPr>
          <w:p w14:paraId="5DD5AFD8" w14:textId="77777777" w:rsidR="009867A9" w:rsidRDefault="009867A9" w:rsidP="00CD6A7A">
            <w:pPr>
              <w:pStyle w:val="TableText"/>
            </w:pPr>
            <w:r>
              <w:rPr>
                <w:snapToGrid w:val="0"/>
              </w:rPr>
              <w:t># of additional required license</w:t>
            </w:r>
          </w:p>
        </w:tc>
        <w:tc>
          <w:tcPr>
            <w:tcW w:w="3960" w:type="dxa"/>
            <w:tcBorders>
              <w:top w:val="single" w:sz="12" w:space="0" w:color="auto"/>
              <w:bottom w:val="single" w:sz="6" w:space="0" w:color="auto"/>
            </w:tcBorders>
            <w:shd w:val="clear" w:color="auto" w:fill="CCCCCC"/>
          </w:tcPr>
          <w:p w14:paraId="5DD5AFD9" w14:textId="77777777" w:rsidR="009867A9" w:rsidRDefault="009867A9" w:rsidP="00CD6A7A">
            <w:pPr>
              <w:pStyle w:val="TableText"/>
            </w:pPr>
            <w:r>
              <w:rPr>
                <w:snapToGrid w:val="0"/>
              </w:rPr>
              <w:t>Description of interoperation</w:t>
            </w:r>
          </w:p>
        </w:tc>
      </w:tr>
      <w:tr w:rsidR="00C87C97" w14:paraId="5DD5AFDE" w14:textId="77777777" w:rsidTr="00907F0A">
        <w:trPr>
          <w:cantSplit/>
          <w:jc w:val="center"/>
        </w:trPr>
        <w:tc>
          <w:tcPr>
            <w:tcW w:w="2880" w:type="dxa"/>
            <w:tcBorders>
              <w:top w:val="single" w:sz="6" w:space="0" w:color="auto"/>
            </w:tcBorders>
          </w:tcPr>
          <w:p w14:paraId="5DD5AFDB" w14:textId="77777777" w:rsidR="00C87C97" w:rsidRDefault="00B50E60" w:rsidP="00CD6A7A">
            <w:pPr>
              <w:pStyle w:val="TableText"/>
            </w:pPr>
            <w:r>
              <w:t>SQL Server 2008</w:t>
            </w:r>
          </w:p>
        </w:tc>
        <w:tc>
          <w:tcPr>
            <w:tcW w:w="1800" w:type="dxa"/>
            <w:tcBorders>
              <w:top w:val="single" w:sz="6" w:space="0" w:color="auto"/>
            </w:tcBorders>
          </w:tcPr>
          <w:p w14:paraId="5DD5AFDC" w14:textId="77777777" w:rsidR="00C87C97" w:rsidRDefault="00B50E60" w:rsidP="00CD6A7A">
            <w:pPr>
              <w:pStyle w:val="TableText"/>
              <w:rPr>
                <w:snapToGrid w:val="0"/>
              </w:rPr>
            </w:pPr>
            <w:r>
              <w:rPr>
                <w:snapToGrid w:val="0"/>
              </w:rPr>
              <w:t>None</w:t>
            </w:r>
          </w:p>
        </w:tc>
        <w:tc>
          <w:tcPr>
            <w:tcW w:w="3960" w:type="dxa"/>
            <w:tcBorders>
              <w:top w:val="single" w:sz="6" w:space="0" w:color="auto"/>
            </w:tcBorders>
          </w:tcPr>
          <w:p w14:paraId="5DD5AFDD" w14:textId="77777777" w:rsidR="00C87C97" w:rsidRDefault="00B50E60" w:rsidP="00CD6A7A">
            <w:pPr>
              <w:pStyle w:val="TableText"/>
              <w:rPr>
                <w:snapToGrid w:val="0"/>
              </w:rPr>
            </w:pPr>
            <w:r>
              <w:rPr>
                <w:snapToGrid w:val="0"/>
              </w:rPr>
              <w:t>Database Software</w:t>
            </w:r>
          </w:p>
        </w:tc>
      </w:tr>
      <w:tr w:rsidR="005B6A8F" w14:paraId="5DD5AFE2" w14:textId="77777777" w:rsidTr="00907F0A">
        <w:trPr>
          <w:cantSplit/>
          <w:jc w:val="center"/>
        </w:trPr>
        <w:tc>
          <w:tcPr>
            <w:tcW w:w="2880" w:type="dxa"/>
            <w:tcBorders>
              <w:top w:val="single" w:sz="6" w:space="0" w:color="auto"/>
            </w:tcBorders>
          </w:tcPr>
          <w:p w14:paraId="5DD5AFDF" w14:textId="77777777" w:rsidR="005B6A8F" w:rsidRDefault="00B50E60" w:rsidP="00CD6A7A">
            <w:pPr>
              <w:pStyle w:val="TableText"/>
            </w:pPr>
            <w:r>
              <w:lastRenderedPageBreak/>
              <w:t>IIS V7</w:t>
            </w:r>
          </w:p>
        </w:tc>
        <w:tc>
          <w:tcPr>
            <w:tcW w:w="1800" w:type="dxa"/>
            <w:tcBorders>
              <w:top w:val="single" w:sz="6" w:space="0" w:color="auto"/>
            </w:tcBorders>
          </w:tcPr>
          <w:p w14:paraId="5DD5AFE0" w14:textId="77777777" w:rsidR="005B6A8F" w:rsidRDefault="00B50E60" w:rsidP="00CD6A7A">
            <w:pPr>
              <w:pStyle w:val="TableText"/>
              <w:rPr>
                <w:snapToGrid w:val="0"/>
              </w:rPr>
            </w:pPr>
            <w:r>
              <w:rPr>
                <w:snapToGrid w:val="0"/>
              </w:rPr>
              <w:t>None</w:t>
            </w:r>
          </w:p>
        </w:tc>
        <w:tc>
          <w:tcPr>
            <w:tcW w:w="3960" w:type="dxa"/>
            <w:tcBorders>
              <w:top w:val="single" w:sz="6" w:space="0" w:color="auto"/>
            </w:tcBorders>
          </w:tcPr>
          <w:p w14:paraId="5DD5AFE1" w14:textId="77777777" w:rsidR="005B6A8F" w:rsidRDefault="00B50E60" w:rsidP="00CD6A7A">
            <w:pPr>
              <w:pStyle w:val="TableText"/>
              <w:rPr>
                <w:snapToGrid w:val="0"/>
              </w:rPr>
            </w:pPr>
            <w:r>
              <w:rPr>
                <w:snapToGrid w:val="0"/>
              </w:rPr>
              <w:t>Web server</w:t>
            </w:r>
          </w:p>
        </w:tc>
      </w:tr>
      <w:tr w:rsidR="005B6A8F" w14:paraId="5DD5AFE6" w14:textId="77777777" w:rsidTr="00EB3E3F">
        <w:trPr>
          <w:cantSplit/>
          <w:jc w:val="center"/>
        </w:trPr>
        <w:tc>
          <w:tcPr>
            <w:tcW w:w="2880" w:type="dxa"/>
            <w:tcBorders>
              <w:top w:val="single" w:sz="6" w:space="0" w:color="auto"/>
              <w:bottom w:val="single" w:sz="6" w:space="0" w:color="auto"/>
            </w:tcBorders>
          </w:tcPr>
          <w:p w14:paraId="5DD5AFE3" w14:textId="77777777" w:rsidR="005B6A8F" w:rsidRDefault="005B6A8F" w:rsidP="00CD6A7A">
            <w:pPr>
              <w:pStyle w:val="TableText"/>
            </w:pPr>
          </w:p>
        </w:tc>
        <w:tc>
          <w:tcPr>
            <w:tcW w:w="1800" w:type="dxa"/>
            <w:tcBorders>
              <w:top w:val="single" w:sz="6" w:space="0" w:color="auto"/>
              <w:bottom w:val="single" w:sz="6" w:space="0" w:color="auto"/>
            </w:tcBorders>
          </w:tcPr>
          <w:p w14:paraId="5DD5AFE4" w14:textId="77777777" w:rsidR="005B6A8F" w:rsidRDefault="005B6A8F" w:rsidP="00CD6A7A">
            <w:pPr>
              <w:pStyle w:val="TableText"/>
              <w:rPr>
                <w:snapToGrid w:val="0"/>
              </w:rPr>
            </w:pPr>
          </w:p>
        </w:tc>
        <w:tc>
          <w:tcPr>
            <w:tcW w:w="3960" w:type="dxa"/>
            <w:tcBorders>
              <w:top w:val="single" w:sz="6" w:space="0" w:color="auto"/>
              <w:bottom w:val="single" w:sz="6" w:space="0" w:color="auto"/>
            </w:tcBorders>
          </w:tcPr>
          <w:p w14:paraId="5DD5AFE5" w14:textId="77777777" w:rsidR="00EB3E3F" w:rsidRDefault="00EB3E3F" w:rsidP="00CD6A7A">
            <w:pPr>
              <w:pStyle w:val="TableText"/>
              <w:rPr>
                <w:snapToGrid w:val="0"/>
              </w:rPr>
            </w:pPr>
          </w:p>
        </w:tc>
      </w:tr>
      <w:tr w:rsidR="00EB3E3F" w14:paraId="5DD5AFEA" w14:textId="77777777" w:rsidTr="00EB3E3F">
        <w:trPr>
          <w:cantSplit/>
          <w:jc w:val="center"/>
        </w:trPr>
        <w:tc>
          <w:tcPr>
            <w:tcW w:w="2880" w:type="dxa"/>
            <w:tcBorders>
              <w:top w:val="single" w:sz="6" w:space="0" w:color="auto"/>
              <w:bottom w:val="single" w:sz="6" w:space="0" w:color="auto"/>
            </w:tcBorders>
          </w:tcPr>
          <w:p w14:paraId="5DD5AFE7" w14:textId="77777777" w:rsidR="00EB3E3F" w:rsidRDefault="00EB3E3F" w:rsidP="00CD6A7A">
            <w:pPr>
              <w:pStyle w:val="TableText"/>
            </w:pPr>
          </w:p>
        </w:tc>
        <w:tc>
          <w:tcPr>
            <w:tcW w:w="1800" w:type="dxa"/>
            <w:tcBorders>
              <w:top w:val="single" w:sz="6" w:space="0" w:color="auto"/>
              <w:bottom w:val="single" w:sz="6" w:space="0" w:color="auto"/>
            </w:tcBorders>
          </w:tcPr>
          <w:p w14:paraId="5DD5AFE8" w14:textId="77777777" w:rsidR="00EB3E3F" w:rsidRDefault="00EB3E3F" w:rsidP="00CD6A7A">
            <w:pPr>
              <w:pStyle w:val="TableText"/>
              <w:rPr>
                <w:snapToGrid w:val="0"/>
              </w:rPr>
            </w:pPr>
          </w:p>
        </w:tc>
        <w:tc>
          <w:tcPr>
            <w:tcW w:w="3960" w:type="dxa"/>
            <w:tcBorders>
              <w:top w:val="single" w:sz="6" w:space="0" w:color="auto"/>
              <w:bottom w:val="single" w:sz="6" w:space="0" w:color="auto"/>
            </w:tcBorders>
          </w:tcPr>
          <w:p w14:paraId="5DD5AFE9" w14:textId="77777777" w:rsidR="00EB3E3F" w:rsidRDefault="00EB3E3F" w:rsidP="00CD6A7A">
            <w:pPr>
              <w:pStyle w:val="TableText"/>
              <w:rPr>
                <w:snapToGrid w:val="0"/>
              </w:rPr>
            </w:pPr>
          </w:p>
        </w:tc>
      </w:tr>
      <w:tr w:rsidR="00EB3E3F" w14:paraId="5DD5AFEE" w14:textId="77777777" w:rsidTr="00907F0A">
        <w:trPr>
          <w:cantSplit/>
          <w:jc w:val="center"/>
        </w:trPr>
        <w:tc>
          <w:tcPr>
            <w:tcW w:w="2880" w:type="dxa"/>
            <w:tcBorders>
              <w:top w:val="single" w:sz="6" w:space="0" w:color="auto"/>
            </w:tcBorders>
          </w:tcPr>
          <w:p w14:paraId="5DD5AFEB" w14:textId="77777777" w:rsidR="00EB3E3F" w:rsidRDefault="00EB3E3F" w:rsidP="006D5EBB">
            <w:pPr>
              <w:pStyle w:val="TableText"/>
            </w:pPr>
          </w:p>
        </w:tc>
        <w:tc>
          <w:tcPr>
            <w:tcW w:w="1800" w:type="dxa"/>
            <w:tcBorders>
              <w:top w:val="single" w:sz="6" w:space="0" w:color="auto"/>
            </w:tcBorders>
          </w:tcPr>
          <w:p w14:paraId="5DD5AFEC" w14:textId="77777777" w:rsidR="00EB3E3F" w:rsidRDefault="00EB3E3F" w:rsidP="00CD6A7A">
            <w:pPr>
              <w:pStyle w:val="TableText"/>
              <w:rPr>
                <w:snapToGrid w:val="0"/>
              </w:rPr>
            </w:pPr>
          </w:p>
        </w:tc>
        <w:tc>
          <w:tcPr>
            <w:tcW w:w="3960" w:type="dxa"/>
            <w:tcBorders>
              <w:top w:val="single" w:sz="6" w:space="0" w:color="auto"/>
            </w:tcBorders>
          </w:tcPr>
          <w:p w14:paraId="5DD5AFED" w14:textId="77777777" w:rsidR="00EB3E3F" w:rsidRDefault="00EB3E3F" w:rsidP="00CD6A7A">
            <w:pPr>
              <w:pStyle w:val="TableText"/>
              <w:rPr>
                <w:snapToGrid w:val="0"/>
              </w:rPr>
            </w:pPr>
          </w:p>
        </w:tc>
      </w:tr>
    </w:tbl>
    <w:p w14:paraId="5DD5AFEF" w14:textId="77777777" w:rsidR="002B57DC" w:rsidRPr="002B57DC" w:rsidRDefault="002B57DC" w:rsidP="009867A9"/>
    <w:p w14:paraId="5DD5AFF0" w14:textId="77777777" w:rsidR="00002BFE" w:rsidRPr="00002BFE" w:rsidRDefault="00002BFE" w:rsidP="009867A9"/>
    <w:p w14:paraId="5DD5AFF1" w14:textId="77777777" w:rsidR="00002BFE" w:rsidRDefault="00002BFE" w:rsidP="009867A9">
      <w:pPr>
        <w:pStyle w:val="Heading2"/>
      </w:pPr>
      <w:r>
        <w:t xml:space="preserve"> </w:t>
      </w:r>
      <w:r>
        <w:tab/>
      </w:r>
      <w:r>
        <w:tab/>
      </w:r>
      <w:bookmarkStart w:id="23" w:name="_Toc236809409"/>
      <w:bookmarkStart w:id="24" w:name="_Toc387413167"/>
      <w:r>
        <w:t>Internal / External Interfaces</w:t>
      </w:r>
      <w:bookmarkEnd w:id="21"/>
      <w:bookmarkEnd w:id="23"/>
      <w:bookmarkEnd w:id="24"/>
    </w:p>
    <w:p w14:paraId="5DD5AFF2" w14:textId="3BC528E0" w:rsidR="0005663C" w:rsidRPr="00F53109" w:rsidRDefault="001A43F6" w:rsidP="009867A9">
      <w:pPr>
        <w:rPr>
          <w:i w:val="0"/>
        </w:rPr>
      </w:pPr>
      <w:r w:rsidRPr="00F53109">
        <w:rPr>
          <w:i w:val="0"/>
        </w:rPr>
        <w:t xml:space="preserve">Communication between external entities and the </w:t>
      </w:r>
      <w:r w:rsidR="00217B9E" w:rsidRPr="00F53109">
        <w:rPr>
          <w:i w:val="0"/>
        </w:rPr>
        <w:t xml:space="preserve">CCO </w:t>
      </w:r>
      <w:r w:rsidR="00F53109" w:rsidRPr="00F53109">
        <w:rPr>
          <w:i w:val="0"/>
        </w:rPr>
        <w:t>eCoaching Log</w:t>
      </w:r>
      <w:r w:rsidRPr="00F53109">
        <w:rPr>
          <w:i w:val="0"/>
        </w:rPr>
        <w:t xml:space="preserve"> is accomplished through</w:t>
      </w:r>
      <w:r w:rsidR="00844729" w:rsidRPr="00F53109">
        <w:rPr>
          <w:i w:val="0"/>
        </w:rPr>
        <w:t xml:space="preserve"> TCP</w:t>
      </w:r>
      <w:r w:rsidR="00FF01F3" w:rsidRPr="00F53109">
        <w:rPr>
          <w:i w:val="0"/>
        </w:rPr>
        <w:t>.</w:t>
      </w:r>
    </w:p>
    <w:p w14:paraId="5DD5AFF3" w14:textId="77777777" w:rsidR="00844729" w:rsidRDefault="00844729" w:rsidP="009867A9"/>
    <w:p w14:paraId="5DD5AFF4" w14:textId="77777777" w:rsidR="001A43F6" w:rsidRDefault="001A43F6" w:rsidP="009867A9"/>
    <w:p w14:paraId="5DD5AFF9" w14:textId="77777777" w:rsidR="007D127C" w:rsidRDefault="000F5E1F" w:rsidP="009867A9">
      <w:pPr>
        <w:pStyle w:val="Heading3"/>
      </w:pPr>
      <w:r>
        <w:tab/>
      </w:r>
      <w:bookmarkStart w:id="25" w:name="_Toc236809410"/>
      <w:bookmarkStart w:id="26" w:name="_Toc387413168"/>
      <w:r w:rsidR="00F2414A">
        <w:t xml:space="preserve">Ports, </w:t>
      </w:r>
      <w:r w:rsidR="00FE51ED">
        <w:t>Protocol</w:t>
      </w:r>
      <w:bookmarkEnd w:id="22"/>
      <w:r w:rsidR="007D127C">
        <w:t>s</w:t>
      </w:r>
      <w:bookmarkEnd w:id="25"/>
      <w:bookmarkEnd w:id="26"/>
    </w:p>
    <w:p w14:paraId="5DD5AFFA" w14:textId="77777777" w:rsidR="00D15FEE" w:rsidRPr="00F53109" w:rsidRDefault="00D15FEE" w:rsidP="009867A9">
      <w:pPr>
        <w:rPr>
          <w:i w:val="0"/>
        </w:rPr>
      </w:pPr>
      <w:r w:rsidRPr="00F53109">
        <w:rPr>
          <w:i w:val="0"/>
        </w:rPr>
        <w:t xml:space="preserve">For purpose of evaluating potential vulnerabilities </w:t>
      </w:r>
      <w:r w:rsidR="00187917" w:rsidRPr="00F53109">
        <w:rPr>
          <w:i w:val="0"/>
        </w:rPr>
        <w:t xml:space="preserve">presented by </w:t>
      </w:r>
      <w:r w:rsidRPr="00F53109">
        <w:rPr>
          <w:i w:val="0"/>
        </w:rPr>
        <w:t xml:space="preserve">allowing particular data traffic across network boundaries, the </w:t>
      </w:r>
      <w:r w:rsidR="0027016C" w:rsidRPr="00F53109">
        <w:rPr>
          <w:i w:val="0"/>
        </w:rPr>
        <w:t>‘</w:t>
      </w:r>
      <w:r w:rsidRPr="00F53109">
        <w:rPr>
          <w:i w:val="0"/>
        </w:rPr>
        <w:t>Ports, Protocols, and Services</w:t>
      </w:r>
      <w:r w:rsidR="0027016C" w:rsidRPr="00F53109">
        <w:rPr>
          <w:i w:val="0"/>
        </w:rPr>
        <w:t>’</w:t>
      </w:r>
      <w:r w:rsidRPr="00F53109">
        <w:rPr>
          <w:i w:val="0"/>
        </w:rPr>
        <w:t xml:space="preserve"> management process identifie</w:t>
      </w:r>
      <w:r w:rsidR="0027016C" w:rsidRPr="00F53109">
        <w:rPr>
          <w:i w:val="0"/>
        </w:rPr>
        <w:t>s</w:t>
      </w:r>
      <w:r w:rsidRPr="00F53109">
        <w:rPr>
          <w:i w:val="0"/>
        </w:rPr>
        <w:t xml:space="preserve"> five specific types of network boundaries:</w:t>
      </w:r>
    </w:p>
    <w:p w14:paraId="5DD5AFFB" w14:textId="0FFD7326" w:rsidR="00D15FEE" w:rsidRPr="00F53109" w:rsidRDefault="00D15FEE" w:rsidP="00F40105">
      <w:pPr>
        <w:numPr>
          <w:ilvl w:val="0"/>
          <w:numId w:val="15"/>
        </w:numPr>
        <w:rPr>
          <w:i w:val="0"/>
        </w:rPr>
      </w:pPr>
      <w:r w:rsidRPr="00F53109">
        <w:rPr>
          <w:i w:val="0"/>
        </w:rPr>
        <w:t xml:space="preserve">External: Any network or network environment outside of the physical and policy control of the </w:t>
      </w:r>
      <w:r w:rsidR="00BA1533">
        <w:rPr>
          <w:i w:val="0"/>
        </w:rPr>
        <w:t xml:space="preserve">GDIT </w:t>
      </w:r>
      <w:r w:rsidRPr="00F53109">
        <w:rPr>
          <w:i w:val="0"/>
        </w:rPr>
        <w:t xml:space="preserve">or of any </w:t>
      </w:r>
      <w:r w:rsidR="00BA1533">
        <w:rPr>
          <w:i w:val="0"/>
        </w:rPr>
        <w:t>GDIT</w:t>
      </w:r>
      <w:r w:rsidRPr="00F53109">
        <w:rPr>
          <w:i w:val="0"/>
        </w:rPr>
        <w:t xml:space="preserve"> entity.</w:t>
      </w:r>
    </w:p>
    <w:p w14:paraId="5DD5AFFC" w14:textId="44D3C471" w:rsidR="00D15FEE" w:rsidRPr="00F53109" w:rsidRDefault="00BA1533" w:rsidP="00F40105">
      <w:pPr>
        <w:numPr>
          <w:ilvl w:val="0"/>
          <w:numId w:val="15"/>
        </w:numPr>
        <w:rPr>
          <w:i w:val="0"/>
        </w:rPr>
      </w:pPr>
      <w:r>
        <w:rPr>
          <w:i w:val="0"/>
        </w:rPr>
        <w:t>GDIT</w:t>
      </w:r>
      <w:r w:rsidR="00F40105" w:rsidRPr="00F53109">
        <w:rPr>
          <w:i w:val="0"/>
        </w:rPr>
        <w:t xml:space="preserve"> Network</w:t>
      </w:r>
      <w:r w:rsidR="00D15FEE" w:rsidRPr="00F53109">
        <w:rPr>
          <w:i w:val="0"/>
        </w:rPr>
        <w:t xml:space="preserve">: the major network structures managed by a </w:t>
      </w:r>
      <w:r>
        <w:rPr>
          <w:i w:val="0"/>
        </w:rPr>
        <w:t>GDIT</w:t>
      </w:r>
      <w:r w:rsidR="00D15FEE" w:rsidRPr="00F53109">
        <w:rPr>
          <w:i w:val="0"/>
        </w:rPr>
        <w:t xml:space="preserve"> entity, providing connectivity and service to multiple </w:t>
      </w:r>
      <w:r>
        <w:rPr>
          <w:i w:val="0"/>
        </w:rPr>
        <w:t>GDIT</w:t>
      </w:r>
      <w:r w:rsidR="00D15FEE" w:rsidRPr="00F53109">
        <w:rPr>
          <w:i w:val="0"/>
        </w:rPr>
        <w:t xml:space="preserve"> locations.</w:t>
      </w:r>
    </w:p>
    <w:p w14:paraId="5DD5AFFD" w14:textId="337DAA11" w:rsidR="00D15FEE" w:rsidRPr="00F53109" w:rsidRDefault="00BA1533" w:rsidP="00F40105">
      <w:pPr>
        <w:numPr>
          <w:ilvl w:val="0"/>
          <w:numId w:val="15"/>
        </w:numPr>
        <w:rPr>
          <w:i w:val="0"/>
        </w:rPr>
      </w:pPr>
      <w:r>
        <w:rPr>
          <w:i w:val="0"/>
        </w:rPr>
        <w:t>GDIT</w:t>
      </w:r>
      <w:r w:rsidR="00D15FEE" w:rsidRPr="00F53109">
        <w:rPr>
          <w:i w:val="0"/>
        </w:rPr>
        <w:t xml:space="preserve"> Demilitarized Zone (DMZ): a screened placed at the connection point of a </w:t>
      </w:r>
      <w:r>
        <w:rPr>
          <w:i w:val="0"/>
        </w:rPr>
        <w:t>GDIT</w:t>
      </w:r>
      <w:r w:rsidR="00D15FEE" w:rsidRPr="00F53109">
        <w:rPr>
          <w:i w:val="0"/>
        </w:rPr>
        <w:t xml:space="preserve"> network to an external non-</w:t>
      </w:r>
      <w:r w:rsidR="00E7732E" w:rsidRPr="00F53109">
        <w:rPr>
          <w:i w:val="0"/>
        </w:rPr>
        <w:t>Vangent</w:t>
      </w:r>
      <w:r w:rsidR="00D15FEE" w:rsidRPr="00F53109">
        <w:rPr>
          <w:i w:val="0"/>
        </w:rPr>
        <w:t xml:space="preserve"> network.</w:t>
      </w:r>
    </w:p>
    <w:p w14:paraId="5DD5AFFE" w14:textId="3FA2BD6E" w:rsidR="00D15FEE" w:rsidRPr="00F53109" w:rsidRDefault="00D15FEE" w:rsidP="00F40105">
      <w:pPr>
        <w:numPr>
          <w:ilvl w:val="0"/>
          <w:numId w:val="15"/>
        </w:numPr>
        <w:rPr>
          <w:i w:val="0"/>
        </w:rPr>
      </w:pPr>
      <w:r w:rsidRPr="00F53109">
        <w:rPr>
          <w:i w:val="0"/>
        </w:rPr>
        <w:t xml:space="preserve">Enclave DMZ: a screened subnet hosting internal </w:t>
      </w:r>
      <w:r w:rsidR="00BA1533">
        <w:rPr>
          <w:i w:val="0"/>
        </w:rPr>
        <w:t>GDIT</w:t>
      </w:r>
      <w:r w:rsidRPr="00F53109">
        <w:rPr>
          <w:i w:val="0"/>
        </w:rPr>
        <w:t xml:space="preserve"> services (Web, email, etc)</w:t>
      </w:r>
    </w:p>
    <w:p w14:paraId="5DD5AFFF" w14:textId="541A10C0" w:rsidR="00D15FEE" w:rsidRPr="00F53109" w:rsidRDefault="00BA1533" w:rsidP="00F40105">
      <w:pPr>
        <w:numPr>
          <w:ilvl w:val="0"/>
          <w:numId w:val="15"/>
        </w:numPr>
        <w:rPr>
          <w:i w:val="0"/>
        </w:rPr>
      </w:pPr>
      <w:r>
        <w:rPr>
          <w:i w:val="0"/>
        </w:rPr>
        <w:t>GDIT</w:t>
      </w:r>
      <w:r w:rsidR="00D15FEE" w:rsidRPr="00F53109">
        <w:rPr>
          <w:i w:val="0"/>
        </w:rPr>
        <w:t xml:space="preserve"> Enclave: a collection of computing environments connected by one or more internal networks under the control of a single authority and security policy, including personnel and physical security, with primary connection to a </w:t>
      </w:r>
      <w:r>
        <w:rPr>
          <w:i w:val="0"/>
        </w:rPr>
        <w:t>GDIT</w:t>
      </w:r>
      <w:r w:rsidR="00D15FEE" w:rsidRPr="00F53109">
        <w:rPr>
          <w:i w:val="0"/>
        </w:rPr>
        <w:t xml:space="preserve"> network.</w:t>
      </w:r>
    </w:p>
    <w:p w14:paraId="5DD5B000" w14:textId="77777777" w:rsidR="00D15FEE" w:rsidRPr="00F53109" w:rsidRDefault="00D15FEE" w:rsidP="009867A9">
      <w:pPr>
        <w:rPr>
          <w:i w:val="0"/>
        </w:rPr>
      </w:pPr>
    </w:p>
    <w:p w14:paraId="5DD5B001" w14:textId="6C2B302E" w:rsidR="007D127C" w:rsidRPr="00F53109" w:rsidRDefault="00EB761A" w:rsidP="009867A9">
      <w:pPr>
        <w:rPr>
          <w:i w:val="0"/>
        </w:rPr>
      </w:pPr>
      <w:r>
        <w:rPr>
          <w:i w:val="0"/>
          <w:sz w:val="22"/>
          <w:szCs w:val="22"/>
        </w:rPr>
        <w:t>CCO e</w:t>
      </w:r>
      <w:r w:rsidR="00C95DF9" w:rsidRPr="00F53109">
        <w:rPr>
          <w:i w:val="0"/>
          <w:sz w:val="22"/>
          <w:szCs w:val="22"/>
        </w:rPr>
        <w:t>Coaching log</w:t>
      </w:r>
      <w:r w:rsidR="00217B9E" w:rsidRPr="00F53109">
        <w:rPr>
          <w:i w:val="0"/>
          <w:sz w:val="22"/>
          <w:szCs w:val="22"/>
        </w:rPr>
        <w:t xml:space="preserve"> </w:t>
      </w:r>
      <w:r w:rsidR="00913745" w:rsidRPr="00F53109">
        <w:rPr>
          <w:i w:val="0"/>
        </w:rPr>
        <w:t>will be us</w:t>
      </w:r>
      <w:r w:rsidR="0027016C" w:rsidRPr="00F53109">
        <w:rPr>
          <w:i w:val="0"/>
        </w:rPr>
        <w:t>e</w:t>
      </w:r>
      <w:r w:rsidR="00913745" w:rsidRPr="00F53109">
        <w:rPr>
          <w:i w:val="0"/>
        </w:rPr>
        <w:t xml:space="preserve"> the following </w:t>
      </w:r>
      <w:r w:rsidR="00881B3B" w:rsidRPr="00F53109">
        <w:rPr>
          <w:i w:val="0"/>
        </w:rPr>
        <w:t>P</w:t>
      </w:r>
      <w:r w:rsidR="00913745" w:rsidRPr="00F53109">
        <w:rPr>
          <w:i w:val="0"/>
        </w:rPr>
        <w:t>orts</w:t>
      </w:r>
      <w:r w:rsidR="00881B3B" w:rsidRPr="00F53109">
        <w:rPr>
          <w:i w:val="0"/>
        </w:rPr>
        <w:t>, Protocols and Services (PPS)</w:t>
      </w:r>
      <w:r w:rsidR="00913745" w:rsidRPr="00F53109">
        <w:rPr>
          <w:i w:val="0"/>
        </w:rPr>
        <w:t>:</w:t>
      </w:r>
    </w:p>
    <w:p w14:paraId="5DD5B002" w14:textId="77777777" w:rsidR="006E0027" w:rsidRPr="00F53109" w:rsidRDefault="006E0027" w:rsidP="009867A9">
      <w:pPr>
        <w:rPr>
          <w:i w:val="0"/>
        </w:rPr>
      </w:pPr>
    </w:p>
    <w:p w14:paraId="5DD5B003" w14:textId="77777777" w:rsidR="00913745" w:rsidRPr="00F53109" w:rsidRDefault="00BC2DFF" w:rsidP="009867A9">
      <w:pPr>
        <w:rPr>
          <w:i w:val="0"/>
        </w:rPr>
      </w:pPr>
      <w:r w:rsidRPr="00F53109">
        <w:rPr>
          <w:i w:val="0"/>
        </w:rPr>
        <w:t xml:space="preserve">This table documents the expected traffic the solution generates and the boundaries it traverses.  </w:t>
      </w:r>
    </w:p>
    <w:p w14:paraId="5DD5B004" w14:textId="77777777" w:rsidR="00C87C97" w:rsidRPr="00F53109" w:rsidRDefault="00C87C97" w:rsidP="009867A9">
      <w:pPr>
        <w:rPr>
          <w:i w:val="0"/>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8"/>
        <w:gridCol w:w="1260"/>
        <w:gridCol w:w="1620"/>
        <w:gridCol w:w="1620"/>
        <w:gridCol w:w="3060"/>
      </w:tblGrid>
      <w:tr w:rsidR="00707FD8" w:rsidRPr="00F53109" w14:paraId="5DD5B00A" w14:textId="77777777" w:rsidTr="00AD4124">
        <w:trPr>
          <w:cantSplit/>
          <w:trHeight w:val="1134"/>
          <w:tblHeader/>
        </w:trPr>
        <w:tc>
          <w:tcPr>
            <w:tcW w:w="1908" w:type="dxa"/>
            <w:shd w:val="clear" w:color="auto" w:fill="C0C0C0"/>
          </w:tcPr>
          <w:p w14:paraId="5DD5B005" w14:textId="77777777" w:rsidR="00707FD8" w:rsidRPr="00F53109" w:rsidRDefault="00707FD8" w:rsidP="00397605">
            <w:pPr>
              <w:spacing w:before="120" w:after="120"/>
              <w:rPr>
                <w:i w:val="0"/>
              </w:rPr>
            </w:pPr>
            <w:r w:rsidRPr="00F53109">
              <w:rPr>
                <w:i w:val="0"/>
              </w:rPr>
              <w:t>Origination</w:t>
            </w:r>
            <w:r w:rsidR="00F2414A" w:rsidRPr="00F53109">
              <w:rPr>
                <w:i w:val="0"/>
              </w:rPr>
              <w:t xml:space="preserve"> boundary &amp; IP</w:t>
            </w:r>
            <w:r w:rsidRPr="00F53109">
              <w:rPr>
                <w:i w:val="0"/>
              </w:rPr>
              <w:t xml:space="preserve"> </w:t>
            </w:r>
          </w:p>
        </w:tc>
        <w:tc>
          <w:tcPr>
            <w:tcW w:w="1260" w:type="dxa"/>
            <w:shd w:val="clear" w:color="auto" w:fill="C0C0C0"/>
          </w:tcPr>
          <w:p w14:paraId="5DD5B006" w14:textId="77777777" w:rsidR="00707FD8" w:rsidRPr="00F53109" w:rsidRDefault="00707FD8" w:rsidP="00397605">
            <w:pPr>
              <w:spacing w:before="120" w:after="120"/>
              <w:rPr>
                <w:i w:val="0"/>
              </w:rPr>
            </w:pPr>
            <w:r w:rsidRPr="00F53109">
              <w:rPr>
                <w:i w:val="0"/>
              </w:rPr>
              <w:t xml:space="preserve">Source Port &amp; Protocols </w:t>
            </w:r>
          </w:p>
        </w:tc>
        <w:tc>
          <w:tcPr>
            <w:tcW w:w="1620" w:type="dxa"/>
            <w:shd w:val="clear" w:color="auto" w:fill="C0C0C0"/>
          </w:tcPr>
          <w:p w14:paraId="5DD5B007" w14:textId="77777777" w:rsidR="00707FD8" w:rsidRPr="00F53109" w:rsidRDefault="00707FD8" w:rsidP="00397605">
            <w:pPr>
              <w:spacing w:before="120" w:after="120"/>
              <w:rPr>
                <w:i w:val="0"/>
              </w:rPr>
            </w:pPr>
            <w:r w:rsidRPr="00F53109">
              <w:rPr>
                <w:i w:val="0"/>
              </w:rPr>
              <w:t>Destination</w:t>
            </w:r>
            <w:r w:rsidR="00F2414A" w:rsidRPr="00F53109">
              <w:rPr>
                <w:i w:val="0"/>
              </w:rPr>
              <w:t xml:space="preserve"> boundary &amp; IP</w:t>
            </w:r>
          </w:p>
        </w:tc>
        <w:tc>
          <w:tcPr>
            <w:tcW w:w="1620" w:type="dxa"/>
            <w:shd w:val="clear" w:color="auto" w:fill="C0C0C0"/>
          </w:tcPr>
          <w:p w14:paraId="5DD5B008" w14:textId="77777777" w:rsidR="00707FD8" w:rsidRPr="00F53109" w:rsidRDefault="00707FD8" w:rsidP="00397605">
            <w:pPr>
              <w:spacing w:before="120" w:after="120"/>
              <w:rPr>
                <w:i w:val="0"/>
              </w:rPr>
            </w:pPr>
            <w:r w:rsidRPr="00F53109">
              <w:rPr>
                <w:i w:val="0"/>
              </w:rPr>
              <w:t>Destination Port &amp; Protocols</w:t>
            </w:r>
          </w:p>
        </w:tc>
        <w:tc>
          <w:tcPr>
            <w:tcW w:w="3060" w:type="dxa"/>
            <w:shd w:val="clear" w:color="auto" w:fill="C0C0C0"/>
          </w:tcPr>
          <w:p w14:paraId="5DD5B009" w14:textId="77777777" w:rsidR="00707FD8" w:rsidRPr="00F53109" w:rsidRDefault="00707FD8" w:rsidP="00397605">
            <w:pPr>
              <w:spacing w:before="120" w:after="120"/>
              <w:rPr>
                <w:i w:val="0"/>
              </w:rPr>
            </w:pPr>
            <w:r w:rsidRPr="00F53109">
              <w:rPr>
                <w:i w:val="0"/>
              </w:rPr>
              <w:t>Service Description</w:t>
            </w:r>
          </w:p>
        </w:tc>
      </w:tr>
      <w:tr w:rsidR="00707FD8" w:rsidRPr="00F53109" w14:paraId="5DD5B014" w14:textId="77777777" w:rsidTr="00AD4124">
        <w:tc>
          <w:tcPr>
            <w:tcW w:w="1908" w:type="dxa"/>
          </w:tcPr>
          <w:p w14:paraId="5DD5B00B" w14:textId="60CBDB5E" w:rsidR="00B50E60" w:rsidRPr="00F53109" w:rsidRDefault="00BA1533" w:rsidP="00397605">
            <w:pPr>
              <w:spacing w:before="120" w:after="120"/>
              <w:rPr>
                <w:i w:val="0"/>
              </w:rPr>
            </w:pPr>
            <w:r>
              <w:rPr>
                <w:i w:val="0"/>
              </w:rPr>
              <w:t>GDIT</w:t>
            </w:r>
            <w:r w:rsidR="00B50E60" w:rsidRPr="00F53109">
              <w:rPr>
                <w:i w:val="0"/>
              </w:rPr>
              <w:t xml:space="preserve"> Enclav</w:t>
            </w:r>
            <w:r w:rsidR="000F6F51" w:rsidRPr="00F53109">
              <w:rPr>
                <w:i w:val="0"/>
              </w:rPr>
              <w:t>e</w:t>
            </w:r>
          </w:p>
          <w:p w14:paraId="5DD5B00C" w14:textId="77777777" w:rsidR="00295565" w:rsidRPr="00F53109" w:rsidRDefault="00B50E60" w:rsidP="00397605">
            <w:pPr>
              <w:spacing w:before="120" w:after="120"/>
              <w:rPr>
                <w:i w:val="0"/>
              </w:rPr>
            </w:pPr>
            <w:r w:rsidRPr="00F53109">
              <w:rPr>
                <w:i w:val="0"/>
              </w:rPr>
              <w:lastRenderedPageBreak/>
              <w:t>User PCs</w:t>
            </w:r>
          </w:p>
        </w:tc>
        <w:tc>
          <w:tcPr>
            <w:tcW w:w="1260" w:type="dxa"/>
          </w:tcPr>
          <w:p w14:paraId="5DD5B00D" w14:textId="77777777" w:rsidR="00707FD8" w:rsidRPr="00F53109" w:rsidRDefault="00B50E60" w:rsidP="00397605">
            <w:pPr>
              <w:spacing w:before="120" w:after="120"/>
              <w:rPr>
                <w:i w:val="0"/>
              </w:rPr>
            </w:pPr>
            <w:r w:rsidRPr="00F53109">
              <w:rPr>
                <w:i w:val="0"/>
              </w:rPr>
              <w:lastRenderedPageBreak/>
              <w:t>443</w:t>
            </w:r>
          </w:p>
          <w:p w14:paraId="5DD5B00E" w14:textId="77777777" w:rsidR="00B50E60" w:rsidRPr="00F53109" w:rsidRDefault="00B50E60" w:rsidP="00397605">
            <w:pPr>
              <w:spacing w:before="120" w:after="120"/>
              <w:rPr>
                <w:i w:val="0"/>
              </w:rPr>
            </w:pPr>
            <w:r w:rsidRPr="00F53109">
              <w:rPr>
                <w:i w:val="0"/>
              </w:rPr>
              <w:lastRenderedPageBreak/>
              <w:t>HTTPS</w:t>
            </w:r>
          </w:p>
        </w:tc>
        <w:tc>
          <w:tcPr>
            <w:tcW w:w="1620" w:type="dxa"/>
          </w:tcPr>
          <w:p w14:paraId="5DD5B00F" w14:textId="39B6DC77" w:rsidR="00456BA1" w:rsidRPr="00F53109" w:rsidRDefault="00BA1533" w:rsidP="00397605">
            <w:pPr>
              <w:spacing w:before="120" w:after="120"/>
              <w:rPr>
                <w:i w:val="0"/>
              </w:rPr>
            </w:pPr>
            <w:r>
              <w:rPr>
                <w:i w:val="0"/>
              </w:rPr>
              <w:lastRenderedPageBreak/>
              <w:t>GDIT</w:t>
            </w:r>
            <w:r w:rsidR="000F6F51" w:rsidRPr="00F53109">
              <w:rPr>
                <w:i w:val="0"/>
              </w:rPr>
              <w:t xml:space="preserve"> </w:t>
            </w:r>
            <w:r w:rsidR="000F6F51" w:rsidRPr="00F53109">
              <w:rPr>
                <w:i w:val="0"/>
              </w:rPr>
              <w:lastRenderedPageBreak/>
              <w:t>Enclave</w:t>
            </w:r>
          </w:p>
          <w:p w14:paraId="5DD5B010" w14:textId="77777777" w:rsidR="000F6F51" w:rsidRPr="00F53109" w:rsidRDefault="000F6F51" w:rsidP="00397605">
            <w:pPr>
              <w:spacing w:before="120" w:after="120"/>
              <w:rPr>
                <w:i w:val="0"/>
              </w:rPr>
            </w:pPr>
            <w:r w:rsidRPr="00F53109">
              <w:rPr>
                <w:i w:val="0"/>
              </w:rPr>
              <w:t>10.24.10.27</w:t>
            </w:r>
          </w:p>
        </w:tc>
        <w:tc>
          <w:tcPr>
            <w:tcW w:w="1620" w:type="dxa"/>
          </w:tcPr>
          <w:p w14:paraId="5DD5B011" w14:textId="77777777" w:rsidR="00707FD8" w:rsidRPr="00F53109" w:rsidRDefault="000F6F51" w:rsidP="00397605">
            <w:pPr>
              <w:spacing w:before="120" w:after="120"/>
              <w:rPr>
                <w:i w:val="0"/>
              </w:rPr>
            </w:pPr>
            <w:r w:rsidRPr="00F53109">
              <w:rPr>
                <w:i w:val="0"/>
              </w:rPr>
              <w:lastRenderedPageBreak/>
              <w:t>443</w:t>
            </w:r>
          </w:p>
          <w:p w14:paraId="5DD5B012" w14:textId="77777777" w:rsidR="000F6F51" w:rsidRPr="00F53109" w:rsidRDefault="000F6F51" w:rsidP="00397605">
            <w:pPr>
              <w:spacing w:before="120" w:after="120"/>
              <w:rPr>
                <w:i w:val="0"/>
              </w:rPr>
            </w:pPr>
            <w:r w:rsidRPr="00F53109">
              <w:rPr>
                <w:i w:val="0"/>
              </w:rPr>
              <w:lastRenderedPageBreak/>
              <w:t>HTTPS</w:t>
            </w:r>
          </w:p>
        </w:tc>
        <w:tc>
          <w:tcPr>
            <w:tcW w:w="3060" w:type="dxa"/>
          </w:tcPr>
          <w:p w14:paraId="5DD5B013" w14:textId="77777777" w:rsidR="006739BD" w:rsidRPr="00F53109" w:rsidRDefault="000F6F51" w:rsidP="004C17FC">
            <w:pPr>
              <w:spacing w:before="120" w:after="120"/>
              <w:rPr>
                <w:i w:val="0"/>
              </w:rPr>
            </w:pPr>
            <w:r w:rsidRPr="00F53109">
              <w:rPr>
                <w:i w:val="0"/>
              </w:rPr>
              <w:lastRenderedPageBreak/>
              <w:t>Browser traffic</w:t>
            </w:r>
          </w:p>
        </w:tc>
      </w:tr>
      <w:tr w:rsidR="000F6F51" w:rsidRPr="00F53109" w14:paraId="5DD5B01C" w14:textId="77777777" w:rsidTr="00AD4124">
        <w:tc>
          <w:tcPr>
            <w:tcW w:w="1908" w:type="dxa"/>
          </w:tcPr>
          <w:p w14:paraId="5DD5B015" w14:textId="786A307E" w:rsidR="000F6F51" w:rsidRPr="00F53109" w:rsidRDefault="00BA1533" w:rsidP="00397605">
            <w:pPr>
              <w:spacing w:before="120" w:after="120"/>
              <w:rPr>
                <w:i w:val="0"/>
              </w:rPr>
            </w:pPr>
            <w:r>
              <w:rPr>
                <w:i w:val="0"/>
              </w:rPr>
              <w:lastRenderedPageBreak/>
              <w:t>GDIT</w:t>
            </w:r>
            <w:r w:rsidR="000F6F51" w:rsidRPr="00F53109">
              <w:rPr>
                <w:i w:val="0"/>
              </w:rPr>
              <w:t xml:space="preserve"> Enclave</w:t>
            </w:r>
          </w:p>
          <w:p w14:paraId="5DD5B016" w14:textId="77777777" w:rsidR="000F6F51" w:rsidRPr="00F53109" w:rsidRDefault="000F6F51" w:rsidP="00397605">
            <w:pPr>
              <w:spacing w:before="120" w:after="120"/>
              <w:rPr>
                <w:i w:val="0"/>
              </w:rPr>
            </w:pPr>
            <w:r w:rsidRPr="00F53109">
              <w:rPr>
                <w:i w:val="0"/>
              </w:rPr>
              <w:t>10.24.10.27</w:t>
            </w:r>
          </w:p>
        </w:tc>
        <w:tc>
          <w:tcPr>
            <w:tcW w:w="1260" w:type="dxa"/>
          </w:tcPr>
          <w:p w14:paraId="5DD5B017" w14:textId="77777777" w:rsidR="000F6F51" w:rsidRPr="00F53109" w:rsidRDefault="000F6F51" w:rsidP="00397605">
            <w:pPr>
              <w:spacing w:before="120" w:after="120"/>
              <w:rPr>
                <w:i w:val="0"/>
              </w:rPr>
            </w:pPr>
            <w:r w:rsidRPr="00F53109">
              <w:rPr>
                <w:i w:val="0"/>
              </w:rPr>
              <w:t>1443</w:t>
            </w:r>
          </w:p>
        </w:tc>
        <w:tc>
          <w:tcPr>
            <w:tcW w:w="1620" w:type="dxa"/>
          </w:tcPr>
          <w:p w14:paraId="5DD5B018" w14:textId="7072E75B" w:rsidR="000F6F51" w:rsidRPr="00F53109" w:rsidRDefault="00BA1533" w:rsidP="00397605">
            <w:pPr>
              <w:spacing w:before="120" w:after="120"/>
              <w:rPr>
                <w:i w:val="0"/>
              </w:rPr>
            </w:pPr>
            <w:r>
              <w:rPr>
                <w:i w:val="0"/>
              </w:rPr>
              <w:t>GDIT</w:t>
            </w:r>
            <w:r w:rsidR="000F6F51" w:rsidRPr="00F53109">
              <w:rPr>
                <w:i w:val="0"/>
              </w:rPr>
              <w:t xml:space="preserve"> Enclave</w:t>
            </w:r>
          </w:p>
          <w:p w14:paraId="5DD5B019" w14:textId="77777777" w:rsidR="000F6F51" w:rsidRPr="00F53109" w:rsidRDefault="000F6F51" w:rsidP="00397605">
            <w:pPr>
              <w:spacing w:before="120" w:after="120"/>
              <w:rPr>
                <w:i w:val="0"/>
              </w:rPr>
            </w:pPr>
            <w:r w:rsidRPr="00F53109">
              <w:rPr>
                <w:i w:val="0"/>
              </w:rPr>
              <w:t>1024.196.84</w:t>
            </w:r>
          </w:p>
        </w:tc>
        <w:tc>
          <w:tcPr>
            <w:tcW w:w="1620" w:type="dxa"/>
          </w:tcPr>
          <w:p w14:paraId="5DD5B01A" w14:textId="77777777" w:rsidR="000F6F51" w:rsidRPr="00F53109" w:rsidRDefault="000F6F51" w:rsidP="00397605">
            <w:pPr>
              <w:spacing w:before="120" w:after="120"/>
              <w:rPr>
                <w:i w:val="0"/>
              </w:rPr>
            </w:pPr>
            <w:r w:rsidRPr="00F53109">
              <w:rPr>
                <w:i w:val="0"/>
              </w:rPr>
              <w:t>1443</w:t>
            </w:r>
          </w:p>
        </w:tc>
        <w:tc>
          <w:tcPr>
            <w:tcW w:w="3060" w:type="dxa"/>
          </w:tcPr>
          <w:p w14:paraId="5DD5B01B" w14:textId="77777777" w:rsidR="000F6F51" w:rsidRPr="00F53109" w:rsidRDefault="000F6F51" w:rsidP="004C17FC">
            <w:pPr>
              <w:spacing w:before="120" w:after="120"/>
              <w:rPr>
                <w:i w:val="0"/>
              </w:rPr>
            </w:pPr>
            <w:r w:rsidRPr="00F53109">
              <w:rPr>
                <w:i w:val="0"/>
              </w:rPr>
              <w:t>Database traffic</w:t>
            </w:r>
          </w:p>
        </w:tc>
      </w:tr>
    </w:tbl>
    <w:p w14:paraId="5DD5B01D" w14:textId="77777777" w:rsidR="00C81061" w:rsidRDefault="00C81061" w:rsidP="009867A9"/>
    <w:p w14:paraId="5DD5B01E" w14:textId="77777777" w:rsidR="00C40674" w:rsidRDefault="00C40674" w:rsidP="009867A9">
      <w:pPr>
        <w:pStyle w:val="Heading2"/>
      </w:pPr>
      <w:r>
        <w:tab/>
      </w:r>
      <w:r>
        <w:tab/>
      </w:r>
      <w:bookmarkStart w:id="27" w:name="_Toc236809411"/>
      <w:bookmarkStart w:id="28" w:name="_Toc387413169"/>
      <w:r>
        <w:t xml:space="preserve">Configuration </w:t>
      </w:r>
      <w:r w:rsidR="00774C1F">
        <w:t>S</w:t>
      </w:r>
      <w:r>
        <w:t>etting</w:t>
      </w:r>
      <w:r w:rsidR="0019620B">
        <w:t>s</w:t>
      </w:r>
      <w:r>
        <w:t xml:space="preserve"> </w:t>
      </w:r>
      <w:r w:rsidR="00333B6A">
        <w:t>in Detail for the Application/System</w:t>
      </w:r>
      <w:bookmarkEnd w:id="27"/>
      <w:bookmarkEnd w:id="28"/>
    </w:p>
    <w:p w14:paraId="5DD5B01F" w14:textId="77777777" w:rsidR="0019620B" w:rsidRPr="0078405D" w:rsidRDefault="000606DC" w:rsidP="009867A9">
      <w:pPr>
        <w:rPr>
          <w:i w:val="0"/>
        </w:rPr>
      </w:pPr>
      <w:r w:rsidRPr="0078405D">
        <w:rPr>
          <w:i w:val="0"/>
        </w:rPr>
        <w:t>T</w:t>
      </w:r>
      <w:r w:rsidR="0019620B" w:rsidRPr="0078405D">
        <w:rPr>
          <w:i w:val="0"/>
        </w:rPr>
        <w:t>he vendor’s installation guide</w:t>
      </w:r>
      <w:r w:rsidRPr="0078405D">
        <w:rPr>
          <w:i w:val="0"/>
        </w:rPr>
        <w:t>s</w:t>
      </w:r>
      <w:r w:rsidR="0019620B" w:rsidRPr="0078405D">
        <w:rPr>
          <w:i w:val="0"/>
        </w:rPr>
        <w:t xml:space="preserve"> </w:t>
      </w:r>
      <w:r w:rsidRPr="0078405D">
        <w:rPr>
          <w:i w:val="0"/>
        </w:rPr>
        <w:t xml:space="preserve">are located </w:t>
      </w:r>
      <w:r w:rsidR="0027016C" w:rsidRPr="0078405D">
        <w:rPr>
          <w:i w:val="0"/>
        </w:rPr>
        <w:t>in</w:t>
      </w:r>
      <w:r w:rsidR="0019620B" w:rsidRPr="0078405D">
        <w:rPr>
          <w:i w:val="0"/>
        </w:rPr>
        <w:t xml:space="preserve"> </w:t>
      </w:r>
      <w:r w:rsidR="00EC69DB" w:rsidRPr="0078405D">
        <w:rPr>
          <w:i w:val="0"/>
        </w:rPr>
        <w:t>“A</w:t>
      </w:r>
      <w:r w:rsidR="0019620B" w:rsidRPr="0078405D">
        <w:rPr>
          <w:i w:val="0"/>
        </w:rPr>
        <w:t>ppendix A</w:t>
      </w:r>
      <w:r w:rsidR="00EC69DB" w:rsidRPr="0078405D">
        <w:rPr>
          <w:i w:val="0"/>
        </w:rPr>
        <w:t>”</w:t>
      </w:r>
      <w:r w:rsidR="0019620B" w:rsidRPr="0078405D">
        <w:rPr>
          <w:i w:val="0"/>
        </w:rPr>
        <w:t xml:space="preserve"> at the end of this </w:t>
      </w:r>
      <w:r w:rsidR="0027016C" w:rsidRPr="0078405D">
        <w:rPr>
          <w:i w:val="0"/>
        </w:rPr>
        <w:t xml:space="preserve">document. </w:t>
      </w:r>
    </w:p>
    <w:p w14:paraId="5DD5B020" w14:textId="77777777" w:rsidR="00155B92" w:rsidRPr="0078405D" w:rsidRDefault="00155B92" w:rsidP="009867A9">
      <w:pPr>
        <w:rPr>
          <w:i w:val="0"/>
        </w:rPr>
      </w:pPr>
    </w:p>
    <w:p w14:paraId="5DD5B021" w14:textId="77777777" w:rsidR="00774C1F" w:rsidRPr="0078405D" w:rsidRDefault="00F84BD9" w:rsidP="001431B9">
      <w:pPr>
        <w:numPr>
          <w:ilvl w:val="0"/>
          <w:numId w:val="28"/>
        </w:numPr>
        <w:rPr>
          <w:i w:val="0"/>
        </w:rPr>
      </w:pPr>
      <w:r w:rsidRPr="0078405D">
        <w:rPr>
          <w:i w:val="0"/>
        </w:rPr>
        <w:t>Windows 200</w:t>
      </w:r>
      <w:r w:rsidR="00217B9E" w:rsidRPr="0078405D">
        <w:rPr>
          <w:i w:val="0"/>
        </w:rPr>
        <w:t>8</w:t>
      </w:r>
      <w:r w:rsidRPr="0078405D">
        <w:rPr>
          <w:i w:val="0"/>
        </w:rPr>
        <w:t xml:space="preserve"> </w:t>
      </w:r>
    </w:p>
    <w:p w14:paraId="5DD5B022" w14:textId="77777777" w:rsidR="000606DC" w:rsidRPr="0078405D" w:rsidRDefault="00E040F2" w:rsidP="001431B9">
      <w:pPr>
        <w:numPr>
          <w:ilvl w:val="0"/>
          <w:numId w:val="28"/>
        </w:numPr>
        <w:rPr>
          <w:i w:val="0"/>
        </w:rPr>
      </w:pPr>
      <w:r w:rsidRPr="0078405D">
        <w:rPr>
          <w:i w:val="0"/>
        </w:rPr>
        <w:t xml:space="preserve">Microsoft </w:t>
      </w:r>
      <w:r w:rsidR="000606DC" w:rsidRPr="0078405D">
        <w:rPr>
          <w:i w:val="0"/>
        </w:rPr>
        <w:t xml:space="preserve">SQL Server 2005 </w:t>
      </w:r>
    </w:p>
    <w:p w14:paraId="5DD5B023" w14:textId="77777777" w:rsidR="00F218BC" w:rsidRDefault="00C40674" w:rsidP="009867A9">
      <w:pPr>
        <w:pStyle w:val="Heading2"/>
      </w:pPr>
      <w:r>
        <w:tab/>
      </w:r>
      <w:r>
        <w:tab/>
      </w:r>
      <w:bookmarkStart w:id="29" w:name="_Toc236809412"/>
      <w:bookmarkStart w:id="30" w:name="_Toc387413170"/>
      <w:r w:rsidR="00F218BC" w:rsidRPr="00692754">
        <w:t>Backup Requirement</w:t>
      </w:r>
      <w:bookmarkEnd w:id="29"/>
      <w:bookmarkEnd w:id="30"/>
    </w:p>
    <w:p w14:paraId="5DD5B024" w14:textId="77777777" w:rsidR="00774C1F" w:rsidRDefault="00F218BC" w:rsidP="009867A9">
      <w:r>
        <w:t>Backup</w:t>
      </w:r>
      <w:r w:rsidR="0027016C">
        <w:t>s</w:t>
      </w:r>
      <w:r>
        <w:t xml:space="preserve"> </w:t>
      </w:r>
      <w:r w:rsidR="0027016C">
        <w:t>are</w:t>
      </w:r>
      <w:r>
        <w:t xml:space="preserve"> a critical </w:t>
      </w:r>
      <w:r w:rsidR="0027016C">
        <w:t xml:space="preserve">component </w:t>
      </w:r>
      <w:r>
        <w:t xml:space="preserve">of </w:t>
      </w:r>
      <w:r w:rsidR="0027016C">
        <w:t xml:space="preserve">application/system </w:t>
      </w:r>
      <w:r>
        <w:t xml:space="preserve">design </w:t>
      </w:r>
      <w:r w:rsidR="0027016C">
        <w:t xml:space="preserve">and are crucial to any disaster recovery and capacity planning. </w:t>
      </w:r>
    </w:p>
    <w:p w14:paraId="3DA6948A" w14:textId="77777777" w:rsidR="006127DF" w:rsidRDefault="006127DF" w:rsidP="009867A9"/>
    <w:p w14:paraId="33996599" w14:textId="0B6E7343" w:rsidR="006127DF" w:rsidRPr="006127DF" w:rsidRDefault="006127DF" w:rsidP="006127DF">
      <w:r w:rsidRPr="006127DF">
        <w:t>SQL backups are run as jobs.  Basically and nightly full is performed along with hourly transactions.The destination of these backups are to a mapped storage device.</w:t>
      </w:r>
    </w:p>
    <w:p w14:paraId="1EDB719B" w14:textId="721A94BF" w:rsidR="006127DF" w:rsidRPr="006127DF" w:rsidRDefault="006127DF" w:rsidP="006127DF">
      <w:r w:rsidRPr="006127DF">
        <w:t>SQL backups are kept on disk  for 2 weeks.  In addition, there is another 7 days of retention at the disk layer.</w:t>
      </w:r>
    </w:p>
    <w:p w14:paraId="3A9D345F" w14:textId="77777777" w:rsidR="006127DF" w:rsidRPr="006127DF" w:rsidRDefault="006127DF" w:rsidP="009867A9"/>
    <w:p w14:paraId="5DD5B025" w14:textId="77777777" w:rsidR="0027016C" w:rsidRDefault="0027016C" w:rsidP="009867A9"/>
    <w:tbl>
      <w:tblPr>
        <w:tblW w:w="8640" w:type="dxa"/>
        <w:jc w:val="center"/>
        <w:tblCellMar>
          <w:left w:w="0" w:type="dxa"/>
          <w:right w:w="0" w:type="dxa"/>
        </w:tblCellMar>
        <w:tblLook w:val="04A0" w:firstRow="1" w:lastRow="0" w:firstColumn="1" w:lastColumn="0" w:noHBand="0" w:noVBand="1"/>
      </w:tblPr>
      <w:tblGrid>
        <w:gridCol w:w="2880"/>
        <w:gridCol w:w="5760"/>
      </w:tblGrid>
      <w:tr w:rsidR="00A46FC3" w14:paraId="520E6E12" w14:textId="77777777" w:rsidTr="00A46FC3">
        <w:trPr>
          <w:cantSplit/>
          <w:jc w:val="center"/>
        </w:trPr>
        <w:tc>
          <w:tcPr>
            <w:tcW w:w="8640" w:type="dxa"/>
            <w:gridSpan w:val="2"/>
            <w:tcBorders>
              <w:top w:val="single" w:sz="12" w:space="0" w:color="auto"/>
              <w:left w:val="single" w:sz="12" w:space="0" w:color="auto"/>
              <w:bottom w:val="single" w:sz="8" w:space="0" w:color="auto"/>
              <w:right w:val="single" w:sz="12" w:space="0" w:color="auto"/>
            </w:tcBorders>
            <w:shd w:val="clear" w:color="auto" w:fill="CCCCCC"/>
            <w:tcMar>
              <w:top w:w="0" w:type="dxa"/>
              <w:left w:w="108" w:type="dxa"/>
              <w:bottom w:w="0" w:type="dxa"/>
              <w:right w:w="108" w:type="dxa"/>
            </w:tcMar>
            <w:hideMark/>
          </w:tcPr>
          <w:p w14:paraId="5F080757" w14:textId="77777777" w:rsidR="00A46FC3" w:rsidRDefault="00A46FC3">
            <w:pPr>
              <w:pStyle w:val="TableTitle"/>
              <w:rPr>
                <w:snapToGrid w:val="0"/>
                <w:color w:val="000000"/>
              </w:rPr>
            </w:pPr>
            <w:r>
              <w:t>Backup Job</w:t>
            </w:r>
          </w:p>
        </w:tc>
      </w:tr>
      <w:tr w:rsidR="00A46FC3" w14:paraId="0636E2D1"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0EA17DBC" w14:textId="77777777" w:rsidR="00A46FC3" w:rsidRDefault="00A46FC3">
            <w:pPr>
              <w:pStyle w:val="TableText"/>
            </w:pPr>
            <w:r>
              <w:t>Backup Device</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64615CED" w14:textId="77777777" w:rsidR="00A46FC3" w:rsidRDefault="00A46FC3">
            <w:pPr>
              <w:pStyle w:val="TableText"/>
              <w:rPr>
                <w:snapToGrid w:val="0"/>
              </w:rPr>
            </w:pPr>
            <w:r>
              <w:rPr>
                <w:snapToGrid w:val="0"/>
              </w:rPr>
              <w:t>CIF share</w:t>
            </w:r>
          </w:p>
        </w:tc>
      </w:tr>
      <w:tr w:rsidR="00A46FC3" w14:paraId="3ACAB09C"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02A822ED" w14:textId="77777777" w:rsidR="00A46FC3" w:rsidRDefault="00A46FC3">
            <w:pPr>
              <w:pStyle w:val="TableText"/>
            </w:pPr>
            <w:r>
              <w:t>Backup Job Name</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07509E04" w14:textId="77777777" w:rsidR="00A46FC3" w:rsidRDefault="00A46FC3">
            <w:pPr>
              <w:pStyle w:val="TableText"/>
              <w:rPr>
                <w:snapToGrid w:val="0"/>
              </w:rPr>
            </w:pPr>
            <w:r>
              <w:rPr>
                <w:snapToGrid w:val="0"/>
              </w:rPr>
              <w:t>Daily Full Backups.Subplan_1</w:t>
            </w:r>
            <w:r>
              <w:rPr>
                <w:snapToGrid w:val="0"/>
              </w:rPr>
              <w:br/>
              <w:t>Hourly Transaction Log Backups.Subplan_1</w:t>
            </w:r>
          </w:p>
        </w:tc>
      </w:tr>
      <w:tr w:rsidR="00A46FC3" w14:paraId="44800F35"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0CE62124" w14:textId="77777777" w:rsidR="00A46FC3" w:rsidRDefault="00A46FC3">
            <w:pPr>
              <w:pStyle w:val="TableText"/>
            </w:pPr>
            <w:r>
              <w:t>Backup Estimated Duration</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7392096A" w14:textId="77777777" w:rsidR="00A46FC3" w:rsidRDefault="00A46FC3">
            <w:pPr>
              <w:pStyle w:val="TableText"/>
              <w:rPr>
                <w:snapToGrid w:val="0"/>
              </w:rPr>
            </w:pPr>
            <w:r>
              <w:rPr>
                <w:snapToGrid w:val="0"/>
              </w:rPr>
              <w:t>Full</w:t>
            </w:r>
            <w:r>
              <w:rPr>
                <w:color w:val="FF0000"/>
              </w:rPr>
              <w:t>: 24 minutes</w:t>
            </w:r>
          </w:p>
        </w:tc>
      </w:tr>
      <w:tr w:rsidR="00A46FC3" w14:paraId="583BBFD9"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7FD44D13" w14:textId="77777777" w:rsidR="00A46FC3" w:rsidRDefault="00A46FC3">
            <w:pPr>
              <w:pStyle w:val="TableText"/>
            </w:pPr>
            <w:r>
              <w:t>Backup Job Schedule</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0E9DD687" w14:textId="77777777" w:rsidR="00A46FC3" w:rsidRDefault="00A46FC3">
            <w:pPr>
              <w:pStyle w:val="TableText"/>
              <w:rPr>
                <w:snapToGrid w:val="0"/>
              </w:rPr>
            </w:pPr>
            <w:r>
              <w:rPr>
                <w:snapToGrid w:val="0"/>
              </w:rPr>
              <w:t>Daily: Full @ 12:00am</w:t>
            </w:r>
            <w:r>
              <w:rPr>
                <w:snapToGrid w:val="0"/>
              </w:rPr>
              <w:br/>
              <w:t>Hourly: Transaction Logs</w:t>
            </w:r>
          </w:p>
        </w:tc>
      </w:tr>
      <w:tr w:rsidR="00A46FC3" w14:paraId="6EA75682" w14:textId="77777777" w:rsidTr="00A46FC3">
        <w:trPr>
          <w:cantSplit/>
          <w:jc w:val="center"/>
        </w:trPr>
        <w:tc>
          <w:tcPr>
            <w:tcW w:w="2880" w:type="dxa"/>
            <w:tcBorders>
              <w:top w:val="nil"/>
              <w:left w:val="single" w:sz="12" w:space="0" w:color="auto"/>
              <w:bottom w:val="single" w:sz="8" w:space="0" w:color="auto"/>
              <w:right w:val="single" w:sz="8" w:space="0" w:color="auto"/>
            </w:tcBorders>
            <w:tcMar>
              <w:top w:w="0" w:type="dxa"/>
              <w:left w:w="108" w:type="dxa"/>
              <w:bottom w:w="0" w:type="dxa"/>
              <w:right w:w="108" w:type="dxa"/>
            </w:tcMar>
            <w:hideMark/>
          </w:tcPr>
          <w:p w14:paraId="073BDAA0" w14:textId="77777777" w:rsidR="00A46FC3" w:rsidRDefault="00A46FC3">
            <w:pPr>
              <w:pStyle w:val="TableText"/>
            </w:pPr>
            <w:r>
              <w:t xml:space="preserve">Data to be backup – </w:t>
            </w:r>
          </w:p>
        </w:tc>
        <w:tc>
          <w:tcPr>
            <w:tcW w:w="5760" w:type="dxa"/>
            <w:tcBorders>
              <w:top w:val="nil"/>
              <w:left w:val="nil"/>
              <w:bottom w:val="single" w:sz="8" w:space="0" w:color="auto"/>
              <w:right w:val="single" w:sz="12" w:space="0" w:color="auto"/>
            </w:tcBorders>
            <w:tcMar>
              <w:top w:w="0" w:type="dxa"/>
              <w:left w:w="108" w:type="dxa"/>
              <w:bottom w:w="0" w:type="dxa"/>
              <w:right w:w="108" w:type="dxa"/>
            </w:tcMar>
            <w:hideMark/>
          </w:tcPr>
          <w:p w14:paraId="1E3EEA18" w14:textId="77777777" w:rsidR="00A46FC3" w:rsidRDefault="00A46FC3">
            <w:pPr>
              <w:pStyle w:val="TableText"/>
              <w:rPr>
                <w:snapToGrid w:val="0"/>
              </w:rPr>
            </w:pPr>
            <w:r>
              <w:rPr>
                <w:snapToGrid w:val="0"/>
              </w:rPr>
              <w:t>Database files</w:t>
            </w:r>
          </w:p>
        </w:tc>
      </w:tr>
      <w:tr w:rsidR="00A46FC3" w14:paraId="6DD878F4" w14:textId="77777777" w:rsidTr="00A46FC3">
        <w:trPr>
          <w:cantSplit/>
          <w:jc w:val="center"/>
        </w:trPr>
        <w:tc>
          <w:tcPr>
            <w:tcW w:w="2880" w:type="dxa"/>
            <w:tcBorders>
              <w:top w:val="nil"/>
              <w:left w:val="single" w:sz="12" w:space="0" w:color="auto"/>
              <w:bottom w:val="single" w:sz="12" w:space="0" w:color="auto"/>
              <w:right w:val="single" w:sz="8" w:space="0" w:color="auto"/>
            </w:tcBorders>
            <w:tcMar>
              <w:top w:w="0" w:type="dxa"/>
              <w:left w:w="108" w:type="dxa"/>
              <w:bottom w:w="0" w:type="dxa"/>
              <w:right w:w="108" w:type="dxa"/>
            </w:tcMar>
          </w:tcPr>
          <w:p w14:paraId="24AEB77C" w14:textId="77777777" w:rsidR="00A46FC3" w:rsidRDefault="00A46FC3">
            <w:pPr>
              <w:pStyle w:val="TableText"/>
            </w:pPr>
          </w:p>
        </w:tc>
        <w:tc>
          <w:tcPr>
            <w:tcW w:w="5760" w:type="dxa"/>
            <w:tcBorders>
              <w:top w:val="nil"/>
              <w:left w:val="nil"/>
              <w:bottom w:val="single" w:sz="12" w:space="0" w:color="auto"/>
              <w:right w:val="single" w:sz="12" w:space="0" w:color="auto"/>
            </w:tcBorders>
            <w:tcMar>
              <w:top w:w="0" w:type="dxa"/>
              <w:left w:w="108" w:type="dxa"/>
              <w:bottom w:w="0" w:type="dxa"/>
              <w:right w:w="108" w:type="dxa"/>
            </w:tcMar>
          </w:tcPr>
          <w:p w14:paraId="5DC1C612" w14:textId="77777777" w:rsidR="00A46FC3" w:rsidRDefault="00A46FC3">
            <w:pPr>
              <w:pStyle w:val="TableText"/>
            </w:pPr>
          </w:p>
        </w:tc>
      </w:tr>
    </w:tbl>
    <w:p w14:paraId="0262B4F4" w14:textId="77777777" w:rsidR="00A46FC3" w:rsidRDefault="00A46FC3" w:rsidP="009867A9"/>
    <w:p w14:paraId="5DD5B03B" w14:textId="77777777" w:rsidR="00C40674" w:rsidRDefault="00F218BC" w:rsidP="009867A9">
      <w:pPr>
        <w:pStyle w:val="Heading2"/>
      </w:pPr>
      <w:r>
        <w:lastRenderedPageBreak/>
        <w:tab/>
      </w:r>
      <w:r>
        <w:tab/>
      </w:r>
      <w:bookmarkStart w:id="31" w:name="_Toc236809413"/>
      <w:bookmarkStart w:id="32" w:name="_Toc387413171"/>
      <w:r w:rsidR="001F6E33">
        <w:t>Disaster Recovery Plan</w:t>
      </w:r>
      <w:bookmarkEnd w:id="31"/>
      <w:bookmarkEnd w:id="32"/>
    </w:p>
    <w:p w14:paraId="5DD5B03C" w14:textId="601D0DA2" w:rsidR="00EC69DB" w:rsidRPr="00F47CC7" w:rsidRDefault="00F47CC7" w:rsidP="009867A9">
      <w:r>
        <w:t xml:space="preserve">The </w:t>
      </w:r>
      <w:r w:rsidR="00217B9E">
        <w:rPr>
          <w:sz w:val="22"/>
          <w:szCs w:val="22"/>
        </w:rPr>
        <w:t xml:space="preserve">CCO </w:t>
      </w:r>
      <w:r w:rsidR="00B873C7">
        <w:rPr>
          <w:sz w:val="22"/>
          <w:szCs w:val="22"/>
        </w:rPr>
        <w:t>e</w:t>
      </w:r>
      <w:r w:rsidR="00C95DF9">
        <w:rPr>
          <w:sz w:val="22"/>
          <w:szCs w:val="22"/>
        </w:rPr>
        <w:t>Coaching log</w:t>
      </w:r>
      <w:r>
        <w:t xml:space="preserve"> follows the Disaster Recovery Plan for </w:t>
      </w:r>
      <w:r w:rsidR="00BA1533">
        <w:t>GDIT</w:t>
      </w:r>
      <w:r>
        <w:t>.</w:t>
      </w:r>
    </w:p>
    <w:p w14:paraId="5DD5B03D" w14:textId="77777777" w:rsidR="00F339D4" w:rsidRDefault="00F339D4" w:rsidP="009867A9">
      <w:pPr>
        <w:pStyle w:val="Heading2"/>
      </w:pPr>
      <w:r>
        <w:tab/>
      </w:r>
      <w:r>
        <w:tab/>
      </w:r>
      <w:bookmarkStart w:id="33" w:name="_Toc236809414"/>
      <w:bookmarkStart w:id="34" w:name="_Toc387413172"/>
      <w:r>
        <w:t>High Availability Plan</w:t>
      </w:r>
      <w:r w:rsidR="0020762D">
        <w:t xml:space="preserve"> (HAP)</w:t>
      </w:r>
      <w:bookmarkEnd w:id="33"/>
      <w:bookmarkEnd w:id="34"/>
    </w:p>
    <w:p w14:paraId="5DD5B03E" w14:textId="3725E3BB" w:rsidR="0020762D" w:rsidRPr="00D6356F" w:rsidRDefault="00F61887" w:rsidP="009867A9">
      <w:r>
        <w:t xml:space="preserve">The </w:t>
      </w:r>
      <w:r w:rsidR="00217B9E">
        <w:rPr>
          <w:sz w:val="22"/>
          <w:szCs w:val="22"/>
        </w:rPr>
        <w:t xml:space="preserve">CCO </w:t>
      </w:r>
      <w:r w:rsidR="00B873C7">
        <w:rPr>
          <w:sz w:val="22"/>
          <w:szCs w:val="22"/>
        </w:rPr>
        <w:t>e</w:t>
      </w:r>
      <w:r w:rsidR="00C95DF9">
        <w:rPr>
          <w:sz w:val="22"/>
          <w:szCs w:val="22"/>
        </w:rPr>
        <w:t>Coaching log</w:t>
      </w:r>
      <w:r>
        <w:t xml:space="preserve"> is </w:t>
      </w:r>
      <w:r w:rsidR="00217B9E">
        <w:t xml:space="preserve">not </w:t>
      </w:r>
      <w:r>
        <w:t>a critical system and</w:t>
      </w:r>
      <w:r w:rsidR="00F40B6D">
        <w:t xml:space="preserve"> but</w:t>
      </w:r>
      <w:r>
        <w:t xml:space="preserve"> </w:t>
      </w:r>
      <w:r w:rsidRPr="00D6356F">
        <w:t>does not require high availability.</w:t>
      </w:r>
    </w:p>
    <w:p w14:paraId="5DD5B03F" w14:textId="77777777" w:rsidR="00F339D4" w:rsidRDefault="00F339D4" w:rsidP="009867A9">
      <w:pPr>
        <w:pStyle w:val="Heading2"/>
      </w:pPr>
      <w:r>
        <w:tab/>
      </w:r>
      <w:r>
        <w:tab/>
      </w:r>
      <w:bookmarkStart w:id="35" w:name="_Toc236809415"/>
      <w:bookmarkStart w:id="36" w:name="_Toc387413173"/>
      <w:r>
        <w:t>Continuity of Operations Plan (COOP)</w:t>
      </w:r>
      <w:bookmarkEnd w:id="35"/>
      <w:bookmarkEnd w:id="36"/>
    </w:p>
    <w:p w14:paraId="5DD5B040" w14:textId="1A333CCB" w:rsidR="002D25F9" w:rsidRDefault="0020762D" w:rsidP="009867A9">
      <w:r>
        <w:t xml:space="preserve"> </w:t>
      </w:r>
      <w:r w:rsidR="00BA1533">
        <w:t>GDIT</w:t>
      </w:r>
      <w:r>
        <w:t xml:space="preserve"> </w:t>
      </w:r>
      <w:r w:rsidR="00E63977">
        <w:t xml:space="preserve">has adopted a limited Continuity of Operations Plan for the </w:t>
      </w:r>
      <w:r w:rsidR="002D25F9">
        <w:t>all of the</w:t>
      </w:r>
      <w:r w:rsidR="00E63977">
        <w:t xml:space="preserve"> site</w:t>
      </w:r>
      <w:r w:rsidR="002D25F9">
        <w:t xml:space="preserve">s that are used by the </w:t>
      </w:r>
      <w:r w:rsidR="00217B9E">
        <w:t>CCO</w:t>
      </w:r>
      <w:r w:rsidR="00E63977">
        <w:t>.</w:t>
      </w:r>
      <w:r w:rsidR="007B5B66">
        <w:t xml:space="preserve"> </w:t>
      </w:r>
      <w:r w:rsidR="00F61887">
        <w:t xml:space="preserve">The </w:t>
      </w:r>
      <w:r w:rsidR="00217B9E">
        <w:t>CCO</w:t>
      </w:r>
      <w:r w:rsidR="00F61887">
        <w:t xml:space="preserve"> COOP can be found at</w:t>
      </w:r>
      <w:r w:rsidR="002D25F9">
        <w:t>:</w:t>
      </w:r>
    </w:p>
    <w:p w14:paraId="5DD5B041" w14:textId="77777777" w:rsidR="002D25F9" w:rsidRDefault="002D25F9" w:rsidP="009867A9"/>
    <w:p w14:paraId="5DD5B042" w14:textId="77777777" w:rsidR="00F61887" w:rsidRDefault="0006438A" w:rsidP="009867A9">
      <w:hyperlink r:id="rId15" w:history="1">
        <w:r w:rsidR="00F61887" w:rsidRPr="00F61887">
          <w:rPr>
            <w:rStyle w:val="Hyperlink"/>
          </w:rPr>
          <w:t>http://cwe.vangent.local/sites/teams/CMS/Security/default.aspx?RootFolder=%2fsites%2fteams%2fCMS%2fSecurity%2fShared%20Documents%2fBusiness%20Continuity%2fBusiness%20Continuity%20Plan&amp;FolderCTID=&amp;View=%7b3112043B%2d9D49%2d4FD8%2d8FA0%2d6860991B2FD3%7d</w:t>
        </w:r>
      </w:hyperlink>
    </w:p>
    <w:p w14:paraId="5DD5B043" w14:textId="77777777" w:rsidR="00C704B4" w:rsidRDefault="00E63977" w:rsidP="009867A9">
      <w:r>
        <w:t xml:space="preserve"> </w:t>
      </w:r>
    </w:p>
    <w:p w14:paraId="5DD5B044" w14:textId="77777777" w:rsidR="00D41976" w:rsidRDefault="00D41976" w:rsidP="009867A9">
      <w:r>
        <w:br w:type="page"/>
      </w:r>
    </w:p>
    <w:p w14:paraId="5DD5B045" w14:textId="77777777" w:rsidR="00C40674" w:rsidRDefault="00C40674" w:rsidP="009867A9">
      <w:pPr>
        <w:pStyle w:val="Heading1"/>
      </w:pPr>
      <w:r>
        <w:lastRenderedPageBreak/>
        <w:tab/>
      </w:r>
      <w:r>
        <w:tab/>
      </w:r>
      <w:bookmarkStart w:id="37" w:name="_Toc236809416"/>
      <w:bookmarkStart w:id="38" w:name="_Toc387413174"/>
      <w:r>
        <w:t>Security Design</w:t>
      </w:r>
      <w:bookmarkEnd w:id="37"/>
      <w:bookmarkEnd w:id="38"/>
    </w:p>
    <w:p w14:paraId="5DD5B046" w14:textId="084E8697" w:rsidR="00C40674" w:rsidRDefault="00217B9E" w:rsidP="009867A9">
      <w:r>
        <w:rPr>
          <w:sz w:val="22"/>
          <w:szCs w:val="22"/>
        </w:rPr>
        <w:t xml:space="preserve">CCO </w:t>
      </w:r>
      <w:r w:rsidR="00B873C7">
        <w:rPr>
          <w:sz w:val="22"/>
          <w:szCs w:val="22"/>
        </w:rPr>
        <w:t>e</w:t>
      </w:r>
      <w:r w:rsidR="00C95DF9">
        <w:rPr>
          <w:sz w:val="22"/>
          <w:szCs w:val="22"/>
        </w:rPr>
        <w:t>Coaching log</w:t>
      </w:r>
      <w:r>
        <w:rPr>
          <w:sz w:val="22"/>
          <w:szCs w:val="22"/>
        </w:rPr>
        <w:t xml:space="preserve"> </w:t>
      </w:r>
      <w:r w:rsidR="00C40674">
        <w:t xml:space="preserve">utilizes a highly sophisticated AIS operated by skilled professionals dedicated to ensuring the successful administration of the </w:t>
      </w:r>
      <w:r w:rsidR="00BA1533">
        <w:t>GDIT</w:t>
      </w:r>
      <w:r w:rsidR="00C40674">
        <w:t xml:space="preserve"> network, while also guaranteeing the data security required under its contract with </w:t>
      </w:r>
      <w:r w:rsidR="00E7732E">
        <w:t>its customers</w:t>
      </w:r>
      <w:r w:rsidR="00C40674">
        <w:t>. The (</w:t>
      </w:r>
      <w:r w:rsidR="00BA1533">
        <w:t>GDIT</w:t>
      </w:r>
      <w:r w:rsidR="00C40674">
        <w:t xml:space="preserve">), Network Operations Directorate (NOD) is committed to providing sufficient security safeguards to prevent unauthorized entry into the data processing facilities, unauthorized access to data and data files, unauthorized software modifications, or divulgence of confidential processing procedures, techniques or related information. This level of TCB is accomplished through managed physical security and professionally maintained networks.  Furthermore, these security safeguards will ensure the </w:t>
      </w:r>
      <w:r w:rsidR="00BA1533">
        <w:t>GDI</w:t>
      </w:r>
      <w:r w:rsidR="00B22FD5">
        <w:t>T systems</w:t>
      </w:r>
      <w:r w:rsidR="00C40674">
        <w:t xml:space="preserve"> environment are a trusted environment up to the Information Security (INFOSEC) boundary.</w:t>
      </w:r>
    </w:p>
    <w:p w14:paraId="5DD5B047" w14:textId="77777777" w:rsidR="00C40674" w:rsidRDefault="00C40674" w:rsidP="009867A9"/>
    <w:p w14:paraId="5DD5B048" w14:textId="77777777" w:rsidR="00C40674" w:rsidRDefault="00C40674" w:rsidP="009867A9">
      <w:pPr>
        <w:pStyle w:val="Heading2"/>
      </w:pPr>
      <w:bookmarkStart w:id="39" w:name="_Toc130102894"/>
      <w:r>
        <w:tab/>
      </w:r>
      <w:r>
        <w:tab/>
      </w:r>
      <w:bookmarkStart w:id="40" w:name="_Toc236809417"/>
      <w:bookmarkStart w:id="41" w:name="_Toc387413175"/>
      <w:r>
        <w:t>Security Architecture</w:t>
      </w:r>
      <w:bookmarkEnd w:id="39"/>
      <w:bookmarkEnd w:id="40"/>
      <w:bookmarkEnd w:id="41"/>
    </w:p>
    <w:p w14:paraId="5DD5B049" w14:textId="77777777" w:rsidR="00C40674" w:rsidRDefault="00C40674" w:rsidP="009867A9">
      <w:pPr>
        <w:pStyle w:val="Heading3"/>
      </w:pPr>
      <w:bookmarkStart w:id="42" w:name="_Toc130102896"/>
      <w:r>
        <w:tab/>
      </w:r>
      <w:bookmarkStart w:id="43" w:name="_Toc236809418"/>
      <w:bookmarkStart w:id="44" w:name="_Toc387413176"/>
      <w:r>
        <w:t>Discretionary Access Control</w:t>
      </w:r>
      <w:bookmarkEnd w:id="42"/>
      <w:bookmarkEnd w:id="43"/>
      <w:bookmarkEnd w:id="44"/>
    </w:p>
    <w:p w14:paraId="5DD5B04A" w14:textId="77777777" w:rsidR="00681AC5" w:rsidRDefault="00C40674" w:rsidP="009867A9">
      <w:pPr>
        <w:rPr>
          <w:color w:val="FF0000"/>
        </w:rPr>
      </w:pPr>
      <w:bookmarkStart w:id="45" w:name="_Toc130102897"/>
      <w:r w:rsidRPr="00A347F4">
        <w:t>Discretionary Access Control (DAC) defines and controls access between users and objects (files and directories). DAC allows users to specify and control sharing of those objects and provides control to limit propagation of access rights. DAC also ensures objects are protected against unauthorized access. Only users with administrator privileges shall authorize users the privilege to access objects.</w:t>
      </w:r>
    </w:p>
    <w:p w14:paraId="5DD5B04B" w14:textId="77777777" w:rsidR="00681AC5" w:rsidRDefault="00681AC5" w:rsidP="009867A9">
      <w:pPr>
        <w:rPr>
          <w:color w:val="FF0000"/>
        </w:rPr>
      </w:pPr>
    </w:p>
    <w:p w14:paraId="5DD5B04C" w14:textId="3CB59994" w:rsidR="00860E61" w:rsidRDefault="00B53309" w:rsidP="009867A9">
      <w:r>
        <w:t xml:space="preserve">The engineers assigned to the </w:t>
      </w:r>
      <w:r w:rsidR="00217B9E">
        <w:rPr>
          <w:sz w:val="22"/>
          <w:szCs w:val="22"/>
        </w:rPr>
        <w:t xml:space="preserve">CCO </w:t>
      </w:r>
      <w:r w:rsidR="00B873C7">
        <w:rPr>
          <w:sz w:val="22"/>
          <w:szCs w:val="22"/>
        </w:rPr>
        <w:t>e</w:t>
      </w:r>
      <w:r w:rsidR="00C95DF9">
        <w:rPr>
          <w:sz w:val="22"/>
          <w:szCs w:val="22"/>
        </w:rPr>
        <w:t>Coaching log</w:t>
      </w:r>
      <w:r w:rsidR="00217B9E">
        <w:rPr>
          <w:sz w:val="22"/>
          <w:szCs w:val="22"/>
        </w:rPr>
        <w:t xml:space="preserve"> </w:t>
      </w:r>
      <w:r>
        <w:t xml:space="preserve">project have administrative rights available to them. As administrators these users are or can take ownership of objects in the system. These users are allowed to modify the rights associated with an object. The project uses service accounts that are local to the servers </w:t>
      </w:r>
      <w:r w:rsidR="008E755F">
        <w:t>and</w:t>
      </w:r>
      <w:r>
        <w:t xml:space="preserve"> have specific rights associated with the objects in the system. These </w:t>
      </w:r>
      <w:r w:rsidR="008E755F">
        <w:t>accounts have</w:t>
      </w:r>
      <w:r>
        <w:t xml:space="preserve"> read and execute rights to applications and associated configuration files.</w:t>
      </w:r>
      <w:r w:rsidR="008E755F">
        <w:t xml:space="preserve"> </w:t>
      </w:r>
      <w:r>
        <w:t xml:space="preserve"> These accounts will not be able to access system objects unless they are needed for the execution of the program.</w:t>
      </w:r>
      <w:r w:rsidR="008E755F">
        <w:t xml:space="preserve"> These accounts have the ability to write to folders where the output from the program is directed and to folders where log files are written.</w:t>
      </w:r>
    </w:p>
    <w:p w14:paraId="5DD5B04D" w14:textId="77777777" w:rsidR="00376BEC" w:rsidRDefault="00376BEC" w:rsidP="00376BEC"/>
    <w:p w14:paraId="5DD5B04E" w14:textId="77777777" w:rsidR="004C1075" w:rsidRDefault="004C1075" w:rsidP="00376BEC"/>
    <w:p w14:paraId="5DD5B04F" w14:textId="77777777" w:rsidR="00C40674" w:rsidRDefault="00C40674" w:rsidP="009867A9">
      <w:pPr>
        <w:pStyle w:val="Heading3"/>
      </w:pPr>
      <w:r>
        <w:tab/>
      </w:r>
      <w:bookmarkStart w:id="46" w:name="_Toc236809419"/>
      <w:bookmarkStart w:id="47" w:name="_Toc387413177"/>
      <w:r>
        <w:t>Auditing</w:t>
      </w:r>
      <w:bookmarkEnd w:id="45"/>
      <w:bookmarkEnd w:id="46"/>
      <w:bookmarkEnd w:id="47"/>
    </w:p>
    <w:p w14:paraId="5DD5B050" w14:textId="77777777" w:rsidR="00C40674" w:rsidRDefault="00C40674" w:rsidP="009867A9">
      <w:pPr>
        <w:rPr>
          <w:noProof/>
          <w:color w:val="000000"/>
        </w:rPr>
      </w:pPr>
      <w:bookmarkStart w:id="48" w:name="_Toc130102898"/>
      <w:r>
        <w:t xml:space="preserve">Auditing provides the capability to record successful and unsuccessful events associated with individual users and the date and time the event occurs. Access to audit data is restricted to authorized personnel and is protected against unauthorized access and destruction. </w:t>
      </w:r>
      <w:r>
        <w:rPr>
          <w:noProof/>
          <w:color w:val="000000"/>
        </w:rPr>
        <w:t xml:space="preserve">The Windows 2003 operating system provides minimum audit capabilities for AIS system access on the server platform.  </w:t>
      </w:r>
      <w:r w:rsidRPr="00DA7312">
        <w:rPr>
          <w:noProof/>
          <w:color w:val="000000"/>
        </w:rPr>
        <w:t xml:space="preserve">Audit events for the Windows 2003 servers are enabled at the system level.  These events are logged in the security log and can be </w:t>
      </w:r>
      <w:r w:rsidRPr="00DA7312">
        <w:rPr>
          <w:noProof/>
          <w:color w:val="000000"/>
        </w:rPr>
        <w:lastRenderedPageBreak/>
        <w:t>viewed on-line through the Event Viewer tool.  Windows 2003 currently logs the following system-level events:</w:t>
      </w:r>
    </w:p>
    <w:p w14:paraId="5DD5B051" w14:textId="77777777" w:rsidR="00C40674" w:rsidRPr="00DA7312" w:rsidRDefault="00C40674" w:rsidP="009867A9">
      <w:pPr>
        <w:rPr>
          <w:noProof/>
        </w:rPr>
      </w:pPr>
    </w:p>
    <w:p w14:paraId="5DD5B052" w14:textId="77777777" w:rsidR="00C40674" w:rsidRPr="00DA7312" w:rsidRDefault="00C40674" w:rsidP="009867A9">
      <w:pPr>
        <w:rPr>
          <w:noProof/>
        </w:rPr>
      </w:pPr>
      <w:r w:rsidRPr="00DA7312">
        <w:rPr>
          <w:noProof/>
        </w:rPr>
        <w:t>•</w:t>
      </w:r>
      <w:r w:rsidRPr="00DA7312">
        <w:rPr>
          <w:noProof/>
        </w:rPr>
        <w:tab/>
        <w:t>Successful and unsuccessful logons and logoffs</w:t>
      </w:r>
    </w:p>
    <w:p w14:paraId="5DD5B053" w14:textId="77777777" w:rsidR="00C40674" w:rsidRPr="00DA7312" w:rsidRDefault="00C40674" w:rsidP="009867A9">
      <w:pPr>
        <w:rPr>
          <w:noProof/>
        </w:rPr>
      </w:pPr>
      <w:r w:rsidRPr="00DA7312">
        <w:rPr>
          <w:noProof/>
        </w:rPr>
        <w:t>•</w:t>
      </w:r>
      <w:r w:rsidRPr="00DA7312">
        <w:rPr>
          <w:noProof/>
        </w:rPr>
        <w:tab/>
        <w:t>Successful and unsuccessful file and object access attempts</w:t>
      </w:r>
    </w:p>
    <w:p w14:paraId="5DD5B054" w14:textId="77777777" w:rsidR="00C40674" w:rsidRPr="00DA7312" w:rsidRDefault="00C40674" w:rsidP="009867A9">
      <w:pPr>
        <w:rPr>
          <w:noProof/>
        </w:rPr>
      </w:pPr>
      <w:r w:rsidRPr="00DA7312">
        <w:rPr>
          <w:noProof/>
        </w:rPr>
        <w:t>•</w:t>
      </w:r>
      <w:r w:rsidRPr="00DA7312">
        <w:rPr>
          <w:noProof/>
        </w:rPr>
        <w:tab/>
        <w:t>Successful and unsuccessful use of user rights</w:t>
      </w:r>
    </w:p>
    <w:p w14:paraId="5DD5B055" w14:textId="77777777" w:rsidR="00C40674" w:rsidRPr="00DA7312" w:rsidRDefault="00C40674" w:rsidP="009867A9">
      <w:pPr>
        <w:rPr>
          <w:noProof/>
        </w:rPr>
      </w:pPr>
      <w:r w:rsidRPr="00DA7312">
        <w:rPr>
          <w:noProof/>
        </w:rPr>
        <w:t>•</w:t>
      </w:r>
      <w:r w:rsidRPr="00DA7312">
        <w:rPr>
          <w:noProof/>
        </w:rPr>
        <w:tab/>
        <w:t>Successful and unsuccessful user and group management activity</w:t>
      </w:r>
    </w:p>
    <w:p w14:paraId="5DD5B056" w14:textId="77777777" w:rsidR="00C40674" w:rsidRPr="00DA7312" w:rsidRDefault="00C40674" w:rsidP="009867A9">
      <w:pPr>
        <w:rPr>
          <w:noProof/>
        </w:rPr>
      </w:pPr>
      <w:r w:rsidRPr="00DA7312">
        <w:rPr>
          <w:noProof/>
        </w:rPr>
        <w:t>•</w:t>
      </w:r>
      <w:r w:rsidRPr="00DA7312">
        <w:rPr>
          <w:noProof/>
        </w:rPr>
        <w:tab/>
        <w:t>Successful and unsuccessful security policy changes</w:t>
      </w:r>
    </w:p>
    <w:p w14:paraId="5DD5B057" w14:textId="77777777" w:rsidR="00C40674" w:rsidRPr="00DA7312" w:rsidRDefault="00C40674" w:rsidP="009867A9">
      <w:pPr>
        <w:rPr>
          <w:noProof/>
        </w:rPr>
      </w:pPr>
      <w:r w:rsidRPr="00DA7312">
        <w:rPr>
          <w:noProof/>
        </w:rPr>
        <w:t>•</w:t>
      </w:r>
      <w:r w:rsidRPr="00DA7312">
        <w:rPr>
          <w:noProof/>
        </w:rPr>
        <w:tab/>
        <w:t>Successful and unsuccessful restart, shutdown, and system activity</w:t>
      </w:r>
    </w:p>
    <w:p w14:paraId="5DD5B058" w14:textId="77777777" w:rsidR="00C40674" w:rsidRDefault="00C40674" w:rsidP="009867A9">
      <w:pPr>
        <w:rPr>
          <w:noProof/>
        </w:rPr>
      </w:pPr>
      <w:r w:rsidRPr="00DA7312">
        <w:rPr>
          <w:noProof/>
        </w:rPr>
        <w:t>•</w:t>
      </w:r>
      <w:r w:rsidRPr="00DA7312">
        <w:rPr>
          <w:noProof/>
        </w:rPr>
        <w:tab/>
        <w:t>Successful and unsuccessful process tracking</w:t>
      </w:r>
    </w:p>
    <w:p w14:paraId="5DD5B059" w14:textId="77777777" w:rsidR="00C40674" w:rsidRDefault="00C40674" w:rsidP="009867A9">
      <w:pPr>
        <w:rPr>
          <w:noProof/>
        </w:rPr>
      </w:pPr>
    </w:p>
    <w:p w14:paraId="5DD5B05A" w14:textId="2C69DAA8" w:rsidR="00C40674" w:rsidRDefault="00C40674" w:rsidP="009867A9">
      <w:pPr>
        <w:rPr>
          <w:noProof/>
        </w:rPr>
      </w:pPr>
      <w:r w:rsidRPr="00DA7312">
        <w:rPr>
          <w:noProof/>
        </w:rPr>
        <w:t xml:space="preserve">Audit logs </w:t>
      </w:r>
      <w:r>
        <w:rPr>
          <w:noProof/>
        </w:rPr>
        <w:t xml:space="preserve">are configured </w:t>
      </w:r>
      <w:r w:rsidR="00C532A9">
        <w:rPr>
          <w:noProof/>
        </w:rPr>
        <w:t xml:space="preserve">to </w:t>
      </w:r>
      <w:r w:rsidR="00B873C7">
        <w:rPr>
          <w:noProof/>
        </w:rPr>
        <w:t>not overwrite.</w:t>
      </w:r>
      <w:r w:rsidRPr="00DA7312">
        <w:rPr>
          <w:noProof/>
        </w:rPr>
        <w:t xml:space="preserve"> </w:t>
      </w:r>
      <w:r w:rsidR="00BA1533">
        <w:rPr>
          <w:noProof/>
        </w:rPr>
        <w:t>GDIT</w:t>
      </w:r>
      <w:r w:rsidRPr="00DA7312">
        <w:rPr>
          <w:noProof/>
        </w:rPr>
        <w:t xml:space="preserve"> Windows systems </w:t>
      </w:r>
      <w:r w:rsidR="006E378C">
        <w:rPr>
          <w:noProof/>
        </w:rPr>
        <w:t xml:space="preserve">and the network </w:t>
      </w:r>
      <w:r w:rsidRPr="00DA7312">
        <w:rPr>
          <w:noProof/>
        </w:rPr>
        <w:t>use a dedicated archiving server</w:t>
      </w:r>
      <w:r w:rsidR="006E378C">
        <w:rPr>
          <w:noProof/>
        </w:rPr>
        <w:t xml:space="preserve"> per site </w:t>
      </w:r>
      <w:r w:rsidR="00B873C7">
        <w:rPr>
          <w:noProof/>
        </w:rPr>
        <w:t>to archive the logs.</w:t>
      </w:r>
      <w:r w:rsidRPr="00DA7312">
        <w:rPr>
          <w:noProof/>
        </w:rPr>
        <w:t xml:space="preserve"> During the archiving process the system freezes all accounts to prevent any unauthorized actions.  At the beginning of every month the archived audit logs are collected and stored for a minimum of one year.</w:t>
      </w:r>
    </w:p>
    <w:p w14:paraId="5DD5B05B" w14:textId="77777777" w:rsidR="0074670E" w:rsidRPr="00DA7312" w:rsidRDefault="0074670E" w:rsidP="009867A9">
      <w:pPr>
        <w:rPr>
          <w:noProof/>
        </w:rPr>
      </w:pPr>
    </w:p>
    <w:p w14:paraId="5DD5B05C" w14:textId="5752433E" w:rsidR="00C40674" w:rsidRDefault="0074670E" w:rsidP="009867A9">
      <w:r>
        <w:t xml:space="preserve">The following events are audited in the SQL Server database for the </w:t>
      </w:r>
      <w:r w:rsidR="00217B9E">
        <w:rPr>
          <w:sz w:val="22"/>
          <w:szCs w:val="22"/>
        </w:rPr>
        <w:t xml:space="preserve">CCO </w:t>
      </w:r>
      <w:r w:rsidR="009700F5">
        <w:rPr>
          <w:sz w:val="22"/>
          <w:szCs w:val="22"/>
        </w:rPr>
        <w:t>e</w:t>
      </w:r>
      <w:r w:rsidR="00C95DF9">
        <w:rPr>
          <w:sz w:val="22"/>
          <w:szCs w:val="22"/>
        </w:rPr>
        <w:t>Coaching log</w:t>
      </w:r>
      <w:r>
        <w:t>.</w:t>
      </w:r>
    </w:p>
    <w:p w14:paraId="5DD5B05D" w14:textId="77777777" w:rsidR="0074670E" w:rsidRDefault="0074670E" w:rsidP="0074670E">
      <w:pPr>
        <w:numPr>
          <w:ilvl w:val="0"/>
          <w:numId w:val="25"/>
        </w:numPr>
      </w:pPr>
      <w:r>
        <w:t>Failed Audit logons</w:t>
      </w:r>
    </w:p>
    <w:p w14:paraId="5DD5B05E" w14:textId="77777777" w:rsidR="0074670E" w:rsidRDefault="0074670E" w:rsidP="0074670E">
      <w:pPr>
        <w:numPr>
          <w:ilvl w:val="0"/>
          <w:numId w:val="25"/>
        </w:numPr>
      </w:pPr>
      <w:r>
        <w:t>C2 auditing</w:t>
      </w:r>
    </w:p>
    <w:p w14:paraId="5DD5B05F" w14:textId="77777777" w:rsidR="0074670E" w:rsidRDefault="0074670E" w:rsidP="0074670E">
      <w:pPr>
        <w:numPr>
          <w:ilvl w:val="0"/>
          <w:numId w:val="25"/>
        </w:numPr>
      </w:pPr>
      <w:r>
        <w:t>database within SQL Server preventing detailed privilege use for database users and on objects in database</w:t>
      </w:r>
    </w:p>
    <w:p w14:paraId="5DD5B060" w14:textId="77777777" w:rsidR="009A5D26" w:rsidRDefault="009A5D26" w:rsidP="0074670E"/>
    <w:p w14:paraId="5DD5B061" w14:textId="77777777" w:rsidR="002C5BB1" w:rsidRDefault="002C5BB1" w:rsidP="0074670E"/>
    <w:p w14:paraId="5DD5B062" w14:textId="77777777" w:rsidR="00C40674" w:rsidRDefault="00C40674" w:rsidP="009867A9">
      <w:pPr>
        <w:pStyle w:val="Heading3"/>
      </w:pPr>
      <w:r>
        <w:tab/>
      </w:r>
      <w:bookmarkStart w:id="49" w:name="_Toc236809420"/>
      <w:bookmarkStart w:id="50" w:name="_Toc387413178"/>
      <w:r>
        <w:t>System Integrity</w:t>
      </w:r>
      <w:bookmarkEnd w:id="48"/>
      <w:bookmarkEnd w:id="49"/>
      <w:bookmarkEnd w:id="50"/>
    </w:p>
    <w:p w14:paraId="5DD5B063" w14:textId="77A03A40" w:rsidR="00705AEC" w:rsidRDefault="00C40674" w:rsidP="009867A9">
      <w:pPr>
        <w:rPr>
          <w:noProof/>
        </w:rPr>
      </w:pPr>
      <w:bookmarkStart w:id="51" w:name="_Toc130102899"/>
      <w:r>
        <w:t xml:space="preserve">System integrity ensures that the security controls are properly configured and operating as designed by </w:t>
      </w:r>
      <w:r w:rsidRPr="00705AEC">
        <w:t xml:space="preserve">performing periodic system checks. Within </w:t>
      </w:r>
      <w:r w:rsidR="003E4440">
        <w:t xml:space="preserve">the </w:t>
      </w:r>
      <w:r w:rsidR="00217B9E">
        <w:rPr>
          <w:sz w:val="22"/>
          <w:szCs w:val="22"/>
        </w:rPr>
        <w:t xml:space="preserve">CCO </w:t>
      </w:r>
      <w:r w:rsidR="00DD050E">
        <w:rPr>
          <w:sz w:val="22"/>
          <w:szCs w:val="22"/>
        </w:rPr>
        <w:t>e</w:t>
      </w:r>
      <w:r w:rsidR="00C95DF9">
        <w:rPr>
          <w:sz w:val="22"/>
          <w:szCs w:val="22"/>
        </w:rPr>
        <w:t>Coaching log</w:t>
      </w:r>
      <w:r>
        <w:t xml:space="preserve"> </w:t>
      </w:r>
      <w:r>
        <w:rPr>
          <w:noProof/>
          <w:color w:val="000000"/>
        </w:rPr>
        <w:t>the Windows 2003 operating system satisfies the minimum requirement of data integrity by enforcing</w:t>
      </w:r>
      <w:r w:rsidRPr="00A347F4">
        <w:rPr>
          <w:noProof/>
        </w:rPr>
        <w:t xml:space="preserve"> proper role based access to the resources and read/write/delete/modify access to data</w:t>
      </w:r>
      <w:r w:rsidR="00DE3057">
        <w:rPr>
          <w:noProof/>
        </w:rPr>
        <w:t>.</w:t>
      </w:r>
    </w:p>
    <w:p w14:paraId="5DD5B064" w14:textId="77777777" w:rsidR="00705AEC" w:rsidRDefault="00705AEC" w:rsidP="009867A9">
      <w:pPr>
        <w:rPr>
          <w:noProof/>
        </w:rPr>
      </w:pPr>
    </w:p>
    <w:p w14:paraId="5DD5B065" w14:textId="77777777" w:rsidR="00C40674" w:rsidRDefault="00C40674" w:rsidP="009867A9">
      <w:pPr>
        <w:pStyle w:val="Heading3"/>
      </w:pPr>
      <w:r>
        <w:tab/>
      </w:r>
      <w:bookmarkStart w:id="52" w:name="_Toc236809421"/>
      <w:bookmarkStart w:id="53" w:name="_Toc387413179"/>
      <w:r>
        <w:t>Accountability</w:t>
      </w:r>
      <w:bookmarkEnd w:id="51"/>
      <w:bookmarkEnd w:id="52"/>
      <w:bookmarkEnd w:id="53"/>
    </w:p>
    <w:p w14:paraId="5DD5B066" w14:textId="4818D2DF" w:rsidR="00C40674" w:rsidRDefault="00C40674" w:rsidP="009867A9">
      <w:pPr>
        <w:rPr>
          <w:noProof/>
          <w:color w:val="000000"/>
        </w:rPr>
      </w:pPr>
      <w:bookmarkStart w:id="54" w:name="_Toc130102900"/>
      <w:r>
        <w:t xml:space="preserve">Accountability ensures that security safeguards can associate system events with a specific authorized user and provide sufficient detail to reconstruct the event should a security violation or malfunction occur.  Again, </w:t>
      </w:r>
      <w:r w:rsidR="00BA1533">
        <w:t>GDI</w:t>
      </w:r>
      <w:r w:rsidR="00E7732E">
        <w:t>T</w:t>
      </w:r>
      <w:r w:rsidR="00F40105">
        <w:t xml:space="preserve"> </w:t>
      </w:r>
      <w:r w:rsidRPr="00DA7312">
        <w:rPr>
          <w:noProof/>
          <w:color w:val="000000"/>
        </w:rPr>
        <w:t xml:space="preserve">Windows </w:t>
      </w:r>
      <w:r>
        <w:rPr>
          <w:noProof/>
          <w:color w:val="000000"/>
        </w:rPr>
        <w:t>servers</w:t>
      </w:r>
      <w:r w:rsidRPr="00DA7312">
        <w:rPr>
          <w:noProof/>
          <w:color w:val="000000"/>
        </w:rPr>
        <w:t xml:space="preserve"> </w:t>
      </w:r>
      <w:r w:rsidR="006E378C">
        <w:rPr>
          <w:noProof/>
          <w:color w:val="000000"/>
        </w:rPr>
        <w:t xml:space="preserve">and network devices </w:t>
      </w:r>
      <w:r w:rsidRPr="00DA7312">
        <w:rPr>
          <w:noProof/>
          <w:color w:val="000000"/>
        </w:rPr>
        <w:t>currently log the following system-level events:</w:t>
      </w:r>
    </w:p>
    <w:p w14:paraId="5DD5B067" w14:textId="77777777" w:rsidR="00C40674" w:rsidRPr="00DA7312" w:rsidRDefault="00C40674" w:rsidP="009867A9">
      <w:pPr>
        <w:rPr>
          <w:noProof/>
        </w:rPr>
      </w:pPr>
    </w:p>
    <w:p w14:paraId="5DD5B068" w14:textId="77777777" w:rsidR="00C40674" w:rsidRPr="00DA7312" w:rsidRDefault="00C40674" w:rsidP="009867A9">
      <w:pPr>
        <w:rPr>
          <w:noProof/>
        </w:rPr>
      </w:pPr>
      <w:r w:rsidRPr="00DA7312">
        <w:rPr>
          <w:noProof/>
        </w:rPr>
        <w:t>•</w:t>
      </w:r>
      <w:r w:rsidRPr="00DA7312">
        <w:rPr>
          <w:noProof/>
        </w:rPr>
        <w:tab/>
        <w:t>Successful and unsuccessful logons and logoffs</w:t>
      </w:r>
    </w:p>
    <w:p w14:paraId="5DD5B069" w14:textId="77777777" w:rsidR="00C40674" w:rsidRPr="00DA7312" w:rsidRDefault="00C40674" w:rsidP="009867A9">
      <w:pPr>
        <w:rPr>
          <w:noProof/>
        </w:rPr>
      </w:pPr>
      <w:r w:rsidRPr="00DA7312">
        <w:rPr>
          <w:noProof/>
        </w:rPr>
        <w:t>•</w:t>
      </w:r>
      <w:r w:rsidRPr="00DA7312">
        <w:rPr>
          <w:noProof/>
        </w:rPr>
        <w:tab/>
        <w:t>Successful and unsuccessful file and object access attempts</w:t>
      </w:r>
    </w:p>
    <w:p w14:paraId="5DD5B06A" w14:textId="77777777" w:rsidR="00C40674" w:rsidRPr="00DA7312" w:rsidRDefault="00C40674" w:rsidP="009867A9">
      <w:pPr>
        <w:rPr>
          <w:noProof/>
        </w:rPr>
      </w:pPr>
      <w:r w:rsidRPr="00DA7312">
        <w:rPr>
          <w:noProof/>
        </w:rPr>
        <w:t>•</w:t>
      </w:r>
      <w:r w:rsidRPr="00DA7312">
        <w:rPr>
          <w:noProof/>
        </w:rPr>
        <w:tab/>
        <w:t>Successful and unsuccessful use of user rights</w:t>
      </w:r>
    </w:p>
    <w:p w14:paraId="5DD5B06B" w14:textId="77777777" w:rsidR="00C40674" w:rsidRPr="00DA7312" w:rsidRDefault="00C40674" w:rsidP="009867A9">
      <w:pPr>
        <w:rPr>
          <w:noProof/>
        </w:rPr>
      </w:pPr>
      <w:r w:rsidRPr="00DA7312">
        <w:rPr>
          <w:noProof/>
        </w:rPr>
        <w:t>•</w:t>
      </w:r>
      <w:r w:rsidRPr="00DA7312">
        <w:rPr>
          <w:noProof/>
        </w:rPr>
        <w:tab/>
        <w:t>Successful and unsuccessful user and group management activity</w:t>
      </w:r>
    </w:p>
    <w:p w14:paraId="5DD5B06C" w14:textId="77777777" w:rsidR="00C40674" w:rsidRPr="00DA7312" w:rsidRDefault="00C40674" w:rsidP="009867A9">
      <w:pPr>
        <w:rPr>
          <w:noProof/>
        </w:rPr>
      </w:pPr>
      <w:r w:rsidRPr="00DA7312">
        <w:rPr>
          <w:noProof/>
        </w:rPr>
        <w:t>•</w:t>
      </w:r>
      <w:r w:rsidRPr="00DA7312">
        <w:rPr>
          <w:noProof/>
        </w:rPr>
        <w:tab/>
        <w:t>Successful and unsuccessful security policy changes</w:t>
      </w:r>
    </w:p>
    <w:p w14:paraId="5DD5B06D" w14:textId="77777777" w:rsidR="00C40674" w:rsidRPr="00DA7312" w:rsidRDefault="00C40674" w:rsidP="009867A9">
      <w:pPr>
        <w:rPr>
          <w:noProof/>
        </w:rPr>
      </w:pPr>
      <w:r w:rsidRPr="00DA7312">
        <w:rPr>
          <w:noProof/>
        </w:rPr>
        <w:lastRenderedPageBreak/>
        <w:t>•</w:t>
      </w:r>
      <w:r w:rsidRPr="00DA7312">
        <w:rPr>
          <w:noProof/>
        </w:rPr>
        <w:tab/>
        <w:t>Successful and unsuccessful restart, shutdown, and system activity</w:t>
      </w:r>
    </w:p>
    <w:p w14:paraId="5DD5B06E" w14:textId="77777777" w:rsidR="00C40674" w:rsidRDefault="00C40674" w:rsidP="009867A9">
      <w:pPr>
        <w:rPr>
          <w:noProof/>
        </w:rPr>
      </w:pPr>
      <w:r w:rsidRPr="00DA7312">
        <w:rPr>
          <w:noProof/>
        </w:rPr>
        <w:t>•</w:t>
      </w:r>
      <w:r w:rsidRPr="00DA7312">
        <w:rPr>
          <w:noProof/>
        </w:rPr>
        <w:tab/>
        <w:t>Successful and unsuccessful process tracking</w:t>
      </w:r>
    </w:p>
    <w:p w14:paraId="5DD5B06F" w14:textId="77777777" w:rsidR="00C40674" w:rsidRDefault="00C40674" w:rsidP="009867A9">
      <w:pPr>
        <w:rPr>
          <w:noProof/>
        </w:rPr>
      </w:pPr>
    </w:p>
    <w:p w14:paraId="5DD5B070" w14:textId="77777777" w:rsidR="00C40674" w:rsidRDefault="00C40674" w:rsidP="009867A9">
      <w:pPr>
        <w:pStyle w:val="Heading3"/>
      </w:pPr>
      <w:r>
        <w:tab/>
      </w:r>
      <w:bookmarkStart w:id="55" w:name="_Toc236809422"/>
      <w:bookmarkStart w:id="56" w:name="_Toc387413180"/>
      <w:r>
        <w:t>Identification/Authentication</w:t>
      </w:r>
      <w:bookmarkEnd w:id="54"/>
      <w:bookmarkEnd w:id="55"/>
      <w:bookmarkEnd w:id="56"/>
    </w:p>
    <w:p w14:paraId="5DD5B071" w14:textId="77777777" w:rsidR="00C40674" w:rsidRDefault="00C40674" w:rsidP="009867A9">
      <w:pPr>
        <w:rPr>
          <w:color w:val="FF0000"/>
        </w:rPr>
      </w:pPr>
      <w:bookmarkStart w:id="57" w:name="_Toc130102901"/>
      <w:r>
        <w:t xml:space="preserve">Identification and Authentication (I&amp;A) requires all users to properly identify themselves with a unique identifier before performing any other actions. Authentication data must be protected from unauthorized access. Unique identifiers shall be used to enforce individual accountability to an associated audit event. </w:t>
      </w:r>
      <w:r w:rsidR="00C67D59">
        <w:t>AIS employ</w:t>
      </w:r>
      <w:r>
        <w:t xml:space="preserve"> a combination of user and device authentication. User authentication ensures that individuals attempting system access are authorized users, while device authentication ensures that the user is authenticating from an authorized AIS client workstation.  </w:t>
      </w:r>
    </w:p>
    <w:p w14:paraId="5DD5B072" w14:textId="77777777" w:rsidR="00861DF4" w:rsidRDefault="00861DF4" w:rsidP="009867A9">
      <w:pPr>
        <w:rPr>
          <w:color w:val="FF0000"/>
        </w:rPr>
      </w:pPr>
    </w:p>
    <w:p w14:paraId="5DD5B073" w14:textId="77777777" w:rsidR="00861DF4" w:rsidRPr="00705AEC" w:rsidRDefault="003E4440" w:rsidP="009867A9">
      <w:r>
        <w:t>The solution</w:t>
      </w:r>
      <w:r w:rsidR="00861DF4" w:rsidRPr="00705AEC">
        <w:t xml:space="preserve"> utilize</w:t>
      </w:r>
      <w:r>
        <w:t>s</w:t>
      </w:r>
      <w:r w:rsidR="00861DF4" w:rsidRPr="00705AEC">
        <w:t xml:space="preserve"> Windows Authentic</w:t>
      </w:r>
      <w:r>
        <w:t>ation to operate and access</w:t>
      </w:r>
      <w:r w:rsidR="00861DF4" w:rsidRPr="00705AEC">
        <w:t>.</w:t>
      </w:r>
      <w:r w:rsidR="00D95413" w:rsidRPr="00705AEC">
        <w:t xml:space="preserve"> </w:t>
      </w:r>
    </w:p>
    <w:p w14:paraId="5DD5B074" w14:textId="77777777" w:rsidR="00C40674" w:rsidRDefault="00C40674" w:rsidP="009867A9"/>
    <w:p w14:paraId="5DD5B075" w14:textId="77777777" w:rsidR="00C40674" w:rsidRDefault="00C40674" w:rsidP="009867A9">
      <w:pPr>
        <w:pStyle w:val="Heading3"/>
      </w:pPr>
      <w:r>
        <w:tab/>
      </w:r>
      <w:bookmarkStart w:id="58" w:name="_Toc236809423"/>
      <w:bookmarkStart w:id="59" w:name="_Toc387413181"/>
      <w:r>
        <w:t>Access Control</w:t>
      </w:r>
      <w:bookmarkEnd w:id="57"/>
      <w:bookmarkEnd w:id="58"/>
      <w:bookmarkEnd w:id="59"/>
    </w:p>
    <w:p w14:paraId="5DD5B076" w14:textId="1D7BFE03" w:rsidR="00593F81" w:rsidRDefault="00C40674" w:rsidP="009867A9">
      <w:bookmarkStart w:id="60" w:name="_Toc130102902"/>
      <w:r>
        <w:t>Access control ensures that each authorized user is positively identified prior to gaining</w:t>
      </w:r>
      <w:r w:rsidR="000C29DD">
        <w:t xml:space="preserve"> access to the</w:t>
      </w:r>
      <w:r>
        <w:t xml:space="preserve"> </w:t>
      </w:r>
      <w:r w:rsidR="00217B9E">
        <w:rPr>
          <w:sz w:val="22"/>
          <w:szCs w:val="22"/>
        </w:rPr>
        <w:t xml:space="preserve">CCO </w:t>
      </w:r>
      <w:r w:rsidR="00DD050E">
        <w:rPr>
          <w:sz w:val="22"/>
          <w:szCs w:val="22"/>
        </w:rPr>
        <w:t>e</w:t>
      </w:r>
      <w:r w:rsidR="00C95DF9">
        <w:rPr>
          <w:sz w:val="22"/>
          <w:szCs w:val="22"/>
        </w:rPr>
        <w:t>Coaching log</w:t>
      </w:r>
      <w:r w:rsidRPr="00705AEC">
        <w:t xml:space="preserve">. Similar to I&amp;A, </w:t>
      </w:r>
      <w:r w:rsidR="003E4440">
        <w:t xml:space="preserve">the </w:t>
      </w:r>
      <w:r w:rsidR="00217B9E">
        <w:rPr>
          <w:sz w:val="22"/>
          <w:szCs w:val="22"/>
        </w:rPr>
        <w:t xml:space="preserve">CCO </w:t>
      </w:r>
      <w:r w:rsidR="00DD050E">
        <w:rPr>
          <w:sz w:val="22"/>
          <w:szCs w:val="22"/>
        </w:rPr>
        <w:t>e</w:t>
      </w:r>
      <w:r w:rsidR="00C95DF9">
        <w:rPr>
          <w:sz w:val="22"/>
          <w:szCs w:val="22"/>
        </w:rPr>
        <w:t>Coaching log</w:t>
      </w:r>
      <w:r w:rsidRPr="00705AEC">
        <w:t xml:space="preserve"> </w:t>
      </w:r>
      <w:r>
        <w:t xml:space="preserve">enforces access control </w:t>
      </w:r>
      <w:r w:rsidRPr="00705AEC">
        <w:t xml:space="preserve">through </w:t>
      </w:r>
      <w:r w:rsidR="00860E61">
        <w:t>W</w:t>
      </w:r>
      <w:r w:rsidRPr="00705AEC">
        <w:t>indows integrated security</w:t>
      </w:r>
      <w:r w:rsidR="00705AEC">
        <w:t>.</w:t>
      </w:r>
      <w:r>
        <w:t xml:space="preserve"> </w:t>
      </w:r>
      <w:r w:rsidR="000C29DD">
        <w:t>Windows authentication is the only authentication that is required to access the system.</w:t>
      </w:r>
    </w:p>
    <w:p w14:paraId="5DD5B077" w14:textId="77777777" w:rsidR="000C29DD" w:rsidRDefault="000C29DD" w:rsidP="009867A9"/>
    <w:p w14:paraId="5DD5B078" w14:textId="77777777" w:rsidR="004C23CA" w:rsidRPr="004C23CA" w:rsidRDefault="004C23CA" w:rsidP="004C23CA">
      <w:r w:rsidRPr="004C23CA">
        <w:t>There are two basic components of the access control model:</w:t>
      </w:r>
    </w:p>
    <w:p w14:paraId="5DD5B079" w14:textId="77777777" w:rsidR="004C23CA" w:rsidRPr="004C23CA" w:rsidRDefault="004C23CA" w:rsidP="004C23CA">
      <w:pPr>
        <w:pStyle w:val="Bullet"/>
      </w:pPr>
      <w:r>
        <w:t xml:space="preserve">Access tokens, </w:t>
      </w:r>
      <w:r w:rsidRPr="004C23CA">
        <w:t xml:space="preserve"> which contain information about a logged-on user </w:t>
      </w:r>
    </w:p>
    <w:p w14:paraId="5DD5B07A" w14:textId="77777777" w:rsidR="004C23CA" w:rsidRPr="004C23CA" w:rsidRDefault="004C23CA" w:rsidP="004C23CA">
      <w:pPr>
        <w:pStyle w:val="Bullet"/>
      </w:pPr>
      <w:r>
        <w:t>Security descriptors,</w:t>
      </w:r>
      <w:r w:rsidRPr="004C23CA">
        <w:t xml:space="preserve"> which contain the security information that protects a</w:t>
      </w:r>
      <w:r>
        <w:t xml:space="preserve"> securable object.</w:t>
      </w:r>
      <w:r w:rsidRPr="004C23CA">
        <w:t xml:space="preserve"> </w:t>
      </w:r>
    </w:p>
    <w:p w14:paraId="5DD5B07B" w14:textId="77777777" w:rsidR="003E4440" w:rsidRDefault="003E4440" w:rsidP="00494B79"/>
    <w:p w14:paraId="5DD5B07C" w14:textId="77777777" w:rsidR="00494B79" w:rsidRDefault="004C23CA" w:rsidP="00494B79">
      <w:pPr>
        <w:rPr>
          <w:color w:val="000000"/>
        </w:rPr>
      </w:pPr>
      <w:r w:rsidRPr="004C23CA">
        <w:t>When a user logs on, the system</w:t>
      </w:r>
      <w:r>
        <w:t xml:space="preserve"> authenticates</w:t>
      </w:r>
      <w:r w:rsidRPr="004C23CA">
        <w:t xml:space="preserve"> the user's account name and password.</w:t>
      </w:r>
      <w:r>
        <w:t xml:space="preserve"> </w:t>
      </w:r>
      <w:r w:rsidR="00494B79" w:rsidRPr="00494B79">
        <w:rPr>
          <w:color w:val="000000"/>
        </w:rPr>
        <w:t>If the logon is successful, the system creates an access token. Every</w:t>
      </w:r>
      <w:r w:rsidR="00494B79">
        <w:rPr>
          <w:color w:val="000000"/>
        </w:rPr>
        <w:t xml:space="preserve"> process e</w:t>
      </w:r>
      <w:r w:rsidR="00494B79" w:rsidRPr="00494B79">
        <w:rPr>
          <w:color w:val="000000"/>
        </w:rPr>
        <w:t>xecuted on behalf of this user will have a copy of this access token. The access token contains</w:t>
      </w:r>
      <w:r w:rsidR="00494B79">
        <w:rPr>
          <w:color w:val="000000"/>
        </w:rPr>
        <w:t xml:space="preserve"> security identifiers </w:t>
      </w:r>
      <w:r w:rsidR="00494B79" w:rsidRPr="00494B79">
        <w:rPr>
          <w:color w:val="000000"/>
        </w:rPr>
        <w:t>that identify the user's account and any group accounts to which the user belongs. The token also contains a list of the</w:t>
      </w:r>
      <w:r w:rsidR="00494B79">
        <w:rPr>
          <w:color w:val="000000"/>
        </w:rPr>
        <w:t xml:space="preserve"> privileges held</w:t>
      </w:r>
      <w:r w:rsidR="00494B79" w:rsidRPr="00494B79">
        <w:rPr>
          <w:color w:val="000000"/>
        </w:rPr>
        <w:t xml:space="preserve"> by the user or the user's groups. The system uses this token to identify the associated user when a process tries to access a securable object or perform a system administration task that requires privileges.</w:t>
      </w:r>
    </w:p>
    <w:p w14:paraId="5DD5B07D" w14:textId="77777777" w:rsidR="00494B79" w:rsidRPr="00494B79" w:rsidRDefault="00494B79" w:rsidP="00494B79"/>
    <w:p w14:paraId="5DD5B07E" w14:textId="77777777" w:rsidR="00494B79" w:rsidRPr="00494B79" w:rsidRDefault="00494B79" w:rsidP="00494B79">
      <w:r w:rsidRPr="00494B79">
        <w:t>When a securable object is created, the system assigns it a security descriptor that contains security information specified by its creator, or default security information if none is specified. Applications can use functions to retrieve and set the security information for an existing object.</w:t>
      </w:r>
    </w:p>
    <w:p w14:paraId="5DD5B07F" w14:textId="77777777" w:rsidR="003E4440" w:rsidRDefault="003E4440" w:rsidP="00494B79"/>
    <w:p w14:paraId="5DD5B080" w14:textId="77777777" w:rsidR="00494B79" w:rsidRPr="00494B79" w:rsidRDefault="00494B79" w:rsidP="00494B79">
      <w:r w:rsidRPr="00494B79">
        <w:t>A security descriptor identifies the object's owner and can also contain the following</w:t>
      </w:r>
      <w:r>
        <w:t xml:space="preserve"> access control lists:</w:t>
      </w:r>
    </w:p>
    <w:p w14:paraId="5DD5B081" w14:textId="77777777" w:rsidR="00494B79" w:rsidRPr="00494B79" w:rsidRDefault="00494B79" w:rsidP="00494B79">
      <w:pPr>
        <w:pStyle w:val="Bullet"/>
      </w:pPr>
      <w:r w:rsidRPr="00494B79">
        <w:lastRenderedPageBreak/>
        <w:t>A</w:t>
      </w:r>
      <w:r>
        <w:t xml:space="preserve"> discretionary access control list</w:t>
      </w:r>
      <w:r w:rsidRPr="00494B79">
        <w:t xml:space="preserve"> (DACL) that identifies the users and groups allowed or denied access to the object </w:t>
      </w:r>
    </w:p>
    <w:p w14:paraId="5DD5B082" w14:textId="77777777" w:rsidR="00494B79" w:rsidRPr="00494B79" w:rsidRDefault="00494B79" w:rsidP="00494B79">
      <w:pPr>
        <w:pStyle w:val="Bullet"/>
      </w:pPr>
      <w:r w:rsidRPr="00494B79">
        <w:t>A</w:t>
      </w:r>
      <w:r>
        <w:t xml:space="preserve"> system access control list </w:t>
      </w:r>
      <w:r w:rsidRPr="00494B79">
        <w:t>(SACL) that controls how the system</w:t>
      </w:r>
      <w:r>
        <w:t xml:space="preserve"> audits</w:t>
      </w:r>
      <w:r w:rsidRPr="00494B79">
        <w:t xml:space="preserve"> attempts to access the object </w:t>
      </w:r>
    </w:p>
    <w:p w14:paraId="5DD5B083" w14:textId="77777777" w:rsidR="00240386" w:rsidRDefault="00240386" w:rsidP="00494B79"/>
    <w:p w14:paraId="5DD5B084" w14:textId="77777777" w:rsidR="00494B79" w:rsidRPr="00494B79" w:rsidRDefault="00494B79" w:rsidP="00494B79">
      <w:r w:rsidRPr="00494B79">
        <w:t>An ACL contains a list of</w:t>
      </w:r>
      <w:r>
        <w:t xml:space="preserve"> access control entries</w:t>
      </w:r>
      <w:r w:rsidRPr="00494B79">
        <w:t xml:space="preserve"> (ACEs). Each ACE specifies a set of</w:t>
      </w:r>
      <w:r>
        <w:t xml:space="preserve"> access rights</w:t>
      </w:r>
      <w:r w:rsidRPr="00494B79">
        <w:t xml:space="preserve"> and contains a SID that identifies a</w:t>
      </w:r>
      <w:r>
        <w:t xml:space="preserve"> trustee</w:t>
      </w:r>
      <w:r w:rsidRPr="00494B79">
        <w:t xml:space="preserve"> for whom the rights are allowed, denied, or audited. A trustee can be a user account, group account, or</w:t>
      </w:r>
      <w:r>
        <w:t xml:space="preserve"> logon session.</w:t>
      </w:r>
      <w:r w:rsidRPr="00494B79">
        <w:t>.</w:t>
      </w:r>
    </w:p>
    <w:p w14:paraId="5DD5B085" w14:textId="77777777" w:rsidR="00494B79" w:rsidRPr="00494B79" w:rsidRDefault="00494B79" w:rsidP="00494B79">
      <w:r w:rsidRPr="00494B79">
        <w:t>Use functions to manipulate the contents of security descriptors, SIDs, and ACLs rather than accessing them directly. This helps ensure that these structures remain syntactically accurate and prevents future enhancements to the security system from breaking existing code.</w:t>
      </w:r>
    </w:p>
    <w:p w14:paraId="5DD5B086" w14:textId="77777777" w:rsidR="00494B79" w:rsidRPr="00494B79" w:rsidRDefault="00494B79" w:rsidP="00494B79"/>
    <w:p w14:paraId="5DD5B087" w14:textId="77777777" w:rsidR="00C40674" w:rsidRDefault="00116842" w:rsidP="009867A9">
      <w:r>
        <w:t xml:space="preserve">Upon authenticating to the system, the user is able to access the functionality that resides on the server and to access the software that is associated with the system. Access to objects is controlled through the user’s access rights. The DAC and ACL limit what the user has access to on the system and the tasks the user can perform. </w:t>
      </w:r>
    </w:p>
    <w:p w14:paraId="5DD5B088" w14:textId="77777777" w:rsidR="00FD08B1" w:rsidRPr="00B2333A" w:rsidRDefault="00FD08B1" w:rsidP="009867A9"/>
    <w:p w14:paraId="5DD5B089" w14:textId="77777777" w:rsidR="00C40674" w:rsidRDefault="00C40674" w:rsidP="009867A9">
      <w:pPr>
        <w:pStyle w:val="Heading3"/>
      </w:pPr>
      <w:r>
        <w:tab/>
      </w:r>
      <w:bookmarkStart w:id="61" w:name="_Toc236809424"/>
      <w:bookmarkStart w:id="62" w:name="_Toc387413182"/>
      <w:r>
        <w:t>Sensitivity Marking</w:t>
      </w:r>
      <w:bookmarkEnd w:id="60"/>
      <w:bookmarkEnd w:id="61"/>
      <w:bookmarkEnd w:id="62"/>
    </w:p>
    <w:p w14:paraId="5DD5B08A" w14:textId="1E17E24D" w:rsidR="00E57046" w:rsidRPr="00705AEC" w:rsidRDefault="00C40674" w:rsidP="00E57046">
      <w:bookmarkStart w:id="63" w:name="_Toc130102903"/>
      <w:r w:rsidRPr="00374238">
        <w:t>All data requires sensitivity mar</w:t>
      </w:r>
      <w:r w:rsidRPr="00705AEC">
        <w:t xml:space="preserve">king to prevent unauthorized disclosure. Within </w:t>
      </w:r>
      <w:r w:rsidR="00217B9E">
        <w:rPr>
          <w:sz w:val="22"/>
          <w:szCs w:val="22"/>
        </w:rPr>
        <w:t xml:space="preserve">CCO </w:t>
      </w:r>
      <w:r w:rsidR="00DD050E">
        <w:rPr>
          <w:sz w:val="22"/>
          <w:szCs w:val="22"/>
        </w:rPr>
        <w:t>e</w:t>
      </w:r>
      <w:r w:rsidR="00C95DF9">
        <w:rPr>
          <w:sz w:val="22"/>
          <w:szCs w:val="22"/>
        </w:rPr>
        <w:t>Coaching log</w:t>
      </w:r>
      <w:r w:rsidRPr="00374238">
        <w:t xml:space="preserve">, users must affix Privacy Act and For Official Use Only markings on all output products. </w:t>
      </w:r>
    </w:p>
    <w:p w14:paraId="5DD5B08D" w14:textId="77777777" w:rsidR="00990FA8" w:rsidRDefault="00990FA8" w:rsidP="00990FA8"/>
    <w:p w14:paraId="5DD5B08E" w14:textId="77777777" w:rsidR="00990FA8" w:rsidRDefault="00990FA8" w:rsidP="00990FA8">
      <w:r>
        <w:t xml:space="preserve">Internal users of the </w:t>
      </w:r>
      <w:r w:rsidR="00D6356F">
        <w:t>system</w:t>
      </w:r>
      <w:r>
        <w:t xml:space="preserve"> presented with the standard banner when they log into their workstations.</w:t>
      </w:r>
    </w:p>
    <w:p w14:paraId="5DD5B08F" w14:textId="77777777" w:rsidR="00990FA8" w:rsidRDefault="00990FA8" w:rsidP="00990FA8"/>
    <w:p w14:paraId="5DD5B094" w14:textId="4E99C6DA" w:rsidR="003A6A62" w:rsidRDefault="008455E1" w:rsidP="008455E1">
      <w:r>
        <w:t>IMPORTANT SECURITY NOTICE TO USERS – PLEASE READ BEFORE ACCESSS THE NETWORK, THE GDIT computer system and network (including Internet access) is</w:t>
      </w:r>
      <w:r w:rsidR="008D0F55">
        <w:t xml:space="preserve"> p</w:t>
      </w:r>
      <w:r>
        <w:t>rovided by GDIT</w:t>
      </w:r>
      <w:r w:rsidR="008D0F55">
        <w:t xml:space="preserve"> for business use. All information data contained in this computer system, whether business or personal, including electronic messages, is and remains the property of GDIT (except to the extent owned by a third party).</w:t>
      </w:r>
    </w:p>
    <w:p w14:paraId="630B9681" w14:textId="77777777" w:rsidR="008D0F55" w:rsidRDefault="008D0F55" w:rsidP="008455E1"/>
    <w:p w14:paraId="308DBC36" w14:textId="4C84FF97" w:rsidR="008D0F55" w:rsidRDefault="008D0F55" w:rsidP="008455E1">
      <w:r>
        <w:t xml:space="preserve">THERE IS NOT RIGHT OR REASONABLE EXPECTATION OF PRIVACY IN USING GDIT COMPUTER SYSTEMS. All information and data on or transmitted by the system/network may be monitored, recorded or audited by GDIT and disclosure. Misuse or unauthorized use of the system/network is a violation of company policy and may result in disciplinary action including termination, as well as civil or criminal investigation of prosecution. Users must comply with all aspects of applicable GDIT Information Security, Ethics and Legal Policies governing Electronic Communications, and use of Company Resources, including LEG-POL-G-6. USE OF THE GDIT COMPUTER SYSTEM AND NETWORK CONSTITUTES RECEIPT, </w:t>
      </w:r>
      <w:r>
        <w:lastRenderedPageBreak/>
        <w:t>ACKNOWLEDGMENT AND CONSENT TO THIS NOTICE AND THE POLICIES SET FORTH HEREIN.</w:t>
      </w:r>
    </w:p>
    <w:p w14:paraId="5DD5B09E" w14:textId="77777777" w:rsidR="003A6A62" w:rsidRDefault="003A6A62" w:rsidP="009867A9"/>
    <w:p w14:paraId="5DD5B09F" w14:textId="77777777" w:rsidR="00C40674" w:rsidRDefault="00C40674" w:rsidP="003A6A62">
      <w:pPr>
        <w:pStyle w:val="Heading3"/>
      </w:pPr>
      <w:r>
        <w:tab/>
      </w:r>
      <w:bookmarkStart w:id="64" w:name="_Toc236809425"/>
      <w:bookmarkStart w:id="65" w:name="_Toc387413183"/>
      <w:r>
        <w:t>Data Continuity</w:t>
      </w:r>
      <w:bookmarkEnd w:id="63"/>
      <w:bookmarkEnd w:id="64"/>
      <w:bookmarkEnd w:id="65"/>
    </w:p>
    <w:p w14:paraId="5DD5B0A0" w14:textId="77777777" w:rsidR="00C40674" w:rsidRDefault="00C40674" w:rsidP="009867A9">
      <w:bookmarkStart w:id="66" w:name="_Toc130102904"/>
      <w:r w:rsidRPr="00374238">
        <w:t>Data continuity ensures that each file or data collection has an identifiable source throughout its life cycle</w:t>
      </w:r>
    </w:p>
    <w:p w14:paraId="5DD5B0A1" w14:textId="77777777" w:rsidR="00654F72" w:rsidRDefault="00654F72" w:rsidP="009867A9"/>
    <w:p w14:paraId="5DD5B0A2" w14:textId="749707D6" w:rsidR="00F9663B" w:rsidRDefault="00F9663B" w:rsidP="009867A9">
      <w:r>
        <w:t>Data files are received from the Data Feed server and are loaded into the database.  The files with have a date and time stamp as part of the file name.  All files will come from the</w:t>
      </w:r>
      <w:r w:rsidR="008D0F55">
        <w:t xml:space="preserve"> </w:t>
      </w:r>
      <w:r>
        <w:t>same server.</w:t>
      </w:r>
    </w:p>
    <w:p w14:paraId="5DD5B0A3" w14:textId="77777777" w:rsidR="00C40674" w:rsidRDefault="00C40674" w:rsidP="009867A9">
      <w:pPr>
        <w:pStyle w:val="Heading3"/>
      </w:pPr>
      <w:r>
        <w:tab/>
      </w:r>
      <w:bookmarkStart w:id="67" w:name="_Toc236809426"/>
      <w:bookmarkStart w:id="68" w:name="_Toc387413184"/>
      <w:r>
        <w:t>Data Integrity</w:t>
      </w:r>
      <w:bookmarkEnd w:id="66"/>
      <w:bookmarkEnd w:id="67"/>
      <w:bookmarkEnd w:id="68"/>
    </w:p>
    <w:p w14:paraId="5DD5B0A4" w14:textId="77777777" w:rsidR="00C40674" w:rsidRDefault="00C40674" w:rsidP="009867A9">
      <w:r>
        <w:t xml:space="preserve">Data integrity ensures that safeguards can detect and minimize inadvertent modification or destruction of data, and prevent malicious destruction or modification of data. </w:t>
      </w:r>
    </w:p>
    <w:p w14:paraId="5DD5B0A5" w14:textId="77777777" w:rsidR="003524A7" w:rsidRDefault="003524A7" w:rsidP="009867A9"/>
    <w:p w14:paraId="5DD5B0A6" w14:textId="77777777" w:rsidR="003524A7" w:rsidRDefault="00654F72" w:rsidP="009867A9">
      <w:r>
        <w:t xml:space="preserve">Access to the data is limited to engineers assigned to the project. </w:t>
      </w:r>
      <w:r w:rsidR="004F608C">
        <w:t>The engineers have received training on HIPAA and data security. They understand the requirements for proper data usage.</w:t>
      </w:r>
      <w:r w:rsidR="003524A7">
        <w:t xml:space="preserve"> ACLs associated with the file system and the </w:t>
      </w:r>
      <w:r w:rsidR="00324F0A">
        <w:t>database prevents</w:t>
      </w:r>
      <w:r w:rsidR="003524A7">
        <w:t xml:space="preserve"> unauthorized access to the data within the system.</w:t>
      </w:r>
    </w:p>
    <w:p w14:paraId="5DD5B0A7" w14:textId="77777777" w:rsidR="00DC219B" w:rsidRDefault="00DC219B" w:rsidP="009867A9"/>
    <w:p w14:paraId="5DD5B0A8" w14:textId="77777777" w:rsidR="00654F72" w:rsidRDefault="00654F72" w:rsidP="009867A9"/>
    <w:p w14:paraId="5DD5B0A9" w14:textId="77777777" w:rsidR="00C40674" w:rsidRDefault="00C40674" w:rsidP="009867A9">
      <w:pPr>
        <w:pStyle w:val="Heading3"/>
      </w:pPr>
      <w:bookmarkStart w:id="69" w:name="_Toc130102905"/>
      <w:bookmarkStart w:id="70" w:name="_Toc236809427"/>
      <w:bookmarkStart w:id="71" w:name="_Toc387413185"/>
      <w:r>
        <w:t>Object Reuse</w:t>
      </w:r>
      <w:bookmarkEnd w:id="69"/>
      <w:bookmarkEnd w:id="70"/>
      <w:bookmarkEnd w:id="71"/>
    </w:p>
    <w:p w14:paraId="5DD5B0AA" w14:textId="776AF1F0" w:rsidR="0076586A" w:rsidRDefault="00C40674" w:rsidP="009867A9">
      <w:r w:rsidRPr="00374238">
        <w:t>Object reuse ensures that all data resident in an authorized user’s personal storage space be purged (rendered unrecoverable) prior to allocation of that storage space to another user.</w:t>
      </w:r>
      <w:r>
        <w:t xml:space="preserve">  All </w:t>
      </w:r>
      <w:r w:rsidR="008D0F55">
        <w:t>GDIT</w:t>
      </w:r>
      <w:r w:rsidR="00F40105">
        <w:t xml:space="preserve"> </w:t>
      </w:r>
      <w:r>
        <w:t xml:space="preserve">windows systems are configured with a windows security policy that deletes all files on the Window’s Recycle bin (Part of the Windows 2003 checklist).  </w:t>
      </w:r>
    </w:p>
    <w:p w14:paraId="5DD5B0AB" w14:textId="77777777" w:rsidR="0076586A" w:rsidRDefault="0076586A" w:rsidP="009867A9"/>
    <w:p w14:paraId="5DD5B0AC" w14:textId="77777777" w:rsidR="008F61D4" w:rsidRPr="00374238" w:rsidRDefault="008F61D4" w:rsidP="009867A9"/>
    <w:p w14:paraId="5DD5B0AD" w14:textId="77777777" w:rsidR="00C40674" w:rsidRDefault="00C40674" w:rsidP="009867A9">
      <w:pPr>
        <w:pStyle w:val="Heading3"/>
      </w:pPr>
      <w:bookmarkStart w:id="72" w:name="_Toc236809428"/>
      <w:bookmarkStart w:id="73" w:name="_Toc387413186"/>
      <w:r>
        <w:t>Least Privilege</w:t>
      </w:r>
      <w:bookmarkEnd w:id="72"/>
      <w:bookmarkEnd w:id="73"/>
    </w:p>
    <w:p w14:paraId="5DD5B0AE" w14:textId="77777777" w:rsidR="00EB5FE3" w:rsidRDefault="00C40674" w:rsidP="009867A9">
      <w:r w:rsidRPr="00374238">
        <w:t>Least privilege requires that a user have access to all information to which the user is entitled, but to no more.</w:t>
      </w:r>
      <w:r w:rsidR="00822CD5">
        <w:t xml:space="preserve"> The applications that comprise the system are limited to the data they need to perform their tasks. </w:t>
      </w:r>
    </w:p>
    <w:p w14:paraId="5DD5B0AF" w14:textId="77777777" w:rsidR="00EB5FE3" w:rsidRDefault="00EB5FE3" w:rsidP="009867A9"/>
    <w:p w14:paraId="5DD5B0B0" w14:textId="421DE18C" w:rsidR="00C40674" w:rsidRDefault="00822CD5" w:rsidP="009867A9">
      <w:r>
        <w:t xml:space="preserve">The </w:t>
      </w:r>
      <w:r w:rsidR="00EB5FE3">
        <w:t>applications in</w:t>
      </w:r>
      <w:r>
        <w:t xml:space="preserve"> the </w:t>
      </w:r>
      <w:r w:rsidR="00217B9E">
        <w:rPr>
          <w:sz w:val="22"/>
          <w:szCs w:val="22"/>
        </w:rPr>
        <w:t xml:space="preserve">CCO </w:t>
      </w:r>
      <w:r w:rsidR="00DD050E">
        <w:rPr>
          <w:sz w:val="22"/>
          <w:szCs w:val="22"/>
        </w:rPr>
        <w:t>e</w:t>
      </w:r>
      <w:r w:rsidR="00C95DF9">
        <w:rPr>
          <w:sz w:val="22"/>
          <w:szCs w:val="22"/>
        </w:rPr>
        <w:t>Coaching log</w:t>
      </w:r>
      <w:r w:rsidR="00217B9E">
        <w:rPr>
          <w:sz w:val="22"/>
          <w:szCs w:val="22"/>
        </w:rPr>
        <w:t xml:space="preserve"> </w:t>
      </w:r>
      <w:r>
        <w:t xml:space="preserve">are limited to the </w:t>
      </w:r>
      <w:r w:rsidR="007E257B">
        <w:t>files</w:t>
      </w:r>
      <w:r>
        <w:t xml:space="preserve"> they need to access and the type of access that is required.</w:t>
      </w:r>
      <w:r w:rsidR="00EB5FE3">
        <w:t xml:space="preserve"> They utilize the user accounts in the database. Programs that do the daily processing require access to read, write, update and delete data within the database. The reporting programs only need read access.</w:t>
      </w:r>
    </w:p>
    <w:p w14:paraId="5DD5B0B1" w14:textId="77777777" w:rsidR="00EB5FE3" w:rsidRDefault="00EB5FE3" w:rsidP="009867A9"/>
    <w:p w14:paraId="5DD5B0B2" w14:textId="77777777" w:rsidR="00D41976" w:rsidRDefault="00106194" w:rsidP="00D41976">
      <w:r>
        <w:t xml:space="preserve">Administrative rights are </w:t>
      </w:r>
      <w:r w:rsidR="00F9663B">
        <w:t>not</w:t>
      </w:r>
      <w:r>
        <w:t xml:space="preserve"> granted to</w:t>
      </w:r>
      <w:r w:rsidR="00F9663B">
        <w:t xml:space="preserve"> engineering team for the production servers.  All accounts used by the engineering team will have limited access to the servers.</w:t>
      </w:r>
    </w:p>
    <w:p w14:paraId="5DD5B0B3" w14:textId="77777777" w:rsidR="00D41976" w:rsidRDefault="00F82164" w:rsidP="00D41976">
      <w:r>
        <w:lastRenderedPageBreak/>
        <w:br w:type="page"/>
      </w:r>
    </w:p>
    <w:p w14:paraId="5DD5B0B4" w14:textId="77777777" w:rsidR="00C81061" w:rsidRDefault="00C81061" w:rsidP="009867A9">
      <w:pPr>
        <w:pStyle w:val="Heading1"/>
      </w:pPr>
      <w:bookmarkStart w:id="74" w:name="_Toc236809429"/>
      <w:bookmarkStart w:id="75" w:name="_Toc387413187"/>
      <w:r>
        <w:lastRenderedPageBreak/>
        <w:t xml:space="preserve">Service </w:t>
      </w:r>
      <w:r w:rsidR="00FE51ED">
        <w:t>Management F</w:t>
      </w:r>
      <w:r>
        <w:t>ramework</w:t>
      </w:r>
      <w:bookmarkEnd w:id="74"/>
      <w:bookmarkEnd w:id="75"/>
    </w:p>
    <w:p w14:paraId="5DD5B0B5" w14:textId="7863F2CB" w:rsidR="00896531" w:rsidRDefault="008638AF" w:rsidP="009867A9">
      <w:r>
        <w:t xml:space="preserve">The </w:t>
      </w:r>
      <w:r w:rsidR="00C81061">
        <w:t>Service Management Framework</w:t>
      </w:r>
      <w:r w:rsidR="00C81061" w:rsidRPr="00C81061">
        <w:t xml:space="preserve"> (SMF) </w:t>
      </w:r>
      <w:r>
        <w:t>defines</w:t>
      </w:r>
      <w:r w:rsidR="00C81061" w:rsidRPr="00C81061">
        <w:t xml:space="preserve"> operational </w:t>
      </w:r>
      <w:r>
        <w:t>life cycle design</w:t>
      </w:r>
      <w:r w:rsidR="00C81061" w:rsidRPr="00C81061">
        <w:t xml:space="preserve"> for </w:t>
      </w:r>
      <w:r>
        <w:t>system</w:t>
      </w:r>
      <w:r w:rsidR="00C33BA5">
        <w:t>s</w:t>
      </w:r>
      <w:r>
        <w:t>, services, application</w:t>
      </w:r>
      <w:r w:rsidR="00C33BA5">
        <w:t>s</w:t>
      </w:r>
      <w:r>
        <w:t xml:space="preserve">, and </w:t>
      </w:r>
      <w:r w:rsidR="00C81061" w:rsidRPr="00C81061">
        <w:t xml:space="preserve">technologies employed </w:t>
      </w:r>
      <w:r>
        <w:t xml:space="preserve">by this EDD.  Often termed </w:t>
      </w:r>
      <w:r w:rsidRPr="007C667B">
        <w:t xml:space="preserve">“operations management” this Framework </w:t>
      </w:r>
      <w:r w:rsidR="004B011A">
        <w:t xml:space="preserve">sets forth the </w:t>
      </w:r>
      <w:r w:rsidRPr="007C667B">
        <w:t xml:space="preserve">use and supervision of information technology resources to accomplish its stated mission.  </w:t>
      </w:r>
      <w:r w:rsidR="004B011A">
        <w:t>O</w:t>
      </w:r>
      <w:r w:rsidRPr="007C667B">
        <w:t>perations management processes are grouped together in groups called S</w:t>
      </w:r>
      <w:r w:rsidR="004B011A">
        <w:t>ervice Management Functions (SMf</w:t>
      </w:r>
      <w:r w:rsidR="00C33BA5">
        <w:t>s</w:t>
      </w:r>
      <w:r w:rsidRPr="007C667B">
        <w:t>).</w:t>
      </w:r>
      <w:r w:rsidR="004B011A">
        <w:t xml:space="preserve">  The SMf</w:t>
      </w:r>
      <w:r w:rsidR="00C33BA5">
        <w:t>s</w:t>
      </w:r>
      <w:r w:rsidR="004B011A">
        <w:t xml:space="preserve"> used within the </w:t>
      </w:r>
      <w:r w:rsidR="00BA1533">
        <w:t>GDI</w:t>
      </w:r>
      <w:r w:rsidR="00E7732E">
        <w:t xml:space="preserve">T </w:t>
      </w:r>
      <w:r w:rsidR="004B011A">
        <w:t xml:space="preserve">Network </w:t>
      </w:r>
      <w:r w:rsidRPr="007C667B">
        <w:t>are:</w:t>
      </w:r>
    </w:p>
    <w:p w14:paraId="5DD5B0B6" w14:textId="77777777" w:rsidR="00F82164" w:rsidRDefault="00F82164" w:rsidP="009867A9"/>
    <w:p w14:paraId="5DD5B0B7" w14:textId="77777777" w:rsidR="008638AF" w:rsidRPr="007C667B" w:rsidRDefault="008638AF" w:rsidP="009867A9">
      <w:r w:rsidRPr="007C667B">
        <w:t>Configuration Management</w:t>
      </w:r>
    </w:p>
    <w:p w14:paraId="5DD5B0B8" w14:textId="77777777" w:rsidR="008638AF" w:rsidRPr="007C667B" w:rsidRDefault="008638AF" w:rsidP="009867A9">
      <w:r w:rsidRPr="007C667B">
        <w:t>Change Management</w:t>
      </w:r>
    </w:p>
    <w:p w14:paraId="5DD5B0B9" w14:textId="77777777" w:rsidR="008638AF" w:rsidRPr="007C667B" w:rsidRDefault="008638AF" w:rsidP="009867A9">
      <w:r w:rsidRPr="007C667B">
        <w:t xml:space="preserve">Release </w:t>
      </w:r>
      <w:r w:rsidR="00580706">
        <w:t>Management</w:t>
      </w:r>
    </w:p>
    <w:p w14:paraId="5DD5B0BA" w14:textId="77777777" w:rsidR="008638AF" w:rsidRPr="007C667B" w:rsidRDefault="008638AF" w:rsidP="009867A9">
      <w:r w:rsidRPr="007C667B">
        <w:t>Technology Administration</w:t>
      </w:r>
    </w:p>
    <w:p w14:paraId="5DD5B0BB" w14:textId="77777777" w:rsidR="008638AF" w:rsidRPr="007C667B" w:rsidRDefault="008638AF" w:rsidP="009867A9">
      <w:r w:rsidRPr="007C667B">
        <w:t>Monitor &amp; Control</w:t>
      </w:r>
    </w:p>
    <w:p w14:paraId="5DD5B0BC" w14:textId="77777777" w:rsidR="00580706" w:rsidRPr="007C667B" w:rsidRDefault="00580706" w:rsidP="00580706">
      <w:r w:rsidRPr="007C667B">
        <w:t>Job Scheduling</w:t>
      </w:r>
    </w:p>
    <w:p w14:paraId="5DD5B0BD" w14:textId="77777777" w:rsidR="008638AF" w:rsidRPr="007C667B" w:rsidRDefault="008638AF" w:rsidP="009867A9">
      <w:r w:rsidRPr="007C667B">
        <w:t>Storage Management</w:t>
      </w:r>
    </w:p>
    <w:p w14:paraId="5DD5B0BE" w14:textId="77777777" w:rsidR="00580706" w:rsidRDefault="00580706" w:rsidP="009867A9">
      <w:r>
        <w:t xml:space="preserve">Operations Review </w:t>
      </w:r>
    </w:p>
    <w:p w14:paraId="5DD5B0BF" w14:textId="77777777" w:rsidR="00580706" w:rsidRDefault="00580706" w:rsidP="009867A9">
      <w:r>
        <w:t>Support Quadrant</w:t>
      </w:r>
    </w:p>
    <w:p w14:paraId="5DD5B0C0" w14:textId="77777777" w:rsidR="00580706" w:rsidRDefault="00580706" w:rsidP="00580706">
      <w:r w:rsidRPr="007C667B">
        <w:t>Fault Management</w:t>
      </w:r>
      <w:r>
        <w:t xml:space="preserve"> </w:t>
      </w:r>
    </w:p>
    <w:p w14:paraId="5DD5B0C1" w14:textId="4641C7F6" w:rsidR="008638AF" w:rsidRPr="007C667B" w:rsidRDefault="00BA1533" w:rsidP="009867A9">
      <w:r>
        <w:t>GDIT</w:t>
      </w:r>
      <w:r w:rsidR="00604CFB">
        <w:t xml:space="preserve"> Business Support</w:t>
      </w:r>
    </w:p>
    <w:p w14:paraId="5DD5B0C2" w14:textId="77777777" w:rsidR="008638AF" w:rsidRPr="007C667B" w:rsidRDefault="008638AF" w:rsidP="009867A9">
      <w:r w:rsidRPr="007C667B">
        <w:t>Escalation</w:t>
      </w:r>
    </w:p>
    <w:p w14:paraId="5DD5B0C3" w14:textId="77777777" w:rsidR="00DC3A2E" w:rsidRDefault="008638AF" w:rsidP="009867A9">
      <w:r w:rsidRPr="007C667B">
        <w:t>Service Delivery</w:t>
      </w:r>
      <w:r w:rsidR="004B011A" w:rsidRPr="004B011A">
        <w:t xml:space="preserve"> </w:t>
      </w:r>
    </w:p>
    <w:p w14:paraId="5DD5B0C4" w14:textId="77777777" w:rsidR="00580706" w:rsidRPr="007C667B" w:rsidRDefault="00580706" w:rsidP="00580706">
      <w:r w:rsidRPr="007C667B">
        <w:t>Capacity Management</w:t>
      </w:r>
    </w:p>
    <w:p w14:paraId="5DD5B0C5" w14:textId="77777777" w:rsidR="004B011A" w:rsidRPr="004B011A" w:rsidRDefault="004B011A" w:rsidP="009867A9">
      <w:r w:rsidRPr="004B011A">
        <w:t>Security Management</w:t>
      </w:r>
    </w:p>
    <w:p w14:paraId="5DD5B0C6" w14:textId="77777777" w:rsidR="008638AF" w:rsidRPr="007C667B" w:rsidRDefault="008638AF" w:rsidP="009867A9">
      <w:r w:rsidRPr="007C667B">
        <w:t>Asset Management</w:t>
      </w:r>
    </w:p>
    <w:p w14:paraId="5DD5B0C7" w14:textId="77777777" w:rsidR="008638AF" w:rsidRPr="007C667B" w:rsidRDefault="008638AF" w:rsidP="009867A9">
      <w:r w:rsidRPr="007C667B">
        <w:t>Availability</w:t>
      </w:r>
    </w:p>
    <w:p w14:paraId="5DD5B0C8" w14:textId="77777777" w:rsidR="008638AF" w:rsidRPr="007C667B" w:rsidRDefault="008638AF" w:rsidP="009867A9">
      <w:pPr>
        <w:pStyle w:val="BodyText"/>
      </w:pPr>
      <w:r w:rsidRPr="007C667B">
        <w:t>The SM</w:t>
      </w:r>
      <w:r w:rsidR="00C33BA5">
        <w:t>f</w:t>
      </w:r>
      <w:r w:rsidRPr="007C667B">
        <w:t xml:space="preserve">s are performed by people and tools and therefore are independent of organizational structure/grouping.  Some functions such as </w:t>
      </w:r>
      <w:r w:rsidR="00C33BA5">
        <w:t>F</w:t>
      </w:r>
      <w:r w:rsidRPr="007C667B">
        <w:t xml:space="preserve">ault </w:t>
      </w:r>
      <w:r w:rsidR="00C33BA5">
        <w:t>M</w:t>
      </w:r>
      <w:r w:rsidRPr="007C667B">
        <w:t xml:space="preserve">anagement are performed throughout the organization while other such as Job </w:t>
      </w:r>
      <w:r w:rsidR="00C33BA5">
        <w:t>S</w:t>
      </w:r>
      <w:r w:rsidRPr="007C667B">
        <w:t>cheduling are performed within a specialized team.  What is important is the decomposition of the function and the assignment to the appropriate human resources that have the tools and skills to perform the required tasks.</w:t>
      </w:r>
    </w:p>
    <w:p w14:paraId="5DD5B0C9" w14:textId="77777777" w:rsidR="00277625" w:rsidRDefault="00277625" w:rsidP="009867A9">
      <w:pPr>
        <w:pStyle w:val="BodyText"/>
      </w:pPr>
      <w:r w:rsidRPr="007C667B">
        <w:t xml:space="preserve">Appling these key principles and market facing approach, the </w:t>
      </w:r>
      <w:r>
        <w:t>SM</w:t>
      </w:r>
      <w:r w:rsidRPr="007C667B">
        <w:t xml:space="preserve">F </w:t>
      </w:r>
      <w:r>
        <w:t xml:space="preserve">is </w:t>
      </w:r>
      <w:r w:rsidRPr="007C667B">
        <w:t>constructed of four highly integrated quadrants of operational activity.  They are:</w:t>
      </w:r>
    </w:p>
    <w:p w14:paraId="5DD5B0CA" w14:textId="77777777" w:rsidR="00277625" w:rsidRDefault="005F53C3" w:rsidP="009867A9">
      <w:pPr>
        <w:pStyle w:val="BodyText"/>
      </w:pPr>
      <w:r>
        <w:rPr>
          <w:noProof/>
        </w:rPr>
        <w:lastRenderedPageBreak/>
        <w:drawing>
          <wp:anchor distT="0" distB="0" distL="114300" distR="114300" simplePos="0" relativeHeight="251657728" behindDoc="0" locked="0" layoutInCell="1" allowOverlap="1" wp14:anchorId="5DD5B36A" wp14:editId="5DD5B36B">
            <wp:simplePos x="0" y="0"/>
            <wp:positionH relativeFrom="column">
              <wp:posOffset>1514475</wp:posOffset>
            </wp:positionH>
            <wp:positionV relativeFrom="paragraph">
              <wp:posOffset>112395</wp:posOffset>
            </wp:positionV>
            <wp:extent cx="1828800" cy="1828800"/>
            <wp:effectExtent l="0" t="0" r="0" b="0"/>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14:sizeRelH relativeFrom="page">
              <wp14:pctWidth>0</wp14:pctWidth>
            </wp14:sizeRelH>
            <wp14:sizeRelV relativeFrom="page">
              <wp14:pctHeight>0</wp14:pctHeight>
            </wp14:sizeRelV>
          </wp:anchor>
        </w:drawing>
      </w:r>
    </w:p>
    <w:p w14:paraId="5DD5B0CB" w14:textId="77777777" w:rsidR="00277625" w:rsidRDefault="005B7358" w:rsidP="009867A9">
      <w:pPr>
        <w:pStyle w:val="BodyText"/>
      </w:pPr>
      <w:r>
        <w:t>Service Management Framework Quadrant Overview</w:t>
      </w:r>
    </w:p>
    <w:p w14:paraId="5DD5B0CC" w14:textId="77777777" w:rsidR="00277625" w:rsidRDefault="00277625" w:rsidP="009867A9">
      <w:pPr>
        <w:pStyle w:val="BodyText"/>
      </w:pPr>
      <w:r w:rsidRPr="007C667B">
        <w:t xml:space="preserve">Each of the quadrants has a unique mission that is accomplished via the implementation and execution of underlying </w:t>
      </w:r>
      <w:r w:rsidR="00C33BA5">
        <w:t>S</w:t>
      </w:r>
      <w:r w:rsidRPr="007C667B">
        <w:t>er</w:t>
      </w:r>
      <w:r>
        <w:t xml:space="preserve">vice </w:t>
      </w:r>
      <w:r w:rsidR="00C33BA5">
        <w:t>M</w:t>
      </w:r>
      <w:r>
        <w:t xml:space="preserve">anagement </w:t>
      </w:r>
      <w:r w:rsidR="00C33BA5">
        <w:t>F</w:t>
      </w:r>
      <w:r>
        <w:t>unctions</w:t>
      </w:r>
      <w:r w:rsidRPr="007C667B">
        <w:t xml:space="preserve">.  For example, in the </w:t>
      </w:r>
      <w:r w:rsidR="00C33BA5">
        <w:t>C</w:t>
      </w:r>
      <w:r w:rsidRPr="007C667B">
        <w:t xml:space="preserve">hange </w:t>
      </w:r>
      <w:r w:rsidR="00C33BA5">
        <w:t>Q</w:t>
      </w:r>
      <w:r w:rsidRPr="007C667B">
        <w:t>ua</w:t>
      </w:r>
      <w:r>
        <w:t>drant, the underlying SMf</w:t>
      </w:r>
      <w:r w:rsidRPr="007C667B">
        <w:t xml:space="preserve">s are Change </w:t>
      </w:r>
      <w:r w:rsidR="00C33BA5">
        <w:t>M</w:t>
      </w:r>
      <w:r w:rsidRPr="007C667B">
        <w:t xml:space="preserve">anagement, Configuration </w:t>
      </w:r>
      <w:r w:rsidR="00C33BA5">
        <w:t>M</w:t>
      </w:r>
      <w:r w:rsidRPr="007C667B">
        <w:t xml:space="preserve">anagement, and Release </w:t>
      </w:r>
      <w:r w:rsidR="00C33BA5">
        <w:t>M</w:t>
      </w:r>
      <w:r w:rsidRPr="007C667B">
        <w:t xml:space="preserve">anagement.  Together, these functions support the </w:t>
      </w:r>
      <w:r w:rsidR="00C33BA5">
        <w:t>C</w:t>
      </w:r>
      <w:r w:rsidRPr="007C667B">
        <w:t xml:space="preserve">hange </w:t>
      </w:r>
      <w:r w:rsidR="00C33BA5">
        <w:t>Q</w:t>
      </w:r>
      <w:r w:rsidRPr="007C667B">
        <w:t>uadrant’s mission, which is to effectively identify, approve, control, and release changes to the IT environment.</w:t>
      </w:r>
    </w:p>
    <w:p w14:paraId="5DD5B0CD" w14:textId="77777777" w:rsidR="00595896" w:rsidRDefault="000F5E1F" w:rsidP="00676062">
      <w:pPr>
        <w:pStyle w:val="Heading2"/>
      </w:pPr>
      <w:bookmarkStart w:id="76" w:name="_Toc130102875"/>
      <w:r>
        <w:tab/>
      </w:r>
      <w:bookmarkStart w:id="77" w:name="_Toc236809430"/>
      <w:bookmarkStart w:id="78" w:name="_Toc387413188"/>
      <w:bookmarkEnd w:id="76"/>
      <w:r w:rsidR="004E3864">
        <w:t>Configuration Management</w:t>
      </w:r>
      <w:bookmarkEnd w:id="77"/>
      <w:bookmarkEnd w:id="78"/>
      <w:r w:rsidR="004E3864">
        <w:t xml:space="preserve"> </w:t>
      </w:r>
    </w:p>
    <w:p w14:paraId="5DD5B0CE" w14:textId="77777777" w:rsidR="004E3864" w:rsidRDefault="004E3864" w:rsidP="009867A9">
      <w:pPr>
        <w:pStyle w:val="BodyText"/>
      </w:pPr>
      <w:r w:rsidRPr="007C667B">
        <w:t xml:space="preserve">Configuration Management </w:t>
      </w:r>
      <w:r w:rsidR="00CA6577">
        <w:t xml:space="preserve">is </w:t>
      </w:r>
      <w:r>
        <w:t>the</w:t>
      </w:r>
      <w:r w:rsidRPr="007C667B">
        <w:t xml:space="preserve"> </w:t>
      </w:r>
      <w:r w:rsidR="00CA6577">
        <w:t>S</w:t>
      </w:r>
      <w:r w:rsidRPr="007C667B">
        <w:t xml:space="preserve">ervice </w:t>
      </w:r>
      <w:r w:rsidR="00CA6577">
        <w:t>M</w:t>
      </w:r>
      <w:r w:rsidRPr="007C667B">
        <w:t xml:space="preserve">anagement </w:t>
      </w:r>
      <w:r w:rsidR="00CA6577">
        <w:t>F</w:t>
      </w:r>
      <w:r w:rsidRPr="007C667B">
        <w:t>unction that is responsible for identifying, recording, controlling, and tracking all versions of hardware, software, documentation, processes, and procedures</w:t>
      </w:r>
      <w:r>
        <w:t xml:space="preserve"> </w:t>
      </w:r>
      <w:r w:rsidR="00CA6577">
        <w:t xml:space="preserve">that apply to </w:t>
      </w:r>
      <w:r w:rsidRPr="007C667B">
        <w:t xml:space="preserve">the managed environment.  </w:t>
      </w:r>
      <w:r w:rsidR="00CA6577">
        <w:t>It also</w:t>
      </w:r>
      <w:r w:rsidRPr="007C667B">
        <w:t xml:space="preserve"> controls the physical and logical </w:t>
      </w:r>
      <w:bookmarkStart w:id="79" w:name="1020564"/>
      <w:r w:rsidRPr="007C667B">
        <w:t>characteristics of the environment’s resources</w:t>
      </w:r>
      <w:r w:rsidR="00CA6577">
        <w:t xml:space="preserve"> and </w:t>
      </w:r>
      <w:r w:rsidRPr="007C667B">
        <w:t>the relationships between those resources</w:t>
      </w:r>
      <w:bookmarkEnd w:id="79"/>
      <w:r w:rsidRPr="007C667B">
        <w:t>.</w:t>
      </w:r>
    </w:p>
    <w:p w14:paraId="5DD5B0CF" w14:textId="3A45F7C1" w:rsidR="00823459" w:rsidRDefault="00514505" w:rsidP="009867A9">
      <w:r>
        <w:t>The CI items are documented in the baseline documentation locating in version manager in</w:t>
      </w:r>
      <w:r w:rsidR="00DF6F02">
        <w:rPr>
          <w:color w:val="FF0000"/>
        </w:rPr>
        <w:t xml:space="preserve"> </w:t>
      </w:r>
      <w:r w:rsidR="00DF6F02" w:rsidRPr="00DF6F02">
        <w:t xml:space="preserve">Version Manager at </w:t>
      </w:r>
      <w:r w:rsidR="00217B9E">
        <w:t xml:space="preserve">CCO </w:t>
      </w:r>
      <w:r w:rsidR="00C95DF9">
        <w:t>Coaching log</w:t>
      </w:r>
      <w:r w:rsidR="00F9663B">
        <w:t>s</w:t>
      </w:r>
      <w:r w:rsidR="00DC219B">
        <w:t xml:space="preserve">. </w:t>
      </w:r>
      <w:r w:rsidR="00DF6F02">
        <w:t xml:space="preserve">Version Manager also hosts </w:t>
      </w:r>
      <w:r>
        <w:t>the requirements documents, high level and detail design documents, the code, unit test plans, cases and reports, integration test plans, cases and reports, system test plans, cases and reports.</w:t>
      </w:r>
    </w:p>
    <w:p w14:paraId="5DD5B0D0" w14:textId="77777777" w:rsidR="00514505" w:rsidRPr="007B660A" w:rsidRDefault="00514505" w:rsidP="009867A9"/>
    <w:p w14:paraId="5DD5B0D1" w14:textId="32F6E336" w:rsidR="00823459" w:rsidRDefault="003F236A" w:rsidP="009867A9">
      <w:pPr>
        <w:rPr>
          <w:color w:val="FF0000"/>
        </w:rPr>
      </w:pPr>
      <w:r>
        <w:t xml:space="preserve">The table below describes the responsible organizations for defining Configuration Management for the </w:t>
      </w:r>
      <w:r w:rsidR="00DD050E">
        <w:t>CCO e</w:t>
      </w:r>
      <w:r w:rsidR="00C95DF9">
        <w:t>Coaching log</w:t>
      </w:r>
      <w:r w:rsidR="00F662FD" w:rsidRPr="00F662FD">
        <w:t>.</w:t>
      </w:r>
    </w:p>
    <w:p w14:paraId="5DD5B0D2" w14:textId="77777777" w:rsidR="00F662FD" w:rsidRDefault="00F662FD"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595896" w14:paraId="5DD5B0D6" w14:textId="77777777" w:rsidTr="00397605">
        <w:tc>
          <w:tcPr>
            <w:tcW w:w="1908" w:type="dxa"/>
            <w:shd w:val="clear" w:color="auto" w:fill="C0C0C0"/>
          </w:tcPr>
          <w:p w14:paraId="5DD5B0D3" w14:textId="77777777" w:rsidR="00595896" w:rsidRDefault="00595896" w:rsidP="00397605">
            <w:pPr>
              <w:spacing w:before="120" w:after="120"/>
            </w:pPr>
            <w:r>
              <w:t>User / Group</w:t>
            </w:r>
          </w:p>
        </w:tc>
        <w:tc>
          <w:tcPr>
            <w:tcW w:w="1980" w:type="dxa"/>
            <w:shd w:val="clear" w:color="auto" w:fill="C0C0C0"/>
          </w:tcPr>
          <w:p w14:paraId="5DD5B0D4" w14:textId="77777777" w:rsidR="00595896" w:rsidRDefault="00595896" w:rsidP="00397605">
            <w:pPr>
              <w:spacing w:before="120" w:after="120"/>
            </w:pPr>
            <w:r>
              <w:t>Role</w:t>
            </w:r>
          </w:p>
        </w:tc>
        <w:tc>
          <w:tcPr>
            <w:tcW w:w="4968" w:type="dxa"/>
            <w:shd w:val="clear" w:color="auto" w:fill="C0C0C0"/>
          </w:tcPr>
          <w:p w14:paraId="5DD5B0D5" w14:textId="77777777" w:rsidR="00595896" w:rsidRDefault="00595896" w:rsidP="00397605">
            <w:pPr>
              <w:spacing w:before="120" w:after="120"/>
            </w:pPr>
            <w:r>
              <w:t>Responsibility</w:t>
            </w:r>
          </w:p>
        </w:tc>
      </w:tr>
      <w:tr w:rsidR="003F236A" w14:paraId="5DD5B0DA" w14:textId="77777777" w:rsidTr="00397605">
        <w:tc>
          <w:tcPr>
            <w:tcW w:w="1908" w:type="dxa"/>
          </w:tcPr>
          <w:p w14:paraId="5DD5B0D7" w14:textId="77777777" w:rsidR="003F236A" w:rsidRDefault="00676062" w:rsidP="00676062">
            <w:pPr>
              <w:spacing w:before="120" w:after="120"/>
            </w:pPr>
            <w:r>
              <w:t xml:space="preserve">Change Control </w:t>
            </w:r>
            <w:r>
              <w:lastRenderedPageBreak/>
              <w:t xml:space="preserve">Board </w:t>
            </w:r>
          </w:p>
        </w:tc>
        <w:tc>
          <w:tcPr>
            <w:tcW w:w="1980" w:type="dxa"/>
          </w:tcPr>
          <w:p w14:paraId="5DD5B0D8" w14:textId="77777777" w:rsidR="003F236A" w:rsidRDefault="003F236A" w:rsidP="00397605">
            <w:pPr>
              <w:spacing w:before="120" w:after="120"/>
            </w:pPr>
            <w:r>
              <w:lastRenderedPageBreak/>
              <w:t xml:space="preserve">Technical Release </w:t>
            </w:r>
            <w:r>
              <w:lastRenderedPageBreak/>
              <w:t>Approval</w:t>
            </w:r>
          </w:p>
        </w:tc>
        <w:tc>
          <w:tcPr>
            <w:tcW w:w="4968" w:type="dxa"/>
          </w:tcPr>
          <w:p w14:paraId="5DD5B0D9" w14:textId="77777777" w:rsidR="003F236A" w:rsidRDefault="003F236A" w:rsidP="00397605">
            <w:pPr>
              <w:spacing w:before="120" w:after="120"/>
            </w:pPr>
            <w:r>
              <w:lastRenderedPageBreak/>
              <w:t xml:space="preserve">Review and Approval proposed Configuration </w:t>
            </w:r>
            <w:r>
              <w:lastRenderedPageBreak/>
              <w:t>Items (CI)</w:t>
            </w:r>
          </w:p>
        </w:tc>
      </w:tr>
      <w:tr w:rsidR="003F236A" w14:paraId="5DD5B0DF" w14:textId="77777777" w:rsidTr="00397605">
        <w:tc>
          <w:tcPr>
            <w:tcW w:w="1908" w:type="dxa"/>
          </w:tcPr>
          <w:p w14:paraId="5DD5B0DB" w14:textId="77777777" w:rsidR="003F236A" w:rsidRDefault="003F236A" w:rsidP="00397605">
            <w:pPr>
              <w:spacing w:before="120" w:after="120"/>
            </w:pPr>
            <w:r>
              <w:lastRenderedPageBreak/>
              <w:t>Operations</w:t>
            </w:r>
          </w:p>
        </w:tc>
        <w:tc>
          <w:tcPr>
            <w:tcW w:w="1980" w:type="dxa"/>
          </w:tcPr>
          <w:p w14:paraId="5DD5B0DC" w14:textId="77777777" w:rsidR="003F236A" w:rsidRDefault="003F236A" w:rsidP="00397605">
            <w:pPr>
              <w:spacing w:before="120" w:after="120"/>
            </w:pPr>
            <w:r>
              <w:t>Technical</w:t>
            </w:r>
          </w:p>
          <w:p w14:paraId="5DD5B0DD" w14:textId="77777777" w:rsidR="003F236A" w:rsidRDefault="003F236A" w:rsidP="00397605">
            <w:pPr>
              <w:spacing w:before="120" w:after="120"/>
            </w:pPr>
            <w:r>
              <w:t>Administrator</w:t>
            </w:r>
          </w:p>
        </w:tc>
        <w:tc>
          <w:tcPr>
            <w:tcW w:w="4968" w:type="dxa"/>
          </w:tcPr>
          <w:p w14:paraId="5DD5B0DE" w14:textId="77777777" w:rsidR="003F236A" w:rsidRDefault="003F236A" w:rsidP="00397605">
            <w:pPr>
              <w:spacing w:before="120" w:after="120"/>
            </w:pPr>
            <w:r>
              <w:t>Update CIs as required.</w:t>
            </w:r>
          </w:p>
        </w:tc>
      </w:tr>
      <w:tr w:rsidR="003F236A" w14:paraId="5DD5B0E3" w14:textId="77777777" w:rsidTr="00397605">
        <w:tc>
          <w:tcPr>
            <w:tcW w:w="1908" w:type="dxa"/>
          </w:tcPr>
          <w:p w14:paraId="5DD5B0E0" w14:textId="77777777" w:rsidR="003F236A" w:rsidRDefault="003F236A" w:rsidP="00397605">
            <w:pPr>
              <w:spacing w:before="120" w:after="120"/>
            </w:pPr>
            <w:r>
              <w:t>Security Administration</w:t>
            </w:r>
          </w:p>
        </w:tc>
        <w:tc>
          <w:tcPr>
            <w:tcW w:w="1980" w:type="dxa"/>
          </w:tcPr>
          <w:p w14:paraId="5DD5B0E1" w14:textId="77777777" w:rsidR="003F236A" w:rsidRDefault="003F236A" w:rsidP="00397605">
            <w:pPr>
              <w:spacing w:before="120" w:after="120"/>
            </w:pPr>
            <w:r>
              <w:t>SSAA Document Administration</w:t>
            </w:r>
          </w:p>
        </w:tc>
        <w:tc>
          <w:tcPr>
            <w:tcW w:w="4968" w:type="dxa"/>
          </w:tcPr>
          <w:p w14:paraId="5DD5B0E2" w14:textId="77777777" w:rsidR="003F236A" w:rsidRDefault="003F236A" w:rsidP="00397605">
            <w:pPr>
              <w:spacing w:before="120" w:after="120"/>
            </w:pPr>
            <w:r>
              <w:t xml:space="preserve">Update the SSAA </w:t>
            </w:r>
            <w:smartTag w:uri="urn:schemas-microsoft-com:office:smarttags" w:element="place">
              <w:r>
                <w:t>Main</w:t>
              </w:r>
            </w:smartTag>
            <w:r>
              <w:t xml:space="preserve"> and SDD.</w:t>
            </w:r>
          </w:p>
        </w:tc>
      </w:tr>
      <w:tr w:rsidR="003F236A" w14:paraId="5DD5B0E7" w14:textId="77777777" w:rsidTr="00397605">
        <w:tc>
          <w:tcPr>
            <w:tcW w:w="1908" w:type="dxa"/>
          </w:tcPr>
          <w:p w14:paraId="5DD5B0E4" w14:textId="77777777" w:rsidR="003F236A" w:rsidRDefault="003F236A" w:rsidP="00397605">
            <w:pPr>
              <w:spacing w:before="120" w:after="120"/>
            </w:pPr>
            <w:r>
              <w:t>Configuration Manager</w:t>
            </w:r>
          </w:p>
        </w:tc>
        <w:tc>
          <w:tcPr>
            <w:tcW w:w="1980" w:type="dxa"/>
          </w:tcPr>
          <w:p w14:paraId="5DD5B0E5" w14:textId="77777777" w:rsidR="003F236A" w:rsidRDefault="003F236A" w:rsidP="00397605">
            <w:pPr>
              <w:spacing w:before="120" w:after="120"/>
            </w:pPr>
            <w:r>
              <w:t>Configuration Audit</w:t>
            </w:r>
          </w:p>
        </w:tc>
        <w:tc>
          <w:tcPr>
            <w:tcW w:w="4968" w:type="dxa"/>
          </w:tcPr>
          <w:p w14:paraId="5DD5B0E6" w14:textId="77777777" w:rsidR="003F236A" w:rsidRDefault="003F236A" w:rsidP="00397605">
            <w:pPr>
              <w:spacing w:before="120" w:after="120"/>
            </w:pPr>
            <w:r>
              <w:t>Ensure Configuration Management process is operated as expected.</w:t>
            </w:r>
          </w:p>
        </w:tc>
      </w:tr>
      <w:tr w:rsidR="003F236A" w14:paraId="5DD5B0EB" w14:textId="77777777" w:rsidTr="00397605">
        <w:tc>
          <w:tcPr>
            <w:tcW w:w="1908" w:type="dxa"/>
          </w:tcPr>
          <w:p w14:paraId="5DD5B0E8" w14:textId="77777777" w:rsidR="003F236A" w:rsidRDefault="003F236A" w:rsidP="00397605">
            <w:pPr>
              <w:spacing w:before="120" w:after="120"/>
            </w:pPr>
            <w:r>
              <w:t>Engineering</w:t>
            </w:r>
          </w:p>
        </w:tc>
        <w:tc>
          <w:tcPr>
            <w:tcW w:w="1980" w:type="dxa"/>
          </w:tcPr>
          <w:p w14:paraId="5DD5B0E9" w14:textId="77777777" w:rsidR="003F236A" w:rsidRDefault="003F236A" w:rsidP="00397605">
            <w:pPr>
              <w:spacing w:before="120" w:after="120"/>
            </w:pPr>
            <w:r>
              <w:t>Infrastructure Engineering</w:t>
            </w:r>
          </w:p>
        </w:tc>
        <w:tc>
          <w:tcPr>
            <w:tcW w:w="4968" w:type="dxa"/>
          </w:tcPr>
          <w:p w14:paraId="5DD5B0EA" w14:textId="77777777" w:rsidR="003F236A" w:rsidRDefault="003F236A" w:rsidP="00397605">
            <w:pPr>
              <w:spacing w:before="120" w:after="120"/>
            </w:pPr>
            <w:r>
              <w:t>Define, Update, and Modify CI’s as required.</w:t>
            </w:r>
          </w:p>
        </w:tc>
      </w:tr>
    </w:tbl>
    <w:p w14:paraId="5DD5B0EC" w14:textId="77777777" w:rsidR="00FE51ED" w:rsidRDefault="00FE51ED" w:rsidP="009867A9"/>
    <w:p w14:paraId="5DD5B0ED" w14:textId="77777777" w:rsidR="00595896" w:rsidRDefault="000F5E1F" w:rsidP="00140771">
      <w:pPr>
        <w:pStyle w:val="Heading2"/>
      </w:pPr>
      <w:bookmarkStart w:id="80" w:name="_Toc130102876"/>
      <w:r>
        <w:tab/>
      </w:r>
      <w:bookmarkStart w:id="81" w:name="_Toc236809431"/>
      <w:bookmarkStart w:id="82" w:name="_Toc387413189"/>
      <w:bookmarkEnd w:id="80"/>
      <w:r w:rsidR="004E3864">
        <w:t>Change Management</w:t>
      </w:r>
      <w:bookmarkEnd w:id="81"/>
      <w:bookmarkEnd w:id="82"/>
    </w:p>
    <w:p w14:paraId="5DD5B0EE" w14:textId="77777777" w:rsidR="005B7358" w:rsidRDefault="005B7358" w:rsidP="009867A9">
      <w:pPr>
        <w:pStyle w:val="BodyText"/>
      </w:pPr>
      <w:r>
        <w:t xml:space="preserve">The </w:t>
      </w:r>
      <w:r w:rsidR="00CA6577">
        <w:t>C</w:t>
      </w:r>
      <w:r>
        <w:t xml:space="preserve">hange </w:t>
      </w:r>
      <w:r w:rsidR="00CA6577">
        <w:t>M</w:t>
      </w:r>
      <w:r>
        <w:t>anagement function</w:t>
      </w:r>
      <w:r w:rsidRPr="007C667B">
        <w:t xml:space="preserve"> is responsible for managing change </w:t>
      </w:r>
      <w:r>
        <w:t>to the defined</w:t>
      </w:r>
      <w:r w:rsidRPr="007C667B">
        <w:t xml:space="preserve"> environment.  A key goal of the </w:t>
      </w:r>
      <w:r w:rsidR="00CA6577">
        <w:t>C</w:t>
      </w:r>
      <w:r w:rsidRPr="007C667B">
        <w:t xml:space="preserve">hange </w:t>
      </w:r>
      <w:r w:rsidR="00CA6577">
        <w:t>M</w:t>
      </w:r>
      <w:r w:rsidRPr="007C667B">
        <w:t xml:space="preserve">anagement process is to ensure that all parties affected by a given change are aware of and understand the impact of the impending change.  Since most systems are heavily interrelated, any changes made in one part of a system may have profound impacts on another.  </w:t>
      </w:r>
      <w:r>
        <w:t xml:space="preserve">Change </w:t>
      </w:r>
      <w:r w:rsidR="00CA6577">
        <w:t>M</w:t>
      </w:r>
      <w:r>
        <w:t>anagement identifies</w:t>
      </w:r>
      <w:r w:rsidRPr="007C667B">
        <w:t xml:space="preserve"> all affected systems and processes before the change is deployed in order to mitigate or eliminate any adverse effects</w:t>
      </w:r>
      <w:r>
        <w:t>.</w:t>
      </w:r>
    </w:p>
    <w:p w14:paraId="5DD5B0EF" w14:textId="452C37D7" w:rsidR="00C25109" w:rsidRDefault="0027139E" w:rsidP="009867A9">
      <w:r>
        <w:t xml:space="preserve">A </w:t>
      </w:r>
      <w:r w:rsidR="00DF6F02">
        <w:t>System Change Request (SCR)</w:t>
      </w:r>
      <w:r>
        <w:t xml:space="preserve"> shall be completed for all change requests. The </w:t>
      </w:r>
      <w:r w:rsidR="00DF6F02">
        <w:t>SCR</w:t>
      </w:r>
      <w:r>
        <w:t xml:space="preserve"> should identify the CI(s) that are affected. </w:t>
      </w:r>
      <w:r w:rsidR="005B7358">
        <w:t xml:space="preserve">Changes to the </w:t>
      </w:r>
      <w:r w:rsidR="00217B9E">
        <w:t xml:space="preserve">CCO </w:t>
      </w:r>
      <w:r w:rsidR="00DD050E">
        <w:t>e</w:t>
      </w:r>
      <w:r w:rsidR="00C95DF9">
        <w:t>Coaching log</w:t>
      </w:r>
      <w:r w:rsidR="00217B9E">
        <w:t xml:space="preserve"> </w:t>
      </w:r>
      <w:r w:rsidR="005B7358">
        <w:t xml:space="preserve">will be handled through the established </w:t>
      </w:r>
      <w:r w:rsidR="00BA1533">
        <w:t>GDI</w:t>
      </w:r>
      <w:r w:rsidR="00E7732E">
        <w:t>T</w:t>
      </w:r>
      <w:r w:rsidR="00F40105">
        <w:t xml:space="preserve"> </w:t>
      </w:r>
      <w:r w:rsidR="005B7358">
        <w:t xml:space="preserve">change control process, managed by the </w:t>
      </w:r>
      <w:r w:rsidR="00B22FD5">
        <w:t xml:space="preserve">Change </w:t>
      </w:r>
      <w:r w:rsidR="00D95413">
        <w:t>Control</w:t>
      </w:r>
      <w:r w:rsidR="005B7358">
        <w:t xml:space="preserve"> Board (</w:t>
      </w:r>
      <w:r w:rsidR="00B22FD5">
        <w:t>C</w:t>
      </w:r>
      <w:r w:rsidR="00D95413">
        <w:t>C</w:t>
      </w:r>
      <w:r w:rsidR="005B7358">
        <w:t>B).</w:t>
      </w:r>
      <w:r w:rsidR="00D95413">
        <w:t xml:space="preserve"> All </w:t>
      </w:r>
      <w:r w:rsidR="00217B9E">
        <w:t>CCO</w:t>
      </w:r>
      <w:r w:rsidR="00D95413">
        <w:t xml:space="preserve"> projects are governed by a project wide </w:t>
      </w:r>
      <w:r w:rsidR="00C25109">
        <w:t xml:space="preserve">charter that can be found at </w:t>
      </w:r>
      <w:hyperlink r:id="rId17" w:history="1">
        <w:r w:rsidR="00C25109">
          <w:rPr>
            <w:rStyle w:val="Hyperlink"/>
          </w:rPr>
          <w:t>vadenmclp01/CMS/CMM%20Documents/SCM/SCCB%20Charter/CMS_Project_SCCBCht.doc</w:t>
        </w:r>
      </w:hyperlink>
      <w:r w:rsidR="00C25109">
        <w:t xml:space="preserve">. </w:t>
      </w:r>
      <w:r w:rsidR="00C25109" w:rsidRPr="00601DBD">
        <w:t xml:space="preserve">The Software Configuration Management activities for this project are based on the </w:t>
      </w:r>
      <w:r w:rsidR="00BA1533">
        <w:t>GDIT</w:t>
      </w:r>
      <w:r w:rsidR="00C25109" w:rsidRPr="00601DBD">
        <w:t xml:space="preserve"> SCM Plan.  The </w:t>
      </w:r>
      <w:r w:rsidR="00BA1533">
        <w:t>project SCM plan</w:t>
      </w:r>
      <w:r w:rsidR="00C25109" w:rsidRPr="00601DBD">
        <w:t xml:space="preserve"> takes precedence should any discrepancies occur between the </w:t>
      </w:r>
      <w:r w:rsidR="00BA1533">
        <w:t>project SCM plan</w:t>
      </w:r>
      <w:r w:rsidR="00C25109" w:rsidRPr="00601DBD">
        <w:t xml:space="preserve"> and the </w:t>
      </w:r>
      <w:r w:rsidR="00BA1533">
        <w:t>GDIT</w:t>
      </w:r>
      <w:r w:rsidR="00C25109" w:rsidRPr="00601DBD">
        <w:t xml:space="preserve"> SCM Plan.</w:t>
      </w:r>
      <w:r w:rsidR="00C25109">
        <w:t xml:space="preserve"> </w:t>
      </w:r>
      <w:r w:rsidR="009F5051">
        <w:t xml:space="preserve"> </w:t>
      </w:r>
    </w:p>
    <w:p w14:paraId="5DD5B0F0" w14:textId="77777777" w:rsidR="005B7358" w:rsidRDefault="005B7358" w:rsidP="009867A9">
      <w:r>
        <w:t xml:space="preserve"> </w:t>
      </w:r>
    </w:p>
    <w:p w14:paraId="5DD5B0F1" w14:textId="3C6DB6A3" w:rsidR="005B7358" w:rsidRDefault="005B7358" w:rsidP="009867A9">
      <w:r>
        <w:t xml:space="preserve">The table below describes the responsible organizations for participating in Change Control for the </w:t>
      </w:r>
      <w:r w:rsidR="00217B9E">
        <w:rPr>
          <w:sz w:val="22"/>
          <w:szCs w:val="22"/>
        </w:rPr>
        <w:t xml:space="preserve">CCO </w:t>
      </w:r>
      <w:r w:rsidR="00DD050E">
        <w:rPr>
          <w:sz w:val="22"/>
          <w:szCs w:val="22"/>
        </w:rPr>
        <w:t>e</w:t>
      </w:r>
      <w:r w:rsidR="00C95DF9">
        <w:rPr>
          <w:sz w:val="22"/>
          <w:szCs w:val="22"/>
        </w:rPr>
        <w:t>Coaching log</w:t>
      </w:r>
      <w:r w:rsidRPr="00375D02">
        <w:t>.</w:t>
      </w:r>
    </w:p>
    <w:p w14:paraId="5DD5B0F2" w14:textId="77777777" w:rsidR="00595896" w:rsidRDefault="00595896"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595896" w14:paraId="5DD5B0F6" w14:textId="77777777" w:rsidTr="00F11D7C">
        <w:trPr>
          <w:tblHeader/>
        </w:trPr>
        <w:tc>
          <w:tcPr>
            <w:tcW w:w="1908" w:type="dxa"/>
            <w:shd w:val="clear" w:color="auto" w:fill="C0C0C0"/>
          </w:tcPr>
          <w:p w14:paraId="5DD5B0F3" w14:textId="77777777" w:rsidR="00595896" w:rsidRDefault="00595896" w:rsidP="00397605">
            <w:pPr>
              <w:spacing w:before="120" w:after="120"/>
            </w:pPr>
            <w:r>
              <w:t>User / Group</w:t>
            </w:r>
          </w:p>
        </w:tc>
        <w:tc>
          <w:tcPr>
            <w:tcW w:w="1980" w:type="dxa"/>
            <w:shd w:val="clear" w:color="auto" w:fill="C0C0C0"/>
          </w:tcPr>
          <w:p w14:paraId="5DD5B0F4" w14:textId="77777777" w:rsidR="00595896" w:rsidRDefault="00595896" w:rsidP="00397605">
            <w:pPr>
              <w:spacing w:before="120" w:after="120"/>
            </w:pPr>
            <w:r>
              <w:t>Role</w:t>
            </w:r>
          </w:p>
        </w:tc>
        <w:tc>
          <w:tcPr>
            <w:tcW w:w="4968" w:type="dxa"/>
            <w:shd w:val="clear" w:color="auto" w:fill="C0C0C0"/>
          </w:tcPr>
          <w:p w14:paraId="5DD5B0F5" w14:textId="77777777" w:rsidR="00595896" w:rsidRDefault="00595896" w:rsidP="00397605">
            <w:pPr>
              <w:spacing w:before="120" w:after="120"/>
            </w:pPr>
            <w:r>
              <w:t>Responsibility</w:t>
            </w:r>
          </w:p>
        </w:tc>
      </w:tr>
      <w:tr w:rsidR="00AE1076" w14:paraId="5DD5B0FA" w14:textId="77777777" w:rsidTr="00397605">
        <w:tc>
          <w:tcPr>
            <w:tcW w:w="1908" w:type="dxa"/>
          </w:tcPr>
          <w:p w14:paraId="5DD5B0F7" w14:textId="77777777" w:rsidR="00AE1076" w:rsidRDefault="00FD08B1" w:rsidP="00397605">
            <w:pPr>
              <w:spacing w:before="120" w:after="120"/>
            </w:pPr>
            <w:r>
              <w:t xml:space="preserve">Chief Information </w:t>
            </w:r>
            <w:r>
              <w:lastRenderedPageBreak/>
              <w:t>Security Officer</w:t>
            </w:r>
          </w:p>
        </w:tc>
        <w:tc>
          <w:tcPr>
            <w:tcW w:w="1980" w:type="dxa"/>
          </w:tcPr>
          <w:p w14:paraId="5DD5B0F8" w14:textId="77777777" w:rsidR="00AE1076" w:rsidRDefault="00FD08B1" w:rsidP="00397605">
            <w:pPr>
              <w:spacing w:before="120" w:after="120"/>
            </w:pPr>
            <w:r>
              <w:lastRenderedPageBreak/>
              <w:t>Submitter</w:t>
            </w:r>
          </w:p>
        </w:tc>
        <w:tc>
          <w:tcPr>
            <w:tcW w:w="4968" w:type="dxa"/>
          </w:tcPr>
          <w:p w14:paraId="5DD5B0F9" w14:textId="77777777" w:rsidR="00522062" w:rsidRDefault="00FD08B1" w:rsidP="00397605">
            <w:pPr>
              <w:spacing w:before="120" w:after="120"/>
            </w:pPr>
            <w:r>
              <w:t>Submit changes for approval</w:t>
            </w:r>
          </w:p>
        </w:tc>
      </w:tr>
      <w:tr w:rsidR="00FD08B1" w14:paraId="5DD5B0FE" w14:textId="77777777" w:rsidTr="00397605">
        <w:tc>
          <w:tcPr>
            <w:tcW w:w="1908" w:type="dxa"/>
          </w:tcPr>
          <w:p w14:paraId="5DD5B0FB" w14:textId="77777777" w:rsidR="00FD08B1" w:rsidRDefault="00DF6F02" w:rsidP="00565847">
            <w:pPr>
              <w:spacing w:before="120" w:after="120"/>
            </w:pPr>
            <w:r>
              <w:lastRenderedPageBreak/>
              <w:t>Program</w:t>
            </w:r>
            <w:r w:rsidR="00565847">
              <w:t xml:space="preserve"> M</w:t>
            </w:r>
            <w:r>
              <w:t>anagers</w:t>
            </w:r>
          </w:p>
        </w:tc>
        <w:tc>
          <w:tcPr>
            <w:tcW w:w="1980" w:type="dxa"/>
          </w:tcPr>
          <w:p w14:paraId="5DD5B0FC" w14:textId="77777777" w:rsidR="00FD08B1" w:rsidRDefault="00FD08B1" w:rsidP="002B2FCE">
            <w:pPr>
              <w:spacing w:before="120" w:after="120"/>
            </w:pPr>
            <w:r>
              <w:t>Submitter</w:t>
            </w:r>
          </w:p>
        </w:tc>
        <w:tc>
          <w:tcPr>
            <w:tcW w:w="4968" w:type="dxa"/>
          </w:tcPr>
          <w:p w14:paraId="5DD5B0FD" w14:textId="77777777" w:rsidR="00FD08B1" w:rsidRDefault="00FD08B1" w:rsidP="002B2FCE">
            <w:pPr>
              <w:spacing w:before="120" w:after="120"/>
            </w:pPr>
            <w:r>
              <w:t>Submit changes for approval</w:t>
            </w:r>
          </w:p>
        </w:tc>
      </w:tr>
      <w:tr w:rsidR="00565847" w14:paraId="5DD5B104" w14:textId="77777777" w:rsidTr="00397605">
        <w:tc>
          <w:tcPr>
            <w:tcW w:w="1908" w:type="dxa"/>
          </w:tcPr>
          <w:p w14:paraId="5DD5B0FF" w14:textId="77777777" w:rsidR="00565847" w:rsidRDefault="00217B9E" w:rsidP="00397605">
            <w:pPr>
              <w:spacing w:before="120" w:after="120"/>
            </w:pPr>
            <w:r>
              <w:t>CCO</w:t>
            </w:r>
            <w:r w:rsidR="00565847">
              <w:t xml:space="preserve"> Security Operations</w:t>
            </w:r>
          </w:p>
        </w:tc>
        <w:tc>
          <w:tcPr>
            <w:tcW w:w="1980" w:type="dxa"/>
          </w:tcPr>
          <w:p w14:paraId="5DD5B100" w14:textId="77777777" w:rsidR="00565847" w:rsidRDefault="00565847" w:rsidP="002B2FCE">
            <w:pPr>
              <w:spacing w:before="120" w:after="120"/>
            </w:pPr>
            <w:r>
              <w:t>Submit / Impact assessments/ recommend approval</w:t>
            </w:r>
          </w:p>
        </w:tc>
        <w:tc>
          <w:tcPr>
            <w:tcW w:w="4968" w:type="dxa"/>
          </w:tcPr>
          <w:p w14:paraId="5DD5B101" w14:textId="77777777" w:rsidR="00565847" w:rsidRDefault="00565847" w:rsidP="002B2FCE">
            <w:pPr>
              <w:spacing w:before="120" w:after="120"/>
            </w:pPr>
            <w:r>
              <w:t>Review security impacts for SCRs</w:t>
            </w:r>
          </w:p>
          <w:p w14:paraId="5DD5B102" w14:textId="77777777" w:rsidR="00565847" w:rsidRDefault="00565847" w:rsidP="002B2FCE">
            <w:pPr>
              <w:spacing w:before="120" w:after="120"/>
            </w:pPr>
            <w:r>
              <w:t>Validate changes have been made</w:t>
            </w:r>
          </w:p>
          <w:p w14:paraId="5DD5B103" w14:textId="77777777" w:rsidR="00565847" w:rsidRDefault="00565847" w:rsidP="002B2FCE">
            <w:pPr>
              <w:spacing w:before="120" w:after="120"/>
            </w:pPr>
          </w:p>
        </w:tc>
      </w:tr>
      <w:tr w:rsidR="00FD08B1" w14:paraId="5DD5B109" w14:textId="77777777" w:rsidTr="00397605">
        <w:tc>
          <w:tcPr>
            <w:tcW w:w="1908" w:type="dxa"/>
          </w:tcPr>
          <w:p w14:paraId="5DD5B105" w14:textId="77777777" w:rsidR="00FD08B1" w:rsidRDefault="00FD08B1" w:rsidP="002B2FCE">
            <w:pPr>
              <w:spacing w:before="120" w:after="120"/>
            </w:pPr>
            <w:r>
              <w:t>Software project manager(s)</w:t>
            </w:r>
          </w:p>
        </w:tc>
        <w:tc>
          <w:tcPr>
            <w:tcW w:w="1980" w:type="dxa"/>
          </w:tcPr>
          <w:p w14:paraId="5DD5B106" w14:textId="77777777" w:rsidR="00FD08B1" w:rsidRDefault="00FD08B1" w:rsidP="002B2FCE">
            <w:pPr>
              <w:spacing w:before="120" w:after="120"/>
            </w:pPr>
            <w:r>
              <w:t>Submit / assign / approve</w:t>
            </w:r>
          </w:p>
        </w:tc>
        <w:tc>
          <w:tcPr>
            <w:tcW w:w="4968" w:type="dxa"/>
          </w:tcPr>
          <w:p w14:paraId="5DD5B107" w14:textId="77777777" w:rsidR="00FD08B1" w:rsidRDefault="00FD08B1" w:rsidP="002B2FCE">
            <w:pPr>
              <w:spacing w:before="120" w:after="120"/>
            </w:pPr>
            <w:r>
              <w:t>Manager of the engineering staff. Can submit changes, assign items for impact assessments and for work, assign priority. Provides status on outstanding issues.</w:t>
            </w:r>
          </w:p>
          <w:p w14:paraId="5DD5B108" w14:textId="77777777" w:rsidR="00FD08B1" w:rsidRDefault="00FD08B1" w:rsidP="002B2FCE">
            <w:pPr>
              <w:spacing w:before="120" w:after="120"/>
            </w:pPr>
            <w:r>
              <w:t>Validate a release is ready for production rollout.</w:t>
            </w:r>
          </w:p>
        </w:tc>
      </w:tr>
      <w:tr w:rsidR="00FD08B1" w14:paraId="5DD5B10E" w14:textId="77777777" w:rsidTr="00397605">
        <w:tc>
          <w:tcPr>
            <w:tcW w:w="1908" w:type="dxa"/>
          </w:tcPr>
          <w:p w14:paraId="5DD5B10A" w14:textId="77777777" w:rsidR="00FD08B1" w:rsidRDefault="00FD08B1" w:rsidP="00397605">
            <w:pPr>
              <w:spacing w:before="120" w:after="120"/>
            </w:pPr>
            <w:r>
              <w:t>Requirements and Test Engineers</w:t>
            </w:r>
          </w:p>
        </w:tc>
        <w:tc>
          <w:tcPr>
            <w:tcW w:w="1980" w:type="dxa"/>
          </w:tcPr>
          <w:p w14:paraId="5DD5B10B" w14:textId="77777777" w:rsidR="00FD08B1" w:rsidRDefault="00FD08B1" w:rsidP="00397605">
            <w:pPr>
              <w:spacing w:before="120" w:after="120"/>
            </w:pPr>
            <w:r>
              <w:t>Submit / recommend approval</w:t>
            </w:r>
          </w:p>
        </w:tc>
        <w:tc>
          <w:tcPr>
            <w:tcW w:w="4968" w:type="dxa"/>
          </w:tcPr>
          <w:p w14:paraId="5DD5B10C" w14:textId="77777777" w:rsidR="00FD08B1" w:rsidRDefault="00FD08B1" w:rsidP="00397605">
            <w:pPr>
              <w:spacing w:before="120" w:after="120"/>
            </w:pPr>
            <w:r>
              <w:t>Compares the change request / issue with the requirements documentation. Completes impact assessments, reports on all test results and provides status on outstanding issues.</w:t>
            </w:r>
          </w:p>
          <w:p w14:paraId="5DD5B10D" w14:textId="77777777" w:rsidR="00FD08B1" w:rsidRDefault="00FD08B1" w:rsidP="00397605">
            <w:pPr>
              <w:spacing w:before="120" w:after="120"/>
            </w:pPr>
            <w:r>
              <w:t>Validate a release is ready for production rollout.</w:t>
            </w:r>
          </w:p>
        </w:tc>
      </w:tr>
      <w:tr w:rsidR="00FD08B1" w14:paraId="5DD5B113" w14:textId="77777777" w:rsidTr="00397605">
        <w:tc>
          <w:tcPr>
            <w:tcW w:w="1908" w:type="dxa"/>
          </w:tcPr>
          <w:p w14:paraId="5DD5B10F" w14:textId="77777777" w:rsidR="00FD08B1" w:rsidRDefault="00FD08B1" w:rsidP="00397605">
            <w:pPr>
              <w:spacing w:before="120" w:after="120"/>
            </w:pPr>
            <w:r>
              <w:t>Development Lead</w:t>
            </w:r>
          </w:p>
        </w:tc>
        <w:tc>
          <w:tcPr>
            <w:tcW w:w="1980" w:type="dxa"/>
          </w:tcPr>
          <w:p w14:paraId="5DD5B110" w14:textId="77777777" w:rsidR="00FD08B1" w:rsidRDefault="00FD08B1" w:rsidP="00397605">
            <w:pPr>
              <w:spacing w:before="120" w:after="120"/>
            </w:pPr>
            <w:r>
              <w:t>Submit / resolve</w:t>
            </w:r>
          </w:p>
        </w:tc>
        <w:tc>
          <w:tcPr>
            <w:tcW w:w="4968" w:type="dxa"/>
          </w:tcPr>
          <w:p w14:paraId="5DD5B111" w14:textId="77777777" w:rsidR="00FD08B1" w:rsidRDefault="00FD08B1" w:rsidP="00397605">
            <w:pPr>
              <w:spacing w:before="120" w:after="120"/>
            </w:pPr>
            <w:r>
              <w:t>Represents the development team in the meetings. Provides status on outstanding issues and makes recommendations.</w:t>
            </w:r>
          </w:p>
          <w:p w14:paraId="5DD5B112" w14:textId="77777777" w:rsidR="00FD08B1" w:rsidRDefault="00FD08B1" w:rsidP="00397605">
            <w:pPr>
              <w:spacing w:before="120" w:after="120"/>
            </w:pPr>
            <w:r>
              <w:t>Validate a release is ready for production rollout.</w:t>
            </w:r>
          </w:p>
        </w:tc>
      </w:tr>
      <w:tr w:rsidR="00FD08B1" w14:paraId="5DD5B118" w14:textId="77777777" w:rsidTr="00397605">
        <w:tc>
          <w:tcPr>
            <w:tcW w:w="1908" w:type="dxa"/>
          </w:tcPr>
          <w:p w14:paraId="5DD5B114" w14:textId="77777777" w:rsidR="00FD08B1" w:rsidRDefault="00FD08B1" w:rsidP="00397605">
            <w:pPr>
              <w:spacing w:before="120" w:after="120"/>
            </w:pPr>
            <w:r>
              <w:t>SCM Lead</w:t>
            </w:r>
          </w:p>
        </w:tc>
        <w:tc>
          <w:tcPr>
            <w:tcW w:w="1980" w:type="dxa"/>
          </w:tcPr>
          <w:p w14:paraId="5DD5B115" w14:textId="77777777" w:rsidR="00FD08B1" w:rsidRDefault="00FD08B1" w:rsidP="00397605">
            <w:pPr>
              <w:spacing w:before="120" w:after="120"/>
            </w:pPr>
            <w:r>
              <w:t>Manage process</w:t>
            </w:r>
          </w:p>
        </w:tc>
        <w:tc>
          <w:tcPr>
            <w:tcW w:w="4968" w:type="dxa"/>
          </w:tcPr>
          <w:p w14:paraId="5DD5B116" w14:textId="77777777" w:rsidR="00FD08B1" w:rsidRDefault="00FD08B1" w:rsidP="00397605">
            <w:pPr>
              <w:spacing w:before="120" w:after="120"/>
            </w:pPr>
            <w:r>
              <w:t>Leads meetings and produces meeting minutes.</w:t>
            </w:r>
          </w:p>
          <w:p w14:paraId="5DD5B117" w14:textId="77777777" w:rsidR="00FD08B1" w:rsidRDefault="00FD08B1" w:rsidP="00397605">
            <w:pPr>
              <w:spacing w:before="120" w:after="120"/>
            </w:pPr>
            <w:r>
              <w:t>Ensure all responsible parties concur a change is ready for release.</w:t>
            </w:r>
          </w:p>
        </w:tc>
      </w:tr>
    </w:tbl>
    <w:p w14:paraId="5DD5B119" w14:textId="77777777" w:rsidR="00522062" w:rsidRDefault="00983BD1" w:rsidP="00983BD1">
      <w:pPr>
        <w:pStyle w:val="Heading3"/>
      </w:pPr>
      <w:bookmarkStart w:id="83" w:name="_Toc387413190"/>
      <w:bookmarkStart w:id="84" w:name="_Toc130102877"/>
      <w:r>
        <w:t>Monthly Patch Process</w:t>
      </w:r>
      <w:bookmarkEnd w:id="83"/>
    </w:p>
    <w:p w14:paraId="5DD5B11A" w14:textId="77777777" w:rsidR="00983BD1" w:rsidRDefault="005B1B17" w:rsidP="00983BD1">
      <w:r>
        <w:t xml:space="preserve">The </w:t>
      </w:r>
      <w:r w:rsidR="00217B9E">
        <w:t>CCO</w:t>
      </w:r>
      <w:r>
        <w:t xml:space="preserve"> Monthly Patching process can be found at </w:t>
      </w:r>
      <w:hyperlink r:id="rId18" w:history="1">
        <w:r w:rsidRPr="00AC4776">
          <w:rPr>
            <w:rStyle w:val="Hyperlink"/>
          </w:rPr>
          <w:t>http://cwe.vangent.local/sites/teams/CMS/spms/default.aspx?RootFolder=%2fsites%2fteams%2fCMS%2fspms%2fDocuments%2fServer%20Support&amp;FolderCTID=&amp;View=%7bC57ED41E%2d2CD6%2d4744%2dBAC7%2d0B7EE60FE9B0%7d</w:t>
        </w:r>
      </w:hyperlink>
    </w:p>
    <w:p w14:paraId="5DD5B11B" w14:textId="77777777" w:rsidR="005B1B17" w:rsidRPr="00983BD1" w:rsidRDefault="005B1B17" w:rsidP="00983BD1"/>
    <w:p w14:paraId="5DD5B11C" w14:textId="77777777" w:rsidR="00FE51ED" w:rsidRDefault="000F5E1F" w:rsidP="008466A3">
      <w:pPr>
        <w:pStyle w:val="Heading2"/>
      </w:pPr>
      <w:r>
        <w:lastRenderedPageBreak/>
        <w:tab/>
      </w:r>
      <w:r w:rsidR="008466A3">
        <w:tab/>
      </w:r>
      <w:bookmarkStart w:id="85" w:name="_Toc236809432"/>
      <w:bookmarkStart w:id="86" w:name="_Toc387413191"/>
      <w:r w:rsidR="00FE51ED">
        <w:t>Release Management</w:t>
      </w:r>
      <w:bookmarkEnd w:id="84"/>
      <w:bookmarkEnd w:id="85"/>
      <w:bookmarkEnd w:id="86"/>
    </w:p>
    <w:p w14:paraId="5DD5B11D" w14:textId="77777777" w:rsidR="00AE1076" w:rsidRDefault="00AE1076" w:rsidP="009867A9">
      <w:bookmarkStart w:id="87" w:name="_Toc130102878"/>
      <w:r>
        <w:t>The focus of Release M</w:t>
      </w:r>
      <w:r w:rsidRPr="007C667B">
        <w:t>anagement is to facilitate the introduction of software</w:t>
      </w:r>
      <w:r>
        <w:t>,</w:t>
      </w:r>
      <w:r w:rsidRPr="007C667B">
        <w:t xml:space="preserve"> hardware</w:t>
      </w:r>
      <w:r>
        <w:t>, and configuration change</w:t>
      </w:r>
      <w:r w:rsidRPr="007C667B">
        <w:t xml:space="preserve"> releases into </w:t>
      </w:r>
      <w:r>
        <w:t xml:space="preserve">the production </w:t>
      </w:r>
      <w:r w:rsidRPr="007C667B">
        <w:t>environment.  Its objective is to ensure environmental</w:t>
      </w:r>
      <w:r>
        <w:t xml:space="preserve">, operational, </w:t>
      </w:r>
      <w:r w:rsidRPr="007C667B">
        <w:t xml:space="preserve">and security </w:t>
      </w:r>
      <w:r>
        <w:t xml:space="preserve">integrity </w:t>
      </w:r>
      <w:r w:rsidRPr="007C667B">
        <w:t xml:space="preserve">through </w:t>
      </w:r>
      <w:r>
        <w:t>controlled service deployment.  Release M</w:t>
      </w:r>
      <w:r w:rsidRPr="007C667B">
        <w:t>anagement is the coordination point between the release development/project team and the operations groups responsible for deploying and managing the release in production</w:t>
      </w:r>
      <w:r>
        <w:t>.</w:t>
      </w:r>
    </w:p>
    <w:p w14:paraId="5DD5B11E" w14:textId="77777777" w:rsidR="00C25109" w:rsidRDefault="00C25109" w:rsidP="009867A9"/>
    <w:p w14:paraId="5DD5B11F" w14:textId="3D6327B6" w:rsidR="00AE1076" w:rsidRDefault="00AE1076" w:rsidP="009867A9">
      <w:r>
        <w:t>Release Management coordinates the recommended changes from the product vendor and application and infrastructure administrators and prepares them for deployment within the production environment.  Within the</w:t>
      </w:r>
      <w:r w:rsidRPr="006E0027">
        <w:t xml:space="preserve"> </w:t>
      </w:r>
      <w:r w:rsidR="00217B9E">
        <w:rPr>
          <w:sz w:val="22"/>
          <w:szCs w:val="22"/>
        </w:rPr>
        <w:t xml:space="preserve">CCO </w:t>
      </w:r>
      <w:r w:rsidR="00DD050E">
        <w:rPr>
          <w:sz w:val="22"/>
          <w:szCs w:val="22"/>
        </w:rPr>
        <w:t>e</w:t>
      </w:r>
      <w:r w:rsidR="00C95DF9">
        <w:rPr>
          <w:sz w:val="22"/>
          <w:szCs w:val="22"/>
        </w:rPr>
        <w:t>Coaching log</w:t>
      </w:r>
      <w:r w:rsidR="00217B9E">
        <w:rPr>
          <w:sz w:val="22"/>
          <w:szCs w:val="22"/>
        </w:rPr>
        <w:t xml:space="preserve"> </w:t>
      </w:r>
      <w:r w:rsidR="004965B7">
        <w:t>environment,</w:t>
      </w:r>
      <w:r w:rsidRPr="006E0027">
        <w:t xml:space="preserve"> recommended changes originate from </w:t>
      </w:r>
      <w:r w:rsidR="004965B7">
        <w:t>four</w:t>
      </w:r>
      <w:r>
        <w:t xml:space="preserve"> teams; the product vendor</w:t>
      </w:r>
      <w:r w:rsidR="00D752EE">
        <w:t>s</w:t>
      </w:r>
      <w:r>
        <w:t>, Application Administrators</w:t>
      </w:r>
      <w:r w:rsidR="00CA6577">
        <w:t>,</w:t>
      </w:r>
      <w:r w:rsidR="00EF69EE">
        <w:t xml:space="preserve"> Operations and Engineering.</w:t>
      </w:r>
    </w:p>
    <w:p w14:paraId="5DD5B120" w14:textId="77777777" w:rsidR="00C25109" w:rsidRDefault="00C25109" w:rsidP="009867A9"/>
    <w:p w14:paraId="5DD5B121" w14:textId="2594122E" w:rsidR="00AE1076" w:rsidRDefault="00766A22" w:rsidP="009867A9">
      <w:r>
        <w:t>All changes to the system are controlled through the change management process</w:t>
      </w:r>
      <w:r w:rsidR="00077DEA">
        <w:t xml:space="preserve"> controlled by the CCB.</w:t>
      </w:r>
      <w:r>
        <w:t xml:space="preserve">  Operating System changes are made on a monthly basis</w:t>
      </w:r>
      <w:r w:rsidR="00077DEA">
        <w:t xml:space="preserve"> by </w:t>
      </w:r>
      <w:r w:rsidR="00BA1533">
        <w:t>GDIT</w:t>
      </w:r>
      <w:r w:rsidR="00077DEA">
        <w:t xml:space="preserve"> Business. </w:t>
      </w:r>
      <w:r w:rsidR="00CA5465">
        <w:t>S</w:t>
      </w:r>
      <w:r w:rsidR="004965B7">
        <w:t xml:space="preserve">ystem changes are made </w:t>
      </w:r>
      <w:r w:rsidR="00565847" w:rsidRPr="00565847">
        <w:t>on an as needed basis</w:t>
      </w:r>
      <w:r w:rsidR="004965B7">
        <w:t>.</w:t>
      </w:r>
    </w:p>
    <w:p w14:paraId="5DD5B122" w14:textId="77777777" w:rsidR="00F72C0F" w:rsidRPr="00234BA1" w:rsidRDefault="00F72C0F" w:rsidP="009867A9"/>
    <w:p w14:paraId="5DD5B123" w14:textId="77777777" w:rsidR="00AE1076" w:rsidRDefault="00AE1076" w:rsidP="009867A9">
      <w:r w:rsidRPr="00234BA1">
        <w:t xml:space="preserve">The </w:t>
      </w:r>
      <w:r w:rsidR="00217B9E">
        <w:t>CCO</w:t>
      </w:r>
      <w:r w:rsidR="00CD027F" w:rsidRPr="00CD027F">
        <w:t xml:space="preserve"> </w:t>
      </w:r>
      <w:r w:rsidR="00CD027F">
        <w:t>Change Control Board (</w:t>
      </w:r>
      <w:r w:rsidR="00766A22">
        <w:t>CCB</w:t>
      </w:r>
      <w:r w:rsidR="00CD027F">
        <w:t>)</w:t>
      </w:r>
      <w:r w:rsidRPr="00234BA1">
        <w:t xml:space="preserve"> review and recommend changes to the application software environment.  This includes the review of product vendor maintenance and upgrade releases as well as specific application configuration parameters that are managed by the Configuration Management functions.  </w:t>
      </w:r>
      <w:r w:rsidR="00766A22">
        <w:t>The CCB</w:t>
      </w:r>
      <w:r w:rsidRPr="00234BA1">
        <w:t xml:space="preserve"> work</w:t>
      </w:r>
      <w:r w:rsidR="00766A22">
        <w:t>s</w:t>
      </w:r>
      <w:r w:rsidRPr="00234BA1">
        <w:t xml:space="preserve"> with the </w:t>
      </w:r>
      <w:r w:rsidR="00885753">
        <w:t>E</w:t>
      </w:r>
      <w:r w:rsidRPr="00234BA1">
        <w:t>ngineering team to test and plan the release rollout.</w:t>
      </w:r>
    </w:p>
    <w:p w14:paraId="5DD5B124" w14:textId="77777777" w:rsidR="00766A22" w:rsidRPr="00234BA1" w:rsidRDefault="00766A22" w:rsidP="009867A9"/>
    <w:p w14:paraId="5DD5B125" w14:textId="77777777" w:rsidR="00766A22" w:rsidRDefault="00AE1076" w:rsidP="009867A9">
      <w:r w:rsidRPr="00234BA1">
        <w:t xml:space="preserve">Engineers review and recommend changes to the application operating environment. This includes the review and recommending changes to the hardware and infrastructure required to support the application.  </w:t>
      </w:r>
      <w:r w:rsidR="00885753">
        <w:t xml:space="preserve">Engineers </w:t>
      </w:r>
      <w:r w:rsidRPr="00234BA1">
        <w:t>work with the Application Administrators team to test and plan the release rollout.</w:t>
      </w:r>
    </w:p>
    <w:p w14:paraId="5DD5B126" w14:textId="77777777" w:rsidR="00C81061" w:rsidRPr="00234BA1" w:rsidRDefault="00C81061" w:rsidP="009867A9"/>
    <w:p w14:paraId="5DD5B127" w14:textId="77777777" w:rsidR="00234BA1" w:rsidRDefault="00234BA1" w:rsidP="009867A9">
      <w:r>
        <w:t xml:space="preserve">Release Management is primarily performed in the </w:t>
      </w:r>
      <w:r w:rsidR="00676062">
        <w:t>CCB</w:t>
      </w:r>
      <w:r>
        <w:t xml:space="preserve">.  The </w:t>
      </w:r>
      <w:r w:rsidR="00676062">
        <w:t>CCB</w:t>
      </w:r>
      <w:r>
        <w:t xml:space="preserve"> is a subordinate change control board to the </w:t>
      </w:r>
      <w:r w:rsidR="00766A22">
        <w:t>Program Change Control Board.</w:t>
      </w:r>
      <w:r w:rsidR="00522062">
        <w:t xml:space="preserve"> See table in the preceding section for list of roles and responsibilities.</w:t>
      </w:r>
    </w:p>
    <w:p w14:paraId="5DD5B128" w14:textId="77777777" w:rsidR="00E15EC4" w:rsidRPr="00C52994" w:rsidRDefault="009D2C84" w:rsidP="009867A9">
      <w:r>
        <w:tab/>
      </w:r>
      <w:r w:rsidR="000F5E1F">
        <w:tab/>
      </w:r>
      <w:bookmarkStart w:id="88" w:name="_Toc130102879"/>
      <w:bookmarkEnd w:id="87"/>
    </w:p>
    <w:p w14:paraId="5DD5B129" w14:textId="77777777" w:rsidR="00E86520" w:rsidRDefault="000F5E1F" w:rsidP="00676062">
      <w:pPr>
        <w:pStyle w:val="Heading2"/>
      </w:pPr>
      <w:r>
        <w:tab/>
      </w:r>
      <w:bookmarkStart w:id="89" w:name="_Toc236809433"/>
      <w:bookmarkStart w:id="90" w:name="_Toc387413192"/>
      <w:r w:rsidR="009D2C84">
        <w:t>Technical Administration</w:t>
      </w:r>
      <w:bookmarkEnd w:id="88"/>
      <w:bookmarkEnd w:id="89"/>
      <w:bookmarkEnd w:id="90"/>
      <w:r w:rsidR="00E86520">
        <w:t xml:space="preserve"> </w:t>
      </w:r>
    </w:p>
    <w:p w14:paraId="5DD5B12A" w14:textId="5A9731AB" w:rsidR="00C52994" w:rsidRDefault="00E15EC4" w:rsidP="009867A9">
      <w:r w:rsidRPr="007C667B">
        <w:t xml:space="preserve">Technical </w:t>
      </w:r>
      <w:r w:rsidR="00AF66A2">
        <w:t>A</w:t>
      </w:r>
      <w:r w:rsidRPr="007C667B">
        <w:t>dministration is responsible f</w:t>
      </w:r>
      <w:r w:rsidRPr="006E0027">
        <w:t xml:space="preserve">or keeping the </w:t>
      </w:r>
      <w:r w:rsidR="00217B9E">
        <w:t xml:space="preserve">CCO </w:t>
      </w:r>
      <w:r w:rsidR="00DD050E">
        <w:t>e</w:t>
      </w:r>
      <w:r w:rsidR="00C95DF9">
        <w:t>Coaching log</w:t>
      </w:r>
      <w:r w:rsidR="00217B9E">
        <w:t xml:space="preserve"> </w:t>
      </w:r>
      <w:r w:rsidRPr="006E0027">
        <w:t xml:space="preserve">services running to design parameters.  It performs the day-to-day administrative functions that ensure integrity, availability, accessibility, and confidentiality of </w:t>
      </w:r>
      <w:r w:rsidR="00217B9E">
        <w:t xml:space="preserve">CCO </w:t>
      </w:r>
      <w:r w:rsidR="00DD050E">
        <w:t>e</w:t>
      </w:r>
      <w:r w:rsidR="00C95DF9">
        <w:t>Coaching log</w:t>
      </w:r>
      <w:r w:rsidR="00217B9E">
        <w:t xml:space="preserve"> </w:t>
      </w:r>
      <w:r w:rsidRPr="006E0027">
        <w:t xml:space="preserve">devices/services.  Technical </w:t>
      </w:r>
      <w:r w:rsidR="00AF66A2" w:rsidRPr="006E0027">
        <w:t>A</w:t>
      </w:r>
      <w:r w:rsidRPr="006E0027">
        <w:t xml:space="preserve">dministration is the direct interaction with the managed </w:t>
      </w:r>
      <w:r w:rsidR="00217B9E">
        <w:t xml:space="preserve">CCO </w:t>
      </w:r>
      <w:r w:rsidR="00DD050E">
        <w:t>e</w:t>
      </w:r>
      <w:r w:rsidR="00C95DF9">
        <w:t>Coaching log</w:t>
      </w:r>
      <w:r w:rsidR="00217B9E">
        <w:t xml:space="preserve"> </w:t>
      </w:r>
      <w:r w:rsidRPr="006E0027">
        <w:t>components by the technical human resources.</w:t>
      </w:r>
    </w:p>
    <w:p w14:paraId="5DD5B12B" w14:textId="77777777" w:rsidR="00B44000" w:rsidRDefault="00B44000" w:rsidP="009867A9"/>
    <w:p w14:paraId="5DD5B12C" w14:textId="22AFB124" w:rsidR="00E15EC4" w:rsidRPr="006E0027" w:rsidRDefault="00E15EC4" w:rsidP="009867A9">
      <w:r w:rsidRPr="006E0027">
        <w:t xml:space="preserve">The table below describes the responsible organizations for participating in Technical Administration for the </w:t>
      </w:r>
      <w:r w:rsidR="00217B9E">
        <w:t xml:space="preserve">CCO </w:t>
      </w:r>
      <w:r w:rsidR="00DD050E">
        <w:t>e</w:t>
      </w:r>
      <w:r w:rsidR="00C95DF9">
        <w:t>Coaching log</w:t>
      </w:r>
      <w:r w:rsidR="00217B9E">
        <w:t xml:space="preserve"> </w:t>
      </w:r>
      <w:r w:rsidR="004965B7">
        <w:t>environment</w:t>
      </w:r>
      <w:r w:rsidRPr="006E0027">
        <w:t>.</w:t>
      </w:r>
    </w:p>
    <w:p w14:paraId="5DD5B12D" w14:textId="77777777" w:rsidR="00E15EC4" w:rsidRPr="006E0027" w:rsidRDefault="00E15EC4"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rsidRPr="006E0027" w14:paraId="5DD5B131" w14:textId="77777777" w:rsidTr="00397605">
        <w:tc>
          <w:tcPr>
            <w:tcW w:w="1908" w:type="dxa"/>
            <w:shd w:val="clear" w:color="auto" w:fill="C0C0C0"/>
          </w:tcPr>
          <w:p w14:paraId="5DD5B12E" w14:textId="77777777" w:rsidR="00C52994" w:rsidRPr="006E0027" w:rsidRDefault="00C52994" w:rsidP="00397605">
            <w:pPr>
              <w:spacing w:before="120" w:after="120"/>
            </w:pPr>
            <w:r w:rsidRPr="006E0027">
              <w:t>User / Group</w:t>
            </w:r>
          </w:p>
        </w:tc>
        <w:tc>
          <w:tcPr>
            <w:tcW w:w="1980" w:type="dxa"/>
            <w:shd w:val="clear" w:color="auto" w:fill="C0C0C0"/>
          </w:tcPr>
          <w:p w14:paraId="5DD5B12F" w14:textId="77777777" w:rsidR="00C52994" w:rsidRPr="006E0027" w:rsidRDefault="00C52994" w:rsidP="00397605">
            <w:pPr>
              <w:spacing w:before="120" w:after="120"/>
            </w:pPr>
            <w:r w:rsidRPr="006E0027">
              <w:t>Role</w:t>
            </w:r>
          </w:p>
        </w:tc>
        <w:tc>
          <w:tcPr>
            <w:tcW w:w="4968" w:type="dxa"/>
            <w:shd w:val="clear" w:color="auto" w:fill="C0C0C0"/>
          </w:tcPr>
          <w:p w14:paraId="5DD5B130" w14:textId="77777777" w:rsidR="00C52994" w:rsidRPr="006E0027" w:rsidRDefault="00C52994" w:rsidP="00397605">
            <w:pPr>
              <w:spacing w:before="120" w:after="120"/>
            </w:pPr>
            <w:r w:rsidRPr="006E0027">
              <w:t>Responsibility</w:t>
            </w:r>
          </w:p>
        </w:tc>
      </w:tr>
      <w:tr w:rsidR="00E15EC4" w:rsidRPr="006E0027" w14:paraId="5DD5B135" w14:textId="77777777" w:rsidTr="00397605">
        <w:tc>
          <w:tcPr>
            <w:tcW w:w="1908" w:type="dxa"/>
          </w:tcPr>
          <w:p w14:paraId="5DD5B132" w14:textId="1AA4993B" w:rsidR="00E15EC4" w:rsidRPr="006E0027" w:rsidRDefault="00BA1533" w:rsidP="00397605">
            <w:pPr>
              <w:spacing w:before="120" w:after="120"/>
            </w:pPr>
            <w:r>
              <w:t>GDIT</w:t>
            </w:r>
            <w:r w:rsidR="00F9663B">
              <w:t xml:space="preserve"> IT</w:t>
            </w:r>
          </w:p>
        </w:tc>
        <w:tc>
          <w:tcPr>
            <w:tcW w:w="1980" w:type="dxa"/>
          </w:tcPr>
          <w:p w14:paraId="5DD5B133" w14:textId="77777777" w:rsidR="00E15EC4" w:rsidRPr="006E0027" w:rsidRDefault="00E15EC4" w:rsidP="00397605">
            <w:pPr>
              <w:spacing w:before="120" w:after="120"/>
            </w:pPr>
            <w:r w:rsidRPr="006E0027">
              <w:t>Technical Administration</w:t>
            </w:r>
          </w:p>
        </w:tc>
        <w:tc>
          <w:tcPr>
            <w:tcW w:w="4968" w:type="dxa"/>
          </w:tcPr>
          <w:p w14:paraId="5DD5B134" w14:textId="25B4F2C7" w:rsidR="00E15EC4" w:rsidRPr="006E0027" w:rsidRDefault="00E15EC4" w:rsidP="00DD050E">
            <w:pPr>
              <w:spacing w:before="120" w:after="120"/>
            </w:pPr>
            <w:r w:rsidRPr="006E0027">
              <w:t xml:space="preserve">Day-to-day administrative functions that ensure integrity, availability, accessibility, and confidentiality of </w:t>
            </w:r>
            <w:r w:rsidR="00217B9E">
              <w:t xml:space="preserve">CCO </w:t>
            </w:r>
            <w:r w:rsidR="00DD050E">
              <w:t>e</w:t>
            </w:r>
            <w:r w:rsidR="00C95DF9">
              <w:t>Coaching log</w:t>
            </w:r>
            <w:r w:rsidR="004965B7">
              <w:t xml:space="preserve"> environment</w:t>
            </w:r>
            <w:r w:rsidRPr="006E0027">
              <w:t>.</w:t>
            </w:r>
          </w:p>
        </w:tc>
      </w:tr>
      <w:tr w:rsidR="00E15EC4" w14:paraId="5DD5B139" w14:textId="77777777" w:rsidTr="00397605">
        <w:tc>
          <w:tcPr>
            <w:tcW w:w="1908" w:type="dxa"/>
          </w:tcPr>
          <w:p w14:paraId="5DD5B136" w14:textId="77777777" w:rsidR="00E15EC4" w:rsidRDefault="004B439D" w:rsidP="00397605">
            <w:pPr>
              <w:spacing w:before="120" w:after="120"/>
            </w:pPr>
            <w:r>
              <w:t>Security</w:t>
            </w:r>
          </w:p>
        </w:tc>
        <w:tc>
          <w:tcPr>
            <w:tcW w:w="1980" w:type="dxa"/>
          </w:tcPr>
          <w:p w14:paraId="5DD5B137" w14:textId="77777777" w:rsidR="00E15EC4" w:rsidRDefault="004B439D" w:rsidP="00397605">
            <w:pPr>
              <w:spacing w:before="120" w:after="120"/>
            </w:pPr>
            <w:r>
              <w:t>Security Audits</w:t>
            </w:r>
          </w:p>
        </w:tc>
        <w:tc>
          <w:tcPr>
            <w:tcW w:w="4968" w:type="dxa"/>
          </w:tcPr>
          <w:p w14:paraId="5DD5B138" w14:textId="77777777" w:rsidR="00E15EC4" w:rsidRDefault="004B439D" w:rsidP="00397605">
            <w:pPr>
              <w:spacing w:before="120" w:after="120"/>
            </w:pPr>
            <w:r>
              <w:t>The security team will run scans on the server to ensure compliance with CMS ARS.</w:t>
            </w:r>
          </w:p>
        </w:tc>
      </w:tr>
    </w:tbl>
    <w:p w14:paraId="5DD5B13A" w14:textId="77777777" w:rsidR="0041685E" w:rsidRDefault="0041685E" w:rsidP="00C87C97">
      <w:pPr>
        <w:pStyle w:val="Heading3"/>
        <w:numPr>
          <w:ilvl w:val="0"/>
          <w:numId w:val="0"/>
        </w:numPr>
      </w:pPr>
      <w:bookmarkStart w:id="91" w:name="_Toc130102880"/>
    </w:p>
    <w:p w14:paraId="5DD5B13B" w14:textId="77777777" w:rsidR="00E86520" w:rsidRDefault="000F5E1F" w:rsidP="009867A9">
      <w:pPr>
        <w:pStyle w:val="Heading3"/>
      </w:pPr>
      <w:r>
        <w:tab/>
      </w:r>
      <w:bookmarkStart w:id="92" w:name="_Toc236809434"/>
      <w:bookmarkStart w:id="93" w:name="_Toc387413193"/>
      <w:r w:rsidR="009D2C84">
        <w:t>Monitor &amp; Control</w:t>
      </w:r>
      <w:bookmarkEnd w:id="91"/>
      <w:bookmarkEnd w:id="92"/>
      <w:bookmarkEnd w:id="93"/>
    </w:p>
    <w:p w14:paraId="5DD5B13C" w14:textId="2E74CABC" w:rsidR="00362092" w:rsidRDefault="00E15EC4" w:rsidP="009867A9">
      <w:r w:rsidRPr="006E0027">
        <w:t xml:space="preserve">Monitor and Control is the real time surveillance of the </w:t>
      </w:r>
      <w:r w:rsidR="00217B9E">
        <w:t xml:space="preserve">CCO </w:t>
      </w:r>
      <w:r w:rsidR="00DD050E">
        <w:t>e</w:t>
      </w:r>
      <w:r w:rsidR="00C95DF9">
        <w:t>Coaching log</w:t>
      </w:r>
      <w:r w:rsidR="00217B9E">
        <w:t xml:space="preserve"> </w:t>
      </w:r>
      <w:r w:rsidRPr="006E0027">
        <w:t>resources status informa</w:t>
      </w:r>
      <w:r w:rsidR="00362092" w:rsidRPr="006E0027">
        <w:t>tion and based on that data, takes</w:t>
      </w:r>
      <w:r w:rsidRPr="006E0027">
        <w:t xml:space="preserve"> preem</w:t>
      </w:r>
      <w:r w:rsidR="00362092" w:rsidRPr="006E0027">
        <w:t>ptive and reactive actions</w:t>
      </w:r>
      <w:r w:rsidRPr="006E0027">
        <w:t xml:space="preserve"> to ensure continued delivery of the </w:t>
      </w:r>
      <w:r w:rsidR="00217B9E">
        <w:t xml:space="preserve">CCO </w:t>
      </w:r>
      <w:r w:rsidR="00DD050E">
        <w:t>e</w:t>
      </w:r>
      <w:r w:rsidR="00C95DF9">
        <w:t>Coaching log</w:t>
      </w:r>
      <w:r w:rsidR="00217B9E">
        <w:t xml:space="preserve"> </w:t>
      </w:r>
      <w:r w:rsidRPr="006E0027">
        <w:t>SLA and design compliance.  The monitor process collect</w:t>
      </w:r>
      <w:r w:rsidR="00362092" w:rsidRPr="006E0027">
        <w:t>s</w:t>
      </w:r>
      <w:r w:rsidRPr="006E0027">
        <w:t xml:space="preserve"> and review</w:t>
      </w:r>
      <w:r w:rsidR="00362092" w:rsidRPr="006E0027">
        <w:t>s</w:t>
      </w:r>
      <w:r w:rsidRPr="006E0027">
        <w:t xml:space="preserve"> the status information </w:t>
      </w:r>
      <w:r w:rsidR="00362092" w:rsidRPr="006E0027">
        <w:t xml:space="preserve">to determine if the </w:t>
      </w:r>
      <w:r w:rsidR="00217B9E">
        <w:t xml:space="preserve">CCO </w:t>
      </w:r>
      <w:r w:rsidR="00DD050E">
        <w:t>e</w:t>
      </w:r>
      <w:r w:rsidR="00C95DF9">
        <w:t>Coaching log</w:t>
      </w:r>
      <w:r w:rsidR="00217B9E">
        <w:t xml:space="preserve"> </w:t>
      </w:r>
      <w:r w:rsidR="00362092" w:rsidRPr="006E0027">
        <w:t>is operating as expected.  When a monitor</w:t>
      </w:r>
      <w:r w:rsidR="0047291D">
        <w:t>ed</w:t>
      </w:r>
      <w:r w:rsidR="00362092" w:rsidRPr="006E0027">
        <w:t xml:space="preserve"> process reports a condition that needs attention the Control process ensures the appropriate administrative duties are undertaken to return the </w:t>
      </w:r>
      <w:r w:rsidR="00217B9E">
        <w:t xml:space="preserve">CCO </w:t>
      </w:r>
      <w:r w:rsidR="00DD050E">
        <w:t>e</w:t>
      </w:r>
      <w:r w:rsidR="00C95DF9">
        <w:t>Coaching log</w:t>
      </w:r>
      <w:r w:rsidR="00217B9E">
        <w:t xml:space="preserve"> </w:t>
      </w:r>
      <w:r w:rsidR="00362092">
        <w:t>infrastructure to its original design parameter or an operational state.</w:t>
      </w:r>
    </w:p>
    <w:p w14:paraId="5DD5B13D" w14:textId="77777777" w:rsidR="00077DEA" w:rsidRDefault="00077DEA" w:rsidP="009867A9"/>
    <w:p w14:paraId="5DD5B13E" w14:textId="77777777" w:rsidR="0047291D" w:rsidRDefault="0047291D" w:rsidP="009867A9">
      <w:r>
        <w:t>Critical to the operation of the system is the Microsoft SQL</w:t>
      </w:r>
      <w:r w:rsidR="00F9663B">
        <w:t xml:space="preserve"> Server 2008</w:t>
      </w:r>
      <w:r>
        <w:t xml:space="preserve"> database</w:t>
      </w:r>
      <w:r w:rsidR="00D6356F">
        <w:t>.</w:t>
      </w:r>
      <w:r w:rsidR="00C532A9">
        <w:t xml:space="preserve"> </w:t>
      </w:r>
      <w:r>
        <w:t>The services ass</w:t>
      </w:r>
      <w:r w:rsidR="00DE0D36">
        <w:t>ociated with these applications must be running.</w:t>
      </w:r>
    </w:p>
    <w:p w14:paraId="5DD5B13F" w14:textId="77777777" w:rsidR="00BB0A9C" w:rsidRDefault="00BB0A9C" w:rsidP="009867A9"/>
    <w:p w14:paraId="5DD5B140" w14:textId="77777777" w:rsidR="00A50E6D" w:rsidRDefault="00A50E6D" w:rsidP="00A50E6D"/>
    <w:p w14:paraId="5DD5B141" w14:textId="77777777" w:rsidR="00A50E6D" w:rsidRDefault="00A50E6D" w:rsidP="00A50E6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A50E6D" w14:paraId="5DD5B145" w14:textId="77777777" w:rsidTr="003E0D69">
        <w:trPr>
          <w:tblHeader/>
        </w:trPr>
        <w:tc>
          <w:tcPr>
            <w:tcW w:w="2952" w:type="dxa"/>
            <w:shd w:val="clear" w:color="auto" w:fill="C0C0C0"/>
          </w:tcPr>
          <w:p w14:paraId="5DD5B142" w14:textId="77777777" w:rsidR="00A50E6D" w:rsidRDefault="00A50E6D" w:rsidP="003E0D69">
            <w:pPr>
              <w:spacing w:before="120" w:after="120"/>
            </w:pPr>
            <w:r>
              <w:t>Application</w:t>
            </w:r>
          </w:p>
        </w:tc>
        <w:tc>
          <w:tcPr>
            <w:tcW w:w="2952" w:type="dxa"/>
            <w:shd w:val="clear" w:color="auto" w:fill="C0C0C0"/>
          </w:tcPr>
          <w:p w14:paraId="5DD5B143" w14:textId="77777777" w:rsidR="00A50E6D" w:rsidRDefault="00A50E6D" w:rsidP="003E0D69">
            <w:pPr>
              <w:spacing w:before="120" w:after="120"/>
            </w:pPr>
            <w:r>
              <w:t>Service</w:t>
            </w:r>
          </w:p>
        </w:tc>
        <w:tc>
          <w:tcPr>
            <w:tcW w:w="2952" w:type="dxa"/>
            <w:shd w:val="clear" w:color="auto" w:fill="C0C0C0"/>
          </w:tcPr>
          <w:p w14:paraId="5DD5B144" w14:textId="77777777" w:rsidR="00A50E6D" w:rsidRDefault="00A50E6D" w:rsidP="003E0D69">
            <w:pPr>
              <w:spacing w:before="120" w:after="120"/>
            </w:pPr>
            <w:r>
              <w:t>Startup Type</w:t>
            </w:r>
          </w:p>
        </w:tc>
      </w:tr>
      <w:tr w:rsidR="003C5383" w14:paraId="5DD5B149" w14:textId="77777777" w:rsidTr="003E0D69">
        <w:tc>
          <w:tcPr>
            <w:tcW w:w="2952" w:type="dxa"/>
          </w:tcPr>
          <w:p w14:paraId="5DD5B146" w14:textId="77777777" w:rsidR="003C5383" w:rsidRDefault="003C5383" w:rsidP="003E0D69">
            <w:pPr>
              <w:spacing w:before="120" w:after="120"/>
            </w:pPr>
            <w:r>
              <w:t>Microsoft SQL Server</w:t>
            </w:r>
          </w:p>
        </w:tc>
        <w:tc>
          <w:tcPr>
            <w:tcW w:w="2952" w:type="dxa"/>
          </w:tcPr>
          <w:p w14:paraId="5DD5B147" w14:textId="77777777" w:rsidR="003C5383" w:rsidRDefault="003C5383" w:rsidP="003E0D69">
            <w:pPr>
              <w:spacing w:before="120" w:after="120"/>
            </w:pPr>
            <w:r>
              <w:t>MSSQLServer</w:t>
            </w:r>
          </w:p>
        </w:tc>
        <w:tc>
          <w:tcPr>
            <w:tcW w:w="2952" w:type="dxa"/>
          </w:tcPr>
          <w:p w14:paraId="5DD5B148" w14:textId="77777777" w:rsidR="003C5383" w:rsidRDefault="003C5383" w:rsidP="003E0D69">
            <w:pPr>
              <w:spacing w:before="120" w:after="120"/>
            </w:pPr>
            <w:r>
              <w:t>Automatic</w:t>
            </w:r>
          </w:p>
        </w:tc>
      </w:tr>
      <w:tr w:rsidR="003C5383" w14:paraId="5DD5B14D" w14:textId="77777777" w:rsidTr="003E0D69">
        <w:tc>
          <w:tcPr>
            <w:tcW w:w="2952" w:type="dxa"/>
          </w:tcPr>
          <w:p w14:paraId="5DD5B14A" w14:textId="77777777" w:rsidR="003C5383" w:rsidRDefault="003C5383" w:rsidP="003E0D69">
            <w:pPr>
              <w:spacing w:before="120" w:after="120"/>
            </w:pPr>
          </w:p>
        </w:tc>
        <w:tc>
          <w:tcPr>
            <w:tcW w:w="2952" w:type="dxa"/>
          </w:tcPr>
          <w:p w14:paraId="5DD5B14B" w14:textId="77777777" w:rsidR="003C5383" w:rsidRDefault="003C5383" w:rsidP="003E0D69">
            <w:pPr>
              <w:spacing w:before="120" w:after="120"/>
            </w:pPr>
            <w:r>
              <w:t>MSSQLServerADHelper</w:t>
            </w:r>
          </w:p>
        </w:tc>
        <w:tc>
          <w:tcPr>
            <w:tcW w:w="2952" w:type="dxa"/>
          </w:tcPr>
          <w:p w14:paraId="5DD5B14C" w14:textId="77777777" w:rsidR="003C5383" w:rsidRDefault="003C5383" w:rsidP="003E0D69">
            <w:pPr>
              <w:spacing w:before="120" w:after="120"/>
            </w:pPr>
            <w:r>
              <w:t>Manual</w:t>
            </w:r>
          </w:p>
        </w:tc>
      </w:tr>
      <w:tr w:rsidR="003C5383" w14:paraId="5DD5B151" w14:textId="77777777" w:rsidTr="003E0D69">
        <w:tc>
          <w:tcPr>
            <w:tcW w:w="2952" w:type="dxa"/>
          </w:tcPr>
          <w:p w14:paraId="5DD5B14E" w14:textId="77777777" w:rsidR="003C5383" w:rsidRDefault="003C5383" w:rsidP="003E0D69">
            <w:pPr>
              <w:spacing w:before="120" w:after="120"/>
            </w:pPr>
          </w:p>
        </w:tc>
        <w:tc>
          <w:tcPr>
            <w:tcW w:w="2952" w:type="dxa"/>
          </w:tcPr>
          <w:p w14:paraId="5DD5B14F" w14:textId="77777777" w:rsidR="003C5383" w:rsidRDefault="003C5383" w:rsidP="003E0D69">
            <w:pPr>
              <w:spacing w:before="120" w:after="120"/>
            </w:pPr>
            <w:r>
              <w:t>SQLSERVERAGENT</w:t>
            </w:r>
          </w:p>
        </w:tc>
        <w:tc>
          <w:tcPr>
            <w:tcW w:w="2952" w:type="dxa"/>
          </w:tcPr>
          <w:p w14:paraId="5DD5B150" w14:textId="77777777" w:rsidR="003C5383" w:rsidRDefault="003C5383" w:rsidP="003E0D69">
            <w:pPr>
              <w:spacing w:before="120" w:after="120"/>
            </w:pPr>
            <w:r>
              <w:t>Automatic</w:t>
            </w:r>
          </w:p>
        </w:tc>
      </w:tr>
    </w:tbl>
    <w:p w14:paraId="5DD5B152" w14:textId="77777777" w:rsidR="00A50E6D" w:rsidRDefault="00A50E6D" w:rsidP="00A50E6D"/>
    <w:p w14:paraId="5DD5B153" w14:textId="77777777" w:rsidR="00A50E6D" w:rsidRDefault="00A50E6D" w:rsidP="009867A9"/>
    <w:p w14:paraId="5DD5B154" w14:textId="77777777" w:rsidR="00A50E6D" w:rsidRDefault="00A50E6D" w:rsidP="009867A9"/>
    <w:p w14:paraId="5DD5B155" w14:textId="77777777" w:rsidR="00C532A9" w:rsidRDefault="00C532A9" w:rsidP="009867A9"/>
    <w:p w14:paraId="5DD5B156" w14:textId="77777777" w:rsidR="00362092" w:rsidRPr="00F72C0F" w:rsidRDefault="007D6F03" w:rsidP="009867A9">
      <w:pPr>
        <w:rPr>
          <w:color w:val="FF0000"/>
        </w:rPr>
      </w:pPr>
      <w:r>
        <w:t>If these services are not running, a ticket should be opened</w:t>
      </w:r>
      <w:r w:rsidR="00B05B81">
        <w:t xml:space="preserve"> and the </w:t>
      </w:r>
      <w:r w:rsidR="00217B9E">
        <w:t>CCO</w:t>
      </w:r>
      <w:r w:rsidR="00B05B81">
        <w:t xml:space="preserve"> Command Center notified</w:t>
      </w:r>
      <w:r>
        <w:t xml:space="preserve">. The development lead should be contacted for corrective measures. Engineering will notify the </w:t>
      </w:r>
      <w:r w:rsidR="00217B9E">
        <w:t>CCO</w:t>
      </w:r>
      <w:r w:rsidR="00B05B81">
        <w:t xml:space="preserve"> Command Center</w:t>
      </w:r>
      <w:r>
        <w:t xml:space="preserve"> when the issue is resolved. </w:t>
      </w:r>
    </w:p>
    <w:p w14:paraId="5DD5B157" w14:textId="77777777" w:rsidR="00077DEA" w:rsidRPr="005D2D90" w:rsidRDefault="00077DEA" w:rsidP="009867A9"/>
    <w:p w14:paraId="5DD5B158" w14:textId="78B1D862" w:rsidR="005D2D90" w:rsidRDefault="005D2D90" w:rsidP="009867A9">
      <w:r>
        <w:t xml:space="preserve">The table below </w:t>
      </w:r>
      <w:r w:rsidRPr="00F72C0F">
        <w:t xml:space="preserve">describes the responsible organizations for participating in Monitor and Control for the </w:t>
      </w:r>
      <w:r w:rsidR="00217B9E">
        <w:t xml:space="preserve">CCO </w:t>
      </w:r>
      <w:r w:rsidR="00DD050E">
        <w:t>e</w:t>
      </w:r>
      <w:r w:rsidR="00C95DF9">
        <w:t>Coaching log</w:t>
      </w:r>
      <w:r w:rsidRPr="00F72C0F">
        <w:t>.</w:t>
      </w:r>
    </w:p>
    <w:p w14:paraId="5DD5B159" w14:textId="77777777" w:rsidR="004B439D" w:rsidRDefault="004B439D" w:rsidP="009867A9">
      <w:pPr>
        <w:rPr>
          <w:color w:val="FF0000"/>
        </w:rPr>
      </w:pPr>
    </w:p>
    <w:p w14:paraId="5DD5B15A" w14:textId="77777777" w:rsidR="004B439D" w:rsidRPr="00F72C0F" w:rsidRDefault="004B439D"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15E" w14:textId="77777777" w:rsidTr="00397605">
        <w:tc>
          <w:tcPr>
            <w:tcW w:w="1908" w:type="dxa"/>
            <w:shd w:val="clear" w:color="auto" w:fill="C0C0C0"/>
          </w:tcPr>
          <w:p w14:paraId="5DD5B15B" w14:textId="77777777" w:rsidR="00C52994" w:rsidRDefault="00C52994" w:rsidP="00397605">
            <w:pPr>
              <w:spacing w:before="120" w:after="120"/>
            </w:pPr>
            <w:r>
              <w:t>User / Group</w:t>
            </w:r>
          </w:p>
        </w:tc>
        <w:tc>
          <w:tcPr>
            <w:tcW w:w="1980" w:type="dxa"/>
            <w:shd w:val="clear" w:color="auto" w:fill="C0C0C0"/>
          </w:tcPr>
          <w:p w14:paraId="5DD5B15C" w14:textId="77777777" w:rsidR="00C52994" w:rsidRDefault="00C52994" w:rsidP="00397605">
            <w:pPr>
              <w:spacing w:before="120" w:after="120"/>
            </w:pPr>
            <w:r>
              <w:t>Role</w:t>
            </w:r>
          </w:p>
        </w:tc>
        <w:tc>
          <w:tcPr>
            <w:tcW w:w="4968" w:type="dxa"/>
            <w:shd w:val="clear" w:color="auto" w:fill="C0C0C0"/>
          </w:tcPr>
          <w:p w14:paraId="5DD5B15D" w14:textId="77777777" w:rsidR="00C52994" w:rsidRDefault="00C52994" w:rsidP="00397605">
            <w:pPr>
              <w:spacing w:before="120" w:after="120"/>
            </w:pPr>
            <w:r>
              <w:t>Responsibility</w:t>
            </w:r>
          </w:p>
        </w:tc>
      </w:tr>
      <w:tr w:rsidR="005D2D90" w14:paraId="5DD5B163" w14:textId="77777777" w:rsidTr="00397605">
        <w:tc>
          <w:tcPr>
            <w:tcW w:w="1908" w:type="dxa"/>
          </w:tcPr>
          <w:p w14:paraId="5DD5B15F" w14:textId="77777777" w:rsidR="005D2D90" w:rsidRDefault="005D2D90"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t>Center</w:t>
                </w:r>
              </w:smartTag>
            </w:smartTag>
          </w:p>
        </w:tc>
        <w:tc>
          <w:tcPr>
            <w:tcW w:w="1980" w:type="dxa"/>
          </w:tcPr>
          <w:p w14:paraId="5DD5B160" w14:textId="77777777" w:rsidR="005D2D90" w:rsidRDefault="005D2D90" w:rsidP="00397605">
            <w:pPr>
              <w:spacing w:before="120" w:after="120"/>
            </w:pPr>
            <w:r>
              <w:t>Monitor &amp; Control</w:t>
            </w:r>
          </w:p>
        </w:tc>
        <w:tc>
          <w:tcPr>
            <w:tcW w:w="4968" w:type="dxa"/>
          </w:tcPr>
          <w:p w14:paraId="5DD5B161" w14:textId="483D9C5C" w:rsidR="005D2D90" w:rsidRPr="00F72C0F" w:rsidRDefault="005D2D90" w:rsidP="00397605">
            <w:pPr>
              <w:spacing w:before="120" w:after="120"/>
            </w:pPr>
            <w:r>
              <w:t>R</w:t>
            </w:r>
            <w:r w:rsidRPr="007C667B">
              <w:t xml:space="preserve">eal time surveillance of </w:t>
            </w:r>
            <w:r w:rsidRPr="00F72C0F">
              <w:t xml:space="preserve">the </w:t>
            </w:r>
            <w:r w:rsidR="00217B9E">
              <w:t xml:space="preserve">CCO </w:t>
            </w:r>
            <w:r w:rsidR="00DD050E">
              <w:t>e</w:t>
            </w:r>
            <w:r w:rsidR="00C95DF9">
              <w:t>Coaching log</w:t>
            </w:r>
            <w:r w:rsidR="00217B9E">
              <w:t xml:space="preserve"> </w:t>
            </w:r>
            <w:r w:rsidRPr="00F72C0F">
              <w:t>infrastructure components operational status and based on that data, performs preemptive and/or reactive actions to ensure continued delivery of the overall design.</w:t>
            </w:r>
          </w:p>
          <w:p w14:paraId="5DD5B162" w14:textId="7F707B4B" w:rsidR="005D2D90" w:rsidRDefault="005D2D90" w:rsidP="00DD050E">
            <w:pPr>
              <w:spacing w:before="120" w:after="120"/>
            </w:pPr>
            <w:r w:rsidRPr="00F72C0F">
              <w:t xml:space="preserve">Ensure monitoring systems are configured to support </w:t>
            </w:r>
            <w:r w:rsidR="00217B9E">
              <w:t xml:space="preserve">CCO </w:t>
            </w:r>
            <w:r w:rsidR="00DD050E">
              <w:t>e</w:t>
            </w:r>
            <w:r w:rsidR="00C95DF9">
              <w:t>Coaching log</w:t>
            </w:r>
            <w:r w:rsidR="00217B9E">
              <w:t xml:space="preserve"> </w:t>
            </w:r>
            <w:r w:rsidRPr="00F72C0F">
              <w:t>status information propagation</w:t>
            </w:r>
            <w:r>
              <w:t xml:space="preserve"> to maintain </w:t>
            </w:r>
            <w:r w:rsidRPr="007C667B">
              <w:t xml:space="preserve">continued </w:t>
            </w:r>
            <w:r>
              <w:t xml:space="preserve">service </w:t>
            </w:r>
            <w:r w:rsidRPr="007C667B">
              <w:t xml:space="preserve">delivery </w:t>
            </w:r>
            <w:r>
              <w:t xml:space="preserve">and </w:t>
            </w:r>
            <w:r w:rsidRPr="007C667B">
              <w:t xml:space="preserve">the </w:t>
            </w:r>
            <w:r>
              <w:t>overall design integrity.</w:t>
            </w:r>
          </w:p>
        </w:tc>
      </w:tr>
      <w:tr w:rsidR="005D2D90" w14:paraId="5DD5B167" w14:textId="77777777" w:rsidTr="00397605">
        <w:tc>
          <w:tcPr>
            <w:tcW w:w="1908" w:type="dxa"/>
          </w:tcPr>
          <w:p w14:paraId="5DD5B164" w14:textId="77777777" w:rsidR="005D2D90" w:rsidRDefault="005D2D90" w:rsidP="00397605">
            <w:pPr>
              <w:spacing w:before="120" w:after="120"/>
            </w:pPr>
            <w:r>
              <w:t>Engineering</w:t>
            </w:r>
          </w:p>
        </w:tc>
        <w:tc>
          <w:tcPr>
            <w:tcW w:w="1980" w:type="dxa"/>
          </w:tcPr>
          <w:p w14:paraId="5DD5B165" w14:textId="77777777" w:rsidR="005D2D90" w:rsidRDefault="005D2D90" w:rsidP="00397605">
            <w:pPr>
              <w:spacing w:before="120" w:after="120"/>
            </w:pPr>
            <w:r>
              <w:t>Service Maintenance Policy and Procedures</w:t>
            </w:r>
          </w:p>
        </w:tc>
        <w:tc>
          <w:tcPr>
            <w:tcW w:w="4968" w:type="dxa"/>
          </w:tcPr>
          <w:p w14:paraId="5DD5B166" w14:textId="77777777" w:rsidR="005D2D90" w:rsidRDefault="005D2D90" w:rsidP="00397605">
            <w:pPr>
              <w:spacing w:before="120" w:after="120"/>
            </w:pPr>
            <w:r>
              <w:t>Define critical operating parameters and tolerances and appropriate actions when volitions occur.</w:t>
            </w:r>
          </w:p>
        </w:tc>
      </w:tr>
      <w:tr w:rsidR="005D2D90" w14:paraId="5DD5B16B" w14:textId="77777777" w:rsidTr="00397605">
        <w:tc>
          <w:tcPr>
            <w:tcW w:w="1908" w:type="dxa"/>
          </w:tcPr>
          <w:p w14:paraId="5DD5B168" w14:textId="77777777" w:rsidR="005D2D90" w:rsidRDefault="005D2D90" w:rsidP="00397605">
            <w:pPr>
              <w:spacing w:before="120" w:after="120"/>
            </w:pPr>
            <w:r>
              <w:t>Security Administration</w:t>
            </w:r>
          </w:p>
        </w:tc>
        <w:tc>
          <w:tcPr>
            <w:tcW w:w="1980" w:type="dxa"/>
          </w:tcPr>
          <w:p w14:paraId="5DD5B169" w14:textId="77777777" w:rsidR="005D2D90" w:rsidRDefault="005D2D90" w:rsidP="00397605">
            <w:pPr>
              <w:spacing w:before="120" w:after="120"/>
            </w:pPr>
            <w:r>
              <w:t>Service Maintenance Policy and Procedures</w:t>
            </w:r>
          </w:p>
        </w:tc>
        <w:tc>
          <w:tcPr>
            <w:tcW w:w="4968" w:type="dxa"/>
          </w:tcPr>
          <w:p w14:paraId="5DD5B16A" w14:textId="77777777" w:rsidR="005D2D90" w:rsidRDefault="005D2D90" w:rsidP="00397605">
            <w:pPr>
              <w:spacing w:before="120" w:after="120"/>
            </w:pPr>
            <w:r>
              <w:t>Define critical security parameters and tolerances and appropriate actions when volitions occur.</w:t>
            </w:r>
          </w:p>
        </w:tc>
      </w:tr>
    </w:tbl>
    <w:p w14:paraId="5DD5B16C" w14:textId="77777777" w:rsidR="0041685E" w:rsidRDefault="0041685E" w:rsidP="00C87C97">
      <w:pPr>
        <w:pStyle w:val="Heading3"/>
        <w:numPr>
          <w:ilvl w:val="0"/>
          <w:numId w:val="0"/>
        </w:numPr>
      </w:pPr>
      <w:bookmarkStart w:id="94" w:name="_Toc130102881"/>
    </w:p>
    <w:p w14:paraId="5DD5B16D" w14:textId="77777777" w:rsidR="00E86520" w:rsidRPr="008A48E7" w:rsidRDefault="000F5E1F" w:rsidP="009867A9">
      <w:pPr>
        <w:pStyle w:val="Heading3"/>
      </w:pPr>
      <w:r>
        <w:tab/>
      </w:r>
      <w:bookmarkStart w:id="95" w:name="_Toc236809435"/>
      <w:bookmarkStart w:id="96" w:name="_Toc387413194"/>
      <w:r w:rsidR="009D2C84" w:rsidRPr="008A48E7">
        <w:t>Job Schedul</w:t>
      </w:r>
      <w:r w:rsidR="00320D49" w:rsidRPr="008A48E7">
        <w:t>e</w:t>
      </w:r>
      <w:bookmarkEnd w:id="94"/>
      <w:bookmarkEnd w:id="95"/>
      <w:bookmarkEnd w:id="96"/>
    </w:p>
    <w:p w14:paraId="5DD5B16E" w14:textId="63D85C92" w:rsidR="005D2D90" w:rsidRDefault="005D2D90" w:rsidP="009867A9">
      <w:pPr>
        <w:pStyle w:val="BodyText"/>
      </w:pPr>
      <w:r>
        <w:t xml:space="preserve">Job </w:t>
      </w:r>
      <w:r w:rsidR="00AF66A2">
        <w:t>S</w:t>
      </w:r>
      <w:r>
        <w:t xml:space="preserve">cheduling is the </w:t>
      </w:r>
      <w:r w:rsidRPr="007C667B">
        <w:t xml:space="preserve">organization </w:t>
      </w:r>
      <w:r>
        <w:t xml:space="preserve">and management </w:t>
      </w:r>
      <w:r w:rsidRPr="007C667B">
        <w:t xml:space="preserve">of </w:t>
      </w:r>
      <w:r>
        <w:t xml:space="preserve">scheduled </w:t>
      </w:r>
      <w:r w:rsidRPr="007C667B">
        <w:t xml:space="preserve">jobs into the most efficient sequence, maximizing system throughput and utilization to meet </w:t>
      </w:r>
      <w:r>
        <w:t>service requirements.</w:t>
      </w:r>
      <w:r w:rsidR="00F81660" w:rsidRPr="00F81660">
        <w:t xml:space="preserve"> </w:t>
      </w:r>
      <w:r w:rsidR="00F81660">
        <w:t xml:space="preserve">Within </w:t>
      </w:r>
      <w:r w:rsidR="00F81660" w:rsidRPr="00F72C0F">
        <w:t xml:space="preserve">the </w:t>
      </w:r>
      <w:r w:rsidR="00B873C7">
        <w:t>CCO e</w:t>
      </w:r>
      <w:r w:rsidR="00C95DF9">
        <w:t>Coaching log</w:t>
      </w:r>
      <w:r w:rsidR="00217B9E">
        <w:t xml:space="preserve"> </w:t>
      </w:r>
      <w:r w:rsidR="00F81660">
        <w:t xml:space="preserve">infrastructure scheduled jobs are required as </w:t>
      </w:r>
      <w:r w:rsidR="001B5503">
        <w:t>described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
        <w:gridCol w:w="2123"/>
        <w:gridCol w:w="5040"/>
        <w:gridCol w:w="1297"/>
      </w:tblGrid>
      <w:tr w:rsidR="00516E37" w14:paraId="5DD5B173" w14:textId="77777777" w:rsidTr="002E490A">
        <w:trPr>
          <w:tblHeader/>
        </w:trPr>
        <w:tc>
          <w:tcPr>
            <w:tcW w:w="341" w:type="dxa"/>
            <w:shd w:val="clear" w:color="auto" w:fill="C0C0C0"/>
          </w:tcPr>
          <w:p w14:paraId="5DD5B16F" w14:textId="77777777" w:rsidR="00DF7755" w:rsidRDefault="00DF7755" w:rsidP="002148ED">
            <w:pPr>
              <w:pStyle w:val="BodyText"/>
            </w:pPr>
          </w:p>
        </w:tc>
        <w:tc>
          <w:tcPr>
            <w:tcW w:w="2123" w:type="dxa"/>
            <w:shd w:val="clear" w:color="auto" w:fill="C0C0C0"/>
          </w:tcPr>
          <w:p w14:paraId="5DD5B170" w14:textId="77777777" w:rsidR="00DF7755" w:rsidRDefault="00DF7755" w:rsidP="002148ED">
            <w:pPr>
              <w:pStyle w:val="BodyText"/>
            </w:pPr>
            <w:r>
              <w:t>Job Name</w:t>
            </w:r>
          </w:p>
        </w:tc>
        <w:tc>
          <w:tcPr>
            <w:tcW w:w="5094" w:type="dxa"/>
            <w:shd w:val="clear" w:color="auto" w:fill="C0C0C0"/>
          </w:tcPr>
          <w:p w14:paraId="5DD5B171" w14:textId="77777777" w:rsidR="00DF7755" w:rsidRDefault="00DF7755" w:rsidP="002148ED">
            <w:pPr>
              <w:pStyle w:val="BodyText"/>
            </w:pPr>
            <w:r>
              <w:t>Description</w:t>
            </w:r>
          </w:p>
        </w:tc>
        <w:tc>
          <w:tcPr>
            <w:tcW w:w="1298" w:type="dxa"/>
            <w:shd w:val="clear" w:color="auto" w:fill="C0C0C0"/>
          </w:tcPr>
          <w:p w14:paraId="5DD5B172" w14:textId="77777777" w:rsidR="00DF7755" w:rsidRDefault="00DF7755" w:rsidP="002148ED">
            <w:pPr>
              <w:pStyle w:val="BodyText"/>
            </w:pPr>
            <w:r>
              <w:t>Frequency</w:t>
            </w:r>
          </w:p>
        </w:tc>
      </w:tr>
      <w:tr w:rsidR="002E490A" w14:paraId="5DD5B178" w14:textId="77777777" w:rsidTr="002E490A">
        <w:tc>
          <w:tcPr>
            <w:tcW w:w="341" w:type="dxa"/>
          </w:tcPr>
          <w:p w14:paraId="5DD5B174" w14:textId="480B6B9F" w:rsidR="002E490A" w:rsidRPr="00507303" w:rsidRDefault="002E490A" w:rsidP="002148ED">
            <w:pPr>
              <w:pStyle w:val="BodyText"/>
              <w:rPr>
                <w:i w:val="0"/>
              </w:rPr>
            </w:pPr>
            <w:r w:rsidRPr="00507303">
              <w:rPr>
                <w:i w:val="0"/>
              </w:rPr>
              <w:t>1.</w:t>
            </w:r>
          </w:p>
        </w:tc>
        <w:tc>
          <w:tcPr>
            <w:tcW w:w="2123" w:type="dxa"/>
          </w:tcPr>
          <w:p w14:paraId="5DD5B175" w14:textId="7CD95F63" w:rsidR="002E490A" w:rsidRPr="00507303" w:rsidRDefault="002E490A" w:rsidP="002148ED">
            <w:pPr>
              <w:pStyle w:val="BodyText"/>
              <w:rPr>
                <w:i w:val="0"/>
              </w:rPr>
            </w:pPr>
            <w:r w:rsidRPr="00507303">
              <w:rPr>
                <w:i w:val="0"/>
                <w:iCs/>
              </w:rPr>
              <w:t>NewDailyCoaching</w:t>
            </w:r>
          </w:p>
        </w:tc>
        <w:tc>
          <w:tcPr>
            <w:tcW w:w="5094" w:type="dxa"/>
          </w:tcPr>
          <w:p w14:paraId="3A2D411E" w14:textId="77777777" w:rsidR="002E490A" w:rsidRPr="00507303" w:rsidRDefault="002E490A">
            <w:pPr>
              <w:pStyle w:val="BodyText"/>
              <w:rPr>
                <w:rFonts w:eastAsiaTheme="minorHAnsi"/>
                <w:i w:val="0"/>
                <w:szCs w:val="24"/>
              </w:rPr>
            </w:pPr>
            <w:r w:rsidRPr="00507303">
              <w:rPr>
                <w:i w:val="0"/>
                <w:iCs/>
              </w:rPr>
              <w:t>This job has 3 steps.</w:t>
            </w:r>
          </w:p>
          <w:p w14:paraId="7527E1CE" w14:textId="77777777" w:rsidR="002E490A" w:rsidRPr="00507303" w:rsidRDefault="002E490A">
            <w:pPr>
              <w:pStyle w:val="BodyText"/>
              <w:rPr>
                <w:i w:val="0"/>
                <w:iCs/>
                <w:sz w:val="22"/>
                <w:szCs w:val="22"/>
              </w:rPr>
            </w:pPr>
            <w:r w:rsidRPr="00507303">
              <w:rPr>
                <w:i w:val="0"/>
                <w:iCs/>
                <w:sz w:val="22"/>
                <w:szCs w:val="22"/>
              </w:rPr>
              <w:t>Step 1- Loads the IQS feed into ECL</w:t>
            </w:r>
          </w:p>
          <w:p w14:paraId="160E87BC" w14:textId="77777777" w:rsidR="002E490A" w:rsidRPr="00507303" w:rsidRDefault="002E490A">
            <w:pPr>
              <w:pStyle w:val="BodyText"/>
              <w:rPr>
                <w:i w:val="0"/>
                <w:iCs/>
                <w:sz w:val="22"/>
                <w:szCs w:val="22"/>
              </w:rPr>
            </w:pPr>
            <w:r w:rsidRPr="00507303">
              <w:rPr>
                <w:i w:val="0"/>
                <w:iCs/>
                <w:sz w:val="22"/>
                <w:szCs w:val="22"/>
              </w:rPr>
              <w:t>Step2 – Loads any Outliers files into eCL</w:t>
            </w:r>
          </w:p>
          <w:p w14:paraId="5DD5B176" w14:textId="467A005A" w:rsidR="002E490A" w:rsidRPr="00507303" w:rsidRDefault="002E490A" w:rsidP="002148ED">
            <w:pPr>
              <w:pStyle w:val="BodyText"/>
              <w:rPr>
                <w:i w:val="0"/>
              </w:rPr>
            </w:pPr>
            <w:r w:rsidRPr="00507303">
              <w:rPr>
                <w:i w:val="0"/>
                <w:iCs/>
                <w:sz w:val="22"/>
                <w:szCs w:val="22"/>
              </w:rPr>
              <w:lastRenderedPageBreak/>
              <w:t>Step3 – Sends out Notifications for the IQS and OMR records loaded in steps 1 and 2.</w:t>
            </w:r>
          </w:p>
        </w:tc>
        <w:tc>
          <w:tcPr>
            <w:tcW w:w="1298" w:type="dxa"/>
          </w:tcPr>
          <w:p w14:paraId="5DD5B177" w14:textId="516C5A5B" w:rsidR="002E490A" w:rsidRPr="00507303" w:rsidRDefault="002E490A" w:rsidP="002148ED">
            <w:pPr>
              <w:pStyle w:val="BodyText"/>
              <w:rPr>
                <w:i w:val="0"/>
              </w:rPr>
            </w:pPr>
            <w:r w:rsidRPr="00507303">
              <w:rPr>
                <w:i w:val="0"/>
                <w:iCs/>
              </w:rPr>
              <w:lastRenderedPageBreak/>
              <w:t>Daily 6:30 AM EST</w:t>
            </w:r>
          </w:p>
        </w:tc>
      </w:tr>
      <w:tr w:rsidR="002E490A" w14:paraId="5DD5B17D" w14:textId="77777777" w:rsidTr="002E490A">
        <w:tc>
          <w:tcPr>
            <w:tcW w:w="341" w:type="dxa"/>
          </w:tcPr>
          <w:p w14:paraId="5DD5B179" w14:textId="792CA147" w:rsidR="002E490A" w:rsidRPr="00507303" w:rsidRDefault="002E490A" w:rsidP="002148ED">
            <w:pPr>
              <w:pStyle w:val="BodyText"/>
              <w:rPr>
                <w:i w:val="0"/>
              </w:rPr>
            </w:pPr>
            <w:r w:rsidRPr="00507303">
              <w:rPr>
                <w:i w:val="0"/>
              </w:rPr>
              <w:lastRenderedPageBreak/>
              <w:t>2.</w:t>
            </w:r>
          </w:p>
        </w:tc>
        <w:tc>
          <w:tcPr>
            <w:tcW w:w="2123" w:type="dxa"/>
          </w:tcPr>
          <w:p w14:paraId="5DD5B17A" w14:textId="0890E25C" w:rsidR="002E490A" w:rsidRPr="00507303" w:rsidRDefault="002E490A" w:rsidP="002148ED">
            <w:pPr>
              <w:pStyle w:val="BodyText"/>
              <w:rPr>
                <w:i w:val="0"/>
              </w:rPr>
            </w:pPr>
            <w:r w:rsidRPr="00507303">
              <w:rPr>
                <w:i w:val="0"/>
                <w:iCs/>
              </w:rPr>
              <w:t>NewDailyHRLoad</w:t>
            </w:r>
          </w:p>
        </w:tc>
        <w:tc>
          <w:tcPr>
            <w:tcW w:w="5094" w:type="dxa"/>
          </w:tcPr>
          <w:p w14:paraId="5DD5B17B" w14:textId="39488657" w:rsidR="002E490A" w:rsidRPr="00507303" w:rsidRDefault="002E490A" w:rsidP="002148ED">
            <w:pPr>
              <w:pStyle w:val="BodyText"/>
              <w:rPr>
                <w:i w:val="0"/>
              </w:rPr>
            </w:pPr>
            <w:r w:rsidRPr="00507303">
              <w:rPr>
                <w:i w:val="0"/>
                <w:iCs/>
              </w:rPr>
              <w:t>loads the Employee file from PeopleSoft into eCL</w:t>
            </w:r>
          </w:p>
        </w:tc>
        <w:tc>
          <w:tcPr>
            <w:tcW w:w="1298" w:type="dxa"/>
          </w:tcPr>
          <w:p w14:paraId="5DD5B17C" w14:textId="2E5683CF" w:rsidR="002E490A" w:rsidRPr="00507303" w:rsidRDefault="002E490A" w:rsidP="002148ED">
            <w:pPr>
              <w:pStyle w:val="BodyText"/>
              <w:rPr>
                <w:i w:val="0"/>
              </w:rPr>
            </w:pPr>
            <w:r w:rsidRPr="00507303">
              <w:rPr>
                <w:i w:val="0"/>
                <w:iCs/>
              </w:rPr>
              <w:t>Daily 8:00 PM EST</w:t>
            </w:r>
          </w:p>
        </w:tc>
      </w:tr>
      <w:tr w:rsidR="00516E37" w14:paraId="5DD5B182" w14:textId="77777777" w:rsidTr="002E490A">
        <w:tc>
          <w:tcPr>
            <w:tcW w:w="341" w:type="dxa"/>
          </w:tcPr>
          <w:p w14:paraId="5DD5B17E" w14:textId="77777777" w:rsidR="00516E37" w:rsidRDefault="00516E37" w:rsidP="002148ED">
            <w:pPr>
              <w:pStyle w:val="BodyText"/>
            </w:pPr>
          </w:p>
        </w:tc>
        <w:tc>
          <w:tcPr>
            <w:tcW w:w="2123" w:type="dxa"/>
          </w:tcPr>
          <w:p w14:paraId="5DD5B17F" w14:textId="77777777" w:rsidR="00516E37" w:rsidRDefault="00516E37" w:rsidP="002148ED">
            <w:pPr>
              <w:pStyle w:val="BodyText"/>
            </w:pPr>
          </w:p>
        </w:tc>
        <w:tc>
          <w:tcPr>
            <w:tcW w:w="5094" w:type="dxa"/>
          </w:tcPr>
          <w:p w14:paraId="5DD5B180" w14:textId="77777777" w:rsidR="00516E37" w:rsidRDefault="00516E37" w:rsidP="00516E37">
            <w:pPr>
              <w:pStyle w:val="BodyText"/>
            </w:pPr>
          </w:p>
        </w:tc>
        <w:tc>
          <w:tcPr>
            <w:tcW w:w="1298" w:type="dxa"/>
          </w:tcPr>
          <w:p w14:paraId="5DD5B181" w14:textId="77777777" w:rsidR="00516E37" w:rsidRDefault="00516E37" w:rsidP="00B33897">
            <w:pPr>
              <w:pStyle w:val="BodyText"/>
            </w:pPr>
          </w:p>
        </w:tc>
      </w:tr>
      <w:tr w:rsidR="00516E37" w14:paraId="5DD5B187" w14:textId="77777777" w:rsidTr="002E490A">
        <w:tc>
          <w:tcPr>
            <w:tcW w:w="341" w:type="dxa"/>
          </w:tcPr>
          <w:p w14:paraId="5DD5B183" w14:textId="77777777" w:rsidR="00516E37" w:rsidRDefault="00516E37" w:rsidP="002148ED">
            <w:pPr>
              <w:pStyle w:val="BodyText"/>
            </w:pPr>
          </w:p>
        </w:tc>
        <w:tc>
          <w:tcPr>
            <w:tcW w:w="2123" w:type="dxa"/>
          </w:tcPr>
          <w:p w14:paraId="5DD5B184" w14:textId="77777777" w:rsidR="00516E37" w:rsidRDefault="00516E37" w:rsidP="002148ED">
            <w:pPr>
              <w:pStyle w:val="BodyText"/>
            </w:pPr>
          </w:p>
        </w:tc>
        <w:tc>
          <w:tcPr>
            <w:tcW w:w="5094" w:type="dxa"/>
          </w:tcPr>
          <w:p w14:paraId="5DD5B185" w14:textId="77777777" w:rsidR="00516E37" w:rsidRDefault="00516E37" w:rsidP="002148ED">
            <w:pPr>
              <w:pStyle w:val="BodyText"/>
            </w:pPr>
          </w:p>
        </w:tc>
        <w:tc>
          <w:tcPr>
            <w:tcW w:w="1298" w:type="dxa"/>
          </w:tcPr>
          <w:p w14:paraId="5DD5B186" w14:textId="77777777" w:rsidR="00516E37" w:rsidRDefault="00516E37" w:rsidP="002148ED">
            <w:pPr>
              <w:pStyle w:val="BodyText"/>
            </w:pPr>
          </w:p>
        </w:tc>
      </w:tr>
      <w:tr w:rsidR="00516E37" w14:paraId="5DD5B18C" w14:textId="77777777" w:rsidTr="002E490A">
        <w:tc>
          <w:tcPr>
            <w:tcW w:w="341" w:type="dxa"/>
          </w:tcPr>
          <w:p w14:paraId="5DD5B188" w14:textId="77777777" w:rsidR="00516E37" w:rsidRDefault="00516E37" w:rsidP="002148ED">
            <w:pPr>
              <w:pStyle w:val="BodyText"/>
            </w:pPr>
          </w:p>
        </w:tc>
        <w:tc>
          <w:tcPr>
            <w:tcW w:w="2123" w:type="dxa"/>
          </w:tcPr>
          <w:p w14:paraId="5DD5B189" w14:textId="77777777" w:rsidR="00516E37" w:rsidRDefault="00516E37" w:rsidP="002148ED">
            <w:pPr>
              <w:pStyle w:val="BodyText"/>
            </w:pPr>
          </w:p>
        </w:tc>
        <w:tc>
          <w:tcPr>
            <w:tcW w:w="5094" w:type="dxa"/>
          </w:tcPr>
          <w:p w14:paraId="5DD5B18A" w14:textId="77777777" w:rsidR="00516E37" w:rsidRDefault="00516E37" w:rsidP="002148ED">
            <w:pPr>
              <w:pStyle w:val="BodyText"/>
            </w:pPr>
          </w:p>
        </w:tc>
        <w:tc>
          <w:tcPr>
            <w:tcW w:w="1298" w:type="dxa"/>
          </w:tcPr>
          <w:p w14:paraId="5DD5B18B" w14:textId="77777777" w:rsidR="00516E37" w:rsidRDefault="00516E37" w:rsidP="002148ED">
            <w:pPr>
              <w:pStyle w:val="BodyText"/>
            </w:pPr>
          </w:p>
        </w:tc>
      </w:tr>
      <w:tr w:rsidR="00516E37" w14:paraId="5DD5B191" w14:textId="77777777" w:rsidTr="002E490A">
        <w:tc>
          <w:tcPr>
            <w:tcW w:w="341" w:type="dxa"/>
          </w:tcPr>
          <w:p w14:paraId="5DD5B18D" w14:textId="77777777" w:rsidR="00516E37" w:rsidRDefault="00516E37" w:rsidP="002148ED">
            <w:pPr>
              <w:pStyle w:val="BodyText"/>
            </w:pPr>
          </w:p>
        </w:tc>
        <w:tc>
          <w:tcPr>
            <w:tcW w:w="2123" w:type="dxa"/>
          </w:tcPr>
          <w:p w14:paraId="5DD5B18E" w14:textId="77777777" w:rsidR="00516E37" w:rsidRDefault="00516E37" w:rsidP="002148ED">
            <w:pPr>
              <w:pStyle w:val="BodyText"/>
            </w:pPr>
          </w:p>
        </w:tc>
        <w:tc>
          <w:tcPr>
            <w:tcW w:w="5094" w:type="dxa"/>
          </w:tcPr>
          <w:p w14:paraId="5DD5B18F" w14:textId="77777777" w:rsidR="00516E37" w:rsidRDefault="00516E37" w:rsidP="002148ED">
            <w:pPr>
              <w:pStyle w:val="BodyText"/>
            </w:pPr>
          </w:p>
        </w:tc>
        <w:tc>
          <w:tcPr>
            <w:tcW w:w="1298" w:type="dxa"/>
          </w:tcPr>
          <w:p w14:paraId="5DD5B190" w14:textId="77777777" w:rsidR="00516E37" w:rsidRDefault="00516E37" w:rsidP="002148ED">
            <w:pPr>
              <w:pStyle w:val="BodyText"/>
            </w:pPr>
          </w:p>
        </w:tc>
      </w:tr>
      <w:tr w:rsidR="00516E37" w14:paraId="5DD5B196" w14:textId="77777777" w:rsidTr="002E490A">
        <w:tc>
          <w:tcPr>
            <w:tcW w:w="341" w:type="dxa"/>
          </w:tcPr>
          <w:p w14:paraId="5DD5B192" w14:textId="77777777" w:rsidR="00516E37" w:rsidRDefault="00516E37" w:rsidP="002148ED">
            <w:pPr>
              <w:pStyle w:val="BodyText"/>
            </w:pPr>
          </w:p>
        </w:tc>
        <w:tc>
          <w:tcPr>
            <w:tcW w:w="2123" w:type="dxa"/>
          </w:tcPr>
          <w:p w14:paraId="5DD5B193" w14:textId="77777777" w:rsidR="00516E37" w:rsidRDefault="00516E37" w:rsidP="002148ED">
            <w:pPr>
              <w:pStyle w:val="BodyText"/>
            </w:pPr>
          </w:p>
        </w:tc>
        <w:tc>
          <w:tcPr>
            <w:tcW w:w="5094" w:type="dxa"/>
          </w:tcPr>
          <w:p w14:paraId="5DD5B194" w14:textId="77777777" w:rsidR="00516E37" w:rsidRDefault="00516E37" w:rsidP="002148ED">
            <w:pPr>
              <w:pStyle w:val="BodyText"/>
            </w:pPr>
          </w:p>
        </w:tc>
        <w:tc>
          <w:tcPr>
            <w:tcW w:w="1298" w:type="dxa"/>
          </w:tcPr>
          <w:p w14:paraId="5DD5B195" w14:textId="77777777" w:rsidR="00516E37" w:rsidRDefault="00516E37" w:rsidP="002148ED">
            <w:pPr>
              <w:pStyle w:val="BodyText"/>
            </w:pPr>
          </w:p>
        </w:tc>
      </w:tr>
      <w:tr w:rsidR="00516E37" w14:paraId="5DD5B19B" w14:textId="77777777" w:rsidTr="002E490A">
        <w:tc>
          <w:tcPr>
            <w:tcW w:w="341" w:type="dxa"/>
          </w:tcPr>
          <w:p w14:paraId="5DD5B197" w14:textId="77777777" w:rsidR="00516E37" w:rsidRDefault="00516E37" w:rsidP="002148ED">
            <w:pPr>
              <w:pStyle w:val="BodyText"/>
            </w:pPr>
          </w:p>
        </w:tc>
        <w:tc>
          <w:tcPr>
            <w:tcW w:w="2123" w:type="dxa"/>
          </w:tcPr>
          <w:p w14:paraId="5DD5B198" w14:textId="77777777" w:rsidR="00516E37" w:rsidRDefault="00516E37" w:rsidP="002148ED">
            <w:pPr>
              <w:pStyle w:val="BodyText"/>
            </w:pPr>
          </w:p>
        </w:tc>
        <w:tc>
          <w:tcPr>
            <w:tcW w:w="5094" w:type="dxa"/>
          </w:tcPr>
          <w:p w14:paraId="5DD5B199" w14:textId="77777777" w:rsidR="00516E37" w:rsidRDefault="00516E37" w:rsidP="002148ED">
            <w:pPr>
              <w:pStyle w:val="BodyText"/>
            </w:pPr>
          </w:p>
        </w:tc>
        <w:tc>
          <w:tcPr>
            <w:tcW w:w="1298" w:type="dxa"/>
          </w:tcPr>
          <w:p w14:paraId="5DD5B19A" w14:textId="77777777" w:rsidR="00516E37" w:rsidRDefault="00516E37" w:rsidP="002148ED">
            <w:pPr>
              <w:pStyle w:val="BodyText"/>
            </w:pPr>
          </w:p>
        </w:tc>
      </w:tr>
      <w:tr w:rsidR="00516E37" w14:paraId="5DD5B1A0" w14:textId="77777777" w:rsidTr="002E490A">
        <w:tc>
          <w:tcPr>
            <w:tcW w:w="341" w:type="dxa"/>
          </w:tcPr>
          <w:p w14:paraId="5DD5B19C" w14:textId="77777777" w:rsidR="00516E37" w:rsidRDefault="00516E37" w:rsidP="002148ED">
            <w:pPr>
              <w:pStyle w:val="BodyText"/>
            </w:pPr>
          </w:p>
        </w:tc>
        <w:tc>
          <w:tcPr>
            <w:tcW w:w="2123" w:type="dxa"/>
          </w:tcPr>
          <w:p w14:paraId="5DD5B19D" w14:textId="77777777" w:rsidR="00516E37" w:rsidRDefault="00516E37" w:rsidP="002148ED">
            <w:pPr>
              <w:pStyle w:val="BodyText"/>
            </w:pPr>
          </w:p>
        </w:tc>
        <w:tc>
          <w:tcPr>
            <w:tcW w:w="5094" w:type="dxa"/>
          </w:tcPr>
          <w:p w14:paraId="5DD5B19E" w14:textId="77777777" w:rsidR="00516E37" w:rsidRDefault="00516E37" w:rsidP="002148ED">
            <w:pPr>
              <w:pStyle w:val="BodyText"/>
            </w:pPr>
          </w:p>
        </w:tc>
        <w:tc>
          <w:tcPr>
            <w:tcW w:w="1298" w:type="dxa"/>
          </w:tcPr>
          <w:p w14:paraId="5DD5B19F" w14:textId="77777777" w:rsidR="00516E37" w:rsidRDefault="00516E37" w:rsidP="002148ED">
            <w:pPr>
              <w:pStyle w:val="BodyText"/>
            </w:pPr>
          </w:p>
        </w:tc>
      </w:tr>
      <w:tr w:rsidR="00516E37" w14:paraId="5DD5B1A5" w14:textId="77777777" w:rsidTr="002E490A">
        <w:tc>
          <w:tcPr>
            <w:tcW w:w="341" w:type="dxa"/>
          </w:tcPr>
          <w:p w14:paraId="5DD5B1A1" w14:textId="77777777" w:rsidR="00516E37" w:rsidRDefault="00516E37" w:rsidP="002148ED">
            <w:pPr>
              <w:pStyle w:val="BodyText"/>
            </w:pPr>
          </w:p>
        </w:tc>
        <w:tc>
          <w:tcPr>
            <w:tcW w:w="2123" w:type="dxa"/>
          </w:tcPr>
          <w:p w14:paraId="5DD5B1A2" w14:textId="77777777" w:rsidR="00516E37" w:rsidRDefault="00516E37" w:rsidP="002148ED">
            <w:pPr>
              <w:pStyle w:val="BodyText"/>
            </w:pPr>
          </w:p>
        </w:tc>
        <w:tc>
          <w:tcPr>
            <w:tcW w:w="5094" w:type="dxa"/>
          </w:tcPr>
          <w:p w14:paraId="5DD5B1A3" w14:textId="77777777" w:rsidR="00516E37" w:rsidRDefault="00516E37" w:rsidP="002148ED">
            <w:pPr>
              <w:pStyle w:val="BodyText"/>
            </w:pPr>
          </w:p>
        </w:tc>
        <w:tc>
          <w:tcPr>
            <w:tcW w:w="1298" w:type="dxa"/>
          </w:tcPr>
          <w:p w14:paraId="5DD5B1A4" w14:textId="77777777" w:rsidR="00516E37" w:rsidRDefault="00516E37" w:rsidP="002148ED">
            <w:pPr>
              <w:pStyle w:val="BodyText"/>
            </w:pPr>
          </w:p>
        </w:tc>
      </w:tr>
      <w:tr w:rsidR="00516E37" w14:paraId="5DD5B1AA" w14:textId="77777777" w:rsidTr="002E490A">
        <w:tc>
          <w:tcPr>
            <w:tcW w:w="341" w:type="dxa"/>
          </w:tcPr>
          <w:p w14:paraId="5DD5B1A6" w14:textId="77777777" w:rsidR="00516E37" w:rsidRDefault="00516E37" w:rsidP="002148ED">
            <w:pPr>
              <w:pStyle w:val="BodyText"/>
            </w:pPr>
          </w:p>
        </w:tc>
        <w:tc>
          <w:tcPr>
            <w:tcW w:w="2123" w:type="dxa"/>
          </w:tcPr>
          <w:p w14:paraId="5DD5B1A7" w14:textId="77777777" w:rsidR="00516E37" w:rsidRDefault="00516E37" w:rsidP="002148ED">
            <w:pPr>
              <w:pStyle w:val="BodyText"/>
            </w:pPr>
          </w:p>
        </w:tc>
        <w:tc>
          <w:tcPr>
            <w:tcW w:w="5094" w:type="dxa"/>
          </w:tcPr>
          <w:p w14:paraId="5DD5B1A8" w14:textId="77777777" w:rsidR="00516E37" w:rsidRPr="00073FCE" w:rsidRDefault="00516E37" w:rsidP="00073FCE">
            <w:pPr>
              <w:pStyle w:val="BodyText"/>
            </w:pPr>
          </w:p>
        </w:tc>
        <w:tc>
          <w:tcPr>
            <w:tcW w:w="1298" w:type="dxa"/>
          </w:tcPr>
          <w:p w14:paraId="5DD5B1A9" w14:textId="77777777" w:rsidR="00516E37" w:rsidRDefault="00516E37" w:rsidP="002148ED">
            <w:pPr>
              <w:pStyle w:val="BodyText"/>
            </w:pPr>
          </w:p>
        </w:tc>
      </w:tr>
      <w:tr w:rsidR="00516E37" w14:paraId="5DD5B1AF" w14:textId="77777777" w:rsidTr="002E490A">
        <w:tc>
          <w:tcPr>
            <w:tcW w:w="341" w:type="dxa"/>
          </w:tcPr>
          <w:p w14:paraId="5DD5B1AB" w14:textId="77777777" w:rsidR="00516E37" w:rsidRDefault="00516E37" w:rsidP="002148ED">
            <w:pPr>
              <w:pStyle w:val="BodyText"/>
            </w:pPr>
          </w:p>
        </w:tc>
        <w:tc>
          <w:tcPr>
            <w:tcW w:w="2123" w:type="dxa"/>
          </w:tcPr>
          <w:p w14:paraId="5DD5B1AC" w14:textId="77777777" w:rsidR="00516E37" w:rsidRDefault="00516E37" w:rsidP="002148ED">
            <w:pPr>
              <w:pStyle w:val="BodyText"/>
            </w:pPr>
          </w:p>
        </w:tc>
        <w:tc>
          <w:tcPr>
            <w:tcW w:w="5094" w:type="dxa"/>
          </w:tcPr>
          <w:p w14:paraId="5DD5B1AD" w14:textId="77777777" w:rsidR="00516E37" w:rsidRPr="00073FCE" w:rsidRDefault="00516E37" w:rsidP="00073FCE">
            <w:pPr>
              <w:pStyle w:val="BodyText"/>
            </w:pPr>
          </w:p>
        </w:tc>
        <w:tc>
          <w:tcPr>
            <w:tcW w:w="1298" w:type="dxa"/>
          </w:tcPr>
          <w:p w14:paraId="5DD5B1AE" w14:textId="77777777" w:rsidR="00516E37" w:rsidRDefault="00516E37" w:rsidP="002148ED">
            <w:pPr>
              <w:pStyle w:val="BodyText"/>
            </w:pPr>
          </w:p>
        </w:tc>
      </w:tr>
      <w:tr w:rsidR="00516E37" w14:paraId="5DD5B1B4" w14:textId="77777777" w:rsidTr="002E490A">
        <w:tc>
          <w:tcPr>
            <w:tcW w:w="341" w:type="dxa"/>
          </w:tcPr>
          <w:p w14:paraId="5DD5B1B0" w14:textId="77777777" w:rsidR="00516E37" w:rsidRDefault="00516E37" w:rsidP="002148ED">
            <w:pPr>
              <w:pStyle w:val="BodyText"/>
            </w:pPr>
          </w:p>
        </w:tc>
        <w:tc>
          <w:tcPr>
            <w:tcW w:w="2123" w:type="dxa"/>
          </w:tcPr>
          <w:p w14:paraId="5DD5B1B1" w14:textId="77777777" w:rsidR="00516E37" w:rsidRDefault="00516E37" w:rsidP="002148ED">
            <w:pPr>
              <w:pStyle w:val="BodyText"/>
            </w:pPr>
          </w:p>
        </w:tc>
        <w:tc>
          <w:tcPr>
            <w:tcW w:w="5094" w:type="dxa"/>
          </w:tcPr>
          <w:p w14:paraId="5DD5B1B2" w14:textId="77777777" w:rsidR="00516E37" w:rsidRPr="00073FCE" w:rsidRDefault="00516E37" w:rsidP="00073FCE">
            <w:pPr>
              <w:pStyle w:val="BodyText"/>
            </w:pPr>
          </w:p>
        </w:tc>
        <w:tc>
          <w:tcPr>
            <w:tcW w:w="1298" w:type="dxa"/>
          </w:tcPr>
          <w:p w14:paraId="5DD5B1B3" w14:textId="77777777" w:rsidR="00516E37" w:rsidRDefault="00516E37" w:rsidP="002148ED">
            <w:pPr>
              <w:pStyle w:val="BodyText"/>
            </w:pPr>
          </w:p>
        </w:tc>
      </w:tr>
      <w:tr w:rsidR="00516E37" w14:paraId="5DD5B1B9" w14:textId="77777777" w:rsidTr="002E490A">
        <w:tc>
          <w:tcPr>
            <w:tcW w:w="341" w:type="dxa"/>
          </w:tcPr>
          <w:p w14:paraId="5DD5B1B5" w14:textId="77777777" w:rsidR="00516E37" w:rsidRDefault="00516E37" w:rsidP="002148ED">
            <w:pPr>
              <w:pStyle w:val="BodyText"/>
            </w:pPr>
          </w:p>
        </w:tc>
        <w:tc>
          <w:tcPr>
            <w:tcW w:w="2123" w:type="dxa"/>
          </w:tcPr>
          <w:p w14:paraId="5DD5B1B6" w14:textId="77777777" w:rsidR="00516E37" w:rsidRDefault="00516E37" w:rsidP="002148ED">
            <w:pPr>
              <w:pStyle w:val="BodyText"/>
            </w:pPr>
          </w:p>
        </w:tc>
        <w:tc>
          <w:tcPr>
            <w:tcW w:w="5094" w:type="dxa"/>
          </w:tcPr>
          <w:p w14:paraId="5DD5B1B7" w14:textId="77777777" w:rsidR="00516E37" w:rsidRPr="00073FCE" w:rsidRDefault="00516E37" w:rsidP="00073FCE">
            <w:pPr>
              <w:pStyle w:val="BodyText"/>
            </w:pPr>
          </w:p>
        </w:tc>
        <w:tc>
          <w:tcPr>
            <w:tcW w:w="1298" w:type="dxa"/>
          </w:tcPr>
          <w:p w14:paraId="5DD5B1B8" w14:textId="77777777" w:rsidR="00516E37" w:rsidRDefault="00516E37" w:rsidP="002148ED">
            <w:pPr>
              <w:pStyle w:val="BodyText"/>
            </w:pPr>
          </w:p>
        </w:tc>
      </w:tr>
      <w:tr w:rsidR="00516E37" w14:paraId="5DD5B1BE" w14:textId="77777777" w:rsidTr="002E490A">
        <w:tc>
          <w:tcPr>
            <w:tcW w:w="341" w:type="dxa"/>
          </w:tcPr>
          <w:p w14:paraId="5DD5B1BA" w14:textId="77777777" w:rsidR="00516E37" w:rsidRDefault="00516E37" w:rsidP="002148ED">
            <w:pPr>
              <w:pStyle w:val="BodyText"/>
            </w:pPr>
          </w:p>
        </w:tc>
        <w:tc>
          <w:tcPr>
            <w:tcW w:w="2123" w:type="dxa"/>
          </w:tcPr>
          <w:p w14:paraId="5DD5B1BB" w14:textId="77777777" w:rsidR="00516E37" w:rsidRDefault="00516E37" w:rsidP="002148ED">
            <w:pPr>
              <w:pStyle w:val="BodyText"/>
            </w:pPr>
          </w:p>
        </w:tc>
        <w:tc>
          <w:tcPr>
            <w:tcW w:w="5094" w:type="dxa"/>
          </w:tcPr>
          <w:p w14:paraId="5DD5B1BC" w14:textId="77777777" w:rsidR="00516E37" w:rsidRPr="00073FCE" w:rsidRDefault="00516E37" w:rsidP="00073FCE">
            <w:pPr>
              <w:pStyle w:val="BodyText"/>
            </w:pPr>
          </w:p>
        </w:tc>
        <w:tc>
          <w:tcPr>
            <w:tcW w:w="1298" w:type="dxa"/>
          </w:tcPr>
          <w:p w14:paraId="5DD5B1BD" w14:textId="77777777" w:rsidR="00516E37" w:rsidRDefault="00516E37" w:rsidP="002148ED">
            <w:pPr>
              <w:pStyle w:val="BodyText"/>
            </w:pPr>
          </w:p>
        </w:tc>
      </w:tr>
      <w:tr w:rsidR="00516E37" w14:paraId="5DD5B1C3" w14:textId="77777777" w:rsidTr="002E490A">
        <w:tc>
          <w:tcPr>
            <w:tcW w:w="341" w:type="dxa"/>
          </w:tcPr>
          <w:p w14:paraId="5DD5B1BF" w14:textId="77777777" w:rsidR="00516E37" w:rsidRDefault="00516E37" w:rsidP="002148ED">
            <w:pPr>
              <w:pStyle w:val="BodyText"/>
            </w:pPr>
          </w:p>
        </w:tc>
        <w:tc>
          <w:tcPr>
            <w:tcW w:w="2123" w:type="dxa"/>
          </w:tcPr>
          <w:p w14:paraId="5DD5B1C0" w14:textId="77777777" w:rsidR="00516E37" w:rsidRDefault="00516E37" w:rsidP="002148ED">
            <w:pPr>
              <w:pStyle w:val="BodyText"/>
            </w:pPr>
          </w:p>
        </w:tc>
        <w:tc>
          <w:tcPr>
            <w:tcW w:w="5094" w:type="dxa"/>
          </w:tcPr>
          <w:p w14:paraId="5DD5B1C1" w14:textId="77777777" w:rsidR="00516E37" w:rsidRPr="00073FCE" w:rsidRDefault="00516E37" w:rsidP="00073FCE">
            <w:pPr>
              <w:pStyle w:val="BodyText"/>
            </w:pPr>
          </w:p>
        </w:tc>
        <w:tc>
          <w:tcPr>
            <w:tcW w:w="1298" w:type="dxa"/>
          </w:tcPr>
          <w:p w14:paraId="5DD5B1C2" w14:textId="77777777" w:rsidR="00516E37" w:rsidRDefault="00516E37" w:rsidP="002148ED">
            <w:pPr>
              <w:pStyle w:val="BodyText"/>
            </w:pPr>
          </w:p>
        </w:tc>
      </w:tr>
      <w:tr w:rsidR="00516E37" w14:paraId="5DD5B1C8" w14:textId="77777777" w:rsidTr="002E490A">
        <w:tc>
          <w:tcPr>
            <w:tcW w:w="341" w:type="dxa"/>
          </w:tcPr>
          <w:p w14:paraId="5DD5B1C4" w14:textId="77777777" w:rsidR="00516E37" w:rsidRDefault="00516E37" w:rsidP="002148ED">
            <w:pPr>
              <w:pStyle w:val="BodyText"/>
            </w:pPr>
          </w:p>
        </w:tc>
        <w:tc>
          <w:tcPr>
            <w:tcW w:w="2123" w:type="dxa"/>
          </w:tcPr>
          <w:p w14:paraId="5DD5B1C5" w14:textId="77777777" w:rsidR="00516E37" w:rsidRDefault="00516E37" w:rsidP="002148ED">
            <w:pPr>
              <w:pStyle w:val="BodyText"/>
            </w:pPr>
          </w:p>
        </w:tc>
        <w:tc>
          <w:tcPr>
            <w:tcW w:w="5094" w:type="dxa"/>
          </w:tcPr>
          <w:p w14:paraId="5DD5B1C6" w14:textId="77777777" w:rsidR="00516E37" w:rsidRPr="00073FCE" w:rsidRDefault="00516E37" w:rsidP="00073FCE">
            <w:pPr>
              <w:pStyle w:val="BodyText"/>
            </w:pPr>
          </w:p>
        </w:tc>
        <w:tc>
          <w:tcPr>
            <w:tcW w:w="1298" w:type="dxa"/>
          </w:tcPr>
          <w:p w14:paraId="5DD5B1C7" w14:textId="77777777" w:rsidR="00516E37" w:rsidRDefault="00516E37" w:rsidP="002148ED">
            <w:pPr>
              <w:pStyle w:val="BodyText"/>
            </w:pPr>
          </w:p>
        </w:tc>
      </w:tr>
      <w:tr w:rsidR="00516E37" w14:paraId="5DD5B1CD" w14:textId="77777777" w:rsidTr="002E490A">
        <w:tc>
          <w:tcPr>
            <w:tcW w:w="341" w:type="dxa"/>
          </w:tcPr>
          <w:p w14:paraId="5DD5B1C9" w14:textId="77777777" w:rsidR="00516E37" w:rsidRDefault="00516E37" w:rsidP="002148ED">
            <w:pPr>
              <w:pStyle w:val="BodyText"/>
            </w:pPr>
          </w:p>
        </w:tc>
        <w:tc>
          <w:tcPr>
            <w:tcW w:w="2123" w:type="dxa"/>
          </w:tcPr>
          <w:p w14:paraId="5DD5B1CA" w14:textId="77777777" w:rsidR="00516E37" w:rsidRDefault="00516E37" w:rsidP="002148ED">
            <w:pPr>
              <w:pStyle w:val="BodyText"/>
            </w:pPr>
          </w:p>
        </w:tc>
        <w:tc>
          <w:tcPr>
            <w:tcW w:w="5094" w:type="dxa"/>
          </w:tcPr>
          <w:p w14:paraId="5DD5B1CB" w14:textId="77777777" w:rsidR="00516E37" w:rsidRPr="00073FCE" w:rsidRDefault="00516E37" w:rsidP="00073FCE">
            <w:pPr>
              <w:pStyle w:val="BodyText"/>
            </w:pPr>
          </w:p>
        </w:tc>
        <w:tc>
          <w:tcPr>
            <w:tcW w:w="1298" w:type="dxa"/>
          </w:tcPr>
          <w:p w14:paraId="5DD5B1CC" w14:textId="77777777" w:rsidR="00516E37" w:rsidRDefault="00516E37" w:rsidP="002148ED">
            <w:pPr>
              <w:pStyle w:val="BodyText"/>
            </w:pPr>
          </w:p>
        </w:tc>
      </w:tr>
    </w:tbl>
    <w:p w14:paraId="5DD5B1CE" w14:textId="77777777" w:rsidR="005D2D90" w:rsidRDefault="005D2D90" w:rsidP="009867A9">
      <w:pPr>
        <w:pStyle w:val="BodyText"/>
      </w:pPr>
      <w:r>
        <w:t>The last is the collection are archiving of system audit logs.</w:t>
      </w:r>
    </w:p>
    <w:p w14:paraId="5DD5B1CF" w14:textId="3BD87004" w:rsidR="00795D77" w:rsidRDefault="00795D77" w:rsidP="009867A9">
      <w:r>
        <w:t xml:space="preserve">The table below describes the responsible organizations for participating in Job Scheduling for </w:t>
      </w:r>
      <w:r w:rsidRPr="00F72C0F">
        <w:t xml:space="preserve">the </w:t>
      </w:r>
      <w:r w:rsidR="00217B9E">
        <w:t xml:space="preserve">CCO </w:t>
      </w:r>
      <w:r w:rsidR="00366C38">
        <w:t>e</w:t>
      </w:r>
      <w:r w:rsidR="00C95DF9">
        <w:t>Coaching log</w:t>
      </w:r>
      <w:r w:rsidRPr="00F72C0F">
        <w:t>.</w:t>
      </w:r>
    </w:p>
    <w:p w14:paraId="5DD5B1D0" w14:textId="77777777" w:rsidR="00C52994" w:rsidRDefault="00C52994"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1D4" w14:textId="77777777" w:rsidTr="00397605">
        <w:tc>
          <w:tcPr>
            <w:tcW w:w="1908" w:type="dxa"/>
            <w:shd w:val="clear" w:color="auto" w:fill="C0C0C0"/>
          </w:tcPr>
          <w:p w14:paraId="5DD5B1D1" w14:textId="77777777" w:rsidR="00C52994" w:rsidRDefault="00C52994" w:rsidP="00397605">
            <w:pPr>
              <w:spacing w:before="120" w:after="120"/>
            </w:pPr>
            <w:r>
              <w:t>User / Group</w:t>
            </w:r>
          </w:p>
        </w:tc>
        <w:tc>
          <w:tcPr>
            <w:tcW w:w="1980" w:type="dxa"/>
            <w:shd w:val="clear" w:color="auto" w:fill="C0C0C0"/>
          </w:tcPr>
          <w:p w14:paraId="5DD5B1D2" w14:textId="77777777" w:rsidR="00C52994" w:rsidRDefault="00C52994" w:rsidP="00397605">
            <w:pPr>
              <w:spacing w:before="120" w:after="120"/>
            </w:pPr>
            <w:r>
              <w:t>Role</w:t>
            </w:r>
          </w:p>
        </w:tc>
        <w:tc>
          <w:tcPr>
            <w:tcW w:w="4968" w:type="dxa"/>
            <w:shd w:val="clear" w:color="auto" w:fill="C0C0C0"/>
          </w:tcPr>
          <w:p w14:paraId="5DD5B1D3" w14:textId="77777777" w:rsidR="00C52994" w:rsidRDefault="00C52994" w:rsidP="00397605">
            <w:pPr>
              <w:spacing w:before="120" w:after="120"/>
            </w:pPr>
            <w:r>
              <w:t>Responsibility</w:t>
            </w:r>
          </w:p>
        </w:tc>
      </w:tr>
      <w:tr w:rsidR="00795D77" w14:paraId="5DD5B1D8" w14:textId="77777777" w:rsidTr="00397605">
        <w:tc>
          <w:tcPr>
            <w:tcW w:w="1908" w:type="dxa"/>
          </w:tcPr>
          <w:p w14:paraId="5DD5B1D5" w14:textId="77777777" w:rsidR="00795D77" w:rsidRDefault="00795D77" w:rsidP="00397605">
            <w:pPr>
              <w:spacing w:before="120" w:after="120"/>
            </w:pPr>
            <w:r>
              <w:t>Operations</w:t>
            </w:r>
          </w:p>
        </w:tc>
        <w:tc>
          <w:tcPr>
            <w:tcW w:w="1980" w:type="dxa"/>
          </w:tcPr>
          <w:p w14:paraId="5DD5B1D6" w14:textId="77777777" w:rsidR="00795D77" w:rsidRDefault="00795D77" w:rsidP="00397605">
            <w:pPr>
              <w:spacing w:before="120" w:after="120"/>
            </w:pPr>
            <w:r>
              <w:t>Job Schedule Management</w:t>
            </w:r>
          </w:p>
        </w:tc>
        <w:tc>
          <w:tcPr>
            <w:tcW w:w="4968" w:type="dxa"/>
          </w:tcPr>
          <w:p w14:paraId="5DD5B1D7" w14:textId="77777777" w:rsidR="00795D77" w:rsidRDefault="00795D77" w:rsidP="00397605">
            <w:pPr>
              <w:spacing w:before="120" w:after="120"/>
            </w:pPr>
            <w:r>
              <w:t>Ensure scheduled job operate as designed.  Resolve any problems that be identified.</w:t>
            </w:r>
          </w:p>
        </w:tc>
      </w:tr>
      <w:tr w:rsidR="00795D77" w14:paraId="5DD5B1DC" w14:textId="77777777" w:rsidTr="00397605">
        <w:tc>
          <w:tcPr>
            <w:tcW w:w="1908" w:type="dxa"/>
          </w:tcPr>
          <w:p w14:paraId="5DD5B1D9" w14:textId="77777777" w:rsidR="00795D77" w:rsidRDefault="00795D77" w:rsidP="00397605">
            <w:pPr>
              <w:spacing w:before="120" w:after="120"/>
            </w:pPr>
            <w:r>
              <w:t>Engineering</w:t>
            </w:r>
          </w:p>
        </w:tc>
        <w:tc>
          <w:tcPr>
            <w:tcW w:w="1980" w:type="dxa"/>
          </w:tcPr>
          <w:p w14:paraId="5DD5B1DA" w14:textId="77777777" w:rsidR="00795D77" w:rsidRDefault="00795D77" w:rsidP="00397605">
            <w:pPr>
              <w:spacing w:before="120" w:after="120"/>
            </w:pPr>
            <w:r>
              <w:t>Job Schedule Requirement Definition</w:t>
            </w:r>
          </w:p>
        </w:tc>
        <w:tc>
          <w:tcPr>
            <w:tcW w:w="4968" w:type="dxa"/>
          </w:tcPr>
          <w:p w14:paraId="5DD5B1DB" w14:textId="77777777" w:rsidR="00795D77" w:rsidRDefault="00795D77" w:rsidP="00397605">
            <w:pPr>
              <w:spacing w:before="120" w:after="120"/>
            </w:pPr>
            <w:r>
              <w:t>Define job schedules.</w:t>
            </w:r>
          </w:p>
        </w:tc>
      </w:tr>
    </w:tbl>
    <w:p w14:paraId="5DD5B1DD" w14:textId="77777777" w:rsidR="0041685E" w:rsidRDefault="0041685E" w:rsidP="00C87C97">
      <w:pPr>
        <w:pStyle w:val="Heading3"/>
        <w:numPr>
          <w:ilvl w:val="0"/>
          <w:numId w:val="0"/>
        </w:numPr>
      </w:pPr>
      <w:bookmarkStart w:id="97" w:name="_Toc130102882"/>
    </w:p>
    <w:p w14:paraId="5DD5B1DE" w14:textId="77777777" w:rsidR="00E86520" w:rsidRDefault="000F5E1F" w:rsidP="009867A9">
      <w:pPr>
        <w:pStyle w:val="Heading3"/>
      </w:pPr>
      <w:r>
        <w:tab/>
      </w:r>
      <w:bookmarkStart w:id="98" w:name="_Toc236809436"/>
      <w:bookmarkStart w:id="99" w:name="_Toc387413195"/>
      <w:r w:rsidR="009D2C84" w:rsidRPr="00C43B5C">
        <w:t>Storage Management</w:t>
      </w:r>
      <w:bookmarkEnd w:id="97"/>
      <w:bookmarkEnd w:id="98"/>
      <w:bookmarkEnd w:id="99"/>
      <w:r w:rsidR="00E86520">
        <w:t xml:space="preserve"> </w:t>
      </w:r>
    </w:p>
    <w:p w14:paraId="5DD5B1DF" w14:textId="77777777" w:rsidR="00795D77" w:rsidRDefault="00795D77" w:rsidP="009867A9">
      <w:pPr>
        <w:pStyle w:val="BodyText"/>
      </w:pPr>
      <w:r w:rsidRPr="007C667B">
        <w:t xml:space="preserve">Storage </w:t>
      </w:r>
      <w:r w:rsidR="00AF66A2">
        <w:t>M</w:t>
      </w:r>
      <w:r w:rsidRPr="007C667B">
        <w:t xml:space="preserve">anagement is </w:t>
      </w:r>
      <w:r>
        <w:t xml:space="preserve">the </w:t>
      </w:r>
      <w:r w:rsidRPr="007C667B">
        <w:t>resource management aspects of data storage</w:t>
      </w:r>
      <w:r>
        <w:t xml:space="preserve"> including </w:t>
      </w:r>
      <w:r w:rsidRPr="007C667B">
        <w:t>data backup, restore and recovery operations</w:t>
      </w:r>
      <w:r>
        <w:t xml:space="preserve"> as well as minimum free space</w:t>
      </w:r>
      <w:r w:rsidRPr="007C667B">
        <w:t xml:space="preserve">.  It is responsible </w:t>
      </w:r>
      <w:r w:rsidRPr="007C667B">
        <w:lastRenderedPageBreak/>
        <w:t xml:space="preserve">for data restoration and </w:t>
      </w:r>
      <w:r>
        <w:t>data</w:t>
      </w:r>
      <w:r w:rsidRPr="007C667B">
        <w:t xml:space="preserve"> archiving.  The </w:t>
      </w:r>
      <w:r w:rsidR="00AF66A2">
        <w:t>S</w:t>
      </w:r>
      <w:r w:rsidRPr="007C667B">
        <w:t xml:space="preserve">torage </w:t>
      </w:r>
      <w:r w:rsidR="00AF66A2">
        <w:t>M</w:t>
      </w:r>
      <w:r w:rsidRPr="007C667B">
        <w:t xml:space="preserve">anagement </w:t>
      </w:r>
      <w:r w:rsidR="00AF66A2">
        <w:t>F</w:t>
      </w:r>
      <w:r>
        <w:t>unction</w:t>
      </w:r>
      <w:r w:rsidRPr="007C667B">
        <w:t xml:space="preserve"> must </w:t>
      </w:r>
      <w:r>
        <w:t xml:space="preserve">also </w:t>
      </w:r>
      <w:r w:rsidRPr="007C667B">
        <w:t>ensure the physical security of backups and archives</w:t>
      </w:r>
      <w:r>
        <w:t>.</w:t>
      </w:r>
    </w:p>
    <w:p w14:paraId="5DD5B1E0" w14:textId="4299295A" w:rsidR="00C52994" w:rsidRDefault="00795D77" w:rsidP="009867A9">
      <w:r w:rsidRPr="00507303">
        <w:t>The minimum bac</w:t>
      </w:r>
      <w:r w:rsidR="002B66B2" w:rsidRPr="00507303">
        <w:t>kup requirement</w:t>
      </w:r>
      <w:r w:rsidRPr="00507303">
        <w:t xml:space="preserve"> for the </w:t>
      </w:r>
      <w:r w:rsidR="00217B9E" w:rsidRPr="00507303">
        <w:t xml:space="preserve">CCO </w:t>
      </w:r>
      <w:r w:rsidR="00366C38">
        <w:t>e</w:t>
      </w:r>
      <w:r w:rsidR="00C95DF9" w:rsidRPr="00507303">
        <w:t>Coaching log</w:t>
      </w:r>
      <w:r w:rsidRPr="00507303">
        <w:t xml:space="preserve"> infrastructure is to ensure a last known good copy of the</w:t>
      </w:r>
      <w:r w:rsidR="00B873C7" w:rsidRPr="00507303">
        <w:t xml:space="preserve"> 2 servers</w:t>
      </w:r>
      <w:r w:rsidRPr="00507303">
        <w:t xml:space="preserve"> is avai</w:t>
      </w:r>
      <w:r w:rsidR="00A06E70" w:rsidRPr="00507303">
        <w:t>lable for system recovery within 24 hours.</w:t>
      </w:r>
      <w:r w:rsidRPr="00507303">
        <w:t xml:space="preserve">  </w:t>
      </w:r>
    </w:p>
    <w:p w14:paraId="0A1A7F63" w14:textId="77777777" w:rsidR="00A46FC3" w:rsidRPr="00F72C0F" w:rsidRDefault="00A46FC3" w:rsidP="009867A9"/>
    <w:p w14:paraId="5DD5B1E1" w14:textId="77777777" w:rsidR="00077DEA" w:rsidRPr="002B66B2" w:rsidRDefault="00077DEA" w:rsidP="009867A9"/>
    <w:p w14:paraId="5DD5B1E2" w14:textId="668075CD" w:rsidR="002B66B2" w:rsidRDefault="002B66B2" w:rsidP="009867A9">
      <w:pPr>
        <w:rPr>
          <w:color w:val="FF0000"/>
        </w:rPr>
      </w:pPr>
      <w:r>
        <w:t xml:space="preserve">The table below describes the responsible organizations for participating in Storage Management for the </w:t>
      </w:r>
      <w:r w:rsidR="00366C38">
        <w:t>CCO e</w:t>
      </w:r>
      <w:r w:rsidR="00C95DF9">
        <w:t>Coaching log</w:t>
      </w:r>
      <w:r w:rsidRPr="00F72C0F">
        <w:t>.</w:t>
      </w:r>
    </w:p>
    <w:p w14:paraId="5DD5B1E3" w14:textId="77777777" w:rsidR="002B66B2" w:rsidRDefault="002B66B2"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1E7" w14:textId="77777777" w:rsidTr="00397605">
        <w:tc>
          <w:tcPr>
            <w:tcW w:w="1908" w:type="dxa"/>
            <w:shd w:val="clear" w:color="auto" w:fill="C0C0C0"/>
          </w:tcPr>
          <w:p w14:paraId="5DD5B1E4" w14:textId="77777777" w:rsidR="00C52994" w:rsidRDefault="00C52994" w:rsidP="00397605">
            <w:pPr>
              <w:spacing w:before="120" w:after="120"/>
            </w:pPr>
            <w:r>
              <w:t>User / Group</w:t>
            </w:r>
          </w:p>
        </w:tc>
        <w:tc>
          <w:tcPr>
            <w:tcW w:w="1980" w:type="dxa"/>
            <w:shd w:val="clear" w:color="auto" w:fill="C0C0C0"/>
          </w:tcPr>
          <w:p w14:paraId="5DD5B1E5" w14:textId="77777777" w:rsidR="00C52994" w:rsidRDefault="00C52994" w:rsidP="00397605">
            <w:pPr>
              <w:spacing w:before="120" w:after="120"/>
            </w:pPr>
            <w:r>
              <w:t>Role</w:t>
            </w:r>
          </w:p>
        </w:tc>
        <w:tc>
          <w:tcPr>
            <w:tcW w:w="4968" w:type="dxa"/>
            <w:shd w:val="clear" w:color="auto" w:fill="C0C0C0"/>
          </w:tcPr>
          <w:p w14:paraId="5DD5B1E6" w14:textId="77777777" w:rsidR="00C52994" w:rsidRDefault="00C52994" w:rsidP="00397605">
            <w:pPr>
              <w:spacing w:before="120" w:after="120"/>
            </w:pPr>
            <w:r>
              <w:t>Responsibility</w:t>
            </w:r>
          </w:p>
        </w:tc>
      </w:tr>
      <w:tr w:rsidR="002B66B2" w14:paraId="5DD5B1EC" w14:textId="77777777" w:rsidTr="00397605">
        <w:tc>
          <w:tcPr>
            <w:tcW w:w="1908" w:type="dxa"/>
          </w:tcPr>
          <w:p w14:paraId="5DD5B1E8" w14:textId="77777777" w:rsidR="002B66B2" w:rsidRDefault="002B66B2" w:rsidP="00397605">
            <w:pPr>
              <w:spacing w:before="120" w:after="120"/>
            </w:pPr>
            <w:r>
              <w:t>Operations</w:t>
            </w:r>
          </w:p>
        </w:tc>
        <w:tc>
          <w:tcPr>
            <w:tcW w:w="1980" w:type="dxa"/>
          </w:tcPr>
          <w:p w14:paraId="5DD5B1E9" w14:textId="77777777" w:rsidR="002B66B2" w:rsidRDefault="002B66B2" w:rsidP="00397605">
            <w:pPr>
              <w:spacing w:before="120" w:after="120"/>
            </w:pPr>
            <w:r>
              <w:t>Back-up, Restore, and Recovery Operations</w:t>
            </w:r>
          </w:p>
        </w:tc>
        <w:tc>
          <w:tcPr>
            <w:tcW w:w="4968" w:type="dxa"/>
          </w:tcPr>
          <w:p w14:paraId="5DD5B1EA" w14:textId="77777777" w:rsidR="002B66B2" w:rsidRDefault="002B66B2" w:rsidP="00397605">
            <w:pPr>
              <w:spacing w:before="120" w:after="120"/>
            </w:pPr>
            <w:r>
              <w:t>Ensure back-up schedules operated as required.  Regularly test recovery to ensure back-up integrity.  Recover system host system capability as required.  Maintain physical control of back-up copies and archives.</w:t>
            </w:r>
          </w:p>
          <w:p w14:paraId="5DD5B1EB" w14:textId="77777777" w:rsidR="002B66B2" w:rsidRDefault="002B66B2" w:rsidP="00397605">
            <w:pPr>
              <w:spacing w:before="120" w:after="120"/>
            </w:pPr>
            <w:r>
              <w:t>Report operational anomalies and recovery testing results as required.</w:t>
            </w:r>
          </w:p>
        </w:tc>
      </w:tr>
      <w:tr w:rsidR="002B66B2" w14:paraId="5DD5B1F0" w14:textId="77777777" w:rsidTr="00397605">
        <w:tc>
          <w:tcPr>
            <w:tcW w:w="1908" w:type="dxa"/>
          </w:tcPr>
          <w:p w14:paraId="5DD5B1ED" w14:textId="77777777" w:rsidR="002B66B2" w:rsidRDefault="002B66B2" w:rsidP="00397605">
            <w:pPr>
              <w:spacing w:before="120" w:after="120"/>
            </w:pPr>
            <w:r>
              <w:t>Engineering</w:t>
            </w:r>
          </w:p>
        </w:tc>
        <w:tc>
          <w:tcPr>
            <w:tcW w:w="1980" w:type="dxa"/>
          </w:tcPr>
          <w:p w14:paraId="5DD5B1EE" w14:textId="77777777" w:rsidR="002B66B2" w:rsidRDefault="002B66B2" w:rsidP="00397605">
            <w:pPr>
              <w:spacing w:before="120" w:after="120"/>
            </w:pPr>
            <w:r>
              <w:t>Storage Management Requirements.</w:t>
            </w:r>
          </w:p>
        </w:tc>
        <w:tc>
          <w:tcPr>
            <w:tcW w:w="4968" w:type="dxa"/>
          </w:tcPr>
          <w:p w14:paraId="5DD5B1EF" w14:textId="77777777" w:rsidR="002B66B2" w:rsidRDefault="002B66B2" w:rsidP="00397605">
            <w:pPr>
              <w:spacing w:before="120" w:after="120"/>
            </w:pPr>
            <w:r>
              <w:t>Define Storage Management Requirements and operating tolerance.</w:t>
            </w:r>
          </w:p>
        </w:tc>
      </w:tr>
      <w:tr w:rsidR="002B66B2" w14:paraId="5DD5B1F7" w14:textId="77777777" w:rsidTr="00397605">
        <w:tc>
          <w:tcPr>
            <w:tcW w:w="1908" w:type="dxa"/>
          </w:tcPr>
          <w:p w14:paraId="5DD5B1F1" w14:textId="77777777" w:rsidR="002B66B2" w:rsidRDefault="002B66B2" w:rsidP="00397605">
            <w:pPr>
              <w:spacing w:before="120" w:after="120"/>
            </w:pPr>
            <w:r>
              <w:t>Security Administration</w:t>
            </w:r>
          </w:p>
        </w:tc>
        <w:tc>
          <w:tcPr>
            <w:tcW w:w="1980" w:type="dxa"/>
          </w:tcPr>
          <w:p w14:paraId="5DD5B1F2" w14:textId="77777777" w:rsidR="002B66B2" w:rsidRDefault="002B66B2" w:rsidP="00397605">
            <w:pPr>
              <w:spacing w:before="120" w:after="120"/>
            </w:pPr>
            <w:r>
              <w:t>Continuity of Operations Plan (COOP).</w:t>
            </w:r>
          </w:p>
          <w:p w14:paraId="5DD5B1F3" w14:textId="41AF7C60" w:rsidR="002B66B2" w:rsidRDefault="002B66B2" w:rsidP="00BA1533">
            <w:pPr>
              <w:spacing w:before="120" w:after="120"/>
            </w:pPr>
            <w:r>
              <w:t xml:space="preserve">Ensuring </w:t>
            </w:r>
            <w:r w:rsidR="00BA1533">
              <w:t>GDIT</w:t>
            </w:r>
            <w:r>
              <w:t xml:space="preserve"> audit log storage requirements are adhered to.</w:t>
            </w:r>
          </w:p>
        </w:tc>
        <w:tc>
          <w:tcPr>
            <w:tcW w:w="4968" w:type="dxa"/>
          </w:tcPr>
          <w:p w14:paraId="5DD5B1F4" w14:textId="77777777" w:rsidR="002B66B2" w:rsidRDefault="002B66B2" w:rsidP="00397605">
            <w:pPr>
              <w:spacing w:before="120" w:after="120"/>
            </w:pPr>
            <w:r>
              <w:t>Define COOP requirements.  Track COOP testing.</w:t>
            </w:r>
          </w:p>
          <w:p w14:paraId="5DD5B1F5" w14:textId="77777777" w:rsidR="002B66B2" w:rsidRDefault="002B66B2" w:rsidP="00397605">
            <w:pPr>
              <w:spacing w:before="120" w:after="120"/>
            </w:pPr>
          </w:p>
          <w:p w14:paraId="5DD5B1F6" w14:textId="164BA745" w:rsidR="002B66B2" w:rsidRDefault="002B66B2" w:rsidP="00BA1533">
            <w:pPr>
              <w:spacing w:before="120" w:after="120"/>
            </w:pPr>
            <w:r>
              <w:t xml:space="preserve">Ensure audit logs are collected and retained as directed by </w:t>
            </w:r>
            <w:r w:rsidR="00BA1533">
              <w:t>GDIT</w:t>
            </w:r>
            <w:r>
              <w:t xml:space="preserve"> and </w:t>
            </w:r>
            <w:r w:rsidR="00E7732E">
              <w:t>G</w:t>
            </w:r>
            <w:r w:rsidR="00BA1533">
              <w:t>DI</w:t>
            </w:r>
            <w:r w:rsidR="00E7732E">
              <w:t>T</w:t>
            </w:r>
            <w:r w:rsidR="00DB17E5">
              <w:t xml:space="preserve"> </w:t>
            </w:r>
            <w:r>
              <w:t>network policy.</w:t>
            </w:r>
          </w:p>
        </w:tc>
      </w:tr>
    </w:tbl>
    <w:p w14:paraId="5DD5B1F8" w14:textId="77777777" w:rsidR="0041685E" w:rsidRDefault="000F5E1F" w:rsidP="00C87C97">
      <w:pPr>
        <w:pStyle w:val="Heading3"/>
        <w:numPr>
          <w:ilvl w:val="0"/>
          <w:numId w:val="0"/>
        </w:numPr>
      </w:pPr>
      <w:bookmarkStart w:id="100" w:name="_Toc130102883"/>
      <w:r>
        <w:tab/>
      </w:r>
      <w:bookmarkStart w:id="101" w:name="_Toc130102884"/>
      <w:bookmarkEnd w:id="100"/>
    </w:p>
    <w:p w14:paraId="5DD5B1F9" w14:textId="77777777" w:rsidR="00E86520" w:rsidRDefault="000F5E1F" w:rsidP="009867A9">
      <w:pPr>
        <w:pStyle w:val="Heading3"/>
      </w:pPr>
      <w:r>
        <w:tab/>
      </w:r>
      <w:bookmarkStart w:id="102" w:name="_Toc236809437"/>
      <w:bookmarkStart w:id="103" w:name="_Toc387413196"/>
      <w:r w:rsidR="009D2C84">
        <w:t>Operations Review</w:t>
      </w:r>
      <w:bookmarkEnd w:id="101"/>
      <w:bookmarkEnd w:id="102"/>
      <w:bookmarkEnd w:id="103"/>
      <w:r w:rsidR="00E86520">
        <w:t xml:space="preserve"> </w:t>
      </w:r>
    </w:p>
    <w:p w14:paraId="5DD5B1FA" w14:textId="77777777" w:rsidR="00E040AF" w:rsidRDefault="00C5778A" w:rsidP="009867A9">
      <w:pPr>
        <w:pStyle w:val="BodyText"/>
      </w:pPr>
      <w:r>
        <w:t>O</w:t>
      </w:r>
      <w:r w:rsidR="00E040AF" w:rsidRPr="007C667B">
        <w:t xml:space="preserve">perations </w:t>
      </w:r>
      <w:r>
        <w:t>R</w:t>
      </w:r>
      <w:r w:rsidR="00E040AF" w:rsidRPr="007C667B">
        <w:t xml:space="preserve">eview is the management review within the </w:t>
      </w:r>
      <w:r>
        <w:t>O</w:t>
      </w:r>
      <w:r w:rsidR="00E040AF" w:rsidRPr="007C667B">
        <w:t>perat</w:t>
      </w:r>
      <w:r>
        <w:t>ions</w:t>
      </w:r>
      <w:r w:rsidR="00E040AF" w:rsidRPr="007C667B">
        <w:t xml:space="preserve"> </w:t>
      </w:r>
      <w:r>
        <w:t>Q</w:t>
      </w:r>
      <w:r w:rsidR="00E040AF" w:rsidRPr="007C667B">
        <w:t xml:space="preserve">uadrant.  The primary goal of </w:t>
      </w:r>
      <w:r>
        <w:t>O</w:t>
      </w:r>
      <w:r w:rsidR="00E040AF" w:rsidRPr="007C667B">
        <w:t xml:space="preserve">perations </w:t>
      </w:r>
      <w:r>
        <w:t>R</w:t>
      </w:r>
      <w:r w:rsidR="00E040AF" w:rsidRPr="007C667B">
        <w:t xml:space="preserve">eview is to assess the effectiveness of internal operating processes and procedures and make improvements as appropriate.  This </w:t>
      </w:r>
      <w:r w:rsidR="00E040AF">
        <w:t xml:space="preserve">periodic </w:t>
      </w:r>
      <w:r w:rsidR="00E040AF" w:rsidRPr="007C667B">
        <w:t xml:space="preserve">evaluation is focused on internal processes and procedures utilized to meet service level requirements and in turn how those activities can be improved.  The information </w:t>
      </w:r>
      <w:r w:rsidR="00E040AF" w:rsidRPr="007C667B">
        <w:lastRenderedPageBreak/>
        <w:t xml:space="preserve">ascertained in this review may be used in the </w:t>
      </w:r>
      <w:smartTag w:uri="urn:schemas-microsoft-com:office:smarttags" w:element="place">
        <w:r w:rsidR="00E040AF" w:rsidRPr="007C667B">
          <w:t>SLA</w:t>
        </w:r>
      </w:smartTag>
      <w:r w:rsidR="00E040AF" w:rsidRPr="007C667B">
        <w:t xml:space="preserve"> review discussed in </w:t>
      </w:r>
      <w:r w:rsidR="00E040AF">
        <w:t>Maintain Quadrant.</w:t>
      </w:r>
    </w:p>
    <w:p w14:paraId="5DD5B1FB" w14:textId="557BD01A" w:rsidR="00846022" w:rsidRPr="007C667B" w:rsidRDefault="00846022" w:rsidP="009867A9">
      <w:pPr>
        <w:pStyle w:val="BodyText"/>
      </w:pPr>
      <w:r>
        <w:t xml:space="preserve">The </w:t>
      </w:r>
      <w:r w:rsidR="00217B9E">
        <w:t xml:space="preserve">CCO </w:t>
      </w:r>
      <w:r w:rsidR="003C41AE">
        <w:t>e</w:t>
      </w:r>
      <w:r w:rsidR="005B75D3">
        <w:t>Coaching L</w:t>
      </w:r>
      <w:r w:rsidR="00C95DF9">
        <w:t>og</w:t>
      </w:r>
      <w:r>
        <w:t xml:space="preserve"> engineering staff will meet with program management and the operations staff on a </w:t>
      </w:r>
      <w:r w:rsidR="00565847">
        <w:t>regular</w:t>
      </w:r>
      <w:r>
        <w:t xml:space="preserve"> basis to identify areas for possible improvement. Items identified for improvement will follow the change management process for the project.</w:t>
      </w:r>
    </w:p>
    <w:p w14:paraId="5DD5B1FC" w14:textId="77777777" w:rsidR="00C52994" w:rsidRDefault="00E040AF" w:rsidP="009867A9">
      <w:r w:rsidRPr="00E040AF">
        <w:t>In this section define the period of reviews and who will perform them</w:t>
      </w:r>
      <w:r>
        <w:t>.</w:t>
      </w:r>
    </w:p>
    <w:p w14:paraId="5DD5B1FD" w14:textId="77777777" w:rsidR="00E040AF" w:rsidRDefault="00E040AF"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01" w14:textId="77777777" w:rsidTr="00397605">
        <w:tc>
          <w:tcPr>
            <w:tcW w:w="1908" w:type="dxa"/>
            <w:shd w:val="clear" w:color="auto" w:fill="C0C0C0"/>
          </w:tcPr>
          <w:p w14:paraId="5DD5B1FE" w14:textId="77777777" w:rsidR="00C52994" w:rsidRDefault="00C52994" w:rsidP="00397605">
            <w:pPr>
              <w:spacing w:before="120" w:after="120"/>
            </w:pPr>
            <w:r>
              <w:t>User / Group</w:t>
            </w:r>
          </w:p>
        </w:tc>
        <w:tc>
          <w:tcPr>
            <w:tcW w:w="1980" w:type="dxa"/>
            <w:shd w:val="clear" w:color="auto" w:fill="C0C0C0"/>
          </w:tcPr>
          <w:p w14:paraId="5DD5B1FF" w14:textId="77777777" w:rsidR="00C52994" w:rsidRDefault="00C52994" w:rsidP="00397605">
            <w:pPr>
              <w:spacing w:before="120" w:after="120"/>
            </w:pPr>
            <w:r>
              <w:t>Role</w:t>
            </w:r>
          </w:p>
        </w:tc>
        <w:tc>
          <w:tcPr>
            <w:tcW w:w="4968" w:type="dxa"/>
            <w:shd w:val="clear" w:color="auto" w:fill="C0C0C0"/>
          </w:tcPr>
          <w:p w14:paraId="5DD5B200" w14:textId="77777777" w:rsidR="00C52994" w:rsidRDefault="00C52994" w:rsidP="00397605">
            <w:pPr>
              <w:spacing w:before="120" w:after="120"/>
            </w:pPr>
            <w:r>
              <w:t>Responsibility</w:t>
            </w:r>
          </w:p>
        </w:tc>
      </w:tr>
      <w:tr w:rsidR="00C52994" w14:paraId="5DD5B205" w14:textId="77777777" w:rsidTr="00397605">
        <w:tc>
          <w:tcPr>
            <w:tcW w:w="1908" w:type="dxa"/>
          </w:tcPr>
          <w:p w14:paraId="5DD5B202" w14:textId="77777777" w:rsidR="00C52994" w:rsidRDefault="00846022" w:rsidP="00397605">
            <w:pPr>
              <w:spacing w:before="120" w:after="120"/>
            </w:pPr>
            <w:r>
              <w:t>Program management</w:t>
            </w:r>
          </w:p>
        </w:tc>
        <w:tc>
          <w:tcPr>
            <w:tcW w:w="1980" w:type="dxa"/>
          </w:tcPr>
          <w:p w14:paraId="5DD5B203" w14:textId="77777777" w:rsidR="00C52994" w:rsidRDefault="00846022" w:rsidP="00397605">
            <w:pPr>
              <w:spacing w:before="120" w:after="120"/>
            </w:pPr>
            <w:r>
              <w:t>Project oversight</w:t>
            </w:r>
          </w:p>
        </w:tc>
        <w:tc>
          <w:tcPr>
            <w:tcW w:w="4968" w:type="dxa"/>
          </w:tcPr>
          <w:p w14:paraId="5DD5B204" w14:textId="77777777" w:rsidR="00C52994" w:rsidRDefault="00846022" w:rsidP="00397605">
            <w:pPr>
              <w:spacing w:before="120" w:after="120"/>
            </w:pPr>
            <w:r>
              <w:t>Overall responsibility for the program</w:t>
            </w:r>
          </w:p>
        </w:tc>
      </w:tr>
      <w:tr w:rsidR="00C52994" w14:paraId="5DD5B209" w14:textId="77777777" w:rsidTr="00397605">
        <w:tc>
          <w:tcPr>
            <w:tcW w:w="1908" w:type="dxa"/>
          </w:tcPr>
          <w:p w14:paraId="5DD5B206" w14:textId="77777777" w:rsidR="00C52994" w:rsidRDefault="00846022" w:rsidP="00397605">
            <w:pPr>
              <w:spacing w:before="120" w:after="120"/>
            </w:pPr>
            <w:r>
              <w:t>Operations</w:t>
            </w:r>
          </w:p>
        </w:tc>
        <w:tc>
          <w:tcPr>
            <w:tcW w:w="1980" w:type="dxa"/>
          </w:tcPr>
          <w:p w14:paraId="5DD5B207" w14:textId="77777777" w:rsidR="00C52994" w:rsidRDefault="00565847" w:rsidP="00397605">
            <w:pPr>
              <w:spacing w:before="120" w:after="120"/>
            </w:pPr>
            <w:r>
              <w:t>Contact center operations</w:t>
            </w:r>
          </w:p>
        </w:tc>
        <w:tc>
          <w:tcPr>
            <w:tcW w:w="4968" w:type="dxa"/>
          </w:tcPr>
          <w:p w14:paraId="5DD5B208" w14:textId="77777777" w:rsidR="00846022" w:rsidRDefault="00846022" w:rsidP="00397605">
            <w:pPr>
              <w:spacing w:before="120" w:after="120"/>
            </w:pPr>
            <w:r>
              <w:t>Identify areas for improvement.</w:t>
            </w:r>
          </w:p>
        </w:tc>
      </w:tr>
      <w:tr w:rsidR="00846022" w14:paraId="5DD5B20E" w14:textId="77777777" w:rsidTr="00397605">
        <w:tc>
          <w:tcPr>
            <w:tcW w:w="1908" w:type="dxa"/>
          </w:tcPr>
          <w:p w14:paraId="5DD5B20A" w14:textId="77777777" w:rsidR="00846022" w:rsidRDefault="00846022" w:rsidP="00397605">
            <w:pPr>
              <w:spacing w:before="120" w:after="120"/>
            </w:pPr>
            <w:r>
              <w:t>Engineering</w:t>
            </w:r>
          </w:p>
        </w:tc>
        <w:tc>
          <w:tcPr>
            <w:tcW w:w="1980" w:type="dxa"/>
          </w:tcPr>
          <w:p w14:paraId="5DD5B20B" w14:textId="77777777" w:rsidR="00846022" w:rsidRDefault="00846022" w:rsidP="00397605">
            <w:pPr>
              <w:spacing w:before="120" w:after="120"/>
            </w:pPr>
            <w:r>
              <w:t xml:space="preserve">Makes changes to the software. </w:t>
            </w:r>
          </w:p>
        </w:tc>
        <w:tc>
          <w:tcPr>
            <w:tcW w:w="4968" w:type="dxa"/>
          </w:tcPr>
          <w:p w14:paraId="5DD5B20C" w14:textId="77777777" w:rsidR="00846022" w:rsidRDefault="00846022" w:rsidP="00397605">
            <w:pPr>
              <w:spacing w:before="120" w:after="120"/>
            </w:pPr>
            <w:r>
              <w:t>Explain how the software currently works and why it works that way</w:t>
            </w:r>
          </w:p>
          <w:p w14:paraId="5DD5B20D" w14:textId="77777777" w:rsidR="00846022" w:rsidRDefault="00846022" w:rsidP="00397605">
            <w:pPr>
              <w:spacing w:before="120" w:after="120"/>
            </w:pPr>
            <w:r>
              <w:t>Determines if suggested improvements can be made and provides input as to the level of effort involved in the change.</w:t>
            </w:r>
          </w:p>
        </w:tc>
      </w:tr>
    </w:tbl>
    <w:p w14:paraId="5DD5B20F" w14:textId="77777777" w:rsidR="00374238" w:rsidRDefault="00374238" w:rsidP="00C87C97">
      <w:pPr>
        <w:pStyle w:val="Heading2"/>
        <w:numPr>
          <w:ilvl w:val="0"/>
          <w:numId w:val="0"/>
        </w:numPr>
      </w:pPr>
      <w:bookmarkStart w:id="104" w:name="_Toc130102885"/>
    </w:p>
    <w:p w14:paraId="5DD5B210" w14:textId="77777777" w:rsidR="00E86520" w:rsidRDefault="009D2C84" w:rsidP="009867A9">
      <w:pPr>
        <w:pStyle w:val="Heading2"/>
      </w:pPr>
      <w:r>
        <w:tab/>
      </w:r>
      <w:r w:rsidR="000F5E1F">
        <w:tab/>
      </w:r>
      <w:bookmarkStart w:id="105" w:name="_Toc236809438"/>
      <w:bookmarkStart w:id="106" w:name="_Toc387413197"/>
      <w:r>
        <w:t xml:space="preserve">Support </w:t>
      </w:r>
      <w:bookmarkEnd w:id="104"/>
      <w:r w:rsidR="00E040AF">
        <w:t>Quadrant</w:t>
      </w:r>
      <w:bookmarkEnd w:id="105"/>
      <w:bookmarkEnd w:id="106"/>
      <w:r w:rsidR="00E86520">
        <w:t xml:space="preserve"> </w:t>
      </w:r>
    </w:p>
    <w:p w14:paraId="5DD5B211" w14:textId="1067F81F" w:rsidR="007E6F06" w:rsidRDefault="00956A05" w:rsidP="009867A9">
      <w:pPr>
        <w:pStyle w:val="BodyText"/>
      </w:pPr>
      <w:r w:rsidRPr="007C667B">
        <w:t xml:space="preserve">The </w:t>
      </w:r>
      <w:r w:rsidR="00C5778A">
        <w:t>S</w:t>
      </w:r>
      <w:r w:rsidRPr="007C667B">
        <w:t xml:space="preserve">upport </w:t>
      </w:r>
      <w:r w:rsidR="00C5778A">
        <w:t>Q</w:t>
      </w:r>
      <w:r w:rsidR="007E6F06">
        <w:t>uadrant</w:t>
      </w:r>
      <w:r w:rsidRPr="007C667B">
        <w:t xml:space="preserve"> includes the processes, procedures, tools, and staff required to identify, assign, diagnose, track, and resolve incidents, problems, and requests within the </w:t>
      </w:r>
      <w:r w:rsidR="00217B9E">
        <w:t xml:space="preserve">CCO </w:t>
      </w:r>
      <w:r w:rsidR="00366C38">
        <w:t>e</w:t>
      </w:r>
      <w:r w:rsidR="00C95DF9">
        <w:t>Coaching log</w:t>
      </w:r>
      <w:r w:rsidRPr="003F316C">
        <w:t>.</w:t>
      </w:r>
      <w:r w:rsidR="007E6F06">
        <w:t xml:space="preserve">  </w:t>
      </w:r>
      <w:r w:rsidR="007E6F06" w:rsidRPr="007C667B">
        <w:t xml:space="preserve">Three service management functions are primary in supporting this </w:t>
      </w:r>
      <w:r w:rsidR="007E6F06">
        <w:t>SMF</w:t>
      </w:r>
      <w:r w:rsidR="007E6F06" w:rsidRPr="007C667B">
        <w:t xml:space="preserve"> quadrant.  These are:</w:t>
      </w:r>
    </w:p>
    <w:p w14:paraId="5DD5B212" w14:textId="52F26410" w:rsidR="007E6F06" w:rsidRPr="007C667B" w:rsidRDefault="00BA1533" w:rsidP="009867A9">
      <w:pPr>
        <w:pStyle w:val="Bullet"/>
      </w:pPr>
      <w:r>
        <w:t>GDIT</w:t>
      </w:r>
      <w:r w:rsidR="00604CFB">
        <w:t xml:space="preserve"> Business Support</w:t>
      </w:r>
    </w:p>
    <w:p w14:paraId="5DD5B213" w14:textId="77777777" w:rsidR="007E6F06" w:rsidRDefault="007E6F06" w:rsidP="009867A9">
      <w:pPr>
        <w:pStyle w:val="Bullet"/>
      </w:pPr>
      <w:r w:rsidRPr="007C667B">
        <w:t>Problem management</w:t>
      </w:r>
    </w:p>
    <w:p w14:paraId="5DD5B214" w14:textId="77777777" w:rsidR="007E6F06" w:rsidRPr="007C667B" w:rsidRDefault="007E6F06" w:rsidP="009867A9">
      <w:pPr>
        <w:pStyle w:val="Bullet"/>
      </w:pPr>
      <w:r w:rsidRPr="007C667B">
        <w:t>Escalation</w:t>
      </w:r>
    </w:p>
    <w:p w14:paraId="5DD5B215" w14:textId="77777777" w:rsidR="00C52994" w:rsidRDefault="005F53C3" w:rsidP="00F40105">
      <w:pPr>
        <w:pStyle w:val="BodyText"/>
        <w:jc w:val="center"/>
      </w:pPr>
      <w:r>
        <w:rPr>
          <w:noProof/>
        </w:rPr>
        <w:lastRenderedPageBreak/>
        <w:drawing>
          <wp:inline distT="0" distB="0" distL="0" distR="0" wp14:anchorId="5DD5B36C" wp14:editId="5DD5B36D">
            <wp:extent cx="3648075" cy="2238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8075" cy="2238375"/>
                    </a:xfrm>
                    <a:prstGeom prst="rect">
                      <a:avLst/>
                    </a:prstGeom>
                    <a:noFill/>
                    <a:ln>
                      <a:noFill/>
                    </a:ln>
                  </pic:spPr>
                </pic:pic>
              </a:graphicData>
            </a:graphic>
          </wp:inline>
        </w:drawing>
      </w:r>
    </w:p>
    <w:p w14:paraId="5DD5B216" w14:textId="77777777" w:rsidR="00374238" w:rsidRDefault="007E6F06" w:rsidP="00F40105">
      <w:pPr>
        <w:jc w:val="center"/>
      </w:pPr>
      <w:bookmarkStart w:id="107" w:name="_Toc130102886"/>
      <w:r>
        <w:t>Support Quadrant Service Management Functions Relationships</w:t>
      </w:r>
    </w:p>
    <w:p w14:paraId="5DD5B217" w14:textId="77777777" w:rsidR="00E86520" w:rsidRDefault="000F5E1F" w:rsidP="00140771">
      <w:pPr>
        <w:pStyle w:val="Heading2"/>
      </w:pPr>
      <w:r>
        <w:tab/>
      </w:r>
      <w:bookmarkStart w:id="108" w:name="_Toc236809439"/>
      <w:bookmarkStart w:id="109" w:name="_Toc387413198"/>
      <w:r w:rsidR="009D2C84">
        <w:t>Fault Management</w:t>
      </w:r>
      <w:bookmarkEnd w:id="107"/>
      <w:bookmarkEnd w:id="108"/>
      <w:bookmarkEnd w:id="109"/>
      <w:r w:rsidR="00E86520">
        <w:t xml:space="preserve"> </w:t>
      </w:r>
    </w:p>
    <w:p w14:paraId="5DD5B218" w14:textId="58EE1C7C" w:rsidR="007E6F06" w:rsidRPr="003F316C" w:rsidRDefault="007E6F06" w:rsidP="009867A9">
      <w:pPr>
        <w:pStyle w:val="BodyText"/>
      </w:pPr>
      <w:r>
        <w:t>Fault Management is</w:t>
      </w:r>
      <w:r w:rsidRPr="007C667B">
        <w:t xml:space="preserve"> the identification of a problem, isolating its source and returning</w:t>
      </w:r>
      <w:r w:rsidR="00C5778A">
        <w:t xml:space="preserve"> </w:t>
      </w:r>
      <w:r>
        <w:t xml:space="preserve">service to </w:t>
      </w:r>
      <w:r w:rsidRPr="007C667B">
        <w:t xml:space="preserve">normal operations.  Fault management allows </w:t>
      </w:r>
      <w:r>
        <w:t>operations</w:t>
      </w:r>
      <w:r w:rsidRPr="007C667B">
        <w:t xml:space="preserve"> to identify, react, and respond to the loss or incorrect operation </w:t>
      </w:r>
      <w:r w:rsidRPr="003F316C">
        <w:t xml:space="preserve">of </w:t>
      </w:r>
      <w:r w:rsidR="00217B9E">
        <w:t xml:space="preserve">CCO </w:t>
      </w:r>
      <w:r w:rsidR="005B75D3">
        <w:t>e</w:t>
      </w:r>
      <w:r w:rsidR="00C95DF9">
        <w:t xml:space="preserve">Coaching </w:t>
      </w:r>
      <w:r w:rsidR="005B75D3">
        <w:t>L</w:t>
      </w:r>
      <w:r w:rsidR="00C95DF9">
        <w:t>og</w:t>
      </w:r>
      <w:r w:rsidR="00217B9E">
        <w:t xml:space="preserve"> </w:t>
      </w:r>
      <w:r w:rsidRPr="003F316C">
        <w:t>components during the production aspect of its life cycle.</w:t>
      </w:r>
    </w:p>
    <w:p w14:paraId="5DD5B219" w14:textId="658FA3EC" w:rsidR="007E6F06" w:rsidRDefault="007E6F06" w:rsidP="009867A9">
      <w:r w:rsidRPr="003F316C">
        <w:t xml:space="preserve">All Fault Management for the </w:t>
      </w:r>
      <w:r w:rsidR="005B75D3">
        <w:t>CCO e</w:t>
      </w:r>
      <w:r w:rsidR="00C95DF9">
        <w:t xml:space="preserve">Coaching </w:t>
      </w:r>
      <w:r w:rsidR="005B75D3">
        <w:t>L</w:t>
      </w:r>
      <w:r w:rsidR="00C95DF9">
        <w:t>og</w:t>
      </w:r>
      <w:r w:rsidR="00217B9E">
        <w:t xml:space="preserve"> </w:t>
      </w:r>
      <w:r>
        <w:t xml:space="preserve">infrastructure will be tracked in the Remedy Action request System (ARS) and managed by the </w:t>
      </w:r>
      <w:r w:rsidR="00BA1533">
        <w:t>GDIT</w:t>
      </w:r>
      <w:r w:rsidR="00604CFB" w:rsidRPr="003F316C">
        <w:t xml:space="preserve"> Business Support</w:t>
      </w:r>
      <w:r w:rsidRPr="003F316C">
        <w:t>.</w:t>
      </w:r>
      <w:r w:rsidR="00CA5465">
        <w:t>(VBS)</w:t>
      </w:r>
    </w:p>
    <w:p w14:paraId="5DD5B21A" w14:textId="77777777" w:rsidR="003F316C" w:rsidRDefault="003F316C" w:rsidP="009867A9"/>
    <w:p w14:paraId="5DD5B21B" w14:textId="0B2B00DA" w:rsidR="00C52994" w:rsidRDefault="007E6F06" w:rsidP="009867A9">
      <w:r w:rsidRPr="007E6F06">
        <w:t>Three levels of Fault Management occur within the</w:t>
      </w:r>
      <w:r w:rsidRPr="003F316C">
        <w:t xml:space="preserve"> </w:t>
      </w:r>
      <w:r w:rsidR="00217B9E">
        <w:t xml:space="preserve">CCO </w:t>
      </w:r>
      <w:r w:rsidR="005B75D3">
        <w:t>e</w:t>
      </w:r>
      <w:r w:rsidR="00C95DF9">
        <w:t>Coaching log</w:t>
      </w:r>
      <w:r w:rsidR="00077DEA" w:rsidRPr="003F316C">
        <w:t xml:space="preserve"> </w:t>
      </w:r>
      <w:r w:rsidRPr="003F316C">
        <w:t>environment.  The first level of fault manag</w:t>
      </w:r>
      <w:r w:rsidRPr="007E6F06">
        <w:t xml:space="preserve">ement is problems identified by network subscribers.  These issues are processed by the </w:t>
      </w:r>
      <w:r w:rsidR="00604CFB">
        <w:t>VB</w:t>
      </w:r>
      <w:r w:rsidR="00CA5465">
        <w:t>S</w:t>
      </w:r>
      <w:r w:rsidRPr="007E6F06">
        <w:t xml:space="preserve"> are tracked by subscriber name in ARS.  The next level is issues identified by the </w:t>
      </w:r>
      <w:smartTag w:uri="urn:schemas-microsoft-com:office:smarttags" w:element="place">
        <w:smartTag w:uri="urn:schemas-microsoft-com:office:smarttags" w:element="PlaceName">
          <w:r w:rsidRPr="007E6F06">
            <w:t>Network</w:t>
          </w:r>
        </w:smartTag>
        <w:r w:rsidRPr="007E6F06">
          <w:t xml:space="preserve"> </w:t>
        </w:r>
        <w:smartTag w:uri="urn:schemas-microsoft-com:office:smarttags" w:element="PlaceName">
          <w:r w:rsidRPr="007E6F06">
            <w:t>Operations</w:t>
          </w:r>
        </w:smartTag>
        <w:r w:rsidRPr="007E6F06">
          <w:t xml:space="preserve"> </w:t>
        </w:r>
        <w:smartTag w:uri="urn:schemas-microsoft-com:office:smarttags" w:element="PlaceType">
          <w:r w:rsidRPr="007E6F06">
            <w:t>Center</w:t>
          </w:r>
        </w:smartTag>
      </w:smartTag>
      <w:r w:rsidRPr="007E6F06">
        <w:t xml:space="preserve"> (NOC).  These problems are the result of an automated system alert of technician discovery while performing their routine duties.  These issues are processed by the NOC and tracked by device name in ARS.  Issues that originate from subscribers that are escalated to the NOC for resolution will associate the subscriber record with the device record – using the device record to record the resolution status.  The last </w:t>
      </w:r>
      <w:r w:rsidR="003F316C" w:rsidRPr="007E6F06">
        <w:t>area of fault management is</w:t>
      </w:r>
      <w:r w:rsidRPr="007E6F06">
        <w:t xml:space="preserve"> issues that are escalated to external entities to the </w:t>
      </w:r>
      <w:r w:rsidR="00BA1533">
        <w:t>GDIT</w:t>
      </w:r>
      <w:r w:rsidR="00896531">
        <w:t xml:space="preserve"> </w:t>
      </w:r>
      <w:r w:rsidRPr="007E6F06">
        <w:t>network.  These are problems that are identified internally yet require external resolution.  Examples of this are includes problems with the</w:t>
      </w:r>
      <w:r w:rsidR="003F316C">
        <w:t xml:space="preserve"> application software and</w:t>
      </w:r>
      <w:r w:rsidRPr="007E6F06">
        <w:t xml:space="preserve"> vendor provided software.</w:t>
      </w:r>
    </w:p>
    <w:p w14:paraId="5DD5B21C" w14:textId="77777777" w:rsidR="003F316C" w:rsidRPr="007E6F06" w:rsidRDefault="003F316C" w:rsidP="009867A9"/>
    <w:p w14:paraId="5DD5B21D" w14:textId="48312B70" w:rsidR="007E6F06" w:rsidRDefault="007E6F06" w:rsidP="009867A9">
      <w:pPr>
        <w:rPr>
          <w:color w:val="FF0000"/>
        </w:rPr>
      </w:pPr>
      <w:r>
        <w:t xml:space="preserve">The table below describes the responsible organizations for participating in Fault Management for the </w:t>
      </w:r>
      <w:r w:rsidR="005B75D3">
        <w:t>CCO</w:t>
      </w:r>
      <w:r w:rsidR="00217B9E">
        <w:t xml:space="preserve"> </w:t>
      </w:r>
      <w:r w:rsidR="005B75D3">
        <w:t>e</w:t>
      </w:r>
      <w:r w:rsidR="00C95DF9">
        <w:t xml:space="preserve">Coaching </w:t>
      </w:r>
      <w:r w:rsidR="005B75D3">
        <w:t>L</w:t>
      </w:r>
      <w:r w:rsidR="00C95DF9">
        <w:t>og</w:t>
      </w:r>
      <w:r w:rsidR="00B14EED">
        <w:t xml:space="preserve"> environment</w:t>
      </w:r>
      <w:r w:rsidRPr="00F72C0F">
        <w:t>.</w:t>
      </w:r>
    </w:p>
    <w:p w14:paraId="5DD5B21E" w14:textId="77777777" w:rsidR="007E6F06" w:rsidRDefault="007E6F06" w:rsidP="009867A9"/>
    <w:p w14:paraId="5DD5B21F" w14:textId="77777777" w:rsidR="007E6F06" w:rsidRDefault="007E6F06"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23" w14:textId="77777777" w:rsidTr="003F316C">
        <w:trPr>
          <w:tblHeader/>
        </w:trPr>
        <w:tc>
          <w:tcPr>
            <w:tcW w:w="1908" w:type="dxa"/>
            <w:shd w:val="clear" w:color="auto" w:fill="C0C0C0"/>
          </w:tcPr>
          <w:p w14:paraId="5DD5B220" w14:textId="77777777" w:rsidR="00C52994" w:rsidRDefault="00C52994" w:rsidP="00397605">
            <w:pPr>
              <w:spacing w:before="120" w:after="120"/>
            </w:pPr>
            <w:r>
              <w:lastRenderedPageBreak/>
              <w:t>User / Group</w:t>
            </w:r>
          </w:p>
        </w:tc>
        <w:tc>
          <w:tcPr>
            <w:tcW w:w="1980" w:type="dxa"/>
            <w:shd w:val="clear" w:color="auto" w:fill="C0C0C0"/>
          </w:tcPr>
          <w:p w14:paraId="5DD5B221" w14:textId="77777777" w:rsidR="00C52994" w:rsidRDefault="00C52994" w:rsidP="00397605">
            <w:pPr>
              <w:spacing w:before="120" w:after="120"/>
            </w:pPr>
            <w:r>
              <w:t>Role</w:t>
            </w:r>
          </w:p>
        </w:tc>
        <w:tc>
          <w:tcPr>
            <w:tcW w:w="4968" w:type="dxa"/>
            <w:shd w:val="clear" w:color="auto" w:fill="C0C0C0"/>
          </w:tcPr>
          <w:p w14:paraId="5DD5B222" w14:textId="77777777" w:rsidR="00C52994" w:rsidRDefault="00C52994" w:rsidP="00397605">
            <w:pPr>
              <w:spacing w:before="120" w:after="120"/>
            </w:pPr>
            <w:r>
              <w:t>Responsibility</w:t>
            </w:r>
          </w:p>
        </w:tc>
      </w:tr>
      <w:tr w:rsidR="007E6F06" w14:paraId="5DD5B229" w14:textId="77777777" w:rsidTr="00397605">
        <w:tc>
          <w:tcPr>
            <w:tcW w:w="1908" w:type="dxa"/>
          </w:tcPr>
          <w:p w14:paraId="5DD5B224" w14:textId="3B55B2C7" w:rsidR="007E6F06" w:rsidRDefault="00BA1533" w:rsidP="00CA5465">
            <w:pPr>
              <w:spacing w:before="120" w:after="120"/>
            </w:pPr>
            <w:r>
              <w:t xml:space="preserve">GDIT </w:t>
            </w:r>
            <w:r w:rsidR="00604CFB">
              <w:t>Business Support</w:t>
            </w:r>
            <w:r w:rsidR="007E6F06">
              <w:t xml:space="preserve"> (</w:t>
            </w:r>
            <w:r w:rsidR="00604CFB">
              <w:t>VB</w:t>
            </w:r>
            <w:r w:rsidR="00CA5465">
              <w:t>S</w:t>
            </w:r>
            <w:r w:rsidR="007E6F06">
              <w:t>)</w:t>
            </w:r>
          </w:p>
        </w:tc>
        <w:tc>
          <w:tcPr>
            <w:tcW w:w="1980" w:type="dxa"/>
          </w:tcPr>
          <w:p w14:paraId="5DD5B225" w14:textId="77777777" w:rsidR="007E6F06" w:rsidRDefault="007E6F06" w:rsidP="00397605">
            <w:pPr>
              <w:spacing w:before="120" w:after="120"/>
            </w:pPr>
            <w:r>
              <w:t>Receiving Subscriber Problem Reports</w:t>
            </w:r>
          </w:p>
          <w:p w14:paraId="5DD5B226" w14:textId="77777777" w:rsidR="007E6F06" w:rsidRDefault="007E6F06" w:rsidP="00397605">
            <w:pPr>
              <w:spacing w:before="120" w:after="120"/>
            </w:pPr>
            <w:r>
              <w:t>Fault Management Coordination</w:t>
            </w:r>
          </w:p>
        </w:tc>
        <w:tc>
          <w:tcPr>
            <w:tcW w:w="4968" w:type="dxa"/>
          </w:tcPr>
          <w:p w14:paraId="5DD5B227" w14:textId="317BDA99" w:rsidR="007E6F06" w:rsidRDefault="007E6F06" w:rsidP="00397605">
            <w:pPr>
              <w:spacing w:before="120" w:after="120"/>
            </w:pPr>
            <w:r>
              <w:t xml:space="preserve">Receiving subscriber reports of </w:t>
            </w:r>
            <w:r w:rsidR="00217B9E">
              <w:t xml:space="preserve">CCO </w:t>
            </w:r>
            <w:r w:rsidR="00366C38">
              <w:t>e</w:t>
            </w:r>
            <w:r w:rsidR="00C95DF9">
              <w:t>Coaching log</w:t>
            </w:r>
            <w:r>
              <w:t xml:space="preserve"> operational abnormalities are recording their resolution in ARS.</w:t>
            </w:r>
          </w:p>
          <w:p w14:paraId="5DD5B228" w14:textId="77777777" w:rsidR="007E6F06" w:rsidRDefault="007E6F06" w:rsidP="00397605">
            <w:pPr>
              <w:spacing w:before="120" w:after="120"/>
            </w:pPr>
            <w:r>
              <w:t>Coordinating fault management activities until resolution is achieved.  Escalating as required.</w:t>
            </w:r>
          </w:p>
        </w:tc>
      </w:tr>
      <w:tr w:rsidR="007E6F06" w14:paraId="5DD5B230" w14:textId="77777777" w:rsidTr="00397605">
        <w:tc>
          <w:tcPr>
            <w:tcW w:w="1908" w:type="dxa"/>
          </w:tcPr>
          <w:p w14:paraId="5DD5B22A" w14:textId="77777777" w:rsidR="007E6F06" w:rsidRDefault="007E6F06"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w:t>
                </w:r>
              </w:smartTag>
              <w:r>
                <w:t xml:space="preserve"> </w:t>
              </w:r>
              <w:smartTag w:uri="urn:schemas-microsoft-com:office:smarttags" w:element="PlaceType">
                <w:r>
                  <w:t>Center</w:t>
                </w:r>
              </w:smartTag>
            </w:smartTag>
            <w:r>
              <w:t xml:space="preserve"> (NOC)</w:t>
            </w:r>
          </w:p>
        </w:tc>
        <w:tc>
          <w:tcPr>
            <w:tcW w:w="1980" w:type="dxa"/>
          </w:tcPr>
          <w:p w14:paraId="5DD5B22B" w14:textId="77777777" w:rsidR="007E6F06" w:rsidRDefault="007E6F06" w:rsidP="00397605">
            <w:pPr>
              <w:spacing w:before="120" w:after="120"/>
            </w:pPr>
            <w:r>
              <w:t>Reporting system or discovered system abnormalities.</w:t>
            </w:r>
          </w:p>
          <w:p w14:paraId="5DD5B22C" w14:textId="77777777" w:rsidR="007E6F06" w:rsidRDefault="007E6F06" w:rsidP="00397605">
            <w:pPr>
              <w:spacing w:before="120" w:after="120"/>
            </w:pPr>
            <w:r>
              <w:t>Advanced Problem Resolution.</w:t>
            </w:r>
          </w:p>
        </w:tc>
        <w:tc>
          <w:tcPr>
            <w:tcW w:w="4968" w:type="dxa"/>
          </w:tcPr>
          <w:p w14:paraId="5DD5B22D" w14:textId="77777777" w:rsidR="007E6F06" w:rsidRDefault="007E6F06" w:rsidP="00397605">
            <w:pPr>
              <w:spacing w:before="120" w:after="120"/>
            </w:pPr>
            <w:r>
              <w:t>Recording system or internally discovered abnormalities and recording their resolution in ARS.</w:t>
            </w:r>
          </w:p>
          <w:p w14:paraId="5DD5B22E" w14:textId="77777777" w:rsidR="007E6F06" w:rsidRDefault="007E6F06" w:rsidP="00397605">
            <w:pPr>
              <w:spacing w:before="120" w:after="120"/>
            </w:pPr>
          </w:p>
          <w:p w14:paraId="5DD5B22F" w14:textId="77777777" w:rsidR="007E6F06" w:rsidRDefault="007E6F06" w:rsidP="00397605">
            <w:pPr>
              <w:spacing w:before="120" w:after="120"/>
            </w:pPr>
            <w:r>
              <w:t>Recording fault resolution activities in the ARS system.</w:t>
            </w:r>
          </w:p>
        </w:tc>
      </w:tr>
      <w:tr w:rsidR="007E6F06" w14:paraId="5DD5B235" w14:textId="77777777" w:rsidTr="00397605">
        <w:tc>
          <w:tcPr>
            <w:tcW w:w="1908" w:type="dxa"/>
          </w:tcPr>
          <w:p w14:paraId="5DD5B231" w14:textId="77777777" w:rsidR="007E6F06" w:rsidRDefault="007E6F06" w:rsidP="00397605">
            <w:pPr>
              <w:spacing w:before="120" w:after="120"/>
            </w:pPr>
            <w:r>
              <w:t>Engineering</w:t>
            </w:r>
          </w:p>
        </w:tc>
        <w:tc>
          <w:tcPr>
            <w:tcW w:w="1980" w:type="dxa"/>
          </w:tcPr>
          <w:p w14:paraId="5DD5B232" w14:textId="77777777" w:rsidR="007E6F06" w:rsidRDefault="007E6F06" w:rsidP="00397605">
            <w:pPr>
              <w:spacing w:before="120" w:after="120"/>
            </w:pPr>
            <w:r>
              <w:t>System Design changes.</w:t>
            </w:r>
          </w:p>
          <w:p w14:paraId="5DD5B233" w14:textId="77777777" w:rsidR="003F316C" w:rsidRDefault="003F316C" w:rsidP="00397605">
            <w:pPr>
              <w:spacing w:before="120" w:after="120"/>
            </w:pPr>
            <w:r>
              <w:t>Resolving operational issues</w:t>
            </w:r>
          </w:p>
        </w:tc>
        <w:tc>
          <w:tcPr>
            <w:tcW w:w="4968" w:type="dxa"/>
          </w:tcPr>
          <w:p w14:paraId="5DD5B234" w14:textId="349D4F84" w:rsidR="007E6F06" w:rsidRPr="003F316C" w:rsidRDefault="007E6F06" w:rsidP="00366C38">
            <w:pPr>
              <w:spacing w:before="120" w:after="120"/>
            </w:pPr>
            <w:r w:rsidRPr="003F316C">
              <w:t xml:space="preserve">Develop and process system changes that may be required to </w:t>
            </w:r>
            <w:r w:rsidR="0082470B" w:rsidRPr="003F316C">
              <w:t>adjust</w:t>
            </w:r>
            <w:r w:rsidRPr="003F316C">
              <w:t xml:space="preserve"> </w:t>
            </w:r>
            <w:r w:rsidR="00217B9E">
              <w:t xml:space="preserve">CCO </w:t>
            </w:r>
            <w:r w:rsidR="00366C38">
              <w:t>e</w:t>
            </w:r>
            <w:r w:rsidR="00C95DF9">
              <w:t>Coaching log</w:t>
            </w:r>
            <w:r w:rsidR="0082470B" w:rsidRPr="003F316C">
              <w:t>’s</w:t>
            </w:r>
            <w:r w:rsidRPr="003F316C">
              <w:t xml:space="preserve"> design requirements.</w:t>
            </w:r>
          </w:p>
        </w:tc>
      </w:tr>
      <w:tr w:rsidR="007E6F06" w14:paraId="5DD5B239" w14:textId="77777777" w:rsidTr="00397605">
        <w:tc>
          <w:tcPr>
            <w:tcW w:w="1908" w:type="dxa"/>
          </w:tcPr>
          <w:p w14:paraId="5DD5B236" w14:textId="77777777" w:rsidR="007E6F06" w:rsidRDefault="007E6F06" w:rsidP="00397605">
            <w:pPr>
              <w:spacing w:before="120" w:after="120"/>
            </w:pPr>
            <w:r>
              <w:t>Product Vendor</w:t>
            </w:r>
          </w:p>
        </w:tc>
        <w:tc>
          <w:tcPr>
            <w:tcW w:w="1980" w:type="dxa"/>
          </w:tcPr>
          <w:p w14:paraId="5DD5B237" w14:textId="77777777" w:rsidR="007E6F06" w:rsidRDefault="007E6F06" w:rsidP="00397605">
            <w:pPr>
              <w:spacing w:before="120" w:after="120"/>
            </w:pPr>
            <w:r>
              <w:t>System Design changes.</w:t>
            </w:r>
          </w:p>
        </w:tc>
        <w:tc>
          <w:tcPr>
            <w:tcW w:w="4968" w:type="dxa"/>
          </w:tcPr>
          <w:p w14:paraId="5DD5B238" w14:textId="2D7D7290" w:rsidR="007E6F06" w:rsidRPr="003F316C" w:rsidRDefault="007E6F06" w:rsidP="00366C38">
            <w:pPr>
              <w:spacing w:before="120" w:after="120"/>
            </w:pPr>
            <w:r w:rsidRPr="003F316C">
              <w:t xml:space="preserve">Develop and process system changes that may be required to </w:t>
            </w:r>
            <w:r w:rsidR="0082470B" w:rsidRPr="003F316C">
              <w:t xml:space="preserve">adjust </w:t>
            </w:r>
            <w:r w:rsidR="00217B9E">
              <w:t xml:space="preserve">CCO </w:t>
            </w:r>
            <w:r w:rsidR="00366C38">
              <w:t>e</w:t>
            </w:r>
            <w:r w:rsidR="00C95DF9">
              <w:t>Coaching log</w:t>
            </w:r>
            <w:r w:rsidR="0082470B" w:rsidRPr="003F316C">
              <w:t>’s design requirements.</w:t>
            </w:r>
          </w:p>
        </w:tc>
      </w:tr>
    </w:tbl>
    <w:p w14:paraId="5DD5B23A" w14:textId="77777777" w:rsidR="00937E0A" w:rsidRDefault="00937E0A" w:rsidP="00C87C97">
      <w:pPr>
        <w:pStyle w:val="Heading3"/>
        <w:numPr>
          <w:ilvl w:val="0"/>
          <w:numId w:val="0"/>
        </w:numPr>
      </w:pPr>
      <w:bookmarkStart w:id="110" w:name="_Toc130102887"/>
    </w:p>
    <w:p w14:paraId="5DD5B23B" w14:textId="752106CD" w:rsidR="00E86520" w:rsidRDefault="000F5E1F" w:rsidP="00140771">
      <w:pPr>
        <w:pStyle w:val="Heading2"/>
      </w:pPr>
      <w:r>
        <w:tab/>
      </w:r>
      <w:bookmarkStart w:id="111" w:name="_Toc236809440"/>
      <w:bookmarkStart w:id="112" w:name="_Toc387413199"/>
      <w:r w:rsidR="00BA1533">
        <w:t>GDIT</w:t>
      </w:r>
      <w:r w:rsidR="00604CFB">
        <w:t xml:space="preserve"> Business Support</w:t>
      </w:r>
      <w:bookmarkEnd w:id="110"/>
      <w:bookmarkEnd w:id="111"/>
      <w:bookmarkEnd w:id="112"/>
      <w:r w:rsidR="00E86520">
        <w:t xml:space="preserve"> </w:t>
      </w:r>
    </w:p>
    <w:p w14:paraId="5DD5B23C" w14:textId="2C6B38BA" w:rsidR="0082470B" w:rsidRDefault="0082470B" w:rsidP="009867A9">
      <w:pPr>
        <w:pStyle w:val="BodyText"/>
      </w:pPr>
      <w:r w:rsidRPr="007C667B">
        <w:t xml:space="preserve">The </w:t>
      </w:r>
      <w:r w:rsidR="00BA1533">
        <w:t>GDIT</w:t>
      </w:r>
      <w:r w:rsidR="00604CFB">
        <w:t xml:space="preserve"> Business Support </w:t>
      </w:r>
      <w:r w:rsidRPr="007C667B">
        <w:t xml:space="preserve">is the primary contact for the </w:t>
      </w:r>
      <w:r>
        <w:t>subscriber</w:t>
      </w:r>
      <w:r w:rsidRPr="007C667B">
        <w:t xml:space="preserve"> community</w:t>
      </w:r>
      <w:r>
        <w:t xml:space="preserve">.  </w:t>
      </w:r>
      <w:r w:rsidRPr="007C667B">
        <w:t>It coordinates all activities and customer communications about requests, problems, and inquiries related to production systems.</w:t>
      </w:r>
    </w:p>
    <w:p w14:paraId="5DD5B23D" w14:textId="240D9EAB" w:rsidR="0082470B" w:rsidRDefault="0082470B" w:rsidP="009867A9">
      <w:pPr>
        <w:pStyle w:val="BodyText"/>
      </w:pPr>
      <w:r>
        <w:t xml:space="preserve">Within the </w:t>
      </w:r>
      <w:r w:rsidR="005B75D3">
        <w:t>CCO e</w:t>
      </w:r>
      <w:r w:rsidR="00C95DF9">
        <w:t>Coaching log</w:t>
      </w:r>
      <w:r>
        <w:t xml:space="preserve"> infrastructure </w:t>
      </w:r>
      <w:r w:rsidR="00690A14">
        <w:t>GDIT Business Support</w:t>
      </w:r>
      <w:r>
        <w:t xml:space="preserve"> </w:t>
      </w:r>
      <w:r w:rsidRPr="007C667B">
        <w:t>is the single point of contact between service providers and customers/users on a day-to-day basis</w:t>
      </w:r>
      <w:r>
        <w:t xml:space="preserve">.  The </w:t>
      </w:r>
      <w:r w:rsidR="00690A14">
        <w:t>GDIT Business Support</w:t>
      </w:r>
      <w:r>
        <w:t xml:space="preserve"> is also responsible for </w:t>
      </w:r>
      <w:r w:rsidRPr="007C667B">
        <w:t xml:space="preserve">managing and controlling faults and disruptions </w:t>
      </w:r>
      <w:r>
        <w:t>with</w:t>
      </w:r>
      <w:r w:rsidRPr="007C667B">
        <w:t xml:space="preserve"> the </w:t>
      </w:r>
      <w:r>
        <w:t xml:space="preserve">system.  </w:t>
      </w:r>
      <w:r w:rsidRPr="007C667B">
        <w:t>The primary goal is to restore normal service operation as quickly as possible and minimize the adverse impact on business operations, thus ensuring the maintenance of the best possible quality and availability of levels of service.  Normal service operation is defined as service operation within the limits of the design parameters.</w:t>
      </w:r>
    </w:p>
    <w:p w14:paraId="5DD5B23E" w14:textId="77777777" w:rsidR="00C52994" w:rsidRDefault="00C52994"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42" w14:textId="77777777" w:rsidTr="00397605">
        <w:tc>
          <w:tcPr>
            <w:tcW w:w="1908" w:type="dxa"/>
            <w:shd w:val="clear" w:color="auto" w:fill="C0C0C0"/>
          </w:tcPr>
          <w:p w14:paraId="5DD5B23F" w14:textId="77777777" w:rsidR="00C52994" w:rsidRDefault="00C52994" w:rsidP="00397605">
            <w:pPr>
              <w:spacing w:before="120" w:after="120"/>
            </w:pPr>
            <w:r>
              <w:t>User / Group</w:t>
            </w:r>
          </w:p>
        </w:tc>
        <w:tc>
          <w:tcPr>
            <w:tcW w:w="1980" w:type="dxa"/>
            <w:shd w:val="clear" w:color="auto" w:fill="C0C0C0"/>
          </w:tcPr>
          <w:p w14:paraId="5DD5B240" w14:textId="77777777" w:rsidR="00C52994" w:rsidRDefault="00C52994" w:rsidP="00397605">
            <w:pPr>
              <w:spacing w:before="120" w:after="120"/>
            </w:pPr>
            <w:r>
              <w:t>Role</w:t>
            </w:r>
          </w:p>
        </w:tc>
        <w:tc>
          <w:tcPr>
            <w:tcW w:w="4968" w:type="dxa"/>
            <w:shd w:val="clear" w:color="auto" w:fill="C0C0C0"/>
          </w:tcPr>
          <w:p w14:paraId="5DD5B241" w14:textId="77777777" w:rsidR="00C52994" w:rsidRDefault="00C52994" w:rsidP="00397605">
            <w:pPr>
              <w:spacing w:before="120" w:after="120"/>
            </w:pPr>
            <w:r>
              <w:t>Responsibility</w:t>
            </w:r>
          </w:p>
        </w:tc>
      </w:tr>
      <w:tr w:rsidR="0082470B" w14:paraId="5DD5B248" w14:textId="77777777" w:rsidTr="00397605">
        <w:tc>
          <w:tcPr>
            <w:tcW w:w="1908" w:type="dxa"/>
          </w:tcPr>
          <w:p w14:paraId="5DD5B243" w14:textId="20B7FE65" w:rsidR="0082470B" w:rsidRDefault="00690A14" w:rsidP="00690A14">
            <w:pPr>
              <w:spacing w:before="120" w:after="120"/>
            </w:pPr>
            <w:r>
              <w:t>GDIT</w:t>
            </w:r>
            <w:r w:rsidR="00604CFB">
              <w:t xml:space="preserve"> Business Support</w:t>
            </w:r>
            <w:r w:rsidR="0082470B">
              <w:t xml:space="preserve"> </w:t>
            </w:r>
          </w:p>
        </w:tc>
        <w:tc>
          <w:tcPr>
            <w:tcW w:w="1980" w:type="dxa"/>
          </w:tcPr>
          <w:p w14:paraId="5DD5B244" w14:textId="77777777" w:rsidR="0082470B" w:rsidRDefault="0082470B" w:rsidP="00397605">
            <w:pPr>
              <w:spacing w:before="120" w:after="120"/>
            </w:pPr>
            <w:r>
              <w:t>Receiving Subscriber Problem Reports</w:t>
            </w:r>
          </w:p>
          <w:p w14:paraId="5DD5B245" w14:textId="77777777" w:rsidR="0082470B" w:rsidRDefault="0082470B" w:rsidP="00397605">
            <w:pPr>
              <w:spacing w:before="120" w:after="120"/>
            </w:pPr>
            <w:r>
              <w:t>Fault Management Coordination</w:t>
            </w:r>
          </w:p>
        </w:tc>
        <w:tc>
          <w:tcPr>
            <w:tcW w:w="4968" w:type="dxa"/>
          </w:tcPr>
          <w:p w14:paraId="5DD5B246" w14:textId="3B82D89C" w:rsidR="0082470B" w:rsidRDefault="0082470B" w:rsidP="00397605">
            <w:pPr>
              <w:spacing w:before="120" w:after="120"/>
            </w:pPr>
            <w:r>
              <w:t xml:space="preserve">Receiving subscriber reports of </w:t>
            </w:r>
            <w:r w:rsidR="00217B9E">
              <w:t xml:space="preserve">CCO </w:t>
            </w:r>
            <w:r w:rsidR="009700F5">
              <w:t>e</w:t>
            </w:r>
            <w:r w:rsidR="00C95DF9">
              <w:t>Coaching log</w:t>
            </w:r>
            <w:r w:rsidR="00217B9E">
              <w:t xml:space="preserve"> </w:t>
            </w:r>
            <w:r>
              <w:t>operational abnormalities are recording their resolution in ARS.</w:t>
            </w:r>
          </w:p>
          <w:p w14:paraId="5DD5B247" w14:textId="77777777" w:rsidR="0082470B" w:rsidRDefault="0082470B" w:rsidP="00397605">
            <w:pPr>
              <w:spacing w:before="120" w:after="120"/>
            </w:pPr>
            <w:r>
              <w:t>Coordinating fault management activities until resolution is achieved.  Escalating as required.</w:t>
            </w:r>
          </w:p>
        </w:tc>
      </w:tr>
    </w:tbl>
    <w:p w14:paraId="5DD5B249" w14:textId="77777777" w:rsidR="00937E0A" w:rsidRDefault="00937E0A" w:rsidP="00C87C97">
      <w:pPr>
        <w:pStyle w:val="Heading3"/>
        <w:numPr>
          <w:ilvl w:val="0"/>
          <w:numId w:val="0"/>
        </w:numPr>
      </w:pPr>
      <w:bookmarkStart w:id="113" w:name="_Toc130102888"/>
    </w:p>
    <w:p w14:paraId="5DD5B24A" w14:textId="77777777" w:rsidR="00E86520" w:rsidRDefault="000F5E1F" w:rsidP="009867A9">
      <w:pPr>
        <w:pStyle w:val="Heading3"/>
      </w:pPr>
      <w:r>
        <w:tab/>
      </w:r>
      <w:bookmarkStart w:id="114" w:name="_Toc236809441"/>
      <w:bookmarkStart w:id="115" w:name="_Toc387413200"/>
      <w:r w:rsidR="009D2C84">
        <w:t>Escalation</w:t>
      </w:r>
      <w:bookmarkEnd w:id="113"/>
      <w:bookmarkEnd w:id="114"/>
      <w:bookmarkEnd w:id="115"/>
      <w:r w:rsidR="00E86520">
        <w:t xml:space="preserve"> </w:t>
      </w:r>
    </w:p>
    <w:p w14:paraId="5DD5B24B" w14:textId="77777777" w:rsidR="0082470B" w:rsidRPr="007C667B" w:rsidRDefault="0082470B" w:rsidP="009867A9">
      <w:pPr>
        <w:pStyle w:val="BodyText"/>
      </w:pPr>
      <w:r w:rsidRPr="007C667B">
        <w:t xml:space="preserve">Escalation is responsible for the timely resolution of requests, issues, and problems within the environment.  It goal is to ensure the appropriate resources are applied to the appropriate issue as required by the service level agreement.  Escalation reviews the </w:t>
      </w:r>
      <w:smartTag w:uri="urn:schemas-microsoft-com:office:smarttags" w:element="place">
        <w:r w:rsidRPr="007C667B">
          <w:t>SLA</w:t>
        </w:r>
      </w:smartTag>
      <w:r w:rsidRPr="007C667B">
        <w:t xml:space="preserve"> timeframes and sets triggers to ensure proactive actions can be taken before a violation occurs.  Escalation establishes priority levels, based on business impact for use within fault management as well as who should be notified when.</w:t>
      </w:r>
    </w:p>
    <w:p w14:paraId="5DD5B24C" w14:textId="26390769" w:rsidR="00000FEE" w:rsidRPr="002958EC" w:rsidRDefault="0082470B" w:rsidP="00000FEE">
      <w:pPr>
        <w:rPr>
          <w:rFonts w:cs="Courier New"/>
          <w:color w:val="000000"/>
          <w:sz w:val="20"/>
          <w:szCs w:val="20"/>
          <w:lang w:eastAsia="ko-KR"/>
        </w:rPr>
      </w:pPr>
      <w:r>
        <w:t xml:space="preserve">Within </w:t>
      </w:r>
      <w:r w:rsidRPr="00963EF6">
        <w:t xml:space="preserve">the </w:t>
      </w:r>
      <w:r w:rsidR="00217B9E">
        <w:t xml:space="preserve">CCO </w:t>
      </w:r>
      <w:r w:rsidR="005B75D3">
        <w:t>e</w:t>
      </w:r>
      <w:r w:rsidR="00C95DF9">
        <w:t>Coaching log</w:t>
      </w:r>
      <w:r w:rsidR="00217B9E">
        <w:t xml:space="preserve"> </w:t>
      </w:r>
      <w:r>
        <w:t xml:space="preserve">infrastructure the </w:t>
      </w:r>
      <w:r w:rsidR="00690A14">
        <w:t>GDIT</w:t>
      </w:r>
      <w:r w:rsidR="00604CFB">
        <w:t xml:space="preserve"> Business Support</w:t>
      </w:r>
      <w:r>
        <w:t xml:space="preserve"> is responsible for escalation both internally and externally and recording the actions in ARS.</w:t>
      </w:r>
      <w:r w:rsidR="00EC0A78">
        <w:t xml:space="preserve">  </w:t>
      </w:r>
      <w:r w:rsidR="00000FEE" w:rsidRPr="00771A63">
        <w:t>The system is considered by the program to be a P</w:t>
      </w:r>
      <w:r w:rsidR="00771A63">
        <w:t>1-C</w:t>
      </w:r>
      <w:r w:rsidR="00000FEE" w:rsidRPr="00771A63">
        <w:t>ritical system.</w:t>
      </w:r>
      <w:r w:rsidR="00000FEE">
        <w:t xml:space="preserve"> </w:t>
      </w:r>
      <w:r w:rsidR="00AA75E5">
        <w:t xml:space="preserve">Outage notifications should funnel through the </w:t>
      </w:r>
      <w:r w:rsidR="00217B9E">
        <w:t>CCO</w:t>
      </w:r>
      <w:r w:rsidR="00AA75E5">
        <w:t xml:space="preserve"> Command Center and follow the process described in the </w:t>
      </w:r>
      <w:hyperlink r:id="rId20" w:history="1">
        <w:r w:rsidR="00AA75E5" w:rsidRPr="00AA75E5">
          <w:rPr>
            <w:rStyle w:val="Hyperlink"/>
          </w:rPr>
          <w:t>Business Continuity Guide</w:t>
        </w:r>
      </w:hyperlink>
      <w:r w:rsidR="00AA75E5">
        <w:t>.</w:t>
      </w:r>
    </w:p>
    <w:p w14:paraId="5DD5B24D" w14:textId="77777777" w:rsidR="0082470B" w:rsidRDefault="0082470B" w:rsidP="009867A9"/>
    <w:p w14:paraId="5DD5B24E" w14:textId="546C4E00" w:rsidR="0082470B" w:rsidRDefault="0082470B" w:rsidP="009867A9">
      <w:r>
        <w:t xml:space="preserve">The table below describes the responsible organizations for participating in </w:t>
      </w:r>
      <w:r w:rsidR="005B1DC0">
        <w:t>Escalation</w:t>
      </w:r>
      <w:r>
        <w:t xml:space="preserve"> for the </w:t>
      </w:r>
      <w:r w:rsidR="00217B9E">
        <w:t xml:space="preserve">CCO </w:t>
      </w:r>
      <w:r w:rsidR="009700F5">
        <w:t>e</w:t>
      </w:r>
      <w:r w:rsidR="00C95DF9">
        <w:t>Coaching log</w:t>
      </w:r>
      <w:r w:rsidRPr="004B63C5">
        <w:t>.</w:t>
      </w:r>
    </w:p>
    <w:p w14:paraId="5DD5B24F" w14:textId="77777777" w:rsidR="00AA75E5" w:rsidRDefault="00AA75E5"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53" w14:textId="77777777" w:rsidTr="00397605">
        <w:tc>
          <w:tcPr>
            <w:tcW w:w="1908" w:type="dxa"/>
            <w:shd w:val="clear" w:color="auto" w:fill="C0C0C0"/>
          </w:tcPr>
          <w:p w14:paraId="5DD5B250" w14:textId="77777777" w:rsidR="00C52994" w:rsidRDefault="00C52994" w:rsidP="00397605">
            <w:pPr>
              <w:spacing w:before="120" w:after="120"/>
            </w:pPr>
            <w:r>
              <w:t>User / Group</w:t>
            </w:r>
          </w:p>
        </w:tc>
        <w:tc>
          <w:tcPr>
            <w:tcW w:w="1980" w:type="dxa"/>
            <w:shd w:val="clear" w:color="auto" w:fill="C0C0C0"/>
          </w:tcPr>
          <w:p w14:paraId="5DD5B251" w14:textId="77777777" w:rsidR="00C52994" w:rsidRDefault="00C52994" w:rsidP="00397605">
            <w:pPr>
              <w:spacing w:before="120" w:after="120"/>
            </w:pPr>
            <w:r>
              <w:t>Role</w:t>
            </w:r>
          </w:p>
        </w:tc>
        <w:tc>
          <w:tcPr>
            <w:tcW w:w="4968" w:type="dxa"/>
            <w:shd w:val="clear" w:color="auto" w:fill="C0C0C0"/>
          </w:tcPr>
          <w:p w14:paraId="5DD5B252" w14:textId="77777777" w:rsidR="00C52994" w:rsidRDefault="00C52994" w:rsidP="00397605">
            <w:pPr>
              <w:spacing w:before="120" w:after="120"/>
            </w:pPr>
            <w:r>
              <w:t>Responsibility</w:t>
            </w:r>
          </w:p>
        </w:tc>
      </w:tr>
      <w:tr w:rsidR="0082470B" w14:paraId="5DD5B257" w14:textId="77777777" w:rsidTr="00397605">
        <w:tc>
          <w:tcPr>
            <w:tcW w:w="1908" w:type="dxa"/>
          </w:tcPr>
          <w:p w14:paraId="5DD5B254" w14:textId="34BD6E81" w:rsidR="0082470B" w:rsidRDefault="00690A14" w:rsidP="00CA5465">
            <w:pPr>
              <w:spacing w:before="120" w:after="120"/>
            </w:pPr>
            <w:r>
              <w:t>GDIT Business Support</w:t>
            </w:r>
          </w:p>
        </w:tc>
        <w:tc>
          <w:tcPr>
            <w:tcW w:w="1980" w:type="dxa"/>
          </w:tcPr>
          <w:p w14:paraId="5DD5B255" w14:textId="77777777" w:rsidR="0082470B" w:rsidRDefault="0082470B" w:rsidP="00397605">
            <w:pPr>
              <w:spacing w:before="120" w:after="120"/>
            </w:pPr>
            <w:r>
              <w:t>Fault Management Escalation</w:t>
            </w:r>
          </w:p>
        </w:tc>
        <w:tc>
          <w:tcPr>
            <w:tcW w:w="4968" w:type="dxa"/>
          </w:tcPr>
          <w:p w14:paraId="5DD5B256" w14:textId="77777777" w:rsidR="0082470B" w:rsidRDefault="0082470B" w:rsidP="00397605">
            <w:pPr>
              <w:spacing w:before="120" w:after="120"/>
            </w:pPr>
            <w:r>
              <w:t>Coordinating fault management activities until resolution is achieved.  Escalating as appropriate.</w:t>
            </w:r>
          </w:p>
        </w:tc>
      </w:tr>
      <w:tr w:rsidR="0082470B" w14:paraId="5DD5B25B" w14:textId="77777777" w:rsidTr="00397605">
        <w:tc>
          <w:tcPr>
            <w:tcW w:w="1908" w:type="dxa"/>
          </w:tcPr>
          <w:p w14:paraId="5DD5B258" w14:textId="77777777" w:rsidR="0082470B" w:rsidRDefault="00217B9E" w:rsidP="00397605">
            <w:pPr>
              <w:spacing w:before="120" w:after="120"/>
            </w:pPr>
            <w:r>
              <w:t>CCO</w:t>
            </w:r>
            <w:r w:rsidR="00AA75E5">
              <w:t xml:space="preserve"> </w:t>
            </w:r>
            <w:smartTag w:uri="urn:schemas-microsoft-com:office:smarttags" w:element="PlaceName">
              <w:r w:rsidR="00AA75E5">
                <w:t>Command</w:t>
              </w:r>
            </w:smartTag>
            <w:r w:rsidR="00AA75E5">
              <w:t xml:space="preserve"> </w:t>
            </w:r>
            <w:smartTag w:uri="urn:schemas-microsoft-com:office:smarttags" w:element="PlaceType">
              <w:r w:rsidR="00AA75E5">
                <w:t>Center</w:t>
              </w:r>
            </w:smartTag>
          </w:p>
        </w:tc>
        <w:tc>
          <w:tcPr>
            <w:tcW w:w="1980" w:type="dxa"/>
          </w:tcPr>
          <w:p w14:paraId="5DD5B259" w14:textId="77777777" w:rsidR="0082470B" w:rsidRDefault="002366EF" w:rsidP="00397605">
            <w:pPr>
              <w:spacing w:before="120" w:after="120"/>
            </w:pPr>
            <w:r>
              <w:t>Outage management</w:t>
            </w:r>
          </w:p>
        </w:tc>
        <w:tc>
          <w:tcPr>
            <w:tcW w:w="4968" w:type="dxa"/>
          </w:tcPr>
          <w:p w14:paraId="5DD5B25A" w14:textId="77777777" w:rsidR="0082470B" w:rsidRDefault="002366EF" w:rsidP="00397605">
            <w:pPr>
              <w:spacing w:before="120" w:after="120"/>
            </w:pPr>
            <w:r>
              <w:t>Issues outage notifications.</w:t>
            </w:r>
          </w:p>
        </w:tc>
      </w:tr>
      <w:tr w:rsidR="009D4FCC" w14:paraId="5DD5B25F" w14:textId="77777777" w:rsidTr="00397605">
        <w:tc>
          <w:tcPr>
            <w:tcW w:w="1908" w:type="dxa"/>
          </w:tcPr>
          <w:p w14:paraId="5DD5B25C" w14:textId="77777777" w:rsidR="009D4FCC" w:rsidRDefault="009D4FCC" w:rsidP="00397605">
            <w:pPr>
              <w:spacing w:before="120" w:after="120"/>
            </w:pPr>
            <w:r>
              <w:t>Engineering</w:t>
            </w:r>
          </w:p>
        </w:tc>
        <w:tc>
          <w:tcPr>
            <w:tcW w:w="1980" w:type="dxa"/>
          </w:tcPr>
          <w:p w14:paraId="5DD5B25D" w14:textId="77777777" w:rsidR="009D4FCC" w:rsidRDefault="009D4FCC" w:rsidP="00397605">
            <w:pPr>
              <w:spacing w:before="120" w:after="120"/>
            </w:pPr>
            <w:r>
              <w:t>Resolution</w:t>
            </w:r>
          </w:p>
        </w:tc>
        <w:tc>
          <w:tcPr>
            <w:tcW w:w="4968" w:type="dxa"/>
          </w:tcPr>
          <w:p w14:paraId="5DD5B25E" w14:textId="77777777" w:rsidR="009D4FCC" w:rsidRDefault="00CA5465" w:rsidP="00CA5465">
            <w:pPr>
              <w:spacing w:before="120" w:after="120"/>
            </w:pPr>
            <w:r>
              <w:t>Works with VBS</w:t>
            </w:r>
            <w:r w:rsidR="009D4FCC">
              <w:t xml:space="preserve"> to resolve outages.</w:t>
            </w:r>
          </w:p>
        </w:tc>
      </w:tr>
    </w:tbl>
    <w:p w14:paraId="5DD5B260" w14:textId="77777777" w:rsidR="00937E0A" w:rsidRDefault="00937E0A" w:rsidP="00C87C97">
      <w:pPr>
        <w:pStyle w:val="Heading2"/>
        <w:numPr>
          <w:ilvl w:val="0"/>
          <w:numId w:val="0"/>
        </w:numPr>
      </w:pPr>
      <w:bookmarkStart w:id="116" w:name="_Toc130102889"/>
    </w:p>
    <w:p w14:paraId="5DD5B261" w14:textId="77777777" w:rsidR="00E86520" w:rsidRDefault="009D2C84" w:rsidP="009867A9">
      <w:pPr>
        <w:pStyle w:val="Heading2"/>
      </w:pPr>
      <w:r>
        <w:tab/>
      </w:r>
      <w:r w:rsidR="000F5E1F">
        <w:tab/>
      </w:r>
      <w:bookmarkStart w:id="117" w:name="_Toc236809442"/>
      <w:bookmarkStart w:id="118" w:name="_Toc387413201"/>
      <w:r>
        <w:t xml:space="preserve">Optimization </w:t>
      </w:r>
      <w:bookmarkEnd w:id="116"/>
      <w:r w:rsidR="0082470B">
        <w:t>Quadrant</w:t>
      </w:r>
      <w:bookmarkEnd w:id="117"/>
      <w:bookmarkEnd w:id="118"/>
      <w:r w:rsidR="00E86520">
        <w:t xml:space="preserve"> </w:t>
      </w:r>
    </w:p>
    <w:p w14:paraId="5DD5B262" w14:textId="77777777" w:rsidR="00956A05" w:rsidRDefault="00956A05" w:rsidP="009867A9">
      <w:r w:rsidRPr="00956A05">
        <w:t xml:space="preserve">The </w:t>
      </w:r>
      <w:r w:rsidR="00C5778A">
        <w:t>O</w:t>
      </w:r>
      <w:r w:rsidRPr="00956A05">
        <w:t>ptimiz</w:t>
      </w:r>
      <w:r w:rsidR="00447CD9">
        <w:t>ation</w:t>
      </w:r>
      <w:r w:rsidRPr="00956A05">
        <w:t xml:space="preserve"> </w:t>
      </w:r>
      <w:r w:rsidR="00C5778A">
        <w:t>Q</w:t>
      </w:r>
      <w:r w:rsidR="0082470B">
        <w:t>uadrant</w:t>
      </w:r>
      <w:r w:rsidRPr="00956A05">
        <w:t xml:space="preserve"> includes the service management functions to manage </w:t>
      </w:r>
      <w:r w:rsidR="0082470B">
        <w:t xml:space="preserve">product </w:t>
      </w:r>
      <w:r w:rsidRPr="00956A05">
        <w:t>quality while maintaining or improving service levels.  This includes review of</w:t>
      </w:r>
      <w:r>
        <w:t xml:space="preserve"> </w:t>
      </w:r>
      <w:r w:rsidRPr="00956A05">
        <w:t>outages/incidents, availability, and performance analysis as well as capacity forecasting.</w:t>
      </w:r>
    </w:p>
    <w:p w14:paraId="5DD5B263" w14:textId="77777777" w:rsidR="00A0691B" w:rsidRDefault="00A0691B" w:rsidP="009867A9">
      <w:pPr>
        <w:pStyle w:val="BodyText"/>
      </w:pPr>
      <w:r w:rsidRPr="007C667B">
        <w:t>The service management functions in the optimize quadrant provide recommendations for changes that will lower costs</w:t>
      </w:r>
      <w:r>
        <w:t>,</w:t>
      </w:r>
      <w:r w:rsidRPr="007C667B">
        <w:t xml:space="preserve"> improve service levels</w:t>
      </w:r>
      <w:r>
        <w:t>, or expand system features</w:t>
      </w:r>
      <w:r w:rsidRPr="007C667B">
        <w:t xml:space="preserve">.  </w:t>
      </w:r>
      <w:r>
        <w:t xml:space="preserve">Once </w:t>
      </w:r>
      <w:r w:rsidRPr="007C667B">
        <w:t xml:space="preserve">these recommendations are formulated, they will </w:t>
      </w:r>
      <w:r>
        <w:t>be implemented utilizing</w:t>
      </w:r>
      <w:r w:rsidRPr="007C667B">
        <w:t xml:space="preserve"> the change management function discussed in </w:t>
      </w:r>
      <w:r>
        <w:t>Change quadrant</w:t>
      </w:r>
      <w:r w:rsidRPr="007C667B">
        <w:t>.</w:t>
      </w:r>
    </w:p>
    <w:p w14:paraId="5DD5B264" w14:textId="77777777" w:rsidR="00A0691B" w:rsidRDefault="00A0691B" w:rsidP="009867A9">
      <w:pPr>
        <w:pStyle w:val="BodyText"/>
      </w:pPr>
      <w:r w:rsidRPr="007C667B">
        <w:t xml:space="preserve">The following diagram depicts a simplified SMF hierarchy for the </w:t>
      </w:r>
      <w:r w:rsidR="00384C7E">
        <w:t>O</w:t>
      </w:r>
      <w:r w:rsidRPr="007C667B">
        <w:t>ptimiz</w:t>
      </w:r>
      <w:r w:rsidR="00384C7E">
        <w:t>ation Q</w:t>
      </w:r>
      <w:r w:rsidRPr="007C667B">
        <w:t>uadrant.  As shown, service level management is the overarching SMF that provides guidance for performing each of the remaining SMFs in this quadrant.  Financial management provides the middle tier of this SMF architecture by applying a cost-benefit context to the output of each supporting SMF.</w:t>
      </w:r>
    </w:p>
    <w:p w14:paraId="5DD5B265" w14:textId="77777777" w:rsidR="00937E0A" w:rsidRDefault="00937E0A" w:rsidP="009867A9">
      <w:pPr>
        <w:pStyle w:val="BodyText"/>
      </w:pPr>
    </w:p>
    <w:p w14:paraId="5DD5B266" w14:textId="77777777" w:rsidR="00937E0A" w:rsidRDefault="005F53C3" w:rsidP="00F40105">
      <w:pPr>
        <w:pStyle w:val="BodyText"/>
        <w:jc w:val="center"/>
      </w:pPr>
      <w:r>
        <w:rPr>
          <w:noProof/>
        </w:rPr>
        <w:drawing>
          <wp:inline distT="0" distB="0" distL="0" distR="0" wp14:anchorId="5DD5B36E" wp14:editId="5DD5B36F">
            <wp:extent cx="32004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2571750"/>
                    </a:xfrm>
                    <a:prstGeom prst="rect">
                      <a:avLst/>
                    </a:prstGeom>
                    <a:noFill/>
                    <a:ln>
                      <a:noFill/>
                    </a:ln>
                  </pic:spPr>
                </pic:pic>
              </a:graphicData>
            </a:graphic>
          </wp:inline>
        </w:drawing>
      </w:r>
    </w:p>
    <w:p w14:paraId="5DD5B267" w14:textId="77777777" w:rsidR="00A0691B" w:rsidRPr="00A0691B" w:rsidRDefault="00A0691B" w:rsidP="00F40105">
      <w:pPr>
        <w:jc w:val="center"/>
      </w:pPr>
      <w:bookmarkStart w:id="119" w:name="_Toc130102890"/>
      <w:r>
        <w:t>Support Quadrant Service Management Function Overview</w:t>
      </w:r>
    </w:p>
    <w:p w14:paraId="5DD5B268" w14:textId="77777777" w:rsidR="00332CC3" w:rsidRPr="00332CC3" w:rsidRDefault="00332CC3" w:rsidP="009867A9"/>
    <w:p w14:paraId="5DD5B269" w14:textId="77777777" w:rsidR="00E86520" w:rsidRDefault="00937E0A" w:rsidP="00140771">
      <w:pPr>
        <w:pStyle w:val="Heading2"/>
      </w:pPr>
      <w:r>
        <w:lastRenderedPageBreak/>
        <w:tab/>
      </w:r>
      <w:bookmarkStart w:id="120" w:name="_Toc236809443"/>
      <w:bookmarkStart w:id="121" w:name="_Toc387413202"/>
      <w:r w:rsidR="00D97F1B">
        <w:t>Service Delivery</w:t>
      </w:r>
      <w:r w:rsidR="009D2C84">
        <w:t xml:space="preserve"> Management</w:t>
      </w:r>
      <w:bookmarkEnd w:id="119"/>
      <w:bookmarkEnd w:id="120"/>
      <w:bookmarkEnd w:id="121"/>
      <w:r w:rsidR="00E86520">
        <w:t xml:space="preserve"> </w:t>
      </w:r>
    </w:p>
    <w:p w14:paraId="5DD5B26A" w14:textId="77777777" w:rsidR="00D97F1B" w:rsidRPr="007C667B" w:rsidRDefault="00D97F1B" w:rsidP="009867A9">
      <w:pPr>
        <w:pStyle w:val="BodyText"/>
      </w:pPr>
      <w:r w:rsidRPr="007C667B">
        <w:t xml:space="preserve">Service Delivery Management </w:t>
      </w:r>
      <w:r>
        <w:t xml:space="preserve">(SDM) </w:t>
      </w:r>
      <w:r w:rsidRPr="007C667B">
        <w:t xml:space="preserve">is responsible for the coordination and delivery of Information Technology services to </w:t>
      </w:r>
      <w:r>
        <w:t>its consumers.</w:t>
      </w:r>
      <w:r w:rsidRPr="007C667B">
        <w:t xml:space="preserve">  Supporting this goal</w:t>
      </w:r>
      <w:r>
        <w:t>,</w:t>
      </w:r>
      <w:r w:rsidRPr="007C667B">
        <w:t xml:space="preserve"> SDM is focused on the following activities:</w:t>
      </w:r>
    </w:p>
    <w:p w14:paraId="5DD5B26B" w14:textId="77777777" w:rsidR="00D97F1B" w:rsidRPr="007C667B" w:rsidRDefault="00D97F1B" w:rsidP="009867A9">
      <w:pPr>
        <w:pStyle w:val="Bullet"/>
      </w:pPr>
      <w:r w:rsidRPr="007C667B">
        <w:t>Maintain</w:t>
      </w:r>
      <w:r>
        <w:t>ing &amp; improving</w:t>
      </w:r>
      <w:r w:rsidRPr="007C667B">
        <w:t xml:space="preserve"> service quality</w:t>
      </w:r>
    </w:p>
    <w:p w14:paraId="5DD5B26C" w14:textId="77777777" w:rsidR="00D97F1B" w:rsidRPr="007C667B" w:rsidRDefault="00D97F1B" w:rsidP="009867A9">
      <w:pPr>
        <w:pStyle w:val="Bullet"/>
      </w:pPr>
      <w:r w:rsidRPr="007C667B">
        <w:t>Focus</w:t>
      </w:r>
      <w:r>
        <w:t>ing</w:t>
      </w:r>
      <w:r w:rsidR="00085039">
        <w:t xml:space="preserve"> on </w:t>
      </w:r>
      <w:r w:rsidR="00D6356F">
        <w:t>consumers’</w:t>
      </w:r>
      <w:r w:rsidR="00085039">
        <w:t xml:space="preserve"> needs</w:t>
      </w:r>
    </w:p>
    <w:p w14:paraId="5DD5B26D" w14:textId="77777777" w:rsidR="00D97F1B" w:rsidRPr="007C667B" w:rsidRDefault="00085039" w:rsidP="009867A9">
      <w:pPr>
        <w:pStyle w:val="Bullet"/>
      </w:pPr>
      <w:r>
        <w:t>Formalizing the</w:t>
      </w:r>
      <w:r w:rsidR="00D97F1B" w:rsidRPr="007C667B">
        <w:t xml:space="preserve"> relationship</w:t>
      </w:r>
      <w:r>
        <w:t>s with suppliers &amp; consumers</w:t>
      </w:r>
    </w:p>
    <w:p w14:paraId="5DD5B26E" w14:textId="77777777" w:rsidR="00D97F1B" w:rsidRPr="007C667B" w:rsidRDefault="00D97F1B" w:rsidP="009867A9">
      <w:pPr>
        <w:pStyle w:val="Bullet"/>
      </w:pPr>
      <w:r w:rsidRPr="007C667B">
        <w:t>Formaliz</w:t>
      </w:r>
      <w:r w:rsidR="00085039">
        <w:t>ing</w:t>
      </w:r>
      <w:r w:rsidRPr="007C667B">
        <w:t xml:space="preserve"> </w:t>
      </w:r>
      <w:r w:rsidR="00085039">
        <w:t xml:space="preserve">the </w:t>
      </w:r>
      <w:r w:rsidRPr="007C667B">
        <w:t>relationship</w:t>
      </w:r>
      <w:r w:rsidR="00085039">
        <w:t>s</w:t>
      </w:r>
      <w:r w:rsidRPr="007C667B">
        <w:t xml:space="preserve"> with internal provider teams</w:t>
      </w:r>
    </w:p>
    <w:p w14:paraId="5DD5B26F" w14:textId="77777777" w:rsidR="00D97F1B" w:rsidRDefault="00085039" w:rsidP="009867A9">
      <w:pPr>
        <w:pStyle w:val="BodyText"/>
      </w:pPr>
      <w:r>
        <w:t>SDM</w:t>
      </w:r>
      <w:r w:rsidR="00D97F1B" w:rsidRPr="007C667B">
        <w:t xml:space="preserve"> </w:t>
      </w:r>
      <w:r>
        <w:t>uses Service Level Agreements (SLA) to define</w:t>
      </w:r>
      <w:r w:rsidR="00D97F1B" w:rsidRPr="007C667B">
        <w:t xml:space="preserve"> a structured way for consumers and providers of IT services to meaningfully discuss and assess how well a service is being delivered.  </w:t>
      </w:r>
      <w:r w:rsidR="00D97F1B">
        <w:t>SD</w:t>
      </w:r>
      <w:r w:rsidR="00D97F1B" w:rsidRPr="007C667B">
        <w:t>M is the overarching SMF for the optimize quadrant and provides context for how each remaining SMF in this quadrant is performed in meeting service level requirements.</w:t>
      </w:r>
    </w:p>
    <w:p w14:paraId="5DD5B270" w14:textId="77777777" w:rsidR="00085039" w:rsidRDefault="00085039" w:rsidP="009867A9">
      <w:pPr>
        <w:pStyle w:val="BodyText"/>
      </w:pPr>
      <w:r w:rsidRPr="007C667B">
        <w:t xml:space="preserve">The </w:t>
      </w:r>
      <w:smartTag w:uri="urn:schemas-microsoft-com:office:smarttags" w:element="place">
        <w:r w:rsidRPr="007C667B">
          <w:t>SLA</w:t>
        </w:r>
      </w:smartTag>
      <w:r w:rsidRPr="007C667B">
        <w:t xml:space="preserve"> is essentially a </w:t>
      </w:r>
      <w:r w:rsidRPr="007C667B">
        <w:rPr>
          <w:iCs/>
        </w:rPr>
        <w:t>contract</w:t>
      </w:r>
      <w:r w:rsidRPr="007C667B">
        <w:t xml:space="preserve"> between the customer and the IT service delivery group.  The agreements between internal IT groups are referred to as operational level agreements (OLAs), and agreements with external suppliers and partners are referred to as underpinning contracts (UC).</w:t>
      </w:r>
    </w:p>
    <w:p w14:paraId="5DD5B271" w14:textId="77777777" w:rsidR="00D97F1B" w:rsidRDefault="00D97F1B" w:rsidP="009867A9">
      <w:pPr>
        <w:pStyle w:val="BodyText"/>
      </w:pPr>
      <w:r>
        <w:t>The key activities within SD</w:t>
      </w:r>
      <w:r w:rsidRPr="007C667B">
        <w:t>M include:</w:t>
      </w:r>
    </w:p>
    <w:p w14:paraId="5DD5B272" w14:textId="77777777" w:rsidR="00D97F1B" w:rsidRDefault="00D97F1B" w:rsidP="009867A9">
      <w:pPr>
        <w:pStyle w:val="Bullet"/>
      </w:pPr>
      <w:r w:rsidRPr="007C667B">
        <w:t>Creating a service catalog</w:t>
      </w:r>
    </w:p>
    <w:p w14:paraId="5DD5B273" w14:textId="77777777" w:rsidR="00D97F1B" w:rsidRDefault="00D97F1B" w:rsidP="009867A9">
      <w:pPr>
        <w:pStyle w:val="Bullet"/>
      </w:pPr>
      <w:r w:rsidRPr="007C667B">
        <w:t>Identifying service level requirements</w:t>
      </w:r>
    </w:p>
    <w:p w14:paraId="5DD5B274" w14:textId="77777777" w:rsidR="00D97F1B" w:rsidRDefault="00D97F1B" w:rsidP="009867A9">
      <w:pPr>
        <w:pStyle w:val="Bullet"/>
      </w:pPr>
      <w:r w:rsidRPr="007C667B">
        <w:t>Negotiating service level agreements, including the needs of the following foundational SMFs:</w:t>
      </w:r>
    </w:p>
    <w:p w14:paraId="5DD5B275" w14:textId="77777777" w:rsidR="00D97F1B" w:rsidRDefault="00D97F1B" w:rsidP="009867A9">
      <w:pPr>
        <w:pStyle w:val="Bullet"/>
      </w:pPr>
      <w:r w:rsidRPr="007C667B">
        <w:t>Service continuity management</w:t>
      </w:r>
    </w:p>
    <w:p w14:paraId="5DD5B276" w14:textId="77777777" w:rsidR="00D97F1B" w:rsidRDefault="00D97F1B" w:rsidP="009867A9">
      <w:pPr>
        <w:pStyle w:val="Bullet"/>
      </w:pPr>
      <w:r w:rsidRPr="007C667B">
        <w:t>Availability management</w:t>
      </w:r>
    </w:p>
    <w:p w14:paraId="5DD5B277" w14:textId="77777777" w:rsidR="00D97F1B" w:rsidRDefault="00D97F1B" w:rsidP="009867A9">
      <w:pPr>
        <w:pStyle w:val="Bullet"/>
      </w:pPr>
      <w:r w:rsidRPr="007C667B">
        <w:t>Capacity management</w:t>
      </w:r>
    </w:p>
    <w:p w14:paraId="5DD5B278" w14:textId="77777777" w:rsidR="00D97F1B" w:rsidRDefault="00D97F1B" w:rsidP="009867A9">
      <w:pPr>
        <w:pStyle w:val="Bullet"/>
      </w:pPr>
      <w:r w:rsidRPr="007C667B">
        <w:t>Workforce management</w:t>
      </w:r>
    </w:p>
    <w:p w14:paraId="5DD5B279" w14:textId="77777777" w:rsidR="00D97F1B" w:rsidRDefault="00D97F1B" w:rsidP="009867A9">
      <w:pPr>
        <w:pStyle w:val="Bullet"/>
      </w:pPr>
      <w:r w:rsidRPr="007C667B">
        <w:t>Ensuring that service level requirements are met within financial budgets</w:t>
      </w:r>
    </w:p>
    <w:p w14:paraId="5DD5B27A" w14:textId="77777777" w:rsidR="00D97F1B" w:rsidRDefault="00D97F1B" w:rsidP="009867A9">
      <w:pPr>
        <w:pStyle w:val="Bullet"/>
      </w:pPr>
      <w:r w:rsidRPr="007C667B">
        <w:t>Setting accounting policies</w:t>
      </w:r>
    </w:p>
    <w:p w14:paraId="5DD5B27B" w14:textId="77777777" w:rsidR="00D97F1B" w:rsidRDefault="00D97F1B" w:rsidP="009867A9">
      <w:pPr>
        <w:pStyle w:val="Bullet"/>
      </w:pPr>
      <w:r w:rsidRPr="007C667B">
        <w:t>Monitoring and reviewing support services</w:t>
      </w:r>
    </w:p>
    <w:p w14:paraId="5DD5B27C" w14:textId="77777777" w:rsidR="00D97F1B" w:rsidRDefault="00D97F1B" w:rsidP="009867A9">
      <w:pPr>
        <w:pStyle w:val="Bullet"/>
      </w:pPr>
      <w:r w:rsidRPr="007C667B">
        <w:t xml:space="preserve">Conducting the </w:t>
      </w:r>
      <w:smartTag w:uri="urn:schemas-microsoft-com:office:smarttags" w:element="place">
        <w:r w:rsidRPr="007C667B">
          <w:t>SLA</w:t>
        </w:r>
      </w:smartTag>
      <w:r w:rsidRPr="007C667B">
        <w:t xml:space="preserve"> review</w:t>
      </w:r>
    </w:p>
    <w:p w14:paraId="5DD5B27D" w14:textId="77777777" w:rsidR="00854E91" w:rsidRPr="00854E91" w:rsidRDefault="00854E91" w:rsidP="00854E91">
      <w:pPr>
        <w:rPr>
          <w:rFonts w:ascii="Arial" w:hAnsi="Arial" w:cs="Arial"/>
          <w:i w:val="0"/>
          <w:sz w:val="20"/>
          <w:szCs w:val="20"/>
        </w:rPr>
      </w:pPr>
    </w:p>
    <w:tbl>
      <w:tblPr>
        <w:tblW w:w="0" w:type="auto"/>
        <w:tblCellMar>
          <w:left w:w="0" w:type="dxa"/>
          <w:right w:w="0" w:type="dxa"/>
        </w:tblCellMar>
        <w:tblLook w:val="0000" w:firstRow="0" w:lastRow="0" w:firstColumn="0" w:lastColumn="0" w:noHBand="0" w:noVBand="0"/>
      </w:tblPr>
      <w:tblGrid>
        <w:gridCol w:w="2116"/>
        <w:gridCol w:w="3479"/>
        <w:gridCol w:w="3105"/>
      </w:tblGrid>
      <w:tr w:rsidR="00854E91" w:rsidRPr="00854E91" w14:paraId="5DD5B281" w14:textId="77777777" w:rsidTr="00854E91">
        <w:trPr>
          <w:trHeight w:val="182"/>
        </w:trPr>
        <w:tc>
          <w:tcPr>
            <w:tcW w:w="2374" w:type="dxa"/>
            <w:tcBorders>
              <w:top w:val="single" w:sz="12" w:space="0" w:color="auto"/>
              <w:left w:val="single" w:sz="12" w:space="0" w:color="auto"/>
              <w:bottom w:val="single" w:sz="12" w:space="0" w:color="auto"/>
              <w:right w:val="single" w:sz="8" w:space="0" w:color="auto"/>
            </w:tcBorders>
            <w:shd w:val="clear" w:color="auto" w:fill="C0C0C0"/>
            <w:tcMar>
              <w:top w:w="0" w:type="dxa"/>
              <w:left w:w="30" w:type="dxa"/>
              <w:bottom w:w="0" w:type="dxa"/>
              <w:right w:w="30" w:type="dxa"/>
            </w:tcMar>
          </w:tcPr>
          <w:p w14:paraId="5DD5B27E" w14:textId="77777777" w:rsidR="00854E91" w:rsidRPr="00854E91" w:rsidRDefault="00854E91" w:rsidP="00854E91">
            <w:pPr>
              <w:spacing w:line="182" w:lineRule="atLeast"/>
              <w:jc w:val="center"/>
              <w:rPr>
                <w:rFonts w:ascii="Arial" w:hAnsi="Arial" w:cs="Arial"/>
                <w:b/>
                <w:bCs/>
                <w:i w:val="0"/>
                <w:color w:val="000000"/>
                <w:sz w:val="20"/>
                <w:szCs w:val="20"/>
              </w:rPr>
            </w:pPr>
            <w:r w:rsidRPr="00854E91">
              <w:rPr>
                <w:rFonts w:ascii="Arial" w:hAnsi="Arial" w:cs="Arial"/>
                <w:b/>
                <w:bCs/>
                <w:i w:val="0"/>
                <w:color w:val="000000"/>
                <w:sz w:val="20"/>
                <w:szCs w:val="20"/>
              </w:rPr>
              <w:t>Metric</w:t>
            </w:r>
          </w:p>
        </w:tc>
        <w:tc>
          <w:tcPr>
            <w:tcW w:w="3919" w:type="dxa"/>
            <w:tcBorders>
              <w:top w:val="single" w:sz="12" w:space="0" w:color="auto"/>
              <w:left w:val="nil"/>
              <w:bottom w:val="single" w:sz="12" w:space="0" w:color="auto"/>
              <w:right w:val="single" w:sz="8" w:space="0" w:color="auto"/>
            </w:tcBorders>
            <w:shd w:val="clear" w:color="auto" w:fill="C0C0C0"/>
            <w:tcMar>
              <w:top w:w="0" w:type="dxa"/>
              <w:left w:w="30" w:type="dxa"/>
              <w:bottom w:w="0" w:type="dxa"/>
              <w:right w:w="30" w:type="dxa"/>
            </w:tcMar>
          </w:tcPr>
          <w:p w14:paraId="5DD5B27F" w14:textId="77777777" w:rsidR="00854E91" w:rsidRPr="00854E91" w:rsidRDefault="00854E91" w:rsidP="00854E91">
            <w:pPr>
              <w:spacing w:line="182" w:lineRule="atLeast"/>
              <w:jc w:val="center"/>
              <w:rPr>
                <w:rFonts w:ascii="Arial" w:hAnsi="Arial" w:cs="Arial"/>
                <w:b/>
                <w:bCs/>
                <w:i w:val="0"/>
                <w:color w:val="000000"/>
                <w:sz w:val="20"/>
                <w:szCs w:val="20"/>
              </w:rPr>
            </w:pPr>
            <w:r w:rsidRPr="00854E91">
              <w:rPr>
                <w:rFonts w:ascii="Arial" w:hAnsi="Arial" w:cs="Arial"/>
                <w:b/>
                <w:bCs/>
                <w:i w:val="0"/>
                <w:color w:val="000000"/>
                <w:sz w:val="20"/>
                <w:szCs w:val="20"/>
              </w:rPr>
              <w:t>Definition</w:t>
            </w:r>
          </w:p>
        </w:tc>
        <w:tc>
          <w:tcPr>
            <w:tcW w:w="3533" w:type="dxa"/>
            <w:tcBorders>
              <w:top w:val="single" w:sz="12" w:space="0" w:color="auto"/>
              <w:left w:val="nil"/>
              <w:bottom w:val="single" w:sz="12" w:space="0" w:color="auto"/>
              <w:right w:val="single" w:sz="8" w:space="0" w:color="auto"/>
            </w:tcBorders>
            <w:shd w:val="clear" w:color="auto" w:fill="C0C0C0"/>
            <w:tcMar>
              <w:top w:w="0" w:type="dxa"/>
              <w:left w:w="30" w:type="dxa"/>
              <w:bottom w:w="0" w:type="dxa"/>
              <w:right w:w="30" w:type="dxa"/>
            </w:tcMar>
          </w:tcPr>
          <w:p w14:paraId="5DD5B280" w14:textId="77777777" w:rsidR="00854E91" w:rsidRPr="00854E91" w:rsidRDefault="00854E91" w:rsidP="00854E91">
            <w:pPr>
              <w:spacing w:line="182" w:lineRule="atLeast"/>
              <w:jc w:val="center"/>
              <w:rPr>
                <w:rFonts w:ascii="Arial" w:hAnsi="Arial" w:cs="Arial"/>
                <w:b/>
                <w:bCs/>
                <w:i w:val="0"/>
                <w:color w:val="000000"/>
                <w:sz w:val="20"/>
                <w:szCs w:val="20"/>
              </w:rPr>
            </w:pPr>
            <w:r w:rsidRPr="00854E91">
              <w:rPr>
                <w:rFonts w:ascii="Arial" w:hAnsi="Arial" w:cs="Arial"/>
                <w:b/>
                <w:bCs/>
                <w:i w:val="0"/>
                <w:color w:val="000000"/>
                <w:sz w:val="20"/>
                <w:szCs w:val="20"/>
              </w:rPr>
              <w:t>Target</w:t>
            </w:r>
          </w:p>
        </w:tc>
      </w:tr>
      <w:tr w:rsidR="00854E91" w:rsidRPr="00854E91" w14:paraId="5DD5B285" w14:textId="77777777" w:rsidTr="00854E91">
        <w:trPr>
          <w:trHeight w:val="406"/>
        </w:trPr>
        <w:tc>
          <w:tcPr>
            <w:tcW w:w="2374" w:type="dxa"/>
            <w:tcBorders>
              <w:top w:val="nil"/>
              <w:left w:val="single" w:sz="12" w:space="0" w:color="auto"/>
              <w:bottom w:val="single" w:sz="8" w:space="0" w:color="auto"/>
              <w:right w:val="single" w:sz="8" w:space="0" w:color="auto"/>
            </w:tcBorders>
            <w:tcMar>
              <w:top w:w="0" w:type="dxa"/>
              <w:left w:w="30" w:type="dxa"/>
              <w:bottom w:w="0" w:type="dxa"/>
              <w:right w:w="30" w:type="dxa"/>
            </w:tcMar>
          </w:tcPr>
          <w:p w14:paraId="5DD5B282" w14:textId="77777777" w:rsidR="00854E91" w:rsidRPr="00854E91" w:rsidRDefault="00854E91" w:rsidP="00854E91">
            <w:pPr>
              <w:rPr>
                <w:rFonts w:ascii="Arial" w:hAnsi="Arial" w:cs="Arial"/>
                <w:i w:val="0"/>
                <w:color w:val="000000"/>
                <w:sz w:val="20"/>
                <w:szCs w:val="20"/>
              </w:rPr>
            </w:pPr>
          </w:p>
        </w:tc>
        <w:tc>
          <w:tcPr>
            <w:tcW w:w="3919" w:type="dxa"/>
            <w:tcBorders>
              <w:top w:val="nil"/>
              <w:left w:val="nil"/>
              <w:bottom w:val="single" w:sz="8" w:space="0" w:color="auto"/>
              <w:right w:val="single" w:sz="8" w:space="0" w:color="auto"/>
            </w:tcBorders>
            <w:tcMar>
              <w:top w:w="0" w:type="dxa"/>
              <w:left w:w="30" w:type="dxa"/>
              <w:bottom w:w="0" w:type="dxa"/>
              <w:right w:w="30" w:type="dxa"/>
            </w:tcMar>
          </w:tcPr>
          <w:p w14:paraId="5DD5B283" w14:textId="77777777" w:rsidR="00854E91" w:rsidRPr="00854E91" w:rsidRDefault="00854E91" w:rsidP="00854E91">
            <w:pPr>
              <w:rPr>
                <w:rFonts w:ascii="Arial" w:hAnsi="Arial" w:cs="Arial"/>
                <w:i w:val="0"/>
                <w:color w:val="000000"/>
                <w:sz w:val="20"/>
                <w:szCs w:val="20"/>
              </w:rPr>
            </w:pPr>
          </w:p>
        </w:tc>
        <w:tc>
          <w:tcPr>
            <w:tcW w:w="3533" w:type="dxa"/>
            <w:tcBorders>
              <w:top w:val="nil"/>
              <w:left w:val="nil"/>
              <w:bottom w:val="single" w:sz="8" w:space="0" w:color="auto"/>
              <w:right w:val="single" w:sz="8" w:space="0" w:color="auto"/>
            </w:tcBorders>
            <w:tcMar>
              <w:top w:w="0" w:type="dxa"/>
              <w:left w:w="30" w:type="dxa"/>
              <w:bottom w:w="0" w:type="dxa"/>
              <w:right w:w="30" w:type="dxa"/>
            </w:tcMar>
          </w:tcPr>
          <w:p w14:paraId="5DD5B284" w14:textId="77777777" w:rsidR="00854E91" w:rsidRPr="00854E91" w:rsidRDefault="00854E91" w:rsidP="00854E91">
            <w:pPr>
              <w:rPr>
                <w:rFonts w:ascii="Arial" w:hAnsi="Arial" w:cs="Arial"/>
                <w:i w:val="0"/>
                <w:color w:val="000000"/>
                <w:sz w:val="20"/>
                <w:szCs w:val="20"/>
              </w:rPr>
            </w:pPr>
          </w:p>
        </w:tc>
      </w:tr>
      <w:tr w:rsidR="00854E91" w:rsidRPr="00854E91" w14:paraId="5DD5B289" w14:textId="77777777" w:rsidTr="00854E91">
        <w:trPr>
          <w:trHeight w:val="406"/>
        </w:trPr>
        <w:tc>
          <w:tcPr>
            <w:tcW w:w="2374" w:type="dxa"/>
            <w:tcBorders>
              <w:top w:val="nil"/>
              <w:left w:val="single" w:sz="12" w:space="0" w:color="auto"/>
              <w:bottom w:val="single" w:sz="12" w:space="0" w:color="auto"/>
              <w:right w:val="single" w:sz="8" w:space="0" w:color="auto"/>
            </w:tcBorders>
            <w:tcMar>
              <w:top w:w="0" w:type="dxa"/>
              <w:left w:w="30" w:type="dxa"/>
              <w:bottom w:w="0" w:type="dxa"/>
              <w:right w:w="30" w:type="dxa"/>
            </w:tcMar>
          </w:tcPr>
          <w:p w14:paraId="5DD5B286" w14:textId="77777777" w:rsidR="00854E91" w:rsidRPr="00854E91" w:rsidRDefault="00854E91" w:rsidP="00854E91">
            <w:pPr>
              <w:rPr>
                <w:rFonts w:ascii="Arial" w:hAnsi="Arial" w:cs="Arial"/>
                <w:b/>
                <w:bCs/>
                <w:i w:val="0"/>
                <w:color w:val="000000"/>
                <w:sz w:val="28"/>
                <w:szCs w:val="28"/>
              </w:rPr>
            </w:pPr>
          </w:p>
        </w:tc>
        <w:tc>
          <w:tcPr>
            <w:tcW w:w="3919" w:type="dxa"/>
            <w:tcBorders>
              <w:top w:val="nil"/>
              <w:left w:val="nil"/>
              <w:bottom w:val="single" w:sz="12" w:space="0" w:color="auto"/>
              <w:right w:val="single" w:sz="8" w:space="0" w:color="auto"/>
            </w:tcBorders>
            <w:tcMar>
              <w:top w:w="0" w:type="dxa"/>
              <w:left w:w="30" w:type="dxa"/>
              <w:bottom w:w="0" w:type="dxa"/>
              <w:right w:w="30" w:type="dxa"/>
            </w:tcMar>
          </w:tcPr>
          <w:p w14:paraId="5DD5B287" w14:textId="77777777" w:rsidR="00854E91" w:rsidRPr="00854E91" w:rsidRDefault="00854E91" w:rsidP="00854E91">
            <w:pPr>
              <w:rPr>
                <w:rFonts w:ascii="Arial" w:hAnsi="Arial" w:cs="Arial"/>
                <w:i w:val="0"/>
                <w:color w:val="000000"/>
                <w:sz w:val="20"/>
                <w:szCs w:val="20"/>
              </w:rPr>
            </w:pPr>
          </w:p>
        </w:tc>
        <w:tc>
          <w:tcPr>
            <w:tcW w:w="3533" w:type="dxa"/>
            <w:tcBorders>
              <w:top w:val="nil"/>
              <w:left w:val="nil"/>
              <w:bottom w:val="single" w:sz="12" w:space="0" w:color="auto"/>
              <w:right w:val="single" w:sz="8" w:space="0" w:color="auto"/>
            </w:tcBorders>
            <w:tcMar>
              <w:top w:w="0" w:type="dxa"/>
              <w:left w:w="30" w:type="dxa"/>
              <w:bottom w:w="0" w:type="dxa"/>
              <w:right w:w="30" w:type="dxa"/>
            </w:tcMar>
          </w:tcPr>
          <w:p w14:paraId="5DD5B288" w14:textId="77777777" w:rsidR="00854E91" w:rsidRPr="00854E91" w:rsidRDefault="00854E91" w:rsidP="00854E91">
            <w:pPr>
              <w:rPr>
                <w:rFonts w:ascii="Arial" w:hAnsi="Arial" w:cs="Arial"/>
                <w:i w:val="0"/>
                <w:color w:val="000000"/>
                <w:sz w:val="20"/>
                <w:szCs w:val="20"/>
              </w:rPr>
            </w:pPr>
          </w:p>
        </w:tc>
      </w:tr>
    </w:tbl>
    <w:p w14:paraId="5DD5B28A" w14:textId="77777777" w:rsidR="00854E91" w:rsidRPr="00854E91" w:rsidRDefault="00854E91" w:rsidP="00854E91">
      <w:pPr>
        <w:rPr>
          <w:rFonts w:ascii="Arial" w:hAnsi="Arial" w:cs="Arial"/>
          <w:i w:val="0"/>
          <w:sz w:val="20"/>
          <w:szCs w:val="20"/>
        </w:rPr>
      </w:pPr>
      <w:r w:rsidRPr="00854E91">
        <w:rPr>
          <w:rFonts w:ascii="Arial" w:hAnsi="Arial" w:cs="Arial"/>
          <w:i w:val="0"/>
          <w:sz w:val="20"/>
          <w:szCs w:val="20"/>
        </w:rPr>
        <w:t> </w:t>
      </w:r>
    </w:p>
    <w:p w14:paraId="5DD5B28B" w14:textId="77777777" w:rsidR="00937E0A" w:rsidRDefault="00937E0A" w:rsidP="009867A9"/>
    <w:p w14:paraId="5DD5B28C" w14:textId="77777777" w:rsidR="00C52994" w:rsidRDefault="00937E0A" w:rsidP="00140771">
      <w:pPr>
        <w:pStyle w:val="Heading2"/>
      </w:pPr>
      <w:r>
        <w:lastRenderedPageBreak/>
        <w:tab/>
      </w:r>
      <w:bookmarkStart w:id="122" w:name="_Toc236809444"/>
      <w:bookmarkStart w:id="123" w:name="_Toc387413203"/>
      <w:r w:rsidR="00A0691B">
        <w:t>Capacity Management</w:t>
      </w:r>
      <w:bookmarkEnd w:id="122"/>
      <w:bookmarkEnd w:id="123"/>
      <w:r w:rsidR="00A0691B">
        <w:t xml:space="preserve"> </w:t>
      </w:r>
    </w:p>
    <w:p w14:paraId="5DD5B28D" w14:textId="03AE9197" w:rsidR="005B1DC0" w:rsidRPr="00963EF6" w:rsidRDefault="005B1DC0" w:rsidP="009867A9">
      <w:pPr>
        <w:pStyle w:val="BodyText"/>
      </w:pPr>
      <w:r w:rsidRPr="007C667B">
        <w:t xml:space="preserve">Capacity Management measures and manages the behavior </w:t>
      </w:r>
      <w:r>
        <w:t xml:space="preserve">trends </w:t>
      </w:r>
      <w:r w:rsidRPr="007C667B">
        <w:t xml:space="preserve">of the </w:t>
      </w:r>
      <w:r w:rsidR="005B75D3">
        <w:t>CCO e</w:t>
      </w:r>
      <w:r w:rsidR="00C95DF9">
        <w:t>Coaching log</w:t>
      </w:r>
      <w:r w:rsidR="00217B9E">
        <w:t xml:space="preserve"> </w:t>
      </w:r>
      <w:r w:rsidRPr="00963EF6">
        <w:t xml:space="preserve">resources to ensure efficient operation and use </w:t>
      </w:r>
      <w:r w:rsidR="006C6828" w:rsidRPr="00963EF6">
        <w:t>of information</w:t>
      </w:r>
      <w:r w:rsidRPr="00963EF6">
        <w:t xml:space="preserve"> technology resources.</w:t>
      </w:r>
    </w:p>
    <w:p w14:paraId="5DD5B28E" w14:textId="404684E9" w:rsidR="005B1DC0" w:rsidRDefault="005B1DC0" w:rsidP="009867A9">
      <w:r w:rsidRPr="00963EF6">
        <w:t xml:space="preserve">Within the </w:t>
      </w:r>
      <w:r w:rsidR="005B75D3">
        <w:t>CCO e</w:t>
      </w:r>
      <w:r w:rsidR="00C95DF9">
        <w:t>Coaching log</w:t>
      </w:r>
      <w:r w:rsidRPr="00963EF6">
        <w:t xml:space="preserve"> infrastructure </w:t>
      </w:r>
      <w:r>
        <w:t xml:space="preserve">Capacity Management is coordinated </w:t>
      </w:r>
      <w:r w:rsidR="006C6828">
        <w:t xml:space="preserve">by </w:t>
      </w:r>
      <w:r w:rsidR="00B14EED">
        <w:t>e</w:t>
      </w:r>
      <w:r w:rsidR="006C6828">
        <w:t>ngineering</w:t>
      </w:r>
      <w:r>
        <w:t xml:space="preserve"> using performance reports generated by the NOC.  The current measurements for capacity management are as follows:</w:t>
      </w:r>
    </w:p>
    <w:p w14:paraId="5DD5B28F" w14:textId="77777777" w:rsidR="005B1DC0" w:rsidRDefault="005B1DC0" w:rsidP="009867A9">
      <w:pPr>
        <w:pStyle w:val="Bullet"/>
      </w:pPr>
      <w:r>
        <w:t xml:space="preserve">Component </w:t>
      </w:r>
      <w:r w:rsidRPr="007C667B">
        <w:t>CPU utilization</w:t>
      </w:r>
    </w:p>
    <w:p w14:paraId="5DD5B290" w14:textId="77777777" w:rsidR="005B1DC0" w:rsidRDefault="005B1DC0" w:rsidP="009867A9">
      <w:pPr>
        <w:pStyle w:val="Bullet"/>
      </w:pPr>
      <w:r>
        <w:t xml:space="preserve">Component </w:t>
      </w:r>
      <w:r w:rsidRPr="007C667B">
        <w:t>Memory utilization</w:t>
      </w:r>
    </w:p>
    <w:p w14:paraId="5DD5B291" w14:textId="77777777" w:rsidR="005B1DC0" w:rsidRDefault="005B1DC0" w:rsidP="009867A9">
      <w:pPr>
        <w:pStyle w:val="Bullet"/>
      </w:pPr>
      <w:r>
        <w:t xml:space="preserve">Component </w:t>
      </w:r>
      <w:r w:rsidRPr="007C667B">
        <w:t>Network utilization, throughput, and latency</w:t>
      </w:r>
    </w:p>
    <w:p w14:paraId="5DD5B292" w14:textId="77777777" w:rsidR="005B1DC0" w:rsidRDefault="005B1DC0" w:rsidP="009867A9">
      <w:pPr>
        <w:pStyle w:val="Bullet"/>
      </w:pPr>
      <w:r>
        <w:t xml:space="preserve">Component </w:t>
      </w:r>
      <w:r w:rsidRPr="007C667B">
        <w:t>Inputs/outputs—for example, reads and writes to disk</w:t>
      </w:r>
    </w:p>
    <w:p w14:paraId="5DD5B293" w14:textId="77777777" w:rsidR="005B1DC0" w:rsidRDefault="005B1DC0" w:rsidP="009867A9">
      <w:pPr>
        <w:pStyle w:val="Bullet"/>
      </w:pPr>
      <w:r>
        <w:t xml:space="preserve">Component </w:t>
      </w:r>
      <w:r w:rsidRPr="007C667B">
        <w:t>Response times (page rates, database, and so on)</w:t>
      </w:r>
    </w:p>
    <w:p w14:paraId="5DD5B294" w14:textId="77777777" w:rsidR="005B1DC0" w:rsidRDefault="005B1DC0" w:rsidP="009867A9">
      <w:pPr>
        <w:pStyle w:val="Bullet"/>
      </w:pPr>
      <w:r w:rsidRPr="007C667B">
        <w:t>Availability of components in addition to overall service</w:t>
      </w:r>
    </w:p>
    <w:p w14:paraId="5DD5B295" w14:textId="77777777" w:rsidR="005B1DC0" w:rsidRDefault="005B1DC0" w:rsidP="009867A9">
      <w:pPr>
        <w:pStyle w:val="Bullet"/>
      </w:pPr>
      <w:r w:rsidRPr="007C667B">
        <w:t>User history and forecasts (number</w:t>
      </w:r>
      <w:r>
        <w:t>s</w:t>
      </w:r>
      <w:r w:rsidRPr="007C667B">
        <w:t xml:space="preserve"> and location</w:t>
      </w:r>
      <w:r>
        <w:t>s</w:t>
      </w:r>
      <w:r w:rsidRPr="007C667B">
        <w:t>)</w:t>
      </w:r>
    </w:p>
    <w:p w14:paraId="5DD5B296" w14:textId="77777777" w:rsidR="009D4FCC" w:rsidRDefault="009D4FCC" w:rsidP="009867A9"/>
    <w:p w14:paraId="5DD5B297" w14:textId="2FC0E8CE" w:rsidR="005B1DC0" w:rsidRDefault="005B1DC0" w:rsidP="009867A9">
      <w:r>
        <w:t xml:space="preserve">The table below describes the responsible organizations for participating in Capacity Management for the </w:t>
      </w:r>
      <w:r w:rsidR="00217B9E">
        <w:t xml:space="preserve">CCO </w:t>
      </w:r>
      <w:r w:rsidR="00507303">
        <w:t>e</w:t>
      </w:r>
      <w:r w:rsidR="00C95DF9">
        <w:t>Coaching log</w:t>
      </w:r>
      <w:r w:rsidRPr="00963EF6">
        <w:t>.</w:t>
      </w:r>
    </w:p>
    <w:p w14:paraId="5DD5B298" w14:textId="77777777" w:rsidR="005B1DC0" w:rsidRPr="00963EF6" w:rsidRDefault="005B1DC0"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9C" w14:textId="77777777" w:rsidTr="00397605">
        <w:tc>
          <w:tcPr>
            <w:tcW w:w="1908" w:type="dxa"/>
            <w:shd w:val="clear" w:color="auto" w:fill="C0C0C0"/>
          </w:tcPr>
          <w:p w14:paraId="5DD5B299" w14:textId="77777777" w:rsidR="00C52994" w:rsidRDefault="00C52994" w:rsidP="00397605">
            <w:pPr>
              <w:spacing w:before="120" w:after="120"/>
            </w:pPr>
            <w:r>
              <w:t>User / Group</w:t>
            </w:r>
          </w:p>
        </w:tc>
        <w:tc>
          <w:tcPr>
            <w:tcW w:w="1980" w:type="dxa"/>
            <w:shd w:val="clear" w:color="auto" w:fill="C0C0C0"/>
          </w:tcPr>
          <w:p w14:paraId="5DD5B29A" w14:textId="77777777" w:rsidR="00C52994" w:rsidRDefault="00C52994" w:rsidP="00397605">
            <w:pPr>
              <w:spacing w:before="120" w:after="120"/>
            </w:pPr>
            <w:r>
              <w:t>Role</w:t>
            </w:r>
          </w:p>
        </w:tc>
        <w:tc>
          <w:tcPr>
            <w:tcW w:w="4968" w:type="dxa"/>
            <w:shd w:val="clear" w:color="auto" w:fill="C0C0C0"/>
          </w:tcPr>
          <w:p w14:paraId="5DD5B29B" w14:textId="77777777" w:rsidR="00C52994" w:rsidRDefault="00C52994" w:rsidP="00397605">
            <w:pPr>
              <w:spacing w:before="120" w:after="120"/>
            </w:pPr>
            <w:r>
              <w:t>Responsibility</w:t>
            </w:r>
          </w:p>
        </w:tc>
      </w:tr>
      <w:tr w:rsidR="005B1DC0" w14:paraId="5DD5B2A0" w14:textId="77777777" w:rsidTr="00397605">
        <w:tc>
          <w:tcPr>
            <w:tcW w:w="1908" w:type="dxa"/>
          </w:tcPr>
          <w:p w14:paraId="5DD5B29D" w14:textId="77777777" w:rsidR="005B1DC0" w:rsidRDefault="005B1DC0"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t>Center</w:t>
                </w:r>
              </w:smartTag>
            </w:smartTag>
            <w:r>
              <w:t xml:space="preserve"> (NOC)</w:t>
            </w:r>
          </w:p>
        </w:tc>
        <w:tc>
          <w:tcPr>
            <w:tcW w:w="1980" w:type="dxa"/>
          </w:tcPr>
          <w:p w14:paraId="5DD5B29E" w14:textId="77777777" w:rsidR="005B1DC0" w:rsidRDefault="005B1DC0" w:rsidP="00397605">
            <w:pPr>
              <w:spacing w:before="120" w:after="120"/>
            </w:pPr>
            <w:r>
              <w:t>Performance Reporting</w:t>
            </w:r>
          </w:p>
        </w:tc>
        <w:tc>
          <w:tcPr>
            <w:tcW w:w="4968" w:type="dxa"/>
          </w:tcPr>
          <w:p w14:paraId="5DD5B29F" w14:textId="77777777" w:rsidR="005B1DC0" w:rsidRDefault="005B1DC0" w:rsidP="00397605">
            <w:pPr>
              <w:spacing w:before="120" w:after="120"/>
            </w:pPr>
            <w:r>
              <w:t>Implementation and monthly reporting of system performance reports.</w:t>
            </w:r>
          </w:p>
        </w:tc>
      </w:tr>
      <w:tr w:rsidR="005B1DC0" w14:paraId="5DD5B2A7" w14:textId="77777777" w:rsidTr="00397605">
        <w:tc>
          <w:tcPr>
            <w:tcW w:w="1908" w:type="dxa"/>
          </w:tcPr>
          <w:p w14:paraId="5DD5B2A1" w14:textId="77777777" w:rsidR="005B1DC0" w:rsidRDefault="005B1DC0" w:rsidP="00397605">
            <w:pPr>
              <w:spacing w:before="120" w:after="120"/>
            </w:pPr>
            <w:r>
              <w:t>Engineering</w:t>
            </w:r>
          </w:p>
        </w:tc>
        <w:tc>
          <w:tcPr>
            <w:tcW w:w="1980" w:type="dxa"/>
          </w:tcPr>
          <w:p w14:paraId="5DD5B2A2" w14:textId="77777777" w:rsidR="005B1DC0" w:rsidRDefault="005B1DC0" w:rsidP="00397605">
            <w:pPr>
              <w:spacing w:before="120" w:after="120"/>
            </w:pPr>
            <w:r>
              <w:t>Performance Analysis &amp; Trend Analysis</w:t>
            </w:r>
          </w:p>
          <w:p w14:paraId="5DD5B2A3" w14:textId="77777777" w:rsidR="005B1DC0" w:rsidRDefault="005B1DC0" w:rsidP="00397605">
            <w:pPr>
              <w:spacing w:before="120" w:after="120"/>
            </w:pPr>
            <w:r>
              <w:t>System Engineering</w:t>
            </w:r>
          </w:p>
        </w:tc>
        <w:tc>
          <w:tcPr>
            <w:tcW w:w="4968" w:type="dxa"/>
          </w:tcPr>
          <w:p w14:paraId="5DD5B2A4" w14:textId="77777777" w:rsidR="005B1DC0" w:rsidRDefault="005B1DC0" w:rsidP="00397605">
            <w:pPr>
              <w:spacing w:before="120" w:after="120"/>
            </w:pPr>
            <w:r>
              <w:t>Review performance reports and report trends monthly.</w:t>
            </w:r>
          </w:p>
          <w:p w14:paraId="5DD5B2A5" w14:textId="77777777" w:rsidR="005B1DC0" w:rsidRDefault="005B1DC0" w:rsidP="00397605">
            <w:pPr>
              <w:spacing w:before="120" w:after="120"/>
            </w:pPr>
            <w:r>
              <w:t>Recommend system design changes as necessary.</w:t>
            </w:r>
          </w:p>
          <w:p w14:paraId="5DD5B2A6" w14:textId="77777777" w:rsidR="001C6174" w:rsidRDefault="001C6174" w:rsidP="00397605">
            <w:pPr>
              <w:spacing w:before="120" w:after="120"/>
            </w:pPr>
            <w:r>
              <w:t>Reviews monthly processing requests.</w:t>
            </w:r>
          </w:p>
        </w:tc>
      </w:tr>
    </w:tbl>
    <w:p w14:paraId="5DD5B2A8" w14:textId="77777777" w:rsidR="001C6174" w:rsidRDefault="001C6174" w:rsidP="001C6174">
      <w:pPr>
        <w:pStyle w:val="Heading2"/>
        <w:numPr>
          <w:ilvl w:val="0"/>
          <w:numId w:val="0"/>
        </w:numPr>
      </w:pPr>
      <w:bookmarkStart w:id="124" w:name="_Toc130102891"/>
    </w:p>
    <w:p w14:paraId="5DD5B2A9" w14:textId="77777777" w:rsidR="009D2C84" w:rsidRDefault="000F5E1F" w:rsidP="00140771">
      <w:pPr>
        <w:pStyle w:val="Heading2"/>
      </w:pPr>
      <w:r>
        <w:tab/>
      </w:r>
      <w:bookmarkStart w:id="125" w:name="_Toc236809445"/>
      <w:bookmarkStart w:id="126" w:name="_Toc387413204"/>
      <w:r w:rsidR="009D2C84">
        <w:t>Security Management</w:t>
      </w:r>
      <w:bookmarkEnd w:id="124"/>
      <w:bookmarkEnd w:id="125"/>
      <w:bookmarkEnd w:id="126"/>
    </w:p>
    <w:p w14:paraId="5DD5B2AA" w14:textId="77777777" w:rsidR="005B1DC0" w:rsidRDefault="005B1DC0" w:rsidP="009867A9">
      <w:pPr>
        <w:pStyle w:val="BodyText"/>
      </w:pPr>
      <w:bookmarkStart w:id="127" w:name="_Toc130102892"/>
      <w:r w:rsidRPr="007C667B">
        <w:t xml:space="preserve">Security </w:t>
      </w:r>
      <w:r w:rsidR="00384C7E">
        <w:t>M</w:t>
      </w:r>
      <w:r w:rsidRPr="007C667B">
        <w:t>anagement is responsible for the protection of information systems resources.  It protects the environment from malicious or unintended breach or destruction.  Security Management ensures the integrity of information and its subsequent communication through the following services.</w:t>
      </w:r>
    </w:p>
    <w:p w14:paraId="5DD5B2AB" w14:textId="77777777" w:rsidR="005B1DC0" w:rsidRPr="007C667B" w:rsidRDefault="005B1DC0" w:rsidP="009867A9">
      <w:pPr>
        <w:pStyle w:val="Bullet"/>
      </w:pPr>
      <w:r w:rsidRPr="007C667B">
        <w:t>Establishing policy</w:t>
      </w:r>
    </w:p>
    <w:p w14:paraId="5DD5B2AC" w14:textId="77777777" w:rsidR="005B1DC0" w:rsidRPr="007C667B" w:rsidRDefault="005B1DC0" w:rsidP="009867A9">
      <w:pPr>
        <w:pStyle w:val="Bullet"/>
      </w:pPr>
      <w:r w:rsidRPr="007C667B">
        <w:lastRenderedPageBreak/>
        <w:t>Authorizing, authenticating, and controlling access.</w:t>
      </w:r>
    </w:p>
    <w:p w14:paraId="5DD5B2AD" w14:textId="77777777" w:rsidR="005B1DC0" w:rsidRPr="007C667B" w:rsidRDefault="005B1DC0" w:rsidP="009867A9">
      <w:pPr>
        <w:pStyle w:val="Bullet"/>
      </w:pPr>
      <w:r w:rsidRPr="007C667B">
        <w:t>Identifying and eliminating threats and viruses</w:t>
      </w:r>
    </w:p>
    <w:p w14:paraId="5DD5B2AE" w14:textId="77777777" w:rsidR="005B1DC0" w:rsidRPr="007C667B" w:rsidRDefault="005B1DC0" w:rsidP="009867A9">
      <w:pPr>
        <w:pStyle w:val="Bullet"/>
      </w:pPr>
      <w:r w:rsidRPr="007C667B">
        <w:t>Auditing</w:t>
      </w:r>
    </w:p>
    <w:p w14:paraId="5DD5B2AF" w14:textId="77777777" w:rsidR="00963EF6" w:rsidRDefault="00963EF6" w:rsidP="009867A9">
      <w:pPr>
        <w:rPr>
          <w:color w:val="FF0000"/>
        </w:rPr>
      </w:pPr>
    </w:p>
    <w:p w14:paraId="5DD5B2B0" w14:textId="3831C95C" w:rsidR="00F46DB6" w:rsidRPr="00F46DB6" w:rsidRDefault="00F46DB6" w:rsidP="009867A9">
      <w:r>
        <w:t xml:space="preserve">The </w:t>
      </w:r>
      <w:r w:rsidR="005B75D3">
        <w:t>CCO e</w:t>
      </w:r>
      <w:r w:rsidR="00C95DF9">
        <w:t>Coaching log</w:t>
      </w:r>
      <w:r>
        <w:t xml:space="preserve"> is designed to meet the CMS Information Security Acceptable Risk Safeguards for a System Security Level of Moderate. This document can be found at </w:t>
      </w:r>
      <w:hyperlink r:id="rId22" w:history="1">
        <w:r w:rsidRPr="00F46DB6">
          <w:rPr>
            <w:rStyle w:val="Hyperlink"/>
          </w:rPr>
          <w:t>http://www.cms.hhs.gov/informationsecurity/14_standards.asp</w:t>
        </w:r>
      </w:hyperlink>
      <w:r>
        <w:t xml:space="preserve">.  The security level is based on the CMS Information Security Levels which can be found at </w:t>
      </w:r>
      <w:hyperlink r:id="rId23" w:anchor="TopOfPage" w:history="1">
        <w:r w:rsidRPr="00F46DB6">
          <w:rPr>
            <w:rStyle w:val="Hyperlink"/>
          </w:rPr>
          <w:t>http://www.cms.hhs.gov/informationsecurity/14_standards.asp#TopOfPage</w:t>
        </w:r>
      </w:hyperlink>
    </w:p>
    <w:p w14:paraId="5DD5B2B1" w14:textId="77777777" w:rsidR="00F46DB6" w:rsidRDefault="00F46DB6" w:rsidP="009867A9"/>
    <w:p w14:paraId="5DD5B2B2" w14:textId="3DD0F9CB" w:rsidR="00797E32" w:rsidRDefault="00797E32" w:rsidP="009867A9">
      <w:pPr>
        <w:rPr>
          <w:color w:val="FF0000"/>
        </w:rPr>
      </w:pPr>
      <w:r>
        <w:t xml:space="preserve">The table below describes the responsible organizations for participating in Security Management for the </w:t>
      </w:r>
      <w:r w:rsidR="00217B9E">
        <w:t xml:space="preserve">CCO </w:t>
      </w:r>
      <w:r w:rsidR="00507303">
        <w:t>e</w:t>
      </w:r>
      <w:r w:rsidR="00C95DF9">
        <w:t>Coaching log</w:t>
      </w:r>
      <w:r w:rsidRPr="00963EF6">
        <w:t>.</w:t>
      </w:r>
    </w:p>
    <w:p w14:paraId="5DD5B2B3" w14:textId="77777777" w:rsidR="00963EF6" w:rsidRDefault="00963EF6" w:rsidP="009867A9">
      <w:pPr>
        <w:rPr>
          <w:color w:val="FF0000"/>
        </w:rPr>
      </w:pPr>
    </w:p>
    <w:p w14:paraId="5DD5B2B4" w14:textId="77777777" w:rsidR="00797E32" w:rsidRPr="00963EF6" w:rsidRDefault="00797E32"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B8" w14:textId="77777777" w:rsidTr="00397605">
        <w:tc>
          <w:tcPr>
            <w:tcW w:w="1908" w:type="dxa"/>
            <w:shd w:val="clear" w:color="auto" w:fill="C0C0C0"/>
          </w:tcPr>
          <w:p w14:paraId="5DD5B2B5" w14:textId="77777777" w:rsidR="00C52994" w:rsidRDefault="00C52994" w:rsidP="00397605">
            <w:pPr>
              <w:spacing w:before="120" w:after="120"/>
            </w:pPr>
            <w:r>
              <w:t>User / Group</w:t>
            </w:r>
          </w:p>
        </w:tc>
        <w:tc>
          <w:tcPr>
            <w:tcW w:w="1980" w:type="dxa"/>
            <w:shd w:val="clear" w:color="auto" w:fill="C0C0C0"/>
          </w:tcPr>
          <w:p w14:paraId="5DD5B2B6" w14:textId="77777777" w:rsidR="00C52994" w:rsidRDefault="00C52994" w:rsidP="00397605">
            <w:pPr>
              <w:spacing w:before="120" w:after="120"/>
            </w:pPr>
            <w:r>
              <w:t>Role</w:t>
            </w:r>
          </w:p>
        </w:tc>
        <w:tc>
          <w:tcPr>
            <w:tcW w:w="4968" w:type="dxa"/>
            <w:shd w:val="clear" w:color="auto" w:fill="C0C0C0"/>
          </w:tcPr>
          <w:p w14:paraId="5DD5B2B7" w14:textId="77777777" w:rsidR="00C52994" w:rsidRDefault="00C52994" w:rsidP="00397605">
            <w:pPr>
              <w:spacing w:before="120" w:after="120"/>
            </w:pPr>
            <w:r>
              <w:t>Responsibility</w:t>
            </w:r>
          </w:p>
        </w:tc>
      </w:tr>
      <w:tr w:rsidR="005B1DC0" w14:paraId="5DD5B2BC" w14:textId="77777777" w:rsidTr="00397605">
        <w:tc>
          <w:tcPr>
            <w:tcW w:w="1908" w:type="dxa"/>
          </w:tcPr>
          <w:p w14:paraId="5DD5B2B9" w14:textId="77777777" w:rsidR="005B1DC0" w:rsidRDefault="005B1DC0" w:rsidP="00397605">
            <w:pPr>
              <w:spacing w:before="120" w:after="120"/>
            </w:pPr>
            <w:r>
              <w:t>Security Administration</w:t>
            </w:r>
          </w:p>
        </w:tc>
        <w:tc>
          <w:tcPr>
            <w:tcW w:w="1980" w:type="dxa"/>
          </w:tcPr>
          <w:p w14:paraId="5DD5B2BA" w14:textId="77777777" w:rsidR="005B1DC0" w:rsidRDefault="005B1DC0" w:rsidP="00397605">
            <w:pPr>
              <w:spacing w:before="120" w:after="120"/>
            </w:pPr>
            <w:r>
              <w:t>Security Administration</w:t>
            </w:r>
          </w:p>
        </w:tc>
        <w:tc>
          <w:tcPr>
            <w:tcW w:w="4968" w:type="dxa"/>
          </w:tcPr>
          <w:p w14:paraId="5DD5B2BB" w14:textId="77777777" w:rsidR="005B1DC0" w:rsidRDefault="005B1DC0" w:rsidP="00397605">
            <w:pPr>
              <w:spacing w:before="120" w:after="120"/>
            </w:pPr>
            <w:r>
              <w:t>Defining and Enforcing Security Policy</w:t>
            </w:r>
            <w:r w:rsidR="00797E32">
              <w:t>, Performing audits.</w:t>
            </w:r>
          </w:p>
        </w:tc>
      </w:tr>
      <w:tr w:rsidR="005B1DC0" w14:paraId="5DD5B2C0" w14:textId="77777777" w:rsidTr="00397605">
        <w:tc>
          <w:tcPr>
            <w:tcW w:w="1908" w:type="dxa"/>
          </w:tcPr>
          <w:p w14:paraId="5DD5B2BD" w14:textId="77777777" w:rsidR="005B1DC0" w:rsidRDefault="005B1DC0" w:rsidP="00397605">
            <w:pPr>
              <w:spacing w:before="120" w:after="120"/>
            </w:pPr>
            <w:r>
              <w:t>Engineering</w:t>
            </w:r>
          </w:p>
        </w:tc>
        <w:tc>
          <w:tcPr>
            <w:tcW w:w="1980" w:type="dxa"/>
          </w:tcPr>
          <w:p w14:paraId="5DD5B2BE" w14:textId="77777777" w:rsidR="005B1DC0" w:rsidRDefault="005B1DC0" w:rsidP="00397605">
            <w:pPr>
              <w:spacing w:before="120" w:after="120"/>
            </w:pPr>
            <w:r>
              <w:t>System Engineering</w:t>
            </w:r>
          </w:p>
        </w:tc>
        <w:tc>
          <w:tcPr>
            <w:tcW w:w="4968" w:type="dxa"/>
          </w:tcPr>
          <w:p w14:paraId="5DD5B2BF" w14:textId="77777777" w:rsidR="005B1DC0" w:rsidRDefault="005B1DC0" w:rsidP="00397605">
            <w:pPr>
              <w:spacing w:before="120" w:after="120"/>
            </w:pPr>
            <w:r>
              <w:t>Design and Configuration of System Parameters</w:t>
            </w:r>
          </w:p>
        </w:tc>
      </w:tr>
      <w:tr w:rsidR="005B1DC0" w14:paraId="5DD5B2C4" w14:textId="77777777" w:rsidTr="00397605">
        <w:tc>
          <w:tcPr>
            <w:tcW w:w="1908" w:type="dxa"/>
          </w:tcPr>
          <w:p w14:paraId="5DD5B2C1" w14:textId="77777777" w:rsidR="005B1DC0" w:rsidRDefault="005B1DC0"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t>Center</w:t>
                </w:r>
              </w:smartTag>
            </w:smartTag>
            <w:r>
              <w:t xml:space="preserve"> (NOC)</w:t>
            </w:r>
          </w:p>
        </w:tc>
        <w:tc>
          <w:tcPr>
            <w:tcW w:w="1980" w:type="dxa"/>
          </w:tcPr>
          <w:p w14:paraId="5DD5B2C2" w14:textId="77777777" w:rsidR="005B1DC0" w:rsidRDefault="005B1DC0" w:rsidP="00397605">
            <w:pPr>
              <w:spacing w:before="120" w:after="120"/>
            </w:pPr>
            <w:r>
              <w:t xml:space="preserve">Maintaining System </w:t>
            </w:r>
          </w:p>
        </w:tc>
        <w:tc>
          <w:tcPr>
            <w:tcW w:w="4968" w:type="dxa"/>
          </w:tcPr>
          <w:p w14:paraId="5DD5B2C3" w14:textId="77777777" w:rsidR="005B1DC0" w:rsidRDefault="00797E32" w:rsidP="00397605">
            <w:pPr>
              <w:spacing w:before="120" w:after="120"/>
            </w:pPr>
            <w:r>
              <w:t>Ensure operation</w:t>
            </w:r>
            <w:r w:rsidR="005B1DC0">
              <w:t xml:space="preserve"> to design parameters</w:t>
            </w:r>
            <w:r>
              <w:t>; operate anti-virus system.</w:t>
            </w:r>
          </w:p>
        </w:tc>
      </w:tr>
    </w:tbl>
    <w:p w14:paraId="5DD5B2C5" w14:textId="77777777" w:rsidR="00C52994" w:rsidRDefault="00C52994" w:rsidP="009867A9"/>
    <w:p w14:paraId="5DD5B2C6" w14:textId="77777777" w:rsidR="00E86520" w:rsidRDefault="000F5E1F" w:rsidP="00140771">
      <w:pPr>
        <w:pStyle w:val="Heading2"/>
      </w:pPr>
      <w:r>
        <w:tab/>
      </w:r>
      <w:bookmarkStart w:id="128" w:name="_Toc236809446"/>
      <w:bookmarkStart w:id="129" w:name="_Toc387413205"/>
      <w:r w:rsidR="009D2C84">
        <w:t>Asset Management</w:t>
      </w:r>
      <w:bookmarkEnd w:id="127"/>
      <w:bookmarkEnd w:id="128"/>
      <w:bookmarkEnd w:id="129"/>
      <w:r w:rsidR="00E86520">
        <w:t xml:space="preserve"> </w:t>
      </w:r>
    </w:p>
    <w:p w14:paraId="5DD5B2C7" w14:textId="77777777" w:rsidR="00797E32" w:rsidRDefault="00797E32" w:rsidP="009867A9">
      <w:r w:rsidRPr="007C667B">
        <w:t xml:space="preserve">Asset Management is </w:t>
      </w:r>
      <w:r w:rsidR="00E0282C">
        <w:t>responsible for obtaining, i</w:t>
      </w:r>
      <w:r w:rsidRPr="007C667B">
        <w:t>dentifying and analyzing cost/benefit for IT components.  Asset management is an accountancy process that includes depreciation and cost accounting.  The goal of asset management is to reduce the Total Cost of Ownership</w:t>
      </w:r>
      <w:r w:rsidR="004B63C5">
        <w:t xml:space="preserve"> (</w:t>
      </w:r>
      <w:r w:rsidRPr="007C667B">
        <w:t>TCO</w:t>
      </w:r>
      <w:r w:rsidR="004B63C5">
        <w:t>)</w:t>
      </w:r>
      <w:r w:rsidRPr="007C667B">
        <w:t xml:space="preserve"> for IT assets by applying a life cycle approach to obt</w:t>
      </w:r>
      <w:r w:rsidR="00E0282C">
        <w:t>aining, managing, and disposal.</w:t>
      </w:r>
    </w:p>
    <w:p w14:paraId="5DD5B2C8" w14:textId="77777777" w:rsidR="00F46DB6" w:rsidRDefault="00F46DB6" w:rsidP="009867A9"/>
    <w:p w14:paraId="5DD5B2C9" w14:textId="77777777" w:rsidR="004B63C5" w:rsidRDefault="004B63C5" w:rsidP="009867A9">
      <w:r>
        <w:t>All server assets on the project have a life expectancy of four years. Assets are owned by CMS. All assets have an asset tag and a sticker provided by CMS that identifies the asset as belonging to CMS.</w:t>
      </w:r>
    </w:p>
    <w:p w14:paraId="5DD5B2CA" w14:textId="77777777" w:rsidR="00F46DB6" w:rsidRDefault="00F46DB6" w:rsidP="009867A9"/>
    <w:p w14:paraId="5DD5B2CB" w14:textId="49790816" w:rsidR="00E0282C" w:rsidRPr="00F46DB6" w:rsidRDefault="00E0282C" w:rsidP="009867A9">
      <w:r>
        <w:t xml:space="preserve">The table below describes the responsible organizations for participating in Asset Management for the </w:t>
      </w:r>
      <w:r w:rsidR="00217B9E">
        <w:t xml:space="preserve">CCO </w:t>
      </w:r>
      <w:r w:rsidR="009700F5">
        <w:t>e</w:t>
      </w:r>
      <w:r w:rsidR="00C95DF9">
        <w:t>Coaching log</w:t>
      </w:r>
      <w:r w:rsidRPr="00F46DB6">
        <w:t>.</w:t>
      </w:r>
    </w:p>
    <w:p w14:paraId="5DD5B2CC" w14:textId="77777777" w:rsidR="00E0282C" w:rsidRPr="00F46DB6" w:rsidRDefault="00E0282C"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D0" w14:textId="77777777" w:rsidTr="00397605">
        <w:tc>
          <w:tcPr>
            <w:tcW w:w="1908" w:type="dxa"/>
            <w:shd w:val="clear" w:color="auto" w:fill="C0C0C0"/>
          </w:tcPr>
          <w:p w14:paraId="5DD5B2CD" w14:textId="77777777" w:rsidR="00C52994" w:rsidRDefault="00C52994" w:rsidP="00397605">
            <w:pPr>
              <w:spacing w:before="120" w:after="120"/>
            </w:pPr>
            <w:r>
              <w:t>User / Group</w:t>
            </w:r>
          </w:p>
        </w:tc>
        <w:tc>
          <w:tcPr>
            <w:tcW w:w="1980" w:type="dxa"/>
            <w:shd w:val="clear" w:color="auto" w:fill="C0C0C0"/>
          </w:tcPr>
          <w:p w14:paraId="5DD5B2CE" w14:textId="77777777" w:rsidR="00C52994" w:rsidRDefault="00C52994" w:rsidP="00397605">
            <w:pPr>
              <w:spacing w:before="120" w:after="120"/>
            </w:pPr>
            <w:r>
              <w:t>Role</w:t>
            </w:r>
          </w:p>
        </w:tc>
        <w:tc>
          <w:tcPr>
            <w:tcW w:w="4968" w:type="dxa"/>
            <w:shd w:val="clear" w:color="auto" w:fill="C0C0C0"/>
          </w:tcPr>
          <w:p w14:paraId="5DD5B2CF" w14:textId="77777777" w:rsidR="00C52994" w:rsidRDefault="00C52994" w:rsidP="00397605">
            <w:pPr>
              <w:spacing w:before="120" w:after="120"/>
            </w:pPr>
            <w:r>
              <w:t>Responsibility</w:t>
            </w:r>
          </w:p>
        </w:tc>
      </w:tr>
      <w:tr w:rsidR="00C52994" w14:paraId="5DD5B2D4" w14:textId="77777777" w:rsidTr="00397605">
        <w:tc>
          <w:tcPr>
            <w:tcW w:w="1908" w:type="dxa"/>
          </w:tcPr>
          <w:p w14:paraId="5DD5B2D1" w14:textId="12DCF0B6" w:rsidR="00C52994" w:rsidRDefault="00690A14" w:rsidP="00397605">
            <w:pPr>
              <w:spacing w:before="120" w:after="120"/>
            </w:pPr>
            <w:r>
              <w:lastRenderedPageBreak/>
              <w:t>GDIT</w:t>
            </w:r>
            <w:r w:rsidR="00F9663B">
              <w:t xml:space="preserve"> IT</w:t>
            </w:r>
          </w:p>
        </w:tc>
        <w:tc>
          <w:tcPr>
            <w:tcW w:w="1980" w:type="dxa"/>
          </w:tcPr>
          <w:p w14:paraId="5DD5B2D2" w14:textId="77777777" w:rsidR="00C52994" w:rsidRDefault="00F46DB6" w:rsidP="00397605">
            <w:pPr>
              <w:spacing w:before="120" w:after="120"/>
            </w:pPr>
            <w:r>
              <w:t>Add and delete</w:t>
            </w:r>
          </w:p>
        </w:tc>
        <w:tc>
          <w:tcPr>
            <w:tcW w:w="4968" w:type="dxa"/>
          </w:tcPr>
          <w:p w14:paraId="5DD5B2D3" w14:textId="77777777" w:rsidR="00C52994" w:rsidRDefault="00F46DB6" w:rsidP="00397605">
            <w:pPr>
              <w:spacing w:before="120" w:after="120"/>
            </w:pPr>
            <w:r>
              <w:t>Responsible for managing the assets of the project.</w:t>
            </w:r>
          </w:p>
        </w:tc>
      </w:tr>
      <w:tr w:rsidR="00C52994" w14:paraId="5DD5B2D8" w14:textId="77777777" w:rsidTr="00397605">
        <w:tc>
          <w:tcPr>
            <w:tcW w:w="1908" w:type="dxa"/>
          </w:tcPr>
          <w:p w14:paraId="5DD5B2D5" w14:textId="77777777" w:rsidR="00C52994" w:rsidRDefault="00C65D0E" w:rsidP="00397605">
            <w:pPr>
              <w:spacing w:before="120" w:after="120"/>
            </w:pPr>
            <w:r>
              <w:t>Program Management</w:t>
            </w:r>
          </w:p>
        </w:tc>
        <w:tc>
          <w:tcPr>
            <w:tcW w:w="1980" w:type="dxa"/>
          </w:tcPr>
          <w:p w14:paraId="5DD5B2D6" w14:textId="77777777" w:rsidR="00C52994" w:rsidRDefault="00C65D0E" w:rsidP="00397605">
            <w:pPr>
              <w:spacing w:before="120" w:after="120"/>
            </w:pPr>
            <w:r>
              <w:t>Maintaining master list</w:t>
            </w:r>
          </w:p>
        </w:tc>
        <w:tc>
          <w:tcPr>
            <w:tcW w:w="4968" w:type="dxa"/>
          </w:tcPr>
          <w:p w14:paraId="5DD5B2D7" w14:textId="77777777" w:rsidR="00C52994" w:rsidRDefault="00C65D0E" w:rsidP="00397605">
            <w:pPr>
              <w:spacing w:before="120" w:after="120"/>
            </w:pPr>
            <w:r>
              <w:t>Responsible for maintaining lists of government furnished equipment</w:t>
            </w:r>
          </w:p>
        </w:tc>
      </w:tr>
    </w:tbl>
    <w:p w14:paraId="5DD5B2D9" w14:textId="77777777" w:rsidR="00937E0A" w:rsidRDefault="00937E0A" w:rsidP="00C87C97">
      <w:pPr>
        <w:pStyle w:val="Heading3"/>
        <w:numPr>
          <w:ilvl w:val="0"/>
          <w:numId w:val="0"/>
        </w:numPr>
      </w:pPr>
      <w:bookmarkStart w:id="130" w:name="_Toc130102893"/>
    </w:p>
    <w:p w14:paraId="5DD5B2DA" w14:textId="77777777" w:rsidR="009D2C84" w:rsidRDefault="000F5E1F" w:rsidP="00140771">
      <w:pPr>
        <w:pStyle w:val="Heading2"/>
      </w:pPr>
      <w:r>
        <w:tab/>
      </w:r>
      <w:bookmarkStart w:id="131" w:name="_Toc236809447"/>
      <w:bookmarkStart w:id="132" w:name="_Toc387413206"/>
      <w:r w:rsidR="009D2C84">
        <w:t>Availability Management</w:t>
      </w:r>
      <w:bookmarkEnd w:id="130"/>
      <w:bookmarkEnd w:id="131"/>
      <w:bookmarkEnd w:id="132"/>
      <w:r w:rsidR="00E0282C">
        <w:t xml:space="preserve"> </w:t>
      </w:r>
    </w:p>
    <w:p w14:paraId="5DD5B2DB" w14:textId="77777777" w:rsidR="00E0282C" w:rsidRPr="00E0282C" w:rsidRDefault="00E0282C" w:rsidP="009867A9">
      <w:pPr>
        <w:pStyle w:val="BodyText"/>
      </w:pPr>
      <w:r w:rsidRPr="00E0282C">
        <w:t>With the increasing complexity of IT systems and environments, availability management has also become more complex and difficult to measure and deliver.  In order to facilitate this description of availability management, here are some key definitions:</w:t>
      </w:r>
    </w:p>
    <w:p w14:paraId="5DD5B2DC" w14:textId="77777777" w:rsidR="00E0282C" w:rsidRPr="00E0282C" w:rsidRDefault="00E0282C" w:rsidP="009867A9">
      <w:pPr>
        <w:pStyle w:val="Bullet"/>
      </w:pPr>
      <w:r w:rsidRPr="00E0282C">
        <w:rPr>
          <w:iCs/>
        </w:rPr>
        <w:t>Failure</w:t>
      </w:r>
      <w:r w:rsidRPr="00E0282C">
        <w:t>.  A departure from the expected behavior of an individual computer system, networked system, or component.  A failure may or may not impact availability.</w:t>
      </w:r>
    </w:p>
    <w:p w14:paraId="5DD5B2DD" w14:textId="77777777" w:rsidR="00E0282C" w:rsidRPr="00E0282C" w:rsidRDefault="00E0282C" w:rsidP="009867A9">
      <w:pPr>
        <w:pStyle w:val="Bullet"/>
      </w:pPr>
      <w:r w:rsidRPr="00E0282C">
        <w:rPr>
          <w:iCs/>
        </w:rPr>
        <w:t>Reliability</w:t>
      </w:r>
      <w:r w:rsidRPr="00E0282C">
        <w:t>.  A measure of the time between failures occurring in a system.</w:t>
      </w:r>
    </w:p>
    <w:p w14:paraId="5DD5B2DE" w14:textId="77777777" w:rsidR="00E0282C" w:rsidRPr="00E0282C" w:rsidRDefault="00E0282C" w:rsidP="009867A9">
      <w:pPr>
        <w:pStyle w:val="Bullet"/>
      </w:pPr>
      <w:r w:rsidRPr="00E0282C">
        <w:rPr>
          <w:iCs/>
        </w:rPr>
        <w:t>Availability</w:t>
      </w:r>
      <w:r w:rsidRPr="00E0282C">
        <w:t>.  A measure of the amount of time a system or component performs its specified function.  In other words, can the end user/customer perform the function intended?</w:t>
      </w:r>
    </w:p>
    <w:p w14:paraId="5DD5B2DF" w14:textId="77777777" w:rsidR="00E0282C" w:rsidRPr="00E0282C" w:rsidRDefault="00E0282C" w:rsidP="009867A9">
      <w:pPr>
        <w:pStyle w:val="BodyText"/>
      </w:pPr>
      <w:r w:rsidRPr="00E0282C">
        <w:t>Availability is related to, but different from, reliability.  Reliability measures how frequently the system fails, while availability measures the percentage of time the system is in its operational state.  The common method for calculating availability is to subtract downtime from total time and divide by total time.</w:t>
      </w:r>
    </w:p>
    <w:p w14:paraId="5DD5B2E0" w14:textId="77777777" w:rsidR="00E0282C" w:rsidRPr="00E0282C" w:rsidRDefault="00E0282C" w:rsidP="009867A9">
      <w:pPr>
        <w:pStyle w:val="Bullet"/>
      </w:pPr>
      <w:r w:rsidRPr="00E0282C">
        <w:rPr>
          <w:iCs/>
        </w:rPr>
        <w:t>Maintainability</w:t>
      </w:r>
      <w:r w:rsidRPr="00E0282C">
        <w:t>.</w:t>
      </w:r>
      <w:r w:rsidRPr="00E0282C">
        <w:rPr>
          <w:b/>
          <w:bCs/>
        </w:rPr>
        <w:t xml:space="preserve">  </w:t>
      </w:r>
      <w:r w:rsidRPr="00E0282C">
        <w:t>The ability of a component or an IT service to perform its required functions when maintenance is performed under stated conditions and using prescribed procedures and resources.</w:t>
      </w:r>
    </w:p>
    <w:p w14:paraId="5DD5B2E1" w14:textId="77777777" w:rsidR="00E0282C" w:rsidRPr="00E0282C" w:rsidRDefault="00320D49" w:rsidP="009867A9">
      <w:pPr>
        <w:pStyle w:val="Bullet"/>
      </w:pPr>
      <w:r>
        <w:t>COOP</w:t>
      </w:r>
      <w:r w:rsidR="00E0282C" w:rsidRPr="00E0282C">
        <w:t xml:space="preserve">.  Minimizes disruption of </w:t>
      </w:r>
      <w:r w:rsidR="00384C7E">
        <w:t xml:space="preserve">business operations caused by the loss of service or disaster in regards to </w:t>
      </w:r>
      <w:r w:rsidR="00E0282C" w:rsidRPr="00E0282C">
        <w:t xml:space="preserve">mission-critical systems.  This process also known as contingency management focuses on planning to cope with and recover from an IT disaster.  An IT disaster is defined as a loss of service for protracted periods, which requires that work be moved to an alternative system in a non-routine way.  It also provides guidance on safeguarding the existing systems by the development and introduction of proactive and reactive countermeasures.  </w:t>
      </w:r>
      <w:r>
        <w:t>COOP</w:t>
      </w:r>
      <w:r w:rsidR="00E0282C" w:rsidRPr="00E0282C">
        <w:t xml:space="preserve"> also considers what activities need to be performed in the event of a service outage not attributed to a full-blown disast</w:t>
      </w:r>
      <w:r w:rsidR="00DC6CF3">
        <w:t>er.</w:t>
      </w:r>
    </w:p>
    <w:p w14:paraId="5DD5B2E2" w14:textId="77777777" w:rsidR="004B63C5" w:rsidRDefault="004B63C5" w:rsidP="009867A9"/>
    <w:p w14:paraId="5DD5B2E3" w14:textId="7C80AF7E" w:rsidR="00E0282C" w:rsidRDefault="00E0282C" w:rsidP="009867A9">
      <w:r>
        <w:t xml:space="preserve">Within the </w:t>
      </w:r>
      <w:r w:rsidR="00217B9E">
        <w:t xml:space="preserve">CCO </w:t>
      </w:r>
      <w:r w:rsidR="00507303">
        <w:t>e</w:t>
      </w:r>
      <w:r w:rsidR="00C95DF9">
        <w:t>Coaching log</w:t>
      </w:r>
      <w:r w:rsidR="00217B9E">
        <w:t xml:space="preserve"> </w:t>
      </w:r>
      <w:r>
        <w:t>infrastructure availability management is the responsibility of the Engineering team.</w:t>
      </w:r>
    </w:p>
    <w:p w14:paraId="5DD5B2E4" w14:textId="77777777" w:rsidR="00854E91" w:rsidRDefault="00854E91" w:rsidP="009867A9"/>
    <w:p w14:paraId="5DD5B2E5" w14:textId="00DD1570" w:rsidR="00E0282C" w:rsidRDefault="00E0282C" w:rsidP="009867A9">
      <w:r>
        <w:lastRenderedPageBreak/>
        <w:t xml:space="preserve">The table below describes the responsible organizations for participating in Availability Management for </w:t>
      </w:r>
      <w:r w:rsidRPr="004B63C5">
        <w:t xml:space="preserve">the </w:t>
      </w:r>
      <w:r w:rsidR="00217B9E">
        <w:t xml:space="preserve">CCO </w:t>
      </w:r>
      <w:r w:rsidR="00507303">
        <w:t>e</w:t>
      </w:r>
      <w:r w:rsidR="00C95DF9">
        <w:t>Coaching log</w:t>
      </w:r>
      <w:r w:rsidRPr="004B63C5">
        <w:t>.</w:t>
      </w:r>
    </w:p>
    <w:p w14:paraId="5DD5B2E6" w14:textId="77777777" w:rsidR="004B63C5" w:rsidRDefault="004B63C5"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EA" w14:textId="77777777" w:rsidTr="00397605">
        <w:tc>
          <w:tcPr>
            <w:tcW w:w="1908" w:type="dxa"/>
            <w:shd w:val="clear" w:color="auto" w:fill="C0C0C0"/>
          </w:tcPr>
          <w:p w14:paraId="5DD5B2E7" w14:textId="77777777" w:rsidR="00C52994" w:rsidRDefault="00C52994" w:rsidP="00397605">
            <w:pPr>
              <w:spacing w:before="120" w:after="120"/>
            </w:pPr>
            <w:r>
              <w:t>User / Group</w:t>
            </w:r>
          </w:p>
        </w:tc>
        <w:tc>
          <w:tcPr>
            <w:tcW w:w="1980" w:type="dxa"/>
            <w:shd w:val="clear" w:color="auto" w:fill="C0C0C0"/>
          </w:tcPr>
          <w:p w14:paraId="5DD5B2E8" w14:textId="77777777" w:rsidR="00C52994" w:rsidRDefault="00C52994" w:rsidP="00397605">
            <w:pPr>
              <w:spacing w:before="120" w:after="120"/>
            </w:pPr>
            <w:r>
              <w:t>Role</w:t>
            </w:r>
          </w:p>
        </w:tc>
        <w:tc>
          <w:tcPr>
            <w:tcW w:w="4968" w:type="dxa"/>
            <w:shd w:val="clear" w:color="auto" w:fill="C0C0C0"/>
          </w:tcPr>
          <w:p w14:paraId="5DD5B2E9" w14:textId="77777777" w:rsidR="00C52994" w:rsidRDefault="00C52994" w:rsidP="00397605">
            <w:pPr>
              <w:spacing w:before="120" w:after="120"/>
            </w:pPr>
            <w:r>
              <w:t>Responsibility</w:t>
            </w:r>
          </w:p>
        </w:tc>
      </w:tr>
      <w:tr w:rsidR="00E0282C" w14:paraId="5DD5B2EE" w14:textId="77777777" w:rsidTr="00397605">
        <w:tc>
          <w:tcPr>
            <w:tcW w:w="1908" w:type="dxa"/>
          </w:tcPr>
          <w:p w14:paraId="5DD5B2EB" w14:textId="77777777" w:rsidR="00E0282C" w:rsidRDefault="00E0282C" w:rsidP="00397605">
            <w:pPr>
              <w:spacing w:before="120" w:after="120"/>
            </w:pPr>
            <w:r>
              <w:t>Engineering</w:t>
            </w:r>
          </w:p>
        </w:tc>
        <w:tc>
          <w:tcPr>
            <w:tcW w:w="1980" w:type="dxa"/>
          </w:tcPr>
          <w:p w14:paraId="5DD5B2EC" w14:textId="77777777" w:rsidR="00E0282C" w:rsidRDefault="00E0282C" w:rsidP="00397605">
            <w:pPr>
              <w:spacing w:before="120" w:after="120"/>
            </w:pPr>
            <w:r>
              <w:t>Availability Management</w:t>
            </w:r>
          </w:p>
        </w:tc>
        <w:tc>
          <w:tcPr>
            <w:tcW w:w="4968" w:type="dxa"/>
          </w:tcPr>
          <w:p w14:paraId="5DD5B2ED" w14:textId="77777777" w:rsidR="00E0282C" w:rsidRDefault="00E0282C" w:rsidP="00397605">
            <w:pPr>
              <w:spacing w:before="120" w:after="120"/>
            </w:pPr>
            <w:r>
              <w:t xml:space="preserve">Maintain a consistent service availability </w:t>
            </w:r>
            <w:r w:rsidR="00885753">
              <w:t xml:space="preserve">plan </w:t>
            </w:r>
            <w:r>
              <w:t>of 98% or better</w:t>
            </w:r>
            <w:r w:rsidR="00885753">
              <w:t xml:space="preserve"> in order to ensure up time.</w:t>
            </w:r>
          </w:p>
        </w:tc>
      </w:tr>
    </w:tbl>
    <w:p w14:paraId="3C8C21A9" w14:textId="77777777" w:rsidR="00507303" w:rsidRDefault="00507303" w:rsidP="00507303">
      <w:pPr>
        <w:pStyle w:val="Heading1"/>
        <w:numPr>
          <w:ilvl w:val="0"/>
          <w:numId w:val="0"/>
        </w:numPr>
        <w:ind w:left="432"/>
      </w:pPr>
    </w:p>
    <w:p w14:paraId="5DD5B2F1" w14:textId="77777777" w:rsidR="0019620B" w:rsidRDefault="0019620B" w:rsidP="009867A9">
      <w:pPr>
        <w:pStyle w:val="Heading1"/>
      </w:pPr>
      <w:r>
        <w:tab/>
      </w:r>
      <w:r>
        <w:tab/>
      </w:r>
      <w:bookmarkStart w:id="133" w:name="_Toc236809448"/>
      <w:bookmarkStart w:id="134" w:name="_Toc387413207"/>
      <w:r>
        <w:t>Appendix</w:t>
      </w:r>
      <w:bookmarkEnd w:id="133"/>
      <w:bookmarkEnd w:id="134"/>
    </w:p>
    <w:p w14:paraId="5DD5B2F2" w14:textId="77777777" w:rsidR="0019620B" w:rsidRDefault="0019620B" w:rsidP="009867A9">
      <w:pPr>
        <w:pStyle w:val="Heading2"/>
      </w:pPr>
      <w:r>
        <w:tab/>
      </w:r>
      <w:r>
        <w:tab/>
      </w:r>
      <w:bookmarkStart w:id="135" w:name="_Toc236809449"/>
      <w:bookmarkStart w:id="136" w:name="_Toc387413208"/>
      <w:r>
        <w:t>Appendix A</w:t>
      </w:r>
      <w:r w:rsidR="000B49DA">
        <w:t>: Installation Guide from the vendors</w:t>
      </w:r>
      <w:bookmarkEnd w:id="135"/>
      <w:bookmarkEnd w:id="136"/>
    </w:p>
    <w:p w14:paraId="5DD5B2F3" w14:textId="77777777" w:rsidR="000B49DA" w:rsidRDefault="00F47CC7" w:rsidP="009867A9">
      <w:r>
        <w:t>Microsoft Windows Server 2003 Installation</w:t>
      </w:r>
    </w:p>
    <w:p w14:paraId="5DD5B2F4" w14:textId="77777777" w:rsidR="003524A7" w:rsidRDefault="0006438A" w:rsidP="009867A9">
      <w:hyperlink r:id="rId24" w:history="1">
        <w:r w:rsidR="00A53924" w:rsidRPr="00A559A9">
          <w:rPr>
            <w:rStyle w:val="Hyperlink"/>
          </w:rPr>
          <w:t>http://vip.vangent.local/InfoSecurity/Documents/Forms/AllItems.aspx</w:t>
        </w:r>
      </w:hyperlink>
      <w:r w:rsidR="00A53924">
        <w:t xml:space="preserve"> and locate the document entitled Vanget Windows Platform Build Standard v2-0</w:t>
      </w:r>
    </w:p>
    <w:p w14:paraId="5DD5B2F5" w14:textId="77777777" w:rsidR="00A53924" w:rsidRDefault="00A53924" w:rsidP="009867A9"/>
    <w:p w14:paraId="5DD5B2F6" w14:textId="77777777" w:rsidR="003524A7" w:rsidRDefault="003524A7" w:rsidP="009867A9">
      <w:r>
        <w:t>Microsoft SQL Server 2005 Runbook</w:t>
      </w:r>
      <w:r w:rsidR="006E27B4">
        <w:t xml:space="preserve"> can be found in version manager at</w:t>
      </w:r>
    </w:p>
    <w:p w14:paraId="5DD5B2F7" w14:textId="77777777" w:rsidR="006E27B4" w:rsidRDefault="006E27B4" w:rsidP="006E27B4">
      <w:r>
        <w:t xml:space="preserve"> </w:t>
      </w:r>
      <w:hyperlink r:id="rId25" w:history="1">
        <w:r w:rsidRPr="00005E5C">
          <w:rPr>
            <w:rStyle w:val="Hyperlink"/>
          </w:rPr>
          <w:t>\\CMS\Print</w:t>
        </w:r>
      </w:hyperlink>
      <w:r>
        <w:t xml:space="preserve"> Fulfillment\Security\Vangent CMS SQL Server 2005 v 1.3.doc.</w:t>
      </w:r>
    </w:p>
    <w:p w14:paraId="5DD5B2F8" w14:textId="77777777" w:rsidR="003524A7" w:rsidRDefault="003524A7" w:rsidP="009867A9"/>
    <w:p w14:paraId="5DD5B2F9" w14:textId="77777777" w:rsidR="0020494D" w:rsidRDefault="0020494D" w:rsidP="009867A9"/>
    <w:p w14:paraId="5DD5B2FA" w14:textId="77777777" w:rsidR="000B49DA" w:rsidRDefault="000B49DA" w:rsidP="009867A9">
      <w:pPr>
        <w:pStyle w:val="Heading2"/>
      </w:pPr>
      <w:r>
        <w:tab/>
      </w:r>
      <w:r>
        <w:tab/>
      </w:r>
      <w:bookmarkStart w:id="137" w:name="_Toc236809450"/>
      <w:bookmarkStart w:id="138" w:name="_Toc387413209"/>
      <w:r>
        <w:t>Appendix B: Reference</w:t>
      </w:r>
      <w:bookmarkEnd w:id="137"/>
      <w:bookmarkEnd w:id="138"/>
    </w:p>
    <w:p w14:paraId="5DD5B2FB" w14:textId="77777777" w:rsidR="00C03418" w:rsidRDefault="00C03418" w:rsidP="00C03418">
      <w:r>
        <w:rPr>
          <w:b/>
        </w:rPr>
        <w:t>Federal Information Security Act (FISMA)</w:t>
      </w:r>
    </w:p>
    <w:p w14:paraId="5DD5B2FC" w14:textId="77777777" w:rsidR="00C03418" w:rsidRDefault="0006438A" w:rsidP="00C03418">
      <w:hyperlink r:id="rId26" w:history="1">
        <w:r w:rsidR="00C03418" w:rsidRPr="003C015A">
          <w:rPr>
            <w:rStyle w:val="Hyperlink"/>
          </w:rPr>
          <w:t>http://csrc.nist.gov/drivers/documents/FISMA-final.pdf</w:t>
        </w:r>
      </w:hyperlink>
    </w:p>
    <w:p w14:paraId="5DD5B2FD" w14:textId="77777777" w:rsidR="00C03418" w:rsidRDefault="0006438A" w:rsidP="00C03418">
      <w:hyperlink r:id="rId27" w:history="1">
        <w:r w:rsidR="00C03418" w:rsidRPr="003C015A">
          <w:rPr>
            <w:rStyle w:val="Hyperlink"/>
          </w:rPr>
          <w:t>http://en.wikipedia.org/wiki/Federal_Information_Security_Management_Act_of_2002</w:t>
        </w:r>
      </w:hyperlink>
    </w:p>
    <w:p w14:paraId="5DD5B2FE" w14:textId="77777777" w:rsidR="00C03418" w:rsidRDefault="0006438A" w:rsidP="00C03418">
      <w:hyperlink r:id="rId28" w:history="1">
        <w:r w:rsidR="00C03418" w:rsidRPr="003C015A">
          <w:rPr>
            <w:rStyle w:val="Hyperlink"/>
          </w:rPr>
          <w:t>http://csrc.nist.gov/publications/</w:t>
        </w:r>
      </w:hyperlink>
    </w:p>
    <w:p w14:paraId="5DD5B2FF" w14:textId="77777777" w:rsidR="00C03418" w:rsidRDefault="00C03418" w:rsidP="00C03418"/>
    <w:p w14:paraId="5DD5B300" w14:textId="77777777" w:rsidR="00C03418" w:rsidRDefault="00C03418" w:rsidP="00C03418">
      <w:pPr>
        <w:rPr>
          <w:b/>
        </w:rPr>
      </w:pPr>
      <w:r w:rsidRPr="003C015A">
        <w:rPr>
          <w:b/>
        </w:rPr>
        <w:t>NIST Special Publication 800 Series Guidelines</w:t>
      </w:r>
    </w:p>
    <w:p w14:paraId="5DD5B301" w14:textId="77777777" w:rsidR="00C03418" w:rsidRDefault="0006438A" w:rsidP="00C03418">
      <w:hyperlink r:id="rId29" w:history="1">
        <w:r w:rsidR="00C03418" w:rsidRPr="003C015A">
          <w:rPr>
            <w:rStyle w:val="Hyperlink"/>
          </w:rPr>
          <w:t>http://csrc.nist.gov/publications/PubsSPs.html</w:t>
        </w:r>
      </w:hyperlink>
    </w:p>
    <w:p w14:paraId="5DD5B302" w14:textId="77777777" w:rsidR="00C03418" w:rsidRDefault="00C03418" w:rsidP="00C03418"/>
    <w:p w14:paraId="5DD5B303" w14:textId="77777777" w:rsidR="00C03418" w:rsidRDefault="00C03418" w:rsidP="00C03418">
      <w:pPr>
        <w:rPr>
          <w:b/>
        </w:rPr>
      </w:pPr>
      <w:r w:rsidRPr="003C015A">
        <w:rPr>
          <w:b/>
        </w:rPr>
        <w:t>CMS Information Security Acceptable Risk Safeguards</w:t>
      </w:r>
    </w:p>
    <w:p w14:paraId="5DD5B304" w14:textId="77777777" w:rsidR="00C03418" w:rsidRDefault="0006438A" w:rsidP="00C03418">
      <w:pPr>
        <w:rPr>
          <w:sz w:val="23"/>
          <w:szCs w:val="23"/>
          <w:u w:val="single"/>
        </w:rPr>
      </w:pPr>
      <w:hyperlink r:id="rId30" w:history="1">
        <w:r w:rsidR="00C03418" w:rsidRPr="006C3ED9">
          <w:rPr>
            <w:rStyle w:val="Hyperlink"/>
            <w:sz w:val="23"/>
            <w:szCs w:val="23"/>
          </w:rPr>
          <w:t>http://www.cms.hhs.gov/InformationSecurity /Downloads/ARS.pdf</w:t>
        </w:r>
      </w:hyperlink>
    </w:p>
    <w:p w14:paraId="5DD5B305" w14:textId="77777777" w:rsidR="00C03418" w:rsidRDefault="00C03418" w:rsidP="00C03418">
      <w:pPr>
        <w:rPr>
          <w:sz w:val="23"/>
          <w:szCs w:val="23"/>
          <w:u w:val="single"/>
        </w:rPr>
      </w:pPr>
    </w:p>
    <w:p w14:paraId="5DD5B306" w14:textId="77777777" w:rsidR="00C03418" w:rsidRPr="00356629" w:rsidRDefault="00C03418" w:rsidP="00C03418">
      <w:pPr>
        <w:rPr>
          <w:b/>
          <w:lang w:val="fr-FR"/>
        </w:rPr>
      </w:pPr>
      <w:r w:rsidRPr="00356629">
        <w:rPr>
          <w:b/>
          <w:lang w:val="fr-FR"/>
        </w:rPr>
        <w:t>DISA Checklists</w:t>
      </w:r>
    </w:p>
    <w:p w14:paraId="5DD5B307" w14:textId="77777777" w:rsidR="00C03418" w:rsidRPr="00356629" w:rsidRDefault="0006438A" w:rsidP="00C03418">
      <w:pPr>
        <w:rPr>
          <w:rFonts w:cs="Arial"/>
          <w:szCs w:val="22"/>
          <w:lang w:val="fr-FR"/>
        </w:rPr>
      </w:pPr>
      <w:hyperlink r:id="rId31" w:tooltip="http://iase.disa.mil/stigs/checklist/index.html" w:history="1">
        <w:r w:rsidR="00C03418" w:rsidRPr="00356629">
          <w:rPr>
            <w:rStyle w:val="Hyperlink"/>
            <w:rFonts w:cs="Arial"/>
            <w:szCs w:val="22"/>
            <w:lang w:val="fr-FR"/>
          </w:rPr>
          <w:t>http://iase.disa.mil/stigs/checklist/index.html</w:t>
        </w:r>
      </w:hyperlink>
    </w:p>
    <w:p w14:paraId="5DD5B308" w14:textId="77777777" w:rsidR="00C03418" w:rsidRPr="00356629" w:rsidRDefault="00C03418" w:rsidP="00C03418">
      <w:pPr>
        <w:rPr>
          <w:rFonts w:ascii="Calibri" w:hAnsi="Calibri"/>
          <w:szCs w:val="22"/>
          <w:lang w:val="fr-FR"/>
        </w:rPr>
      </w:pPr>
      <w:r w:rsidRPr="00356629">
        <w:rPr>
          <w:rFonts w:ascii="Calibri" w:hAnsi="Calibri"/>
          <w:szCs w:val="22"/>
          <w:lang w:val="fr-FR"/>
        </w:rPr>
        <w:t> </w:t>
      </w:r>
    </w:p>
    <w:p w14:paraId="5DD5B309" w14:textId="77777777" w:rsidR="00C03418" w:rsidRPr="0069541F" w:rsidRDefault="00C03418" w:rsidP="00C03418">
      <w:pPr>
        <w:rPr>
          <w:rFonts w:cs="Arial"/>
          <w:b/>
          <w:szCs w:val="22"/>
        </w:rPr>
      </w:pPr>
      <w:r w:rsidRPr="0069541F">
        <w:rPr>
          <w:rFonts w:cs="Arial"/>
          <w:b/>
          <w:szCs w:val="22"/>
        </w:rPr>
        <w:t>Desktop application Checklist</w:t>
      </w:r>
    </w:p>
    <w:p w14:paraId="5DD5B30A" w14:textId="77777777" w:rsidR="00C03418" w:rsidRPr="0069541F" w:rsidRDefault="0006438A" w:rsidP="00C03418">
      <w:pPr>
        <w:rPr>
          <w:rFonts w:cs="Arial"/>
          <w:szCs w:val="22"/>
        </w:rPr>
      </w:pPr>
      <w:hyperlink r:id="rId32" w:tooltip="http://iase.disa.mil/stigs/checklist/desktop_ app_checklist-20080328_v3_r1_4.pdf" w:history="1">
        <w:r w:rsidR="00C03418" w:rsidRPr="0069541F">
          <w:rPr>
            <w:rStyle w:val="Hyperlink"/>
            <w:rFonts w:cs="Arial"/>
            <w:szCs w:val="22"/>
          </w:rPr>
          <w:t>http://iase.disa.mil/stigs/checklist/desktop_%20app_checklist-20080328_v3_r1_4.pdf</w:t>
        </w:r>
      </w:hyperlink>
    </w:p>
    <w:p w14:paraId="5DD5B30B" w14:textId="77777777" w:rsidR="00C03418" w:rsidRPr="0069541F" w:rsidRDefault="00C03418" w:rsidP="00C03418">
      <w:pPr>
        <w:rPr>
          <w:rFonts w:cs="Arial"/>
          <w:szCs w:val="22"/>
        </w:rPr>
      </w:pPr>
      <w:r w:rsidRPr="0069541F">
        <w:rPr>
          <w:rFonts w:cs="Arial"/>
          <w:szCs w:val="22"/>
        </w:rPr>
        <w:t> </w:t>
      </w:r>
    </w:p>
    <w:p w14:paraId="5DD5B30C" w14:textId="77777777" w:rsidR="00C03418" w:rsidRPr="0069541F" w:rsidRDefault="00C03418" w:rsidP="00C03418">
      <w:pPr>
        <w:rPr>
          <w:rFonts w:cs="Arial"/>
          <w:b/>
          <w:szCs w:val="22"/>
        </w:rPr>
      </w:pPr>
      <w:r w:rsidRPr="0069541F">
        <w:rPr>
          <w:rFonts w:cs="Arial"/>
          <w:b/>
          <w:szCs w:val="22"/>
        </w:rPr>
        <w:t>Windows XP Checklist</w:t>
      </w:r>
    </w:p>
    <w:p w14:paraId="5DD5B30D" w14:textId="77777777" w:rsidR="00C03418" w:rsidRPr="0069541F" w:rsidRDefault="0006438A" w:rsidP="00C03418">
      <w:pPr>
        <w:rPr>
          <w:rFonts w:cs="Arial"/>
          <w:szCs w:val="22"/>
        </w:rPr>
      </w:pPr>
      <w:hyperlink r:id="rId33" w:tooltip="http://iase.disa.mil/stigs/checklist/winxp_checklist_v6_1_5_20080328.zip" w:history="1">
        <w:r w:rsidR="00C03418" w:rsidRPr="0069541F">
          <w:rPr>
            <w:rStyle w:val="Hyperlink"/>
            <w:rFonts w:cs="Arial"/>
            <w:szCs w:val="22"/>
          </w:rPr>
          <w:t>http://iase.disa.mil/stigs/checklist/winxp_checklist_v6_1_5_20080328.zip</w:t>
        </w:r>
      </w:hyperlink>
    </w:p>
    <w:p w14:paraId="5DD5B30E" w14:textId="77777777" w:rsidR="00C03418" w:rsidRPr="0069541F" w:rsidRDefault="00C03418" w:rsidP="00C03418">
      <w:pPr>
        <w:rPr>
          <w:rFonts w:cs="Arial"/>
          <w:szCs w:val="22"/>
        </w:rPr>
      </w:pPr>
      <w:r w:rsidRPr="0069541F">
        <w:rPr>
          <w:rFonts w:cs="Arial"/>
          <w:szCs w:val="22"/>
        </w:rPr>
        <w:lastRenderedPageBreak/>
        <w:t> </w:t>
      </w:r>
    </w:p>
    <w:p w14:paraId="5DD5B30F" w14:textId="77777777" w:rsidR="00C03418" w:rsidRPr="0069541F" w:rsidRDefault="00C03418" w:rsidP="00C03418">
      <w:pPr>
        <w:rPr>
          <w:rFonts w:cs="Arial"/>
          <w:b/>
          <w:szCs w:val="22"/>
        </w:rPr>
      </w:pPr>
      <w:r w:rsidRPr="0069541F">
        <w:rPr>
          <w:rFonts w:cs="Arial"/>
          <w:b/>
          <w:szCs w:val="22"/>
        </w:rPr>
        <w:t>NIST Checklists</w:t>
      </w:r>
    </w:p>
    <w:p w14:paraId="5DD5B310" w14:textId="77777777" w:rsidR="00C03418" w:rsidRPr="0069541F" w:rsidRDefault="0006438A" w:rsidP="00C03418">
      <w:pPr>
        <w:rPr>
          <w:rFonts w:cs="Arial"/>
          <w:szCs w:val="22"/>
        </w:rPr>
      </w:pPr>
      <w:hyperlink r:id="rId34" w:tooltip="http://checklists.nist.gov/ncp.cfm?repository" w:history="1">
        <w:r w:rsidR="00C03418" w:rsidRPr="0069541F">
          <w:rPr>
            <w:rStyle w:val="Hyperlink"/>
            <w:rFonts w:cs="Arial"/>
            <w:szCs w:val="22"/>
          </w:rPr>
          <w:t>http://checklists.nist.gov/ncp.cfm?repository</w:t>
        </w:r>
      </w:hyperlink>
    </w:p>
    <w:p w14:paraId="5DD5B311" w14:textId="77777777" w:rsidR="00593F81" w:rsidRDefault="00593F81" w:rsidP="00C03418"/>
    <w:p w14:paraId="5DD5B312" w14:textId="77777777" w:rsidR="00C24C4E" w:rsidRPr="00C24C4E" w:rsidRDefault="00217B9E" w:rsidP="00C03418">
      <w:pPr>
        <w:rPr>
          <w:b/>
        </w:rPr>
      </w:pPr>
      <w:r>
        <w:rPr>
          <w:b/>
        </w:rPr>
        <w:t>CCO</w:t>
      </w:r>
      <w:r w:rsidR="00C24C4E" w:rsidRPr="00C24C4E">
        <w:rPr>
          <w:b/>
        </w:rPr>
        <w:t xml:space="preserve"> Security Documents</w:t>
      </w:r>
    </w:p>
    <w:p w14:paraId="5DD5B313" w14:textId="77777777" w:rsidR="00C24C4E" w:rsidRDefault="0006438A" w:rsidP="00C03418">
      <w:hyperlink r:id="rId35" w:history="1">
        <w:r w:rsidR="00C24C4E" w:rsidRPr="00C24C4E">
          <w:rPr>
            <w:rStyle w:val="Hyperlink"/>
          </w:rPr>
          <w:t>http://cwe.vangent.local/sites/teams/CMS/Security/default.aspx</w:t>
        </w:r>
      </w:hyperlink>
    </w:p>
    <w:p w14:paraId="5DD5B314" w14:textId="77777777" w:rsidR="00C24C4E" w:rsidRDefault="00C24C4E" w:rsidP="00C03418"/>
    <w:p w14:paraId="5DD5B315" w14:textId="77777777" w:rsidR="00593F81" w:rsidRDefault="00593F81" w:rsidP="00593F81">
      <w:pPr>
        <w:pStyle w:val="Heading2"/>
      </w:pPr>
      <w:bookmarkStart w:id="139" w:name="_Toc236809451"/>
      <w:bookmarkStart w:id="140" w:name="_Toc387413210"/>
      <w:r>
        <w:t>Appendix C: Acronyms</w:t>
      </w:r>
      <w:bookmarkEnd w:id="139"/>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593F81" w14:paraId="5DD5B318" w14:textId="77777777" w:rsidTr="00223ACC">
        <w:trPr>
          <w:tblHeader/>
        </w:trPr>
        <w:tc>
          <w:tcPr>
            <w:tcW w:w="4428" w:type="dxa"/>
            <w:shd w:val="clear" w:color="auto" w:fill="C0C0C0"/>
          </w:tcPr>
          <w:p w14:paraId="5DD5B316" w14:textId="77777777" w:rsidR="00593F81" w:rsidRDefault="0039397C" w:rsidP="00223ACC">
            <w:pPr>
              <w:spacing w:before="120" w:after="120"/>
            </w:pPr>
            <w:r>
              <w:t>Acronym</w:t>
            </w:r>
          </w:p>
        </w:tc>
        <w:tc>
          <w:tcPr>
            <w:tcW w:w="4428" w:type="dxa"/>
            <w:shd w:val="clear" w:color="auto" w:fill="C0C0C0"/>
          </w:tcPr>
          <w:p w14:paraId="5DD5B317" w14:textId="77777777" w:rsidR="00593F81" w:rsidRDefault="0039397C" w:rsidP="00223ACC">
            <w:pPr>
              <w:spacing w:before="120" w:after="120"/>
            </w:pPr>
            <w:r>
              <w:t>Meaning</w:t>
            </w:r>
          </w:p>
        </w:tc>
      </w:tr>
      <w:tr w:rsidR="00681AC5" w14:paraId="5DD5B31B" w14:textId="77777777" w:rsidTr="00223ACC">
        <w:tc>
          <w:tcPr>
            <w:tcW w:w="4428" w:type="dxa"/>
          </w:tcPr>
          <w:p w14:paraId="5DD5B319" w14:textId="77777777" w:rsidR="00681AC5" w:rsidRDefault="00681AC5" w:rsidP="00223ACC">
            <w:pPr>
              <w:spacing w:before="120" w:after="120"/>
            </w:pPr>
            <w:r>
              <w:t>ACL</w:t>
            </w:r>
          </w:p>
        </w:tc>
        <w:tc>
          <w:tcPr>
            <w:tcW w:w="4428" w:type="dxa"/>
          </w:tcPr>
          <w:p w14:paraId="5DD5B31A" w14:textId="77777777" w:rsidR="00681AC5" w:rsidRDefault="00681AC5" w:rsidP="00223ACC">
            <w:pPr>
              <w:spacing w:before="120" w:after="120"/>
            </w:pPr>
            <w:r>
              <w:t>Access Control List</w:t>
            </w:r>
          </w:p>
        </w:tc>
      </w:tr>
      <w:tr w:rsidR="0039397C" w14:paraId="5DD5B321" w14:textId="77777777" w:rsidTr="00223ACC">
        <w:tc>
          <w:tcPr>
            <w:tcW w:w="4428" w:type="dxa"/>
          </w:tcPr>
          <w:p w14:paraId="5DD5B31F" w14:textId="77777777" w:rsidR="0039397C" w:rsidRDefault="0039397C" w:rsidP="00223ACC">
            <w:pPr>
              <w:spacing w:before="120" w:after="120"/>
            </w:pPr>
            <w:r>
              <w:t>AIS</w:t>
            </w:r>
          </w:p>
        </w:tc>
        <w:tc>
          <w:tcPr>
            <w:tcW w:w="4428" w:type="dxa"/>
          </w:tcPr>
          <w:p w14:paraId="5DD5B320" w14:textId="77777777" w:rsidR="0039397C" w:rsidRDefault="0039397C" w:rsidP="00223ACC">
            <w:pPr>
              <w:spacing w:before="120" w:after="120"/>
            </w:pPr>
            <w:r>
              <w:t>Automated Information Systems</w:t>
            </w:r>
          </w:p>
        </w:tc>
      </w:tr>
      <w:tr w:rsidR="00593F81" w14:paraId="5DD5B324" w14:textId="77777777" w:rsidTr="00223ACC">
        <w:tc>
          <w:tcPr>
            <w:tcW w:w="4428" w:type="dxa"/>
          </w:tcPr>
          <w:p w14:paraId="5DD5B322" w14:textId="77777777" w:rsidR="00593F81" w:rsidRDefault="00593F81" w:rsidP="00223ACC">
            <w:pPr>
              <w:spacing w:before="120" w:after="120"/>
            </w:pPr>
            <w:r>
              <w:t>AM</w:t>
            </w:r>
          </w:p>
        </w:tc>
        <w:tc>
          <w:tcPr>
            <w:tcW w:w="4428" w:type="dxa"/>
          </w:tcPr>
          <w:p w14:paraId="5DD5B323" w14:textId="77777777" w:rsidR="00593F81" w:rsidRDefault="004B63C5" w:rsidP="00223ACC">
            <w:pPr>
              <w:spacing w:before="120" w:after="120"/>
            </w:pPr>
            <w:r>
              <w:t>Asset Management</w:t>
            </w:r>
          </w:p>
        </w:tc>
      </w:tr>
      <w:tr w:rsidR="0020494D" w14:paraId="5DD5B327" w14:textId="77777777" w:rsidTr="00223ACC">
        <w:tc>
          <w:tcPr>
            <w:tcW w:w="4428" w:type="dxa"/>
          </w:tcPr>
          <w:p w14:paraId="5DD5B325" w14:textId="77777777" w:rsidR="0020494D" w:rsidRDefault="0020494D" w:rsidP="00223ACC">
            <w:pPr>
              <w:spacing w:before="120" w:after="120"/>
            </w:pPr>
            <w:r>
              <w:t>ARS</w:t>
            </w:r>
          </w:p>
        </w:tc>
        <w:tc>
          <w:tcPr>
            <w:tcW w:w="4428" w:type="dxa"/>
          </w:tcPr>
          <w:p w14:paraId="5DD5B326" w14:textId="77777777" w:rsidR="0020494D" w:rsidRDefault="0020494D" w:rsidP="00223ACC">
            <w:pPr>
              <w:spacing w:before="120" w:after="120"/>
            </w:pPr>
            <w:r>
              <w:t>Action Request System</w:t>
            </w:r>
          </w:p>
        </w:tc>
      </w:tr>
      <w:tr w:rsidR="00593F81" w14:paraId="5DD5B32A" w14:textId="77777777" w:rsidTr="00223ACC">
        <w:tc>
          <w:tcPr>
            <w:tcW w:w="4428" w:type="dxa"/>
          </w:tcPr>
          <w:p w14:paraId="5DD5B328" w14:textId="77777777" w:rsidR="00593F81" w:rsidRDefault="00217B9E" w:rsidP="00223ACC">
            <w:pPr>
              <w:spacing w:before="120" w:after="120"/>
            </w:pPr>
            <w:r>
              <w:t>CCO</w:t>
            </w:r>
          </w:p>
        </w:tc>
        <w:tc>
          <w:tcPr>
            <w:tcW w:w="4428" w:type="dxa"/>
          </w:tcPr>
          <w:p w14:paraId="5DD5B329" w14:textId="77777777" w:rsidR="00593F81" w:rsidRDefault="00593F81" w:rsidP="00223ACC">
            <w:pPr>
              <w:spacing w:before="120" w:after="120"/>
            </w:pPr>
            <w:smartTag w:uri="urn:schemas-microsoft-com:office:smarttags" w:element="place">
              <w:smartTag w:uri="urn:schemas-microsoft-com:office:smarttags" w:element="PlaceName">
                <w:r>
                  <w:t>Beneficiary</w:t>
                </w:r>
              </w:smartTag>
              <w:r>
                <w:t xml:space="preserve"> </w:t>
              </w:r>
              <w:smartTag w:uri="urn:schemas-microsoft-com:office:smarttags" w:element="PlaceName">
                <w:r>
                  <w:t>Contact</w:t>
                </w:r>
              </w:smartTag>
              <w:r>
                <w:t xml:space="preserve"> </w:t>
              </w:r>
              <w:smartTag w:uri="urn:schemas-microsoft-com:office:smarttags" w:element="PlaceType">
                <w:r>
                  <w:t>Center</w:t>
                </w:r>
              </w:smartTag>
            </w:smartTag>
          </w:p>
        </w:tc>
      </w:tr>
      <w:tr w:rsidR="00681AC5" w14:paraId="5DD5B32D" w14:textId="77777777" w:rsidTr="00223ACC">
        <w:tc>
          <w:tcPr>
            <w:tcW w:w="4428" w:type="dxa"/>
          </w:tcPr>
          <w:p w14:paraId="5DD5B32B" w14:textId="77777777" w:rsidR="00681AC5" w:rsidRDefault="00681AC5" w:rsidP="00223ACC">
            <w:pPr>
              <w:spacing w:before="120" w:after="120"/>
            </w:pPr>
            <w:r>
              <w:t>CI</w:t>
            </w:r>
          </w:p>
        </w:tc>
        <w:tc>
          <w:tcPr>
            <w:tcW w:w="4428" w:type="dxa"/>
          </w:tcPr>
          <w:p w14:paraId="5DD5B32C" w14:textId="77777777" w:rsidR="00681AC5" w:rsidRDefault="00681AC5" w:rsidP="00223ACC">
            <w:pPr>
              <w:spacing w:before="120" w:after="120"/>
            </w:pPr>
            <w:r>
              <w:t>Configuration Item</w:t>
            </w:r>
          </w:p>
        </w:tc>
      </w:tr>
      <w:tr w:rsidR="00854E91" w14:paraId="5DD5B330" w14:textId="77777777" w:rsidTr="00223ACC">
        <w:tc>
          <w:tcPr>
            <w:tcW w:w="4428" w:type="dxa"/>
          </w:tcPr>
          <w:p w14:paraId="5DD5B32E" w14:textId="77777777" w:rsidR="00854E91" w:rsidRDefault="00854E91" w:rsidP="00223ACC">
            <w:pPr>
              <w:spacing w:before="120" w:after="120"/>
            </w:pPr>
            <w:r>
              <w:t>CMS</w:t>
            </w:r>
          </w:p>
        </w:tc>
        <w:tc>
          <w:tcPr>
            <w:tcW w:w="4428" w:type="dxa"/>
          </w:tcPr>
          <w:p w14:paraId="5DD5B32F" w14:textId="77777777" w:rsidR="00854E91" w:rsidRDefault="00854E91" w:rsidP="00223ACC">
            <w:pPr>
              <w:spacing w:before="120" w:after="120"/>
            </w:pPr>
            <w:r>
              <w:t>Centers for Medicare and Medicaid Services</w:t>
            </w:r>
          </w:p>
        </w:tc>
      </w:tr>
      <w:tr w:rsidR="00593F81" w14:paraId="5DD5B333" w14:textId="77777777" w:rsidTr="00223ACC">
        <w:tc>
          <w:tcPr>
            <w:tcW w:w="4428" w:type="dxa"/>
          </w:tcPr>
          <w:p w14:paraId="5DD5B331" w14:textId="77777777" w:rsidR="00593F81" w:rsidRDefault="00593F81" w:rsidP="00223ACC">
            <w:pPr>
              <w:spacing w:before="120" w:after="120"/>
            </w:pPr>
            <w:r>
              <w:t>COOP</w:t>
            </w:r>
          </w:p>
        </w:tc>
        <w:tc>
          <w:tcPr>
            <w:tcW w:w="4428" w:type="dxa"/>
          </w:tcPr>
          <w:p w14:paraId="5DD5B332" w14:textId="77777777" w:rsidR="00593F81" w:rsidRDefault="00593F81" w:rsidP="00223ACC">
            <w:pPr>
              <w:spacing w:before="120" w:after="120"/>
            </w:pPr>
            <w:r>
              <w:t>Continuity of Operations Plan</w:t>
            </w:r>
          </w:p>
        </w:tc>
      </w:tr>
      <w:tr w:rsidR="00593F81" w14:paraId="5DD5B336" w14:textId="77777777" w:rsidTr="00223ACC">
        <w:tc>
          <w:tcPr>
            <w:tcW w:w="4428" w:type="dxa"/>
          </w:tcPr>
          <w:p w14:paraId="5DD5B334" w14:textId="77777777" w:rsidR="00593F81" w:rsidRDefault="00B621E4" w:rsidP="00223ACC">
            <w:pPr>
              <w:spacing w:before="120" w:after="120"/>
            </w:pPr>
            <w:r>
              <w:t>CPU</w:t>
            </w:r>
          </w:p>
        </w:tc>
        <w:tc>
          <w:tcPr>
            <w:tcW w:w="4428" w:type="dxa"/>
          </w:tcPr>
          <w:p w14:paraId="5DD5B335" w14:textId="77777777" w:rsidR="00593F81" w:rsidRDefault="00B621E4" w:rsidP="00223ACC">
            <w:pPr>
              <w:spacing w:before="120" w:after="120"/>
            </w:pPr>
            <w:r>
              <w:t>Central Processing Unit</w:t>
            </w:r>
          </w:p>
        </w:tc>
      </w:tr>
      <w:tr w:rsidR="00681AC5" w14:paraId="5DD5B339" w14:textId="77777777" w:rsidTr="00223ACC">
        <w:tc>
          <w:tcPr>
            <w:tcW w:w="4428" w:type="dxa"/>
          </w:tcPr>
          <w:p w14:paraId="5DD5B337" w14:textId="77777777" w:rsidR="00681AC5" w:rsidRDefault="00681AC5" w:rsidP="00223ACC">
            <w:pPr>
              <w:spacing w:before="120" w:after="120"/>
            </w:pPr>
            <w:r>
              <w:t>DAC</w:t>
            </w:r>
          </w:p>
        </w:tc>
        <w:tc>
          <w:tcPr>
            <w:tcW w:w="4428" w:type="dxa"/>
          </w:tcPr>
          <w:p w14:paraId="5DD5B338" w14:textId="77777777" w:rsidR="00681AC5" w:rsidRDefault="00681AC5" w:rsidP="00223ACC">
            <w:pPr>
              <w:spacing w:before="120" w:after="120"/>
            </w:pPr>
            <w:r>
              <w:t>Discretionary Access Controls</w:t>
            </w:r>
          </w:p>
        </w:tc>
      </w:tr>
      <w:tr w:rsidR="00A835E3" w14:paraId="5DD5B33C" w14:textId="77777777" w:rsidTr="00223ACC">
        <w:tc>
          <w:tcPr>
            <w:tcW w:w="4428" w:type="dxa"/>
          </w:tcPr>
          <w:p w14:paraId="5DD5B33A" w14:textId="77777777" w:rsidR="00A835E3" w:rsidRDefault="00A835E3" w:rsidP="00223ACC">
            <w:pPr>
              <w:spacing w:before="120" w:after="120"/>
            </w:pPr>
            <w:r>
              <w:t>DMZ</w:t>
            </w:r>
          </w:p>
        </w:tc>
        <w:tc>
          <w:tcPr>
            <w:tcW w:w="4428" w:type="dxa"/>
          </w:tcPr>
          <w:p w14:paraId="5DD5B33B" w14:textId="77777777" w:rsidR="00A835E3" w:rsidRDefault="00A835E3" w:rsidP="00223ACC">
            <w:pPr>
              <w:spacing w:before="120" w:after="120"/>
            </w:pPr>
            <w:r>
              <w:t>Demilitarized Zone</w:t>
            </w:r>
          </w:p>
        </w:tc>
      </w:tr>
      <w:tr w:rsidR="00DB17E5" w14:paraId="5DD5B33F" w14:textId="77777777" w:rsidTr="00223ACC">
        <w:tc>
          <w:tcPr>
            <w:tcW w:w="4428" w:type="dxa"/>
          </w:tcPr>
          <w:p w14:paraId="5DD5B33D" w14:textId="77777777" w:rsidR="00DB17E5" w:rsidRDefault="00DB17E5" w:rsidP="00223ACC">
            <w:pPr>
              <w:spacing w:before="120" w:after="120"/>
            </w:pPr>
            <w:r>
              <w:t>DNS</w:t>
            </w:r>
          </w:p>
        </w:tc>
        <w:tc>
          <w:tcPr>
            <w:tcW w:w="4428" w:type="dxa"/>
          </w:tcPr>
          <w:p w14:paraId="5DD5B33E" w14:textId="77777777" w:rsidR="00DB17E5" w:rsidRDefault="00DB17E5" w:rsidP="00223ACC">
            <w:pPr>
              <w:spacing w:before="120" w:after="120"/>
            </w:pPr>
            <w:r>
              <w:t>Domain Name System</w:t>
            </w:r>
          </w:p>
        </w:tc>
      </w:tr>
      <w:tr w:rsidR="00690A14" w14:paraId="0DC8B836" w14:textId="77777777" w:rsidTr="00223ACC">
        <w:tc>
          <w:tcPr>
            <w:tcW w:w="4428" w:type="dxa"/>
          </w:tcPr>
          <w:p w14:paraId="4135A0E1" w14:textId="684F9A06" w:rsidR="00690A14" w:rsidRDefault="00690A14" w:rsidP="00223ACC">
            <w:pPr>
              <w:spacing w:before="120" w:after="120"/>
            </w:pPr>
            <w:r>
              <w:t>GDIT</w:t>
            </w:r>
          </w:p>
        </w:tc>
        <w:tc>
          <w:tcPr>
            <w:tcW w:w="4428" w:type="dxa"/>
          </w:tcPr>
          <w:p w14:paraId="4169AAC2" w14:textId="50D4D10A" w:rsidR="00690A14" w:rsidRDefault="00690A14" w:rsidP="00223ACC">
            <w:pPr>
              <w:spacing w:before="120" w:after="120"/>
            </w:pPr>
            <w:r>
              <w:t>General Dynamics Information Technology</w:t>
            </w:r>
          </w:p>
        </w:tc>
      </w:tr>
      <w:tr w:rsidR="00593F81" w14:paraId="5DD5B342" w14:textId="77777777" w:rsidTr="00223ACC">
        <w:tc>
          <w:tcPr>
            <w:tcW w:w="4428" w:type="dxa"/>
          </w:tcPr>
          <w:p w14:paraId="5DD5B340" w14:textId="77777777" w:rsidR="00593F81" w:rsidRDefault="00593F81" w:rsidP="00223ACC">
            <w:pPr>
              <w:spacing w:before="120" w:after="120"/>
            </w:pPr>
            <w:r>
              <w:t>IT</w:t>
            </w:r>
          </w:p>
        </w:tc>
        <w:tc>
          <w:tcPr>
            <w:tcW w:w="4428" w:type="dxa"/>
          </w:tcPr>
          <w:p w14:paraId="5DD5B341" w14:textId="77777777" w:rsidR="00593F81" w:rsidRDefault="00593F81" w:rsidP="00223ACC">
            <w:pPr>
              <w:spacing w:before="120" w:after="120"/>
            </w:pPr>
            <w:r>
              <w:t>Information Technology</w:t>
            </w:r>
          </w:p>
        </w:tc>
      </w:tr>
      <w:tr w:rsidR="00593F81" w14:paraId="5DD5B345" w14:textId="77777777" w:rsidTr="00223ACC">
        <w:tc>
          <w:tcPr>
            <w:tcW w:w="4428" w:type="dxa"/>
          </w:tcPr>
          <w:p w14:paraId="5DD5B343" w14:textId="77777777" w:rsidR="00593F81" w:rsidRDefault="00B621E4" w:rsidP="00223ACC">
            <w:pPr>
              <w:spacing w:before="120" w:after="120"/>
            </w:pPr>
            <w:r>
              <w:t>NOC</w:t>
            </w:r>
          </w:p>
        </w:tc>
        <w:tc>
          <w:tcPr>
            <w:tcW w:w="4428" w:type="dxa"/>
          </w:tcPr>
          <w:p w14:paraId="5DD5B344" w14:textId="77777777" w:rsidR="00593F81" w:rsidRDefault="00B621E4" w:rsidP="00223ACC">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t>Center</w:t>
                </w:r>
              </w:smartTag>
            </w:smartTag>
          </w:p>
        </w:tc>
      </w:tr>
      <w:tr w:rsidR="00B621E4" w14:paraId="5DD5B348" w14:textId="77777777" w:rsidTr="00223ACC">
        <w:tc>
          <w:tcPr>
            <w:tcW w:w="4428" w:type="dxa"/>
          </w:tcPr>
          <w:p w14:paraId="5DD5B346" w14:textId="77777777" w:rsidR="00B621E4" w:rsidRDefault="00B621E4" w:rsidP="00223ACC">
            <w:pPr>
              <w:spacing w:before="120" w:after="120"/>
            </w:pPr>
            <w:r>
              <w:t>OLA</w:t>
            </w:r>
          </w:p>
        </w:tc>
        <w:tc>
          <w:tcPr>
            <w:tcW w:w="4428" w:type="dxa"/>
          </w:tcPr>
          <w:p w14:paraId="5DD5B347" w14:textId="77777777" w:rsidR="00B621E4" w:rsidRDefault="00B621E4" w:rsidP="00223ACC">
            <w:pPr>
              <w:spacing w:before="120" w:after="120"/>
            </w:pPr>
            <w:r>
              <w:t xml:space="preserve">Operation Level </w:t>
            </w:r>
            <w:r w:rsidR="00776B37">
              <w:t>Agreement</w:t>
            </w:r>
          </w:p>
        </w:tc>
      </w:tr>
      <w:tr w:rsidR="007E770F" w14:paraId="5DD5B34B" w14:textId="77777777" w:rsidTr="00223ACC">
        <w:tc>
          <w:tcPr>
            <w:tcW w:w="4428" w:type="dxa"/>
          </w:tcPr>
          <w:p w14:paraId="5DD5B349" w14:textId="77777777" w:rsidR="007E770F" w:rsidRDefault="007E770F" w:rsidP="00223ACC">
            <w:pPr>
              <w:spacing w:before="120" w:after="120"/>
            </w:pPr>
            <w:r>
              <w:lastRenderedPageBreak/>
              <w:t>SCP</w:t>
            </w:r>
          </w:p>
        </w:tc>
        <w:tc>
          <w:tcPr>
            <w:tcW w:w="4428" w:type="dxa"/>
          </w:tcPr>
          <w:p w14:paraId="5DD5B34A" w14:textId="77777777" w:rsidR="007E770F" w:rsidRDefault="007E770F" w:rsidP="00223ACC">
            <w:pPr>
              <w:spacing w:before="120" w:after="120"/>
            </w:pPr>
            <w:r>
              <w:t>Secure Channel Protocol</w:t>
            </w:r>
          </w:p>
        </w:tc>
      </w:tr>
      <w:tr w:rsidR="00A53924" w14:paraId="5DD5B34E" w14:textId="77777777" w:rsidTr="00223ACC">
        <w:tc>
          <w:tcPr>
            <w:tcW w:w="4428" w:type="dxa"/>
          </w:tcPr>
          <w:p w14:paraId="5DD5B34C" w14:textId="77777777" w:rsidR="00A53924" w:rsidRDefault="00A53924" w:rsidP="00223ACC">
            <w:pPr>
              <w:spacing w:before="120" w:after="120"/>
            </w:pPr>
            <w:r>
              <w:t>SCR</w:t>
            </w:r>
          </w:p>
        </w:tc>
        <w:tc>
          <w:tcPr>
            <w:tcW w:w="4428" w:type="dxa"/>
          </w:tcPr>
          <w:p w14:paraId="5DD5B34D" w14:textId="77777777" w:rsidR="00A53924" w:rsidRDefault="00A53924" w:rsidP="00223ACC">
            <w:pPr>
              <w:spacing w:before="120" w:after="120"/>
            </w:pPr>
            <w:r>
              <w:t>System Change Request</w:t>
            </w:r>
          </w:p>
        </w:tc>
      </w:tr>
      <w:tr w:rsidR="00B621E4" w14:paraId="5DD5B351" w14:textId="77777777" w:rsidTr="00223ACC">
        <w:tc>
          <w:tcPr>
            <w:tcW w:w="4428" w:type="dxa"/>
          </w:tcPr>
          <w:p w14:paraId="5DD5B34F" w14:textId="77777777" w:rsidR="00B621E4" w:rsidRDefault="00B621E4" w:rsidP="00223ACC">
            <w:pPr>
              <w:spacing w:before="120" w:after="120"/>
            </w:pPr>
            <w:r>
              <w:t>SDM</w:t>
            </w:r>
          </w:p>
        </w:tc>
        <w:tc>
          <w:tcPr>
            <w:tcW w:w="4428" w:type="dxa"/>
          </w:tcPr>
          <w:p w14:paraId="5DD5B350" w14:textId="77777777" w:rsidR="00B621E4" w:rsidRDefault="00B621E4" w:rsidP="00223ACC">
            <w:pPr>
              <w:spacing w:before="120" w:after="120"/>
            </w:pPr>
            <w:r>
              <w:t>System Delivery Management</w:t>
            </w:r>
          </w:p>
        </w:tc>
      </w:tr>
      <w:tr w:rsidR="007E770F" w14:paraId="5DD5B354" w14:textId="77777777" w:rsidTr="00223ACC">
        <w:tc>
          <w:tcPr>
            <w:tcW w:w="4428" w:type="dxa"/>
          </w:tcPr>
          <w:p w14:paraId="5DD5B352" w14:textId="77777777" w:rsidR="007E770F" w:rsidRDefault="007E770F" w:rsidP="00223ACC">
            <w:pPr>
              <w:spacing w:before="120" w:after="120"/>
            </w:pPr>
            <w:r>
              <w:t>SFTP</w:t>
            </w:r>
          </w:p>
        </w:tc>
        <w:tc>
          <w:tcPr>
            <w:tcW w:w="4428" w:type="dxa"/>
          </w:tcPr>
          <w:p w14:paraId="5DD5B353" w14:textId="77777777" w:rsidR="007E770F" w:rsidRDefault="007E770F" w:rsidP="00223ACC">
            <w:pPr>
              <w:spacing w:before="120" w:after="120"/>
            </w:pPr>
            <w:r>
              <w:t>SSH File Transfer Protocol</w:t>
            </w:r>
          </w:p>
        </w:tc>
      </w:tr>
      <w:tr w:rsidR="0039397C" w14:paraId="5DD5B357" w14:textId="77777777" w:rsidTr="00223ACC">
        <w:tc>
          <w:tcPr>
            <w:tcW w:w="4428" w:type="dxa"/>
          </w:tcPr>
          <w:p w14:paraId="5DD5B355" w14:textId="77777777" w:rsidR="0039397C" w:rsidRDefault="0039397C" w:rsidP="00223ACC">
            <w:pPr>
              <w:spacing w:before="120" w:after="120"/>
            </w:pPr>
            <w:r>
              <w:t>SID</w:t>
            </w:r>
          </w:p>
        </w:tc>
        <w:tc>
          <w:tcPr>
            <w:tcW w:w="4428" w:type="dxa"/>
          </w:tcPr>
          <w:p w14:paraId="5DD5B356" w14:textId="77777777" w:rsidR="0039397C" w:rsidRDefault="0039397C" w:rsidP="00223ACC">
            <w:pPr>
              <w:spacing w:before="120" w:after="120"/>
            </w:pPr>
            <w:r>
              <w:t>Security Identifier</w:t>
            </w:r>
          </w:p>
        </w:tc>
      </w:tr>
      <w:tr w:rsidR="00B621E4" w14:paraId="5DD5B35A" w14:textId="77777777" w:rsidTr="00223ACC">
        <w:tc>
          <w:tcPr>
            <w:tcW w:w="4428" w:type="dxa"/>
          </w:tcPr>
          <w:p w14:paraId="5DD5B358" w14:textId="77777777" w:rsidR="00B621E4" w:rsidRDefault="00B621E4" w:rsidP="00223ACC">
            <w:pPr>
              <w:spacing w:before="120" w:after="120"/>
            </w:pPr>
            <w:smartTag w:uri="urn:schemas-microsoft-com:office:smarttags" w:element="place">
              <w:r>
                <w:t>SLA</w:t>
              </w:r>
            </w:smartTag>
          </w:p>
        </w:tc>
        <w:tc>
          <w:tcPr>
            <w:tcW w:w="4428" w:type="dxa"/>
          </w:tcPr>
          <w:p w14:paraId="5DD5B359" w14:textId="77777777" w:rsidR="00B621E4" w:rsidRDefault="00B621E4" w:rsidP="00223ACC">
            <w:pPr>
              <w:spacing w:before="120" w:after="120"/>
            </w:pPr>
            <w:r>
              <w:t>Service Level Agreement</w:t>
            </w:r>
          </w:p>
        </w:tc>
      </w:tr>
      <w:tr w:rsidR="00B621E4" w14:paraId="5DD5B35D" w14:textId="77777777" w:rsidTr="00223ACC">
        <w:tc>
          <w:tcPr>
            <w:tcW w:w="4428" w:type="dxa"/>
          </w:tcPr>
          <w:p w14:paraId="5DD5B35B" w14:textId="77777777" w:rsidR="00B621E4" w:rsidRDefault="00B621E4" w:rsidP="00223ACC">
            <w:pPr>
              <w:spacing w:before="120" w:after="120"/>
            </w:pPr>
            <w:r>
              <w:t>SMF</w:t>
            </w:r>
          </w:p>
        </w:tc>
        <w:tc>
          <w:tcPr>
            <w:tcW w:w="4428" w:type="dxa"/>
          </w:tcPr>
          <w:p w14:paraId="5DD5B35C" w14:textId="77777777" w:rsidR="00B621E4" w:rsidRDefault="00D95413" w:rsidP="00223ACC">
            <w:pPr>
              <w:spacing w:before="120" w:after="120"/>
            </w:pPr>
            <w:r>
              <w:t>Service Management Framework</w:t>
            </w:r>
          </w:p>
        </w:tc>
      </w:tr>
      <w:tr w:rsidR="00746186" w14:paraId="5DD5B360" w14:textId="77777777" w:rsidTr="00223ACC">
        <w:tc>
          <w:tcPr>
            <w:tcW w:w="4428" w:type="dxa"/>
          </w:tcPr>
          <w:p w14:paraId="5DD5B35E" w14:textId="77777777" w:rsidR="00746186" w:rsidRDefault="00746186" w:rsidP="00223ACC">
            <w:pPr>
              <w:spacing w:before="120" w:after="120"/>
            </w:pPr>
            <w:r>
              <w:t>TCB</w:t>
            </w:r>
          </w:p>
        </w:tc>
        <w:tc>
          <w:tcPr>
            <w:tcW w:w="4428" w:type="dxa"/>
          </w:tcPr>
          <w:p w14:paraId="5DD5B35F" w14:textId="77777777" w:rsidR="00746186" w:rsidRDefault="00746186" w:rsidP="00223ACC">
            <w:pPr>
              <w:spacing w:before="120" w:after="120"/>
            </w:pPr>
            <w:r>
              <w:t>Trusted Computing Base</w:t>
            </w:r>
          </w:p>
        </w:tc>
      </w:tr>
      <w:tr w:rsidR="00593F81" w14:paraId="5DD5B363" w14:textId="77777777" w:rsidTr="00223ACC">
        <w:tc>
          <w:tcPr>
            <w:tcW w:w="4428" w:type="dxa"/>
          </w:tcPr>
          <w:p w14:paraId="5DD5B361" w14:textId="77777777" w:rsidR="00593F81" w:rsidRDefault="00593F81" w:rsidP="00223ACC">
            <w:pPr>
              <w:spacing w:before="120" w:after="120"/>
            </w:pPr>
            <w:r>
              <w:t>TCO</w:t>
            </w:r>
          </w:p>
        </w:tc>
        <w:tc>
          <w:tcPr>
            <w:tcW w:w="4428" w:type="dxa"/>
          </w:tcPr>
          <w:p w14:paraId="5DD5B362" w14:textId="77777777" w:rsidR="00593F81" w:rsidRDefault="00593F81" w:rsidP="00223ACC">
            <w:pPr>
              <w:spacing w:before="120" w:after="120"/>
            </w:pPr>
            <w:r>
              <w:t>Total Cost of Ownership</w:t>
            </w:r>
          </w:p>
        </w:tc>
      </w:tr>
      <w:tr w:rsidR="00593F81" w14:paraId="5DD5B366" w14:textId="77777777" w:rsidTr="00223ACC">
        <w:tc>
          <w:tcPr>
            <w:tcW w:w="4428" w:type="dxa"/>
          </w:tcPr>
          <w:p w14:paraId="5DD5B364" w14:textId="77777777" w:rsidR="00593F81" w:rsidRDefault="00B621E4" w:rsidP="00223ACC">
            <w:pPr>
              <w:spacing w:before="120" w:after="120"/>
            </w:pPr>
            <w:r>
              <w:t>UC</w:t>
            </w:r>
          </w:p>
        </w:tc>
        <w:tc>
          <w:tcPr>
            <w:tcW w:w="4428" w:type="dxa"/>
          </w:tcPr>
          <w:p w14:paraId="5DD5B365" w14:textId="77777777" w:rsidR="00593F81" w:rsidRDefault="00B621E4" w:rsidP="00223ACC">
            <w:pPr>
              <w:spacing w:before="120" w:after="120"/>
            </w:pPr>
            <w:r>
              <w:t>Underlying Contract</w:t>
            </w:r>
          </w:p>
        </w:tc>
      </w:tr>
    </w:tbl>
    <w:p w14:paraId="5DD5B367" w14:textId="77777777" w:rsidR="00776B37" w:rsidRPr="00776B37" w:rsidRDefault="00776B37" w:rsidP="00D90971"/>
    <w:sectPr w:rsidR="00776B37" w:rsidRPr="00776B37" w:rsidSect="007B568B">
      <w:headerReference w:type="even" r:id="rId36"/>
      <w:headerReference w:type="default" r:id="rId37"/>
      <w:footerReference w:type="default" r:id="rId38"/>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BEF95A" w14:textId="77777777" w:rsidR="00C66563" w:rsidRDefault="00C66563" w:rsidP="009867A9">
      <w:pPr>
        <w:pStyle w:val="ReturnAddress"/>
        <w:framePr w:wrap="notBeside"/>
      </w:pPr>
      <w:r>
        <w:separator/>
      </w:r>
    </w:p>
    <w:p w14:paraId="5D70EA54" w14:textId="77777777" w:rsidR="00C66563" w:rsidRDefault="00C66563" w:rsidP="009867A9"/>
    <w:p w14:paraId="4FDA8370" w14:textId="77777777" w:rsidR="00C66563" w:rsidRDefault="00C66563" w:rsidP="009867A9"/>
    <w:p w14:paraId="0CF1413F" w14:textId="77777777" w:rsidR="00C66563" w:rsidRDefault="00C66563" w:rsidP="009867A9"/>
    <w:p w14:paraId="1E60D466" w14:textId="77777777" w:rsidR="00C66563" w:rsidRDefault="00C66563" w:rsidP="009867A9"/>
    <w:p w14:paraId="03C0FD9D" w14:textId="77777777" w:rsidR="00C66563" w:rsidRDefault="00C66563" w:rsidP="009867A9"/>
    <w:p w14:paraId="1DCE1820" w14:textId="77777777" w:rsidR="00C66563" w:rsidRDefault="00C66563" w:rsidP="009867A9"/>
    <w:p w14:paraId="06803DEC" w14:textId="77777777" w:rsidR="00C66563" w:rsidRDefault="00C66563" w:rsidP="009867A9"/>
    <w:p w14:paraId="00D4465A" w14:textId="77777777" w:rsidR="00C66563" w:rsidRDefault="00C66563" w:rsidP="009867A9"/>
    <w:p w14:paraId="6A9BA656" w14:textId="77777777" w:rsidR="00C66563" w:rsidRDefault="00C66563" w:rsidP="009867A9"/>
    <w:p w14:paraId="7049218F" w14:textId="77777777" w:rsidR="00C66563" w:rsidRDefault="00C66563" w:rsidP="009867A9"/>
    <w:p w14:paraId="40995AF8" w14:textId="77777777" w:rsidR="00C66563" w:rsidRDefault="00C66563" w:rsidP="009867A9"/>
    <w:p w14:paraId="5643A4D9" w14:textId="77777777" w:rsidR="00C66563" w:rsidRDefault="00C66563" w:rsidP="009867A9"/>
    <w:p w14:paraId="7C1800FB" w14:textId="77777777" w:rsidR="00C66563" w:rsidRDefault="00C66563" w:rsidP="009867A9"/>
    <w:p w14:paraId="3FEA8975" w14:textId="77777777" w:rsidR="00C66563" w:rsidRDefault="00C66563" w:rsidP="009867A9"/>
    <w:p w14:paraId="23A8131D" w14:textId="77777777" w:rsidR="00C66563" w:rsidRDefault="00C66563" w:rsidP="009867A9"/>
    <w:p w14:paraId="01F20F90" w14:textId="77777777" w:rsidR="00C66563" w:rsidRDefault="00C66563" w:rsidP="009867A9"/>
    <w:p w14:paraId="3E4BBA7D" w14:textId="77777777" w:rsidR="00C66563" w:rsidRDefault="00C66563" w:rsidP="009867A9"/>
    <w:p w14:paraId="7A3E2992" w14:textId="77777777" w:rsidR="00C66563" w:rsidRDefault="00C66563" w:rsidP="009867A9"/>
    <w:p w14:paraId="3DCDC6EB" w14:textId="77777777" w:rsidR="00C66563" w:rsidRDefault="00C66563" w:rsidP="009867A9"/>
    <w:p w14:paraId="1A54E909" w14:textId="77777777" w:rsidR="00C66563" w:rsidRDefault="00C66563" w:rsidP="009867A9"/>
    <w:p w14:paraId="467CB292" w14:textId="77777777" w:rsidR="00C66563" w:rsidRDefault="00C66563" w:rsidP="009867A9"/>
    <w:p w14:paraId="38DB5CA3" w14:textId="77777777" w:rsidR="00C66563" w:rsidRDefault="00C66563" w:rsidP="009867A9"/>
    <w:p w14:paraId="527DABA3" w14:textId="77777777" w:rsidR="00C66563" w:rsidRDefault="00C66563" w:rsidP="009867A9"/>
    <w:p w14:paraId="3A2E5E90" w14:textId="77777777" w:rsidR="00C66563" w:rsidRDefault="00C66563" w:rsidP="009867A9"/>
    <w:p w14:paraId="1FEE85B1" w14:textId="77777777" w:rsidR="00C66563" w:rsidRDefault="00C66563" w:rsidP="009867A9"/>
    <w:p w14:paraId="1C8BA6CD" w14:textId="77777777" w:rsidR="00C66563" w:rsidRDefault="00C66563" w:rsidP="009867A9"/>
    <w:p w14:paraId="348AD599" w14:textId="77777777" w:rsidR="00C66563" w:rsidRDefault="00C66563" w:rsidP="009867A9"/>
    <w:p w14:paraId="4D31213A" w14:textId="77777777" w:rsidR="00C66563" w:rsidRDefault="00C66563"/>
  </w:endnote>
  <w:endnote w:type="continuationSeparator" w:id="0">
    <w:p w14:paraId="2671502B" w14:textId="77777777" w:rsidR="00C66563" w:rsidRDefault="00C66563" w:rsidP="009867A9">
      <w:pPr>
        <w:pStyle w:val="ReturnAddress"/>
        <w:framePr w:wrap="notBeside"/>
      </w:pPr>
      <w:r>
        <w:continuationSeparator/>
      </w:r>
    </w:p>
    <w:p w14:paraId="641D5251" w14:textId="77777777" w:rsidR="00C66563" w:rsidRDefault="00C66563" w:rsidP="009867A9"/>
    <w:p w14:paraId="53EBDF51" w14:textId="77777777" w:rsidR="00C66563" w:rsidRDefault="00C66563" w:rsidP="009867A9"/>
    <w:p w14:paraId="1AE303DD" w14:textId="77777777" w:rsidR="00C66563" w:rsidRDefault="00C66563" w:rsidP="009867A9"/>
    <w:p w14:paraId="1217FC2C" w14:textId="77777777" w:rsidR="00C66563" w:rsidRDefault="00C66563" w:rsidP="009867A9"/>
    <w:p w14:paraId="3D31D104" w14:textId="77777777" w:rsidR="00C66563" w:rsidRDefault="00C66563" w:rsidP="009867A9"/>
    <w:p w14:paraId="3B2C66A9" w14:textId="77777777" w:rsidR="00C66563" w:rsidRDefault="00C66563" w:rsidP="009867A9"/>
    <w:p w14:paraId="316B43ED" w14:textId="77777777" w:rsidR="00C66563" w:rsidRDefault="00C66563" w:rsidP="009867A9"/>
    <w:p w14:paraId="7B19AF77" w14:textId="77777777" w:rsidR="00C66563" w:rsidRDefault="00C66563" w:rsidP="009867A9"/>
    <w:p w14:paraId="236D564D" w14:textId="77777777" w:rsidR="00C66563" w:rsidRDefault="00C66563" w:rsidP="009867A9"/>
    <w:p w14:paraId="34949B5E" w14:textId="77777777" w:rsidR="00C66563" w:rsidRDefault="00C66563" w:rsidP="009867A9"/>
    <w:p w14:paraId="4419455B" w14:textId="77777777" w:rsidR="00C66563" w:rsidRDefault="00C66563" w:rsidP="009867A9"/>
    <w:p w14:paraId="18869698" w14:textId="77777777" w:rsidR="00C66563" w:rsidRDefault="00C66563" w:rsidP="009867A9"/>
    <w:p w14:paraId="7E4BF339" w14:textId="77777777" w:rsidR="00C66563" w:rsidRDefault="00C66563" w:rsidP="009867A9"/>
    <w:p w14:paraId="42BEBFC7" w14:textId="77777777" w:rsidR="00C66563" w:rsidRDefault="00C66563" w:rsidP="009867A9"/>
    <w:p w14:paraId="2AD008B1" w14:textId="77777777" w:rsidR="00C66563" w:rsidRDefault="00C66563" w:rsidP="009867A9"/>
    <w:p w14:paraId="09EA2826" w14:textId="77777777" w:rsidR="00C66563" w:rsidRDefault="00C66563" w:rsidP="009867A9"/>
    <w:p w14:paraId="7712F5F8" w14:textId="77777777" w:rsidR="00C66563" w:rsidRDefault="00C66563" w:rsidP="009867A9"/>
    <w:p w14:paraId="2D7325D4" w14:textId="77777777" w:rsidR="00C66563" w:rsidRDefault="00C66563" w:rsidP="009867A9"/>
    <w:p w14:paraId="357EFDDF" w14:textId="77777777" w:rsidR="00C66563" w:rsidRDefault="00C66563" w:rsidP="009867A9"/>
    <w:p w14:paraId="63DE3544" w14:textId="77777777" w:rsidR="00C66563" w:rsidRDefault="00C66563" w:rsidP="009867A9"/>
    <w:p w14:paraId="5EAE6910" w14:textId="77777777" w:rsidR="00C66563" w:rsidRDefault="00C66563" w:rsidP="009867A9"/>
    <w:p w14:paraId="64017236" w14:textId="77777777" w:rsidR="00C66563" w:rsidRDefault="00C66563" w:rsidP="009867A9"/>
    <w:p w14:paraId="268774EF" w14:textId="77777777" w:rsidR="00C66563" w:rsidRDefault="00C66563" w:rsidP="009867A9"/>
    <w:p w14:paraId="359DBD35" w14:textId="77777777" w:rsidR="00C66563" w:rsidRDefault="00C66563" w:rsidP="009867A9"/>
    <w:p w14:paraId="7F705F8F" w14:textId="77777777" w:rsidR="00C66563" w:rsidRDefault="00C66563" w:rsidP="009867A9"/>
    <w:p w14:paraId="150EF1D4" w14:textId="77777777" w:rsidR="00C66563" w:rsidRDefault="00C66563" w:rsidP="009867A9"/>
    <w:p w14:paraId="796015AC" w14:textId="77777777" w:rsidR="00C66563" w:rsidRDefault="00C66563" w:rsidP="009867A9"/>
    <w:p w14:paraId="762C6882" w14:textId="77777777" w:rsidR="00C66563" w:rsidRDefault="00C665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5B402" w14:textId="77777777" w:rsidR="003A1FCC" w:rsidRDefault="003A1FCC">
    <w:pPr>
      <w:pStyle w:val="Footer"/>
      <w:jc w:val="center"/>
    </w:pPr>
  </w:p>
  <w:p w14:paraId="5DD5B403" w14:textId="77777777" w:rsidR="003A1FCC" w:rsidRPr="007B53B8" w:rsidRDefault="003A1FCC" w:rsidP="00D2451F">
    <w:pPr>
      <w:pStyle w:val="Footer"/>
      <w:tabs>
        <w:tab w:val="clear" w:pos="4320"/>
        <w:tab w:val="clear" w:pos="8640"/>
        <w:tab w:val="right" w:pos="720"/>
      </w:tabs>
      <w:ind w:right="360"/>
      <w:jc w:val="center"/>
      <w:rPr>
        <w:b/>
        <w:sz w:val="18"/>
        <w:szCs w:val="18"/>
      </w:rPr>
    </w:pPr>
    <w:r>
      <w:rPr>
        <w:b/>
        <w:sz w:val="18"/>
        <w:szCs w:val="18"/>
      </w:rPr>
      <w:t>This document contains GDIT</w:t>
    </w:r>
    <w:r w:rsidRPr="007B53B8">
      <w:rPr>
        <w:b/>
        <w:sz w:val="18"/>
        <w:szCs w:val="18"/>
      </w:rPr>
      <w:t xml:space="preserve"> </w:t>
    </w:r>
    <w:r>
      <w:rPr>
        <w:b/>
        <w:sz w:val="18"/>
        <w:szCs w:val="18"/>
      </w:rPr>
      <w:t>c</w:t>
    </w:r>
    <w:r w:rsidRPr="007B53B8">
      <w:rPr>
        <w:b/>
        <w:sz w:val="18"/>
        <w:szCs w:val="18"/>
      </w:rPr>
      <w:t xml:space="preserve">onfidential </w:t>
    </w:r>
    <w:r>
      <w:rPr>
        <w:b/>
        <w:sz w:val="18"/>
        <w:szCs w:val="18"/>
      </w:rPr>
      <w:t>and proprietary information, which shall not be used, distributed, disclosed for any purpose other than the conduct of GDIT business affairs.</w:t>
    </w:r>
  </w:p>
  <w:p w14:paraId="5DD5B404" w14:textId="77777777" w:rsidR="003A1FCC" w:rsidRDefault="0006438A">
    <w:pPr>
      <w:pStyle w:val="Footer"/>
      <w:jc w:val="center"/>
    </w:pPr>
    <w:sdt>
      <w:sdtPr>
        <w:id w:val="4609815"/>
        <w:docPartObj>
          <w:docPartGallery w:val="Page Numbers (Bottom of Page)"/>
          <w:docPartUnique/>
        </w:docPartObj>
      </w:sdtPr>
      <w:sdtEndPr/>
      <w:sdtContent>
        <w:r w:rsidR="003A1FCC">
          <w:fldChar w:fldCharType="begin"/>
        </w:r>
        <w:r w:rsidR="003A1FCC">
          <w:instrText xml:space="preserve"> PAGE   \* MERGEFORMAT </w:instrText>
        </w:r>
        <w:r w:rsidR="003A1FCC">
          <w:fldChar w:fldCharType="separate"/>
        </w:r>
        <w:r>
          <w:rPr>
            <w:noProof/>
          </w:rPr>
          <w:t>1</w:t>
        </w:r>
        <w:r w:rsidR="003A1FCC">
          <w:rPr>
            <w:noProof/>
          </w:rPr>
          <w:fldChar w:fldCharType="end"/>
        </w:r>
      </w:sdtContent>
    </w:sdt>
  </w:p>
  <w:p w14:paraId="5DD5B405" w14:textId="77777777" w:rsidR="003A1FCC" w:rsidRPr="0041685E" w:rsidRDefault="003A1FCC" w:rsidP="007B568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2BF8FB" w14:textId="77777777" w:rsidR="00C66563" w:rsidRDefault="00C66563" w:rsidP="009867A9">
      <w:pPr>
        <w:pStyle w:val="ReturnAddress"/>
        <w:framePr w:wrap="notBeside"/>
      </w:pPr>
      <w:r>
        <w:separator/>
      </w:r>
    </w:p>
    <w:p w14:paraId="1EFB91DF" w14:textId="77777777" w:rsidR="00C66563" w:rsidRDefault="00C66563" w:rsidP="009867A9"/>
    <w:p w14:paraId="3417E5F0" w14:textId="77777777" w:rsidR="00C66563" w:rsidRDefault="00C66563" w:rsidP="009867A9"/>
    <w:p w14:paraId="13DCFE6F" w14:textId="77777777" w:rsidR="00C66563" w:rsidRDefault="00C66563" w:rsidP="009867A9"/>
    <w:p w14:paraId="20199E6D" w14:textId="77777777" w:rsidR="00C66563" w:rsidRDefault="00C66563" w:rsidP="009867A9"/>
    <w:p w14:paraId="11DF749F" w14:textId="77777777" w:rsidR="00C66563" w:rsidRDefault="00C66563" w:rsidP="009867A9"/>
    <w:p w14:paraId="4489B401" w14:textId="77777777" w:rsidR="00C66563" w:rsidRDefault="00C66563" w:rsidP="009867A9"/>
    <w:p w14:paraId="71CB65B3" w14:textId="77777777" w:rsidR="00C66563" w:rsidRDefault="00C66563" w:rsidP="009867A9"/>
    <w:p w14:paraId="23096DFA" w14:textId="77777777" w:rsidR="00C66563" w:rsidRDefault="00C66563" w:rsidP="009867A9"/>
    <w:p w14:paraId="3BCCE3AA" w14:textId="77777777" w:rsidR="00C66563" w:rsidRDefault="00C66563" w:rsidP="009867A9"/>
    <w:p w14:paraId="3E46D46A" w14:textId="77777777" w:rsidR="00C66563" w:rsidRDefault="00C66563" w:rsidP="009867A9"/>
    <w:p w14:paraId="3E4FB050" w14:textId="77777777" w:rsidR="00C66563" w:rsidRDefault="00C66563" w:rsidP="009867A9"/>
    <w:p w14:paraId="122BC3AF" w14:textId="77777777" w:rsidR="00C66563" w:rsidRDefault="00C66563" w:rsidP="009867A9"/>
    <w:p w14:paraId="33FEC327" w14:textId="77777777" w:rsidR="00C66563" w:rsidRDefault="00C66563" w:rsidP="009867A9"/>
    <w:p w14:paraId="4F9179F2" w14:textId="77777777" w:rsidR="00C66563" w:rsidRDefault="00C66563" w:rsidP="009867A9"/>
    <w:p w14:paraId="1B001D65" w14:textId="77777777" w:rsidR="00C66563" w:rsidRDefault="00C66563" w:rsidP="009867A9"/>
    <w:p w14:paraId="6E74756B" w14:textId="77777777" w:rsidR="00C66563" w:rsidRDefault="00C66563" w:rsidP="009867A9"/>
    <w:p w14:paraId="04C97FE3" w14:textId="77777777" w:rsidR="00C66563" w:rsidRDefault="00C66563" w:rsidP="009867A9"/>
    <w:p w14:paraId="413BDE3D" w14:textId="77777777" w:rsidR="00C66563" w:rsidRDefault="00C66563" w:rsidP="009867A9"/>
    <w:p w14:paraId="30C99B89" w14:textId="77777777" w:rsidR="00C66563" w:rsidRDefault="00C66563" w:rsidP="009867A9"/>
    <w:p w14:paraId="41609449" w14:textId="77777777" w:rsidR="00C66563" w:rsidRDefault="00C66563" w:rsidP="009867A9"/>
    <w:p w14:paraId="3125933B" w14:textId="77777777" w:rsidR="00C66563" w:rsidRDefault="00C66563" w:rsidP="009867A9"/>
    <w:p w14:paraId="098E08B1" w14:textId="77777777" w:rsidR="00C66563" w:rsidRDefault="00C66563" w:rsidP="009867A9"/>
    <w:p w14:paraId="28F02201" w14:textId="77777777" w:rsidR="00C66563" w:rsidRDefault="00C66563" w:rsidP="009867A9"/>
    <w:p w14:paraId="1F554094" w14:textId="77777777" w:rsidR="00C66563" w:rsidRDefault="00C66563" w:rsidP="009867A9"/>
    <w:p w14:paraId="249B3ACB" w14:textId="77777777" w:rsidR="00C66563" w:rsidRDefault="00C66563" w:rsidP="009867A9"/>
    <w:p w14:paraId="722B4D18" w14:textId="77777777" w:rsidR="00C66563" w:rsidRDefault="00C66563" w:rsidP="009867A9"/>
    <w:p w14:paraId="02397946" w14:textId="77777777" w:rsidR="00C66563" w:rsidRDefault="00C66563" w:rsidP="009867A9"/>
    <w:p w14:paraId="71EE271A" w14:textId="77777777" w:rsidR="00C66563" w:rsidRDefault="00C66563"/>
  </w:footnote>
  <w:footnote w:type="continuationSeparator" w:id="0">
    <w:p w14:paraId="504B4D5C" w14:textId="77777777" w:rsidR="00C66563" w:rsidRDefault="00C66563" w:rsidP="009867A9">
      <w:pPr>
        <w:pStyle w:val="ReturnAddress"/>
        <w:framePr w:wrap="notBeside"/>
      </w:pPr>
      <w:r>
        <w:continuationSeparator/>
      </w:r>
    </w:p>
    <w:p w14:paraId="73E3948A" w14:textId="77777777" w:rsidR="00C66563" w:rsidRDefault="00C66563" w:rsidP="009867A9"/>
    <w:p w14:paraId="7CC67554" w14:textId="77777777" w:rsidR="00C66563" w:rsidRDefault="00C66563" w:rsidP="009867A9"/>
    <w:p w14:paraId="649019D0" w14:textId="77777777" w:rsidR="00C66563" w:rsidRDefault="00C66563" w:rsidP="009867A9"/>
    <w:p w14:paraId="073B3BF9" w14:textId="77777777" w:rsidR="00C66563" w:rsidRDefault="00C66563" w:rsidP="009867A9"/>
    <w:p w14:paraId="06787928" w14:textId="77777777" w:rsidR="00C66563" w:rsidRDefault="00C66563" w:rsidP="009867A9"/>
    <w:p w14:paraId="56CCA1C3" w14:textId="77777777" w:rsidR="00C66563" w:rsidRDefault="00C66563" w:rsidP="009867A9"/>
    <w:p w14:paraId="03669275" w14:textId="77777777" w:rsidR="00C66563" w:rsidRDefault="00C66563" w:rsidP="009867A9"/>
    <w:p w14:paraId="110D331A" w14:textId="77777777" w:rsidR="00C66563" w:rsidRDefault="00C66563" w:rsidP="009867A9"/>
    <w:p w14:paraId="426E2072" w14:textId="77777777" w:rsidR="00C66563" w:rsidRDefault="00C66563" w:rsidP="009867A9"/>
    <w:p w14:paraId="15DF9181" w14:textId="77777777" w:rsidR="00C66563" w:rsidRDefault="00C66563" w:rsidP="009867A9"/>
    <w:p w14:paraId="3CDDBE68" w14:textId="77777777" w:rsidR="00C66563" w:rsidRDefault="00C66563" w:rsidP="009867A9"/>
    <w:p w14:paraId="21DE6CA2" w14:textId="77777777" w:rsidR="00C66563" w:rsidRDefault="00C66563" w:rsidP="009867A9"/>
    <w:p w14:paraId="6CFA35F3" w14:textId="77777777" w:rsidR="00C66563" w:rsidRDefault="00C66563" w:rsidP="009867A9"/>
    <w:p w14:paraId="55F4A6D5" w14:textId="77777777" w:rsidR="00C66563" w:rsidRDefault="00C66563" w:rsidP="009867A9"/>
    <w:p w14:paraId="25B12773" w14:textId="77777777" w:rsidR="00C66563" w:rsidRDefault="00C66563" w:rsidP="009867A9"/>
    <w:p w14:paraId="18433A1A" w14:textId="77777777" w:rsidR="00C66563" w:rsidRDefault="00C66563" w:rsidP="009867A9"/>
    <w:p w14:paraId="6618AA52" w14:textId="77777777" w:rsidR="00C66563" w:rsidRDefault="00C66563" w:rsidP="009867A9"/>
    <w:p w14:paraId="5B4AF271" w14:textId="77777777" w:rsidR="00C66563" w:rsidRDefault="00C66563" w:rsidP="009867A9"/>
    <w:p w14:paraId="6543AD0B" w14:textId="77777777" w:rsidR="00C66563" w:rsidRDefault="00C66563" w:rsidP="009867A9"/>
    <w:p w14:paraId="70527096" w14:textId="77777777" w:rsidR="00C66563" w:rsidRDefault="00C66563" w:rsidP="009867A9"/>
    <w:p w14:paraId="25B6126B" w14:textId="77777777" w:rsidR="00C66563" w:rsidRDefault="00C66563" w:rsidP="009867A9"/>
    <w:p w14:paraId="54ED6A50" w14:textId="77777777" w:rsidR="00C66563" w:rsidRDefault="00C66563" w:rsidP="009867A9"/>
    <w:p w14:paraId="331457EE" w14:textId="77777777" w:rsidR="00C66563" w:rsidRDefault="00C66563" w:rsidP="009867A9"/>
    <w:p w14:paraId="2E7E0946" w14:textId="77777777" w:rsidR="00C66563" w:rsidRDefault="00C66563" w:rsidP="009867A9"/>
    <w:p w14:paraId="343684AB" w14:textId="77777777" w:rsidR="00C66563" w:rsidRDefault="00C66563" w:rsidP="009867A9"/>
    <w:p w14:paraId="2A8C5D7A" w14:textId="77777777" w:rsidR="00C66563" w:rsidRDefault="00C66563" w:rsidP="009867A9"/>
    <w:p w14:paraId="65EAE47D" w14:textId="77777777" w:rsidR="00C66563" w:rsidRDefault="00C66563" w:rsidP="009867A9"/>
    <w:p w14:paraId="7F4C8113" w14:textId="77777777" w:rsidR="00C66563" w:rsidRDefault="00C6656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5B3E4" w14:textId="77777777" w:rsidR="003A1FCC" w:rsidRDefault="003A1FCC" w:rsidP="009867A9"/>
  <w:p w14:paraId="5DD5B3E5" w14:textId="77777777" w:rsidR="003A1FCC" w:rsidRDefault="003A1FCC" w:rsidP="009867A9"/>
  <w:p w14:paraId="5DD5B3E6" w14:textId="77777777" w:rsidR="003A1FCC" w:rsidRDefault="003A1FCC" w:rsidP="009867A9"/>
  <w:p w14:paraId="5DD5B3E7" w14:textId="77777777" w:rsidR="003A1FCC" w:rsidRDefault="003A1FCC" w:rsidP="009867A9"/>
  <w:p w14:paraId="5DD5B3E8" w14:textId="77777777" w:rsidR="003A1FCC" w:rsidRDefault="003A1FCC" w:rsidP="009867A9"/>
  <w:p w14:paraId="5DD5B3E9" w14:textId="77777777" w:rsidR="003A1FCC" w:rsidRDefault="003A1FCC" w:rsidP="009867A9"/>
  <w:p w14:paraId="5DD5B3EA" w14:textId="77777777" w:rsidR="003A1FCC" w:rsidRDefault="003A1FCC" w:rsidP="009867A9"/>
  <w:p w14:paraId="5DD5B3EB" w14:textId="77777777" w:rsidR="003A1FCC" w:rsidRDefault="003A1FCC" w:rsidP="009867A9"/>
  <w:p w14:paraId="5DD5B3EC" w14:textId="77777777" w:rsidR="003A1FCC" w:rsidRDefault="003A1FCC" w:rsidP="009867A9"/>
  <w:p w14:paraId="5DD5B3ED" w14:textId="77777777" w:rsidR="003A1FCC" w:rsidRDefault="003A1FCC" w:rsidP="009867A9"/>
  <w:p w14:paraId="5DD5B3EE" w14:textId="77777777" w:rsidR="003A1FCC" w:rsidRDefault="003A1FCC" w:rsidP="009867A9"/>
  <w:p w14:paraId="5DD5B3EF" w14:textId="77777777" w:rsidR="003A1FCC" w:rsidRDefault="003A1FCC" w:rsidP="009867A9"/>
  <w:p w14:paraId="5DD5B3F0" w14:textId="77777777" w:rsidR="003A1FCC" w:rsidRDefault="003A1FCC" w:rsidP="009867A9"/>
  <w:p w14:paraId="5DD5B3F1" w14:textId="77777777" w:rsidR="003A1FCC" w:rsidRDefault="003A1FCC" w:rsidP="009867A9"/>
  <w:p w14:paraId="5DD5B3F2" w14:textId="77777777" w:rsidR="003A1FCC" w:rsidRDefault="003A1FCC" w:rsidP="009867A9"/>
  <w:p w14:paraId="5DD5B3F3" w14:textId="77777777" w:rsidR="003A1FCC" w:rsidRDefault="003A1FCC" w:rsidP="009867A9"/>
  <w:p w14:paraId="5DD5B3F4" w14:textId="77777777" w:rsidR="003A1FCC" w:rsidRDefault="003A1FCC" w:rsidP="009867A9"/>
  <w:p w14:paraId="5DD5B3F5" w14:textId="77777777" w:rsidR="003A1FCC" w:rsidRDefault="003A1FCC" w:rsidP="009867A9"/>
  <w:p w14:paraId="5DD5B3F6" w14:textId="77777777" w:rsidR="003A1FCC" w:rsidRDefault="003A1FCC" w:rsidP="009867A9"/>
  <w:p w14:paraId="5DD5B3F7" w14:textId="77777777" w:rsidR="003A1FCC" w:rsidRDefault="003A1FCC" w:rsidP="009867A9"/>
  <w:p w14:paraId="5DD5B3F8" w14:textId="77777777" w:rsidR="003A1FCC" w:rsidRDefault="003A1FCC" w:rsidP="009867A9"/>
  <w:p w14:paraId="5DD5B3F9" w14:textId="77777777" w:rsidR="003A1FCC" w:rsidRDefault="003A1FCC" w:rsidP="009867A9"/>
  <w:p w14:paraId="5DD5B3FA" w14:textId="77777777" w:rsidR="003A1FCC" w:rsidRDefault="003A1FCC" w:rsidP="009867A9"/>
  <w:p w14:paraId="5DD5B3FB" w14:textId="77777777" w:rsidR="003A1FCC" w:rsidRDefault="003A1FCC" w:rsidP="009867A9"/>
  <w:p w14:paraId="5DD5B3FC" w14:textId="77777777" w:rsidR="003A1FCC" w:rsidRDefault="003A1FCC" w:rsidP="009867A9"/>
  <w:p w14:paraId="5DD5B3FD" w14:textId="77777777" w:rsidR="003A1FCC" w:rsidRDefault="003A1FCC" w:rsidP="009867A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5B3FE" w14:textId="10153811" w:rsidR="003A1FCC" w:rsidRPr="0068071B" w:rsidRDefault="003A1FCC" w:rsidP="00272BC4">
    <w:pPr>
      <w:pStyle w:val="Header"/>
      <w:jc w:val="right"/>
      <w:rPr>
        <w:sz w:val="18"/>
        <w:szCs w:val="18"/>
      </w:rPr>
    </w:pPr>
    <w:r>
      <w:rPr>
        <w:noProof/>
      </w:rPr>
      <w:drawing>
        <wp:anchor distT="0" distB="0" distL="114300" distR="114300" simplePos="0" relativeHeight="251659264" behindDoc="0" locked="0" layoutInCell="1" allowOverlap="1" wp14:anchorId="5DD5B406" wp14:editId="5DD5B407">
          <wp:simplePos x="0" y="0"/>
          <wp:positionH relativeFrom="column">
            <wp:posOffset>-144145</wp:posOffset>
          </wp:positionH>
          <wp:positionV relativeFrom="paragraph">
            <wp:posOffset>-47625</wp:posOffset>
          </wp:positionV>
          <wp:extent cx="1905000" cy="381000"/>
          <wp:effectExtent l="0" t="0" r="0" b="0"/>
          <wp:wrapNone/>
          <wp:docPr id="2" name="Picture 2"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eCoaching Log</w:t>
    </w:r>
  </w:p>
  <w:p w14:paraId="5DD5B3FF" w14:textId="77777777" w:rsidR="003A1FCC" w:rsidRPr="0068071B" w:rsidRDefault="003A1FCC" w:rsidP="00272BC4">
    <w:pPr>
      <w:pStyle w:val="Header"/>
      <w:pBdr>
        <w:bottom w:val="dotted" w:sz="4" w:space="1" w:color="FF0000"/>
      </w:pBdr>
      <w:jc w:val="right"/>
      <w:rPr>
        <w:sz w:val="18"/>
        <w:szCs w:val="18"/>
      </w:rPr>
    </w:pPr>
  </w:p>
  <w:p w14:paraId="5DD5B400" w14:textId="77777777" w:rsidR="003A1FCC" w:rsidRDefault="003A1FCC">
    <w:pPr>
      <w:pStyle w:val="Header"/>
    </w:pPr>
  </w:p>
  <w:p w14:paraId="5DD5B401" w14:textId="77777777" w:rsidR="003A1FCC" w:rsidRDefault="003A1F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B642BD6"/>
    <w:lvl w:ilvl="0">
      <w:start w:val="1"/>
      <w:numFmt w:val="decimal"/>
      <w:lvlText w:val="%1."/>
      <w:lvlJc w:val="left"/>
      <w:pPr>
        <w:tabs>
          <w:tab w:val="num" w:pos="1800"/>
        </w:tabs>
        <w:ind w:left="1800" w:hanging="360"/>
      </w:pPr>
    </w:lvl>
  </w:abstractNum>
  <w:abstractNum w:abstractNumId="1">
    <w:nsid w:val="FFFFFF7D"/>
    <w:multiLevelType w:val="singleLevel"/>
    <w:tmpl w:val="2A80F0C4"/>
    <w:lvl w:ilvl="0">
      <w:start w:val="1"/>
      <w:numFmt w:val="decimal"/>
      <w:lvlText w:val="%1."/>
      <w:lvlJc w:val="left"/>
      <w:pPr>
        <w:tabs>
          <w:tab w:val="num" w:pos="1440"/>
        </w:tabs>
        <w:ind w:left="1440" w:hanging="360"/>
      </w:pPr>
    </w:lvl>
  </w:abstractNum>
  <w:abstractNum w:abstractNumId="2">
    <w:nsid w:val="FFFFFF7E"/>
    <w:multiLevelType w:val="singleLevel"/>
    <w:tmpl w:val="04129590"/>
    <w:lvl w:ilvl="0">
      <w:start w:val="1"/>
      <w:numFmt w:val="decimal"/>
      <w:lvlText w:val="%1."/>
      <w:lvlJc w:val="left"/>
      <w:pPr>
        <w:tabs>
          <w:tab w:val="num" w:pos="1080"/>
        </w:tabs>
        <w:ind w:left="1080" w:hanging="360"/>
      </w:pPr>
    </w:lvl>
  </w:abstractNum>
  <w:abstractNum w:abstractNumId="3">
    <w:nsid w:val="FFFFFF7F"/>
    <w:multiLevelType w:val="singleLevel"/>
    <w:tmpl w:val="43104E80"/>
    <w:lvl w:ilvl="0">
      <w:start w:val="1"/>
      <w:numFmt w:val="decimal"/>
      <w:lvlText w:val="%1."/>
      <w:lvlJc w:val="left"/>
      <w:pPr>
        <w:tabs>
          <w:tab w:val="num" w:pos="720"/>
        </w:tabs>
        <w:ind w:left="720" w:hanging="360"/>
      </w:pPr>
    </w:lvl>
  </w:abstractNum>
  <w:abstractNum w:abstractNumId="4">
    <w:nsid w:val="FFFFFF80"/>
    <w:multiLevelType w:val="singleLevel"/>
    <w:tmpl w:val="EEB8CAF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9C2FA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CAE921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DBCF14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AEC342"/>
    <w:lvl w:ilvl="0">
      <w:start w:val="1"/>
      <w:numFmt w:val="decimal"/>
      <w:lvlText w:val="%1."/>
      <w:lvlJc w:val="left"/>
      <w:pPr>
        <w:tabs>
          <w:tab w:val="num" w:pos="360"/>
        </w:tabs>
        <w:ind w:left="360" w:hanging="360"/>
      </w:pPr>
    </w:lvl>
  </w:abstractNum>
  <w:abstractNum w:abstractNumId="9">
    <w:nsid w:val="FFFFFF89"/>
    <w:multiLevelType w:val="singleLevel"/>
    <w:tmpl w:val="0E66CB02"/>
    <w:lvl w:ilvl="0">
      <w:start w:val="1"/>
      <w:numFmt w:val="bullet"/>
      <w:lvlText w:val=""/>
      <w:lvlJc w:val="left"/>
      <w:pPr>
        <w:tabs>
          <w:tab w:val="num" w:pos="360"/>
        </w:tabs>
        <w:ind w:left="360" w:hanging="360"/>
      </w:pPr>
      <w:rPr>
        <w:rFonts w:ascii="Symbol" w:hAnsi="Symbol" w:hint="default"/>
      </w:rPr>
    </w:lvl>
  </w:abstractNum>
  <w:abstractNum w:abstractNumId="10">
    <w:nsid w:val="067F790A"/>
    <w:multiLevelType w:val="hybridMultilevel"/>
    <w:tmpl w:val="95C070E4"/>
    <w:lvl w:ilvl="0" w:tplc="7A627C7A">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nsid w:val="0C86357E"/>
    <w:multiLevelType w:val="hybridMultilevel"/>
    <w:tmpl w:val="B14C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3C13A3"/>
    <w:multiLevelType w:val="hybridMultilevel"/>
    <w:tmpl w:val="83FCDAA0"/>
    <w:lvl w:ilvl="0" w:tplc="B01E0BB8">
      <w:numFmt w:val="bullet"/>
      <w:lvlText w:val="-"/>
      <w:lvlJc w:val="left"/>
      <w:pPr>
        <w:tabs>
          <w:tab w:val="num" w:pos="720"/>
        </w:tabs>
        <w:ind w:left="720" w:hanging="360"/>
      </w:pPr>
      <w:rPr>
        <w:rFonts w:ascii="Times New Roman" w:eastAsia="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43E125B"/>
    <w:multiLevelType w:val="hybridMultilevel"/>
    <w:tmpl w:val="A42CDAE2"/>
    <w:lvl w:ilvl="0" w:tplc="DC58C6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0575B3"/>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305B489C"/>
    <w:multiLevelType w:val="hybridMultilevel"/>
    <w:tmpl w:val="40A09B2E"/>
    <w:lvl w:ilvl="0" w:tplc="2F40343C">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45B4177"/>
    <w:multiLevelType w:val="multilevel"/>
    <w:tmpl w:val="882438FA"/>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rPr>
        <w:rFonts w:ascii="Times New Roman" w:eastAsia="Times New Roman" w:hAnsi="Times New Roman" w:cs="Times New Roman"/>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7">
    <w:nsid w:val="35070964"/>
    <w:multiLevelType w:val="multilevel"/>
    <w:tmpl w:val="344EF6C8"/>
    <w:lvl w:ilvl="0">
      <w:start w:val="1"/>
      <w:numFmt w:val="bullet"/>
      <w:pStyle w:val="Bullet"/>
      <w:lvlText w:val=""/>
      <w:lvlJc w:val="left"/>
      <w:pPr>
        <w:tabs>
          <w:tab w:val="num" w:pos="720"/>
        </w:tabs>
        <w:ind w:left="720" w:hanging="360"/>
      </w:pPr>
      <w:rPr>
        <w:rFonts w:ascii="Wingdings" w:hAnsi="Wingdings" w:hint="default"/>
        <w:sz w:val="24"/>
        <w:szCs w:val="24"/>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Wingdings" w:hAnsi="Wingdings" w:hint="default"/>
      </w:rPr>
    </w:lvl>
    <w:lvl w:ilvl="4">
      <w:start w:val="1"/>
      <w:numFmt w:val="bullet"/>
      <w:lvlText w:val=""/>
      <w:lvlJc w:val="left"/>
      <w:pPr>
        <w:tabs>
          <w:tab w:val="num" w:pos="2160"/>
        </w:tabs>
        <w:ind w:left="2160" w:hanging="360"/>
      </w:pPr>
      <w:rPr>
        <w:rFonts w:ascii="Wingdings" w:hAnsi="Wingdings"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Wingdings" w:hAnsi="Wingdings" w:hint="default"/>
      </w:rPr>
    </w:lvl>
    <w:lvl w:ilvl="8">
      <w:start w:val="1"/>
      <w:numFmt w:val="bullet"/>
      <w:lvlText w:val=""/>
      <w:lvlJc w:val="left"/>
      <w:pPr>
        <w:tabs>
          <w:tab w:val="num" w:pos="3600"/>
        </w:tabs>
        <w:ind w:left="3600" w:hanging="360"/>
      </w:pPr>
      <w:rPr>
        <w:rFonts w:ascii="Wingdings" w:hAnsi="Wingdings" w:hint="default"/>
      </w:rPr>
    </w:lvl>
  </w:abstractNum>
  <w:abstractNum w:abstractNumId="18">
    <w:nsid w:val="380136FA"/>
    <w:multiLevelType w:val="multilevel"/>
    <w:tmpl w:val="DD64C7AE"/>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39814900"/>
    <w:multiLevelType w:val="hybridMultilevel"/>
    <w:tmpl w:val="9B20AC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D756EB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1">
    <w:nsid w:val="43EE4E8A"/>
    <w:multiLevelType w:val="hybridMultilevel"/>
    <w:tmpl w:val="AE48AB1C"/>
    <w:lvl w:ilvl="0" w:tplc="F1FA9586">
      <w:start w:val="1"/>
      <w:numFmt w:val="bullet"/>
      <w:lvlText w:val=""/>
      <w:lvlJc w:val="left"/>
      <w:pPr>
        <w:tabs>
          <w:tab w:val="num" w:pos="360"/>
        </w:tabs>
        <w:ind w:left="360" w:hanging="360"/>
      </w:pPr>
      <w:rPr>
        <w:rFonts w:ascii="Symbol" w:hAnsi="Symbol" w:hint="default"/>
        <w:sz w:val="18"/>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2">
    <w:nsid w:val="4EB71AA6"/>
    <w:multiLevelType w:val="multilevel"/>
    <w:tmpl w:val="9B58128A"/>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4FDC6C0A"/>
    <w:multiLevelType w:val="hybridMultilevel"/>
    <w:tmpl w:val="3894F7D8"/>
    <w:lvl w:ilvl="0" w:tplc="7A627C7A">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1B43A40"/>
    <w:multiLevelType w:val="multilevel"/>
    <w:tmpl w:val="E492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DD33EF7"/>
    <w:multiLevelType w:val="hybridMultilevel"/>
    <w:tmpl w:val="9B5812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63271A0E"/>
    <w:multiLevelType w:val="hybridMultilevel"/>
    <w:tmpl w:val="A9F2591C"/>
    <w:lvl w:ilvl="0" w:tplc="92401BFA">
      <w:start w:val="1"/>
      <w:numFmt w:val="decimal"/>
      <w:lvlText w:val="%1."/>
      <w:lvlJc w:val="left"/>
      <w:pPr>
        <w:tabs>
          <w:tab w:val="num" w:pos="360"/>
        </w:tabs>
        <w:ind w:left="360" w:hanging="360"/>
      </w:pPr>
    </w:lvl>
    <w:lvl w:ilvl="1" w:tplc="0409000F">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66A92CC2"/>
    <w:multiLevelType w:val="hybridMultilevel"/>
    <w:tmpl w:val="87C4F226"/>
    <w:lvl w:ilvl="0" w:tplc="7A627C7A">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D24CEA"/>
    <w:multiLevelType w:val="multilevel"/>
    <w:tmpl w:val="F61A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91A1D7A"/>
    <w:multiLevelType w:val="hybridMultilevel"/>
    <w:tmpl w:val="0F1C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FA45AC"/>
    <w:multiLevelType w:val="hybridMultilevel"/>
    <w:tmpl w:val="59E65E36"/>
    <w:lvl w:ilvl="0" w:tplc="7A627C7A">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EA67C4F"/>
    <w:multiLevelType w:val="hybridMultilevel"/>
    <w:tmpl w:val="8026CA4A"/>
    <w:lvl w:ilvl="0" w:tplc="7A627C7A">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20"/>
  </w:num>
  <w:num w:numId="13">
    <w:abstractNumId w:val="14"/>
  </w:num>
  <w:num w:numId="14">
    <w:abstractNumId w:val="19"/>
  </w:num>
  <w:num w:numId="15">
    <w:abstractNumId w:val="11"/>
  </w:num>
  <w:num w:numId="16">
    <w:abstractNumId w:val="16"/>
  </w:num>
  <w:num w:numId="17">
    <w:abstractNumId w:val="12"/>
  </w:num>
  <w:num w:numId="18">
    <w:abstractNumId w:val="18"/>
  </w:num>
  <w:num w:numId="19">
    <w:abstractNumId w:val="15"/>
  </w:num>
  <w:num w:numId="20">
    <w:abstractNumId w:val="25"/>
  </w:num>
  <w:num w:numId="21">
    <w:abstractNumId w:val="22"/>
  </w:num>
  <w:num w:numId="22">
    <w:abstractNumId w:val="31"/>
  </w:num>
  <w:num w:numId="23">
    <w:abstractNumId w:val="10"/>
  </w:num>
  <w:num w:numId="24">
    <w:abstractNumId w:val="27"/>
  </w:num>
  <w:num w:numId="25">
    <w:abstractNumId w:val="30"/>
  </w:num>
  <w:num w:numId="26">
    <w:abstractNumId w:val="24"/>
  </w:num>
  <w:num w:numId="27">
    <w:abstractNumId w:val="28"/>
  </w:num>
  <w:num w:numId="28">
    <w:abstractNumId w:val="23"/>
  </w:num>
  <w:num w:numId="29">
    <w:abstractNumId w:val="21"/>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num>
  <w:num w:numId="32">
    <w:abstractNumId w:val="13"/>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5004"/>
    <w:rsid w:val="000005B2"/>
    <w:rsid w:val="00000FEE"/>
    <w:rsid w:val="00001D6D"/>
    <w:rsid w:val="0000252E"/>
    <w:rsid w:val="00002BFE"/>
    <w:rsid w:val="00003317"/>
    <w:rsid w:val="000061EB"/>
    <w:rsid w:val="0001025C"/>
    <w:rsid w:val="000175E8"/>
    <w:rsid w:val="00032DCB"/>
    <w:rsid w:val="00032E33"/>
    <w:rsid w:val="00033303"/>
    <w:rsid w:val="00034A2C"/>
    <w:rsid w:val="00041310"/>
    <w:rsid w:val="00044661"/>
    <w:rsid w:val="0005663C"/>
    <w:rsid w:val="000606DC"/>
    <w:rsid w:val="0006438A"/>
    <w:rsid w:val="0006572A"/>
    <w:rsid w:val="000721FE"/>
    <w:rsid w:val="00073FCE"/>
    <w:rsid w:val="00077DEA"/>
    <w:rsid w:val="00083159"/>
    <w:rsid w:val="00085039"/>
    <w:rsid w:val="000A6071"/>
    <w:rsid w:val="000B24A8"/>
    <w:rsid w:val="000B49DA"/>
    <w:rsid w:val="000B7ACE"/>
    <w:rsid w:val="000C047D"/>
    <w:rsid w:val="000C29DD"/>
    <w:rsid w:val="000C5422"/>
    <w:rsid w:val="000D0CA4"/>
    <w:rsid w:val="000E542F"/>
    <w:rsid w:val="000E6496"/>
    <w:rsid w:val="000E7154"/>
    <w:rsid w:val="000F58C7"/>
    <w:rsid w:val="000F5E1F"/>
    <w:rsid w:val="000F6F51"/>
    <w:rsid w:val="00106194"/>
    <w:rsid w:val="00106A78"/>
    <w:rsid w:val="001109D7"/>
    <w:rsid w:val="00116842"/>
    <w:rsid w:val="001321F4"/>
    <w:rsid w:val="001344E8"/>
    <w:rsid w:val="00134E10"/>
    <w:rsid w:val="001360E1"/>
    <w:rsid w:val="00137595"/>
    <w:rsid w:val="00140771"/>
    <w:rsid w:val="00141C2B"/>
    <w:rsid w:val="001431B9"/>
    <w:rsid w:val="00146F60"/>
    <w:rsid w:val="001550A7"/>
    <w:rsid w:val="00155B92"/>
    <w:rsid w:val="0016110A"/>
    <w:rsid w:val="00162647"/>
    <w:rsid w:val="00165B89"/>
    <w:rsid w:val="00167242"/>
    <w:rsid w:val="00171EA7"/>
    <w:rsid w:val="001814E7"/>
    <w:rsid w:val="00187917"/>
    <w:rsid w:val="00187D76"/>
    <w:rsid w:val="001915E0"/>
    <w:rsid w:val="00191D8D"/>
    <w:rsid w:val="00192528"/>
    <w:rsid w:val="00195998"/>
    <w:rsid w:val="0019620B"/>
    <w:rsid w:val="001A04BE"/>
    <w:rsid w:val="001A083B"/>
    <w:rsid w:val="001A3943"/>
    <w:rsid w:val="001A43F6"/>
    <w:rsid w:val="001B5503"/>
    <w:rsid w:val="001B720D"/>
    <w:rsid w:val="001C3CFB"/>
    <w:rsid w:val="001C6174"/>
    <w:rsid w:val="001E03FA"/>
    <w:rsid w:val="001E22E1"/>
    <w:rsid w:val="001E2F47"/>
    <w:rsid w:val="001E391A"/>
    <w:rsid w:val="001E5D79"/>
    <w:rsid w:val="001F1AEB"/>
    <w:rsid w:val="001F6E33"/>
    <w:rsid w:val="00201041"/>
    <w:rsid w:val="0020494D"/>
    <w:rsid w:val="0020762D"/>
    <w:rsid w:val="0021310E"/>
    <w:rsid w:val="002148ED"/>
    <w:rsid w:val="00217B9E"/>
    <w:rsid w:val="00223ACC"/>
    <w:rsid w:val="00231559"/>
    <w:rsid w:val="00234BA1"/>
    <w:rsid w:val="002364EB"/>
    <w:rsid w:val="002366EF"/>
    <w:rsid w:val="00240386"/>
    <w:rsid w:val="002420D6"/>
    <w:rsid w:val="00243049"/>
    <w:rsid w:val="00252A41"/>
    <w:rsid w:val="00255048"/>
    <w:rsid w:val="00257F02"/>
    <w:rsid w:val="00262E15"/>
    <w:rsid w:val="0027016C"/>
    <w:rsid w:val="0027139E"/>
    <w:rsid w:val="00272BC4"/>
    <w:rsid w:val="002742AF"/>
    <w:rsid w:val="00277625"/>
    <w:rsid w:val="002805D5"/>
    <w:rsid w:val="00282880"/>
    <w:rsid w:val="0028308E"/>
    <w:rsid w:val="00284045"/>
    <w:rsid w:val="00284D86"/>
    <w:rsid w:val="00285E9A"/>
    <w:rsid w:val="002910D6"/>
    <w:rsid w:val="002941E3"/>
    <w:rsid w:val="00295565"/>
    <w:rsid w:val="002A44CD"/>
    <w:rsid w:val="002B2FCE"/>
    <w:rsid w:val="002B3876"/>
    <w:rsid w:val="002B43A1"/>
    <w:rsid w:val="002B57DC"/>
    <w:rsid w:val="002B66B2"/>
    <w:rsid w:val="002B7C25"/>
    <w:rsid w:val="002C2669"/>
    <w:rsid w:val="002C3687"/>
    <w:rsid w:val="002C5BB1"/>
    <w:rsid w:val="002C6FAA"/>
    <w:rsid w:val="002C79DB"/>
    <w:rsid w:val="002D0560"/>
    <w:rsid w:val="002D25F9"/>
    <w:rsid w:val="002D598C"/>
    <w:rsid w:val="002D69E1"/>
    <w:rsid w:val="002E490A"/>
    <w:rsid w:val="002E54B3"/>
    <w:rsid w:val="002E6577"/>
    <w:rsid w:val="002F7719"/>
    <w:rsid w:val="00301D73"/>
    <w:rsid w:val="00302FDC"/>
    <w:rsid w:val="00304045"/>
    <w:rsid w:val="003147DE"/>
    <w:rsid w:val="00316BAC"/>
    <w:rsid w:val="00320D49"/>
    <w:rsid w:val="00322D93"/>
    <w:rsid w:val="00323986"/>
    <w:rsid w:val="00324F0A"/>
    <w:rsid w:val="00325FC4"/>
    <w:rsid w:val="00332CC3"/>
    <w:rsid w:val="00333B6A"/>
    <w:rsid w:val="003404C5"/>
    <w:rsid w:val="00342449"/>
    <w:rsid w:val="003454FE"/>
    <w:rsid w:val="00350229"/>
    <w:rsid w:val="00351F8A"/>
    <w:rsid w:val="003524A7"/>
    <w:rsid w:val="00352FA0"/>
    <w:rsid w:val="00354186"/>
    <w:rsid w:val="00356629"/>
    <w:rsid w:val="0036098E"/>
    <w:rsid w:val="0036140D"/>
    <w:rsid w:val="00362092"/>
    <w:rsid w:val="00362AEB"/>
    <w:rsid w:val="00366C38"/>
    <w:rsid w:val="00374238"/>
    <w:rsid w:val="00374C86"/>
    <w:rsid w:val="00375805"/>
    <w:rsid w:val="00375D02"/>
    <w:rsid w:val="00376BEC"/>
    <w:rsid w:val="00376DAB"/>
    <w:rsid w:val="00377215"/>
    <w:rsid w:val="003830EE"/>
    <w:rsid w:val="00384C7E"/>
    <w:rsid w:val="0039397C"/>
    <w:rsid w:val="00397160"/>
    <w:rsid w:val="00397605"/>
    <w:rsid w:val="0039779B"/>
    <w:rsid w:val="003A12FE"/>
    <w:rsid w:val="003A1FCC"/>
    <w:rsid w:val="003A528D"/>
    <w:rsid w:val="003A6A62"/>
    <w:rsid w:val="003B4969"/>
    <w:rsid w:val="003B4A5D"/>
    <w:rsid w:val="003B7FF6"/>
    <w:rsid w:val="003C08F3"/>
    <w:rsid w:val="003C41AE"/>
    <w:rsid w:val="003C4B77"/>
    <w:rsid w:val="003C5383"/>
    <w:rsid w:val="003D392F"/>
    <w:rsid w:val="003D7F1B"/>
    <w:rsid w:val="003E0266"/>
    <w:rsid w:val="003E0D69"/>
    <w:rsid w:val="003E4440"/>
    <w:rsid w:val="003F0502"/>
    <w:rsid w:val="003F236A"/>
    <w:rsid w:val="003F316C"/>
    <w:rsid w:val="00400EAE"/>
    <w:rsid w:val="0040449F"/>
    <w:rsid w:val="00411893"/>
    <w:rsid w:val="0041685E"/>
    <w:rsid w:val="004200C0"/>
    <w:rsid w:val="00423B53"/>
    <w:rsid w:val="00425BE7"/>
    <w:rsid w:val="00435325"/>
    <w:rsid w:val="00437C9D"/>
    <w:rsid w:val="004404F8"/>
    <w:rsid w:val="00442A5B"/>
    <w:rsid w:val="00446ADA"/>
    <w:rsid w:val="00447CD9"/>
    <w:rsid w:val="00456BA1"/>
    <w:rsid w:val="0047291D"/>
    <w:rsid w:val="00476031"/>
    <w:rsid w:val="004808DA"/>
    <w:rsid w:val="004854A8"/>
    <w:rsid w:val="00487AAD"/>
    <w:rsid w:val="004909C7"/>
    <w:rsid w:val="00494B79"/>
    <w:rsid w:val="004965B7"/>
    <w:rsid w:val="00497B89"/>
    <w:rsid w:val="004A559D"/>
    <w:rsid w:val="004A7003"/>
    <w:rsid w:val="004B011A"/>
    <w:rsid w:val="004B18FD"/>
    <w:rsid w:val="004B2C73"/>
    <w:rsid w:val="004B439D"/>
    <w:rsid w:val="004B49AF"/>
    <w:rsid w:val="004B63C5"/>
    <w:rsid w:val="004B759D"/>
    <w:rsid w:val="004B7DA8"/>
    <w:rsid w:val="004C1075"/>
    <w:rsid w:val="004C17FC"/>
    <w:rsid w:val="004C22F7"/>
    <w:rsid w:val="004C23CA"/>
    <w:rsid w:val="004C65BA"/>
    <w:rsid w:val="004D0FEF"/>
    <w:rsid w:val="004D3DCC"/>
    <w:rsid w:val="004D4FEB"/>
    <w:rsid w:val="004D5F6F"/>
    <w:rsid w:val="004D76AE"/>
    <w:rsid w:val="004E1F5D"/>
    <w:rsid w:val="004E269C"/>
    <w:rsid w:val="004E2E89"/>
    <w:rsid w:val="004E3864"/>
    <w:rsid w:val="004E566A"/>
    <w:rsid w:val="004F21AE"/>
    <w:rsid w:val="004F4105"/>
    <w:rsid w:val="004F4F4A"/>
    <w:rsid w:val="004F5A38"/>
    <w:rsid w:val="004F608C"/>
    <w:rsid w:val="00500031"/>
    <w:rsid w:val="00502091"/>
    <w:rsid w:val="00503216"/>
    <w:rsid w:val="00503AEE"/>
    <w:rsid w:val="00505C3D"/>
    <w:rsid w:val="00507303"/>
    <w:rsid w:val="00514505"/>
    <w:rsid w:val="00516E37"/>
    <w:rsid w:val="00517F63"/>
    <w:rsid w:val="0052062F"/>
    <w:rsid w:val="00522062"/>
    <w:rsid w:val="00527386"/>
    <w:rsid w:val="00527596"/>
    <w:rsid w:val="00531AFB"/>
    <w:rsid w:val="005344C1"/>
    <w:rsid w:val="00541E60"/>
    <w:rsid w:val="00542A00"/>
    <w:rsid w:val="00544229"/>
    <w:rsid w:val="00544278"/>
    <w:rsid w:val="005459AA"/>
    <w:rsid w:val="005459FB"/>
    <w:rsid w:val="005470FB"/>
    <w:rsid w:val="005506E1"/>
    <w:rsid w:val="00550734"/>
    <w:rsid w:val="00556FC7"/>
    <w:rsid w:val="0056160F"/>
    <w:rsid w:val="00563A1C"/>
    <w:rsid w:val="00565847"/>
    <w:rsid w:val="0058037C"/>
    <w:rsid w:val="00580706"/>
    <w:rsid w:val="00587CCD"/>
    <w:rsid w:val="005906D2"/>
    <w:rsid w:val="00591990"/>
    <w:rsid w:val="005939A8"/>
    <w:rsid w:val="00593F81"/>
    <w:rsid w:val="00595896"/>
    <w:rsid w:val="005978F4"/>
    <w:rsid w:val="005A2275"/>
    <w:rsid w:val="005A2D98"/>
    <w:rsid w:val="005A57BF"/>
    <w:rsid w:val="005B1B17"/>
    <w:rsid w:val="005B1DC0"/>
    <w:rsid w:val="005B6A8F"/>
    <w:rsid w:val="005B7358"/>
    <w:rsid w:val="005B75D3"/>
    <w:rsid w:val="005C0C96"/>
    <w:rsid w:val="005C3D80"/>
    <w:rsid w:val="005C6D71"/>
    <w:rsid w:val="005D1930"/>
    <w:rsid w:val="005D2D90"/>
    <w:rsid w:val="005E4EB7"/>
    <w:rsid w:val="005E56A7"/>
    <w:rsid w:val="005F1B7C"/>
    <w:rsid w:val="005F2509"/>
    <w:rsid w:val="005F53C3"/>
    <w:rsid w:val="00603F77"/>
    <w:rsid w:val="00604CFB"/>
    <w:rsid w:val="00607322"/>
    <w:rsid w:val="006127DF"/>
    <w:rsid w:val="00621FC1"/>
    <w:rsid w:val="00623D8E"/>
    <w:rsid w:val="00641BAA"/>
    <w:rsid w:val="00643BE6"/>
    <w:rsid w:val="006479F0"/>
    <w:rsid w:val="00647F45"/>
    <w:rsid w:val="00652AB7"/>
    <w:rsid w:val="00653611"/>
    <w:rsid w:val="00654370"/>
    <w:rsid w:val="00654F72"/>
    <w:rsid w:val="00657A03"/>
    <w:rsid w:val="006609F5"/>
    <w:rsid w:val="006620A5"/>
    <w:rsid w:val="006661E6"/>
    <w:rsid w:val="006739BD"/>
    <w:rsid w:val="00676062"/>
    <w:rsid w:val="00680054"/>
    <w:rsid w:val="00681AC5"/>
    <w:rsid w:val="00683592"/>
    <w:rsid w:val="006836F1"/>
    <w:rsid w:val="006857CB"/>
    <w:rsid w:val="0068621B"/>
    <w:rsid w:val="00690A14"/>
    <w:rsid w:val="00692754"/>
    <w:rsid w:val="006929A0"/>
    <w:rsid w:val="00693A9E"/>
    <w:rsid w:val="00696D4B"/>
    <w:rsid w:val="006A4639"/>
    <w:rsid w:val="006A4AC2"/>
    <w:rsid w:val="006A6F5F"/>
    <w:rsid w:val="006C2B7E"/>
    <w:rsid w:val="006C6828"/>
    <w:rsid w:val="006C7DAD"/>
    <w:rsid w:val="006D2BE0"/>
    <w:rsid w:val="006D4B0A"/>
    <w:rsid w:val="006D5EBB"/>
    <w:rsid w:val="006E0027"/>
    <w:rsid w:val="006E27B4"/>
    <w:rsid w:val="006E378C"/>
    <w:rsid w:val="006E5FB2"/>
    <w:rsid w:val="006E6DF2"/>
    <w:rsid w:val="006F22BD"/>
    <w:rsid w:val="006F335C"/>
    <w:rsid w:val="006F69A7"/>
    <w:rsid w:val="00703BBE"/>
    <w:rsid w:val="00703C68"/>
    <w:rsid w:val="00704238"/>
    <w:rsid w:val="00705AEC"/>
    <w:rsid w:val="00707FD8"/>
    <w:rsid w:val="0071336B"/>
    <w:rsid w:val="007168FE"/>
    <w:rsid w:val="00721B4F"/>
    <w:rsid w:val="00734501"/>
    <w:rsid w:val="00735552"/>
    <w:rsid w:val="007373A1"/>
    <w:rsid w:val="007433C8"/>
    <w:rsid w:val="00743880"/>
    <w:rsid w:val="00746186"/>
    <w:rsid w:val="0074670E"/>
    <w:rsid w:val="0074750D"/>
    <w:rsid w:val="00750C4E"/>
    <w:rsid w:val="00750D2D"/>
    <w:rsid w:val="0075373E"/>
    <w:rsid w:val="00757921"/>
    <w:rsid w:val="007608B0"/>
    <w:rsid w:val="007612B3"/>
    <w:rsid w:val="00763E00"/>
    <w:rsid w:val="0076586A"/>
    <w:rsid w:val="00766A22"/>
    <w:rsid w:val="00771A63"/>
    <w:rsid w:val="00774C1F"/>
    <w:rsid w:val="00774CB6"/>
    <w:rsid w:val="00776B37"/>
    <w:rsid w:val="0078405D"/>
    <w:rsid w:val="00786A35"/>
    <w:rsid w:val="00793E54"/>
    <w:rsid w:val="00795D77"/>
    <w:rsid w:val="00797E32"/>
    <w:rsid w:val="007A5B54"/>
    <w:rsid w:val="007A7331"/>
    <w:rsid w:val="007B3DD0"/>
    <w:rsid w:val="007B45AB"/>
    <w:rsid w:val="007B568B"/>
    <w:rsid w:val="007B5B66"/>
    <w:rsid w:val="007B660A"/>
    <w:rsid w:val="007C2853"/>
    <w:rsid w:val="007C2939"/>
    <w:rsid w:val="007C6830"/>
    <w:rsid w:val="007C6D4F"/>
    <w:rsid w:val="007D127C"/>
    <w:rsid w:val="007D3A64"/>
    <w:rsid w:val="007D6F03"/>
    <w:rsid w:val="007D7A98"/>
    <w:rsid w:val="007E257B"/>
    <w:rsid w:val="007E3492"/>
    <w:rsid w:val="007E659D"/>
    <w:rsid w:val="007E6F06"/>
    <w:rsid w:val="007E770F"/>
    <w:rsid w:val="007F16EC"/>
    <w:rsid w:val="0080161A"/>
    <w:rsid w:val="0080384A"/>
    <w:rsid w:val="0081397E"/>
    <w:rsid w:val="008149F2"/>
    <w:rsid w:val="008162A2"/>
    <w:rsid w:val="00822092"/>
    <w:rsid w:val="00822CD5"/>
    <w:rsid w:val="00823254"/>
    <w:rsid w:val="00823459"/>
    <w:rsid w:val="0082470B"/>
    <w:rsid w:val="0082605D"/>
    <w:rsid w:val="008416E8"/>
    <w:rsid w:val="008423C6"/>
    <w:rsid w:val="00844400"/>
    <w:rsid w:val="00844729"/>
    <w:rsid w:val="008455E1"/>
    <w:rsid w:val="00846022"/>
    <w:rsid w:val="008466A3"/>
    <w:rsid w:val="008501D4"/>
    <w:rsid w:val="00852E3D"/>
    <w:rsid w:val="00854E91"/>
    <w:rsid w:val="00855BC7"/>
    <w:rsid w:val="00855F50"/>
    <w:rsid w:val="008609EA"/>
    <w:rsid w:val="00860E61"/>
    <w:rsid w:val="00860E67"/>
    <w:rsid w:val="00861DF4"/>
    <w:rsid w:val="008638AF"/>
    <w:rsid w:val="00866878"/>
    <w:rsid w:val="00866AD9"/>
    <w:rsid w:val="00866EDA"/>
    <w:rsid w:val="00867A65"/>
    <w:rsid w:val="008754FE"/>
    <w:rsid w:val="0087557B"/>
    <w:rsid w:val="0087704C"/>
    <w:rsid w:val="00881B3B"/>
    <w:rsid w:val="008840AD"/>
    <w:rsid w:val="00885753"/>
    <w:rsid w:val="0088654C"/>
    <w:rsid w:val="00893975"/>
    <w:rsid w:val="00896531"/>
    <w:rsid w:val="008A48E7"/>
    <w:rsid w:val="008C1B47"/>
    <w:rsid w:val="008C33FE"/>
    <w:rsid w:val="008C6B1D"/>
    <w:rsid w:val="008D0F55"/>
    <w:rsid w:val="008D2886"/>
    <w:rsid w:val="008D366B"/>
    <w:rsid w:val="008D44D4"/>
    <w:rsid w:val="008D656D"/>
    <w:rsid w:val="008E0E25"/>
    <w:rsid w:val="008E59CD"/>
    <w:rsid w:val="008E755F"/>
    <w:rsid w:val="008F61D4"/>
    <w:rsid w:val="00901436"/>
    <w:rsid w:val="00901F7D"/>
    <w:rsid w:val="00907F0A"/>
    <w:rsid w:val="00912D8A"/>
    <w:rsid w:val="00913745"/>
    <w:rsid w:val="00913BD3"/>
    <w:rsid w:val="009152A1"/>
    <w:rsid w:val="00915600"/>
    <w:rsid w:val="009247C7"/>
    <w:rsid w:val="00925F5F"/>
    <w:rsid w:val="00933327"/>
    <w:rsid w:val="00935862"/>
    <w:rsid w:val="00937E0A"/>
    <w:rsid w:val="0094067A"/>
    <w:rsid w:val="00940C5B"/>
    <w:rsid w:val="00943556"/>
    <w:rsid w:val="00943707"/>
    <w:rsid w:val="00944325"/>
    <w:rsid w:val="0095222A"/>
    <w:rsid w:val="00956A05"/>
    <w:rsid w:val="00963EF6"/>
    <w:rsid w:val="00963F0A"/>
    <w:rsid w:val="009700F5"/>
    <w:rsid w:val="009750C5"/>
    <w:rsid w:val="00980481"/>
    <w:rsid w:val="00981C1E"/>
    <w:rsid w:val="009826D9"/>
    <w:rsid w:val="00983BD1"/>
    <w:rsid w:val="009867A9"/>
    <w:rsid w:val="00990FA8"/>
    <w:rsid w:val="00993ECC"/>
    <w:rsid w:val="00995E89"/>
    <w:rsid w:val="009969D1"/>
    <w:rsid w:val="00997AF0"/>
    <w:rsid w:val="009A272C"/>
    <w:rsid w:val="009A4F65"/>
    <w:rsid w:val="009A5D26"/>
    <w:rsid w:val="009A756E"/>
    <w:rsid w:val="009C347D"/>
    <w:rsid w:val="009C5A11"/>
    <w:rsid w:val="009C6F04"/>
    <w:rsid w:val="009D00E5"/>
    <w:rsid w:val="009D2C84"/>
    <w:rsid w:val="009D4FCC"/>
    <w:rsid w:val="009E0E3E"/>
    <w:rsid w:val="009E5B50"/>
    <w:rsid w:val="009F0543"/>
    <w:rsid w:val="009F5051"/>
    <w:rsid w:val="009F5946"/>
    <w:rsid w:val="00A00B4C"/>
    <w:rsid w:val="00A021EE"/>
    <w:rsid w:val="00A0691B"/>
    <w:rsid w:val="00A06E70"/>
    <w:rsid w:val="00A105E9"/>
    <w:rsid w:val="00A1079C"/>
    <w:rsid w:val="00A17BD3"/>
    <w:rsid w:val="00A20048"/>
    <w:rsid w:val="00A33FAB"/>
    <w:rsid w:val="00A35E15"/>
    <w:rsid w:val="00A45F53"/>
    <w:rsid w:val="00A46FC3"/>
    <w:rsid w:val="00A47EB9"/>
    <w:rsid w:val="00A50E6D"/>
    <w:rsid w:val="00A527CB"/>
    <w:rsid w:val="00A5290A"/>
    <w:rsid w:val="00A53924"/>
    <w:rsid w:val="00A53AEE"/>
    <w:rsid w:val="00A55004"/>
    <w:rsid w:val="00A56327"/>
    <w:rsid w:val="00A56AE2"/>
    <w:rsid w:val="00A72BA3"/>
    <w:rsid w:val="00A748DB"/>
    <w:rsid w:val="00A756F3"/>
    <w:rsid w:val="00A768E2"/>
    <w:rsid w:val="00A835E3"/>
    <w:rsid w:val="00AA75E5"/>
    <w:rsid w:val="00AB2F4D"/>
    <w:rsid w:val="00AB4231"/>
    <w:rsid w:val="00AC72B2"/>
    <w:rsid w:val="00AD12F7"/>
    <w:rsid w:val="00AD4124"/>
    <w:rsid w:val="00AD65E7"/>
    <w:rsid w:val="00AE1076"/>
    <w:rsid w:val="00AE10B0"/>
    <w:rsid w:val="00AE2BBA"/>
    <w:rsid w:val="00AE7868"/>
    <w:rsid w:val="00AF1A4A"/>
    <w:rsid w:val="00AF66A2"/>
    <w:rsid w:val="00AF7275"/>
    <w:rsid w:val="00B05B81"/>
    <w:rsid w:val="00B14EED"/>
    <w:rsid w:val="00B151A0"/>
    <w:rsid w:val="00B1569C"/>
    <w:rsid w:val="00B16ACF"/>
    <w:rsid w:val="00B1722D"/>
    <w:rsid w:val="00B224CB"/>
    <w:rsid w:val="00B22FD5"/>
    <w:rsid w:val="00B2333A"/>
    <w:rsid w:val="00B24E58"/>
    <w:rsid w:val="00B2764A"/>
    <w:rsid w:val="00B30558"/>
    <w:rsid w:val="00B3201A"/>
    <w:rsid w:val="00B33897"/>
    <w:rsid w:val="00B40975"/>
    <w:rsid w:val="00B44000"/>
    <w:rsid w:val="00B45041"/>
    <w:rsid w:val="00B50E60"/>
    <w:rsid w:val="00B524DC"/>
    <w:rsid w:val="00B53309"/>
    <w:rsid w:val="00B5617E"/>
    <w:rsid w:val="00B6041D"/>
    <w:rsid w:val="00B621E4"/>
    <w:rsid w:val="00B64CAE"/>
    <w:rsid w:val="00B74D4E"/>
    <w:rsid w:val="00B804E9"/>
    <w:rsid w:val="00B8178F"/>
    <w:rsid w:val="00B82AC5"/>
    <w:rsid w:val="00B873C7"/>
    <w:rsid w:val="00B906E2"/>
    <w:rsid w:val="00B91091"/>
    <w:rsid w:val="00B9177A"/>
    <w:rsid w:val="00B97598"/>
    <w:rsid w:val="00BA1533"/>
    <w:rsid w:val="00BA3143"/>
    <w:rsid w:val="00BA6E4E"/>
    <w:rsid w:val="00BB0A9C"/>
    <w:rsid w:val="00BB18E0"/>
    <w:rsid w:val="00BB2527"/>
    <w:rsid w:val="00BB3E4E"/>
    <w:rsid w:val="00BC0803"/>
    <w:rsid w:val="00BC1313"/>
    <w:rsid w:val="00BC296F"/>
    <w:rsid w:val="00BC2DFF"/>
    <w:rsid w:val="00BD33E1"/>
    <w:rsid w:val="00BE0579"/>
    <w:rsid w:val="00BE47D2"/>
    <w:rsid w:val="00BF033B"/>
    <w:rsid w:val="00BF3595"/>
    <w:rsid w:val="00BF6224"/>
    <w:rsid w:val="00C00FE4"/>
    <w:rsid w:val="00C03418"/>
    <w:rsid w:val="00C03F5E"/>
    <w:rsid w:val="00C05A78"/>
    <w:rsid w:val="00C07CBB"/>
    <w:rsid w:val="00C07D54"/>
    <w:rsid w:val="00C144E1"/>
    <w:rsid w:val="00C179D5"/>
    <w:rsid w:val="00C17F06"/>
    <w:rsid w:val="00C209A2"/>
    <w:rsid w:val="00C21A67"/>
    <w:rsid w:val="00C24C4E"/>
    <w:rsid w:val="00C25109"/>
    <w:rsid w:val="00C33B70"/>
    <w:rsid w:val="00C33BA5"/>
    <w:rsid w:val="00C34163"/>
    <w:rsid w:val="00C34F83"/>
    <w:rsid w:val="00C35ADF"/>
    <w:rsid w:val="00C40674"/>
    <w:rsid w:val="00C436ED"/>
    <w:rsid w:val="00C43B5C"/>
    <w:rsid w:val="00C44692"/>
    <w:rsid w:val="00C504CC"/>
    <w:rsid w:val="00C52994"/>
    <w:rsid w:val="00C532A9"/>
    <w:rsid w:val="00C5778A"/>
    <w:rsid w:val="00C65D0E"/>
    <w:rsid w:val="00C66563"/>
    <w:rsid w:val="00C67D59"/>
    <w:rsid w:val="00C704B4"/>
    <w:rsid w:val="00C706D1"/>
    <w:rsid w:val="00C81061"/>
    <w:rsid w:val="00C82622"/>
    <w:rsid w:val="00C83145"/>
    <w:rsid w:val="00C87C97"/>
    <w:rsid w:val="00C9094E"/>
    <w:rsid w:val="00C95DF9"/>
    <w:rsid w:val="00CA37FE"/>
    <w:rsid w:val="00CA3FF5"/>
    <w:rsid w:val="00CA5465"/>
    <w:rsid w:val="00CA6577"/>
    <w:rsid w:val="00CC285C"/>
    <w:rsid w:val="00CD027F"/>
    <w:rsid w:val="00CD27A6"/>
    <w:rsid w:val="00CD5435"/>
    <w:rsid w:val="00CD6A7A"/>
    <w:rsid w:val="00CD7104"/>
    <w:rsid w:val="00CE342F"/>
    <w:rsid w:val="00CF7A39"/>
    <w:rsid w:val="00D048DA"/>
    <w:rsid w:val="00D04B78"/>
    <w:rsid w:val="00D1288F"/>
    <w:rsid w:val="00D15FEE"/>
    <w:rsid w:val="00D16FBD"/>
    <w:rsid w:val="00D2451F"/>
    <w:rsid w:val="00D24BAF"/>
    <w:rsid w:val="00D24EB8"/>
    <w:rsid w:val="00D2614A"/>
    <w:rsid w:val="00D34AA8"/>
    <w:rsid w:val="00D352AE"/>
    <w:rsid w:val="00D36E1A"/>
    <w:rsid w:val="00D41976"/>
    <w:rsid w:val="00D42E5E"/>
    <w:rsid w:val="00D512E4"/>
    <w:rsid w:val="00D5169A"/>
    <w:rsid w:val="00D52855"/>
    <w:rsid w:val="00D535DD"/>
    <w:rsid w:val="00D6356F"/>
    <w:rsid w:val="00D752EE"/>
    <w:rsid w:val="00D76134"/>
    <w:rsid w:val="00D84D59"/>
    <w:rsid w:val="00D90971"/>
    <w:rsid w:val="00D90F8F"/>
    <w:rsid w:val="00D95413"/>
    <w:rsid w:val="00D95511"/>
    <w:rsid w:val="00D95D73"/>
    <w:rsid w:val="00D97F1B"/>
    <w:rsid w:val="00DA7312"/>
    <w:rsid w:val="00DB16D7"/>
    <w:rsid w:val="00DB17E5"/>
    <w:rsid w:val="00DB7676"/>
    <w:rsid w:val="00DC1E4A"/>
    <w:rsid w:val="00DC1F38"/>
    <w:rsid w:val="00DC219B"/>
    <w:rsid w:val="00DC3A2E"/>
    <w:rsid w:val="00DC6CF3"/>
    <w:rsid w:val="00DC75A4"/>
    <w:rsid w:val="00DD050E"/>
    <w:rsid w:val="00DD0FB3"/>
    <w:rsid w:val="00DD39CB"/>
    <w:rsid w:val="00DE0D36"/>
    <w:rsid w:val="00DE3057"/>
    <w:rsid w:val="00DF1B60"/>
    <w:rsid w:val="00DF1E5B"/>
    <w:rsid w:val="00DF6F02"/>
    <w:rsid w:val="00DF7755"/>
    <w:rsid w:val="00E0282C"/>
    <w:rsid w:val="00E040AF"/>
    <w:rsid w:val="00E040F2"/>
    <w:rsid w:val="00E0594E"/>
    <w:rsid w:val="00E11B1D"/>
    <w:rsid w:val="00E15EC4"/>
    <w:rsid w:val="00E16635"/>
    <w:rsid w:val="00E207DC"/>
    <w:rsid w:val="00E20FFD"/>
    <w:rsid w:val="00E263E3"/>
    <w:rsid w:val="00E27619"/>
    <w:rsid w:val="00E37FB7"/>
    <w:rsid w:val="00E43772"/>
    <w:rsid w:val="00E46005"/>
    <w:rsid w:val="00E46827"/>
    <w:rsid w:val="00E512E7"/>
    <w:rsid w:val="00E5283C"/>
    <w:rsid w:val="00E57046"/>
    <w:rsid w:val="00E607C3"/>
    <w:rsid w:val="00E63772"/>
    <w:rsid w:val="00E63977"/>
    <w:rsid w:val="00E65601"/>
    <w:rsid w:val="00E7732E"/>
    <w:rsid w:val="00E82413"/>
    <w:rsid w:val="00E86520"/>
    <w:rsid w:val="00E9084E"/>
    <w:rsid w:val="00E9291D"/>
    <w:rsid w:val="00E93D1F"/>
    <w:rsid w:val="00E979B1"/>
    <w:rsid w:val="00EA24A3"/>
    <w:rsid w:val="00EA3500"/>
    <w:rsid w:val="00EA475C"/>
    <w:rsid w:val="00EA7DF6"/>
    <w:rsid w:val="00EB156A"/>
    <w:rsid w:val="00EB3E3F"/>
    <w:rsid w:val="00EB5FE3"/>
    <w:rsid w:val="00EB72FA"/>
    <w:rsid w:val="00EB761A"/>
    <w:rsid w:val="00EC0A78"/>
    <w:rsid w:val="00EC1949"/>
    <w:rsid w:val="00EC1E0E"/>
    <w:rsid w:val="00EC3628"/>
    <w:rsid w:val="00EC56D8"/>
    <w:rsid w:val="00EC69DB"/>
    <w:rsid w:val="00ED00FD"/>
    <w:rsid w:val="00ED4C80"/>
    <w:rsid w:val="00EE2DA8"/>
    <w:rsid w:val="00EE3049"/>
    <w:rsid w:val="00EE6118"/>
    <w:rsid w:val="00EF2D4E"/>
    <w:rsid w:val="00EF2E5E"/>
    <w:rsid w:val="00EF5F7C"/>
    <w:rsid w:val="00EF69EE"/>
    <w:rsid w:val="00F0225C"/>
    <w:rsid w:val="00F0327E"/>
    <w:rsid w:val="00F11D7C"/>
    <w:rsid w:val="00F16624"/>
    <w:rsid w:val="00F168A8"/>
    <w:rsid w:val="00F16DF3"/>
    <w:rsid w:val="00F21879"/>
    <w:rsid w:val="00F218BC"/>
    <w:rsid w:val="00F22085"/>
    <w:rsid w:val="00F23F31"/>
    <w:rsid w:val="00F2414A"/>
    <w:rsid w:val="00F26462"/>
    <w:rsid w:val="00F30A7B"/>
    <w:rsid w:val="00F339D4"/>
    <w:rsid w:val="00F36232"/>
    <w:rsid w:val="00F40105"/>
    <w:rsid w:val="00F40B6D"/>
    <w:rsid w:val="00F467C1"/>
    <w:rsid w:val="00F46DB6"/>
    <w:rsid w:val="00F47CC7"/>
    <w:rsid w:val="00F525D4"/>
    <w:rsid w:val="00F526CE"/>
    <w:rsid w:val="00F53109"/>
    <w:rsid w:val="00F53785"/>
    <w:rsid w:val="00F57492"/>
    <w:rsid w:val="00F61887"/>
    <w:rsid w:val="00F662FD"/>
    <w:rsid w:val="00F67053"/>
    <w:rsid w:val="00F72C0F"/>
    <w:rsid w:val="00F74828"/>
    <w:rsid w:val="00F77941"/>
    <w:rsid w:val="00F81660"/>
    <w:rsid w:val="00F82164"/>
    <w:rsid w:val="00F84BD9"/>
    <w:rsid w:val="00F91FBA"/>
    <w:rsid w:val="00F9663B"/>
    <w:rsid w:val="00FB10B1"/>
    <w:rsid w:val="00FC1786"/>
    <w:rsid w:val="00FC47B2"/>
    <w:rsid w:val="00FD08B1"/>
    <w:rsid w:val="00FD3361"/>
    <w:rsid w:val="00FD38D0"/>
    <w:rsid w:val="00FE2D97"/>
    <w:rsid w:val="00FE51ED"/>
    <w:rsid w:val="00FF01F3"/>
    <w:rsid w:val="00FF0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4097"/>
    <o:shapelayout v:ext="edit">
      <o:idmap v:ext="edit" data="1"/>
    </o:shapelayout>
  </w:shapeDefaults>
  <w:decimalSymbol w:val="."/>
  <w:listSeparator w:val=","/>
  <w14:docId w14:val="5DD5A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Body Text" w:uiPriority="99"/>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867A9"/>
    <w:rPr>
      <w:i/>
      <w:sz w:val="24"/>
      <w:szCs w:val="24"/>
    </w:rPr>
  </w:style>
  <w:style w:type="paragraph" w:styleId="Heading1">
    <w:name w:val="heading 1"/>
    <w:basedOn w:val="Normal"/>
    <w:next w:val="Normal"/>
    <w:qFormat/>
    <w:rsid w:val="002D69E1"/>
    <w:pPr>
      <w:keepNext/>
      <w:numPr>
        <w:numId w:val="13"/>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866AD9"/>
    <w:pPr>
      <w:keepNext/>
      <w:numPr>
        <w:ilvl w:val="1"/>
        <w:numId w:val="13"/>
      </w:numPr>
      <w:spacing w:before="240" w:after="60"/>
      <w:outlineLvl w:val="1"/>
    </w:pPr>
    <w:rPr>
      <w:rFonts w:ascii="Arial" w:hAnsi="Arial" w:cs="Arial"/>
      <w:b/>
      <w:bCs/>
      <w:i w:val="0"/>
      <w:iCs/>
      <w:sz w:val="28"/>
      <w:szCs w:val="28"/>
    </w:rPr>
  </w:style>
  <w:style w:type="paragraph" w:styleId="Heading3">
    <w:name w:val="heading 3"/>
    <w:basedOn w:val="Normal"/>
    <w:next w:val="Normal"/>
    <w:qFormat/>
    <w:rsid w:val="00FE51ED"/>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rsid w:val="00CC285C"/>
    <w:pPr>
      <w:keepNext/>
      <w:numPr>
        <w:ilvl w:val="3"/>
        <w:numId w:val="13"/>
      </w:numPr>
      <w:spacing w:before="240" w:after="60"/>
      <w:outlineLvl w:val="3"/>
    </w:pPr>
    <w:rPr>
      <w:b/>
      <w:bCs/>
      <w:sz w:val="28"/>
      <w:szCs w:val="28"/>
    </w:rPr>
  </w:style>
  <w:style w:type="paragraph" w:styleId="Heading5">
    <w:name w:val="heading 5"/>
    <w:basedOn w:val="Normal"/>
    <w:next w:val="Normal"/>
    <w:qFormat/>
    <w:rsid w:val="00CC285C"/>
    <w:pPr>
      <w:numPr>
        <w:ilvl w:val="4"/>
        <w:numId w:val="13"/>
      </w:numPr>
      <w:spacing w:before="240" w:after="60"/>
      <w:outlineLvl w:val="4"/>
    </w:pPr>
    <w:rPr>
      <w:b/>
      <w:bCs/>
      <w:iCs/>
      <w:sz w:val="26"/>
      <w:szCs w:val="26"/>
    </w:rPr>
  </w:style>
  <w:style w:type="paragraph" w:styleId="Heading6">
    <w:name w:val="heading 6"/>
    <w:basedOn w:val="Normal"/>
    <w:next w:val="Normal"/>
    <w:qFormat/>
    <w:rsid w:val="00CC285C"/>
    <w:pPr>
      <w:numPr>
        <w:ilvl w:val="5"/>
        <w:numId w:val="13"/>
      </w:numPr>
      <w:spacing w:before="240" w:after="60"/>
      <w:outlineLvl w:val="5"/>
    </w:pPr>
    <w:rPr>
      <w:b/>
      <w:bCs/>
      <w:sz w:val="22"/>
      <w:szCs w:val="22"/>
    </w:rPr>
  </w:style>
  <w:style w:type="paragraph" w:styleId="Heading7">
    <w:name w:val="heading 7"/>
    <w:basedOn w:val="Normal"/>
    <w:next w:val="Normal"/>
    <w:qFormat/>
    <w:rsid w:val="00CC285C"/>
    <w:pPr>
      <w:numPr>
        <w:ilvl w:val="6"/>
        <w:numId w:val="13"/>
      </w:numPr>
      <w:spacing w:before="240" w:after="60"/>
      <w:outlineLvl w:val="6"/>
    </w:pPr>
  </w:style>
  <w:style w:type="paragraph" w:styleId="Heading8">
    <w:name w:val="heading 8"/>
    <w:basedOn w:val="Normal"/>
    <w:next w:val="Normal"/>
    <w:qFormat/>
    <w:rsid w:val="00CC285C"/>
    <w:pPr>
      <w:numPr>
        <w:ilvl w:val="7"/>
        <w:numId w:val="13"/>
      </w:numPr>
      <w:spacing w:before="240" w:after="60"/>
      <w:outlineLvl w:val="7"/>
    </w:pPr>
    <w:rPr>
      <w:i w:val="0"/>
      <w:iCs/>
    </w:rPr>
  </w:style>
  <w:style w:type="paragraph" w:styleId="Heading9">
    <w:name w:val="heading 9"/>
    <w:basedOn w:val="Normal"/>
    <w:next w:val="Normal"/>
    <w:qFormat/>
    <w:rsid w:val="00CC285C"/>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rsid w:val="002D69E1"/>
    <w:pPr>
      <w:keepNext/>
      <w:keepLines/>
      <w:spacing w:line="220" w:lineRule="atLeast"/>
    </w:pPr>
    <w:rPr>
      <w:rFonts w:ascii="Arial Black" w:hAnsi="Arial Black"/>
      <w:spacing w:val="-25"/>
      <w:kern w:val="28"/>
      <w:sz w:val="32"/>
      <w:szCs w:val="20"/>
    </w:rPr>
  </w:style>
  <w:style w:type="paragraph" w:customStyle="1" w:styleId="ReturnAddress">
    <w:name w:val="Return Address"/>
    <w:basedOn w:val="Normal"/>
    <w:rsid w:val="002D69E1"/>
    <w:pPr>
      <w:keepLines/>
      <w:framePr w:w="5160" w:h="840" w:wrap="notBeside" w:vAnchor="page" w:hAnchor="page" w:x="6121" w:y="915" w:anchorLock="1"/>
      <w:tabs>
        <w:tab w:val="left" w:pos="2160"/>
      </w:tabs>
      <w:spacing w:line="160" w:lineRule="atLeast"/>
    </w:pPr>
    <w:rPr>
      <w:rFonts w:ascii="Arial" w:hAnsi="Arial"/>
      <w:sz w:val="14"/>
      <w:szCs w:val="20"/>
    </w:rPr>
  </w:style>
  <w:style w:type="paragraph" w:customStyle="1" w:styleId="BlockQuotation">
    <w:name w:val="Block Quotation"/>
    <w:basedOn w:val="Normal"/>
    <w:rsid w:val="002D69E1"/>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pacing w:val="-5"/>
      <w:sz w:val="20"/>
      <w:szCs w:val="20"/>
    </w:rPr>
  </w:style>
  <w:style w:type="paragraph" w:styleId="Title">
    <w:name w:val="Title"/>
    <w:basedOn w:val="Normal"/>
    <w:qFormat/>
    <w:rsid w:val="002D69E1"/>
    <w:pPr>
      <w:spacing w:before="240" w:after="60"/>
      <w:jc w:val="center"/>
      <w:outlineLvl w:val="0"/>
    </w:pPr>
    <w:rPr>
      <w:rFonts w:ascii="Arial" w:hAnsi="Arial" w:cs="Arial"/>
      <w:b/>
      <w:bCs/>
      <w:kern w:val="28"/>
      <w:sz w:val="32"/>
      <w:szCs w:val="32"/>
    </w:rPr>
  </w:style>
  <w:style w:type="paragraph" w:styleId="MessageHeader">
    <w:name w:val="Message Header"/>
    <w:basedOn w:val="Normal"/>
    <w:rsid w:val="002D69E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customStyle="1" w:styleId="TableText">
    <w:name w:val="Table Text"/>
    <w:basedOn w:val="Normal"/>
    <w:autoRedefine/>
    <w:rsid w:val="00CD6A7A"/>
    <w:pPr>
      <w:spacing w:before="60" w:after="60"/>
    </w:pPr>
    <w:rPr>
      <w:rFonts w:ascii="Arial" w:hAnsi="Arial" w:cs="Arial"/>
      <w:sz w:val="20"/>
      <w:szCs w:val="20"/>
    </w:rPr>
  </w:style>
  <w:style w:type="paragraph" w:styleId="Footer">
    <w:name w:val="footer"/>
    <w:basedOn w:val="Normal"/>
    <w:link w:val="FooterChar"/>
    <w:rsid w:val="00BC296F"/>
    <w:pPr>
      <w:tabs>
        <w:tab w:val="center" w:pos="4320"/>
        <w:tab w:val="right" w:pos="8640"/>
      </w:tabs>
    </w:pPr>
  </w:style>
  <w:style w:type="character" w:styleId="PageNumber">
    <w:name w:val="page number"/>
    <w:basedOn w:val="DefaultParagraphFont"/>
    <w:rsid w:val="00BC296F"/>
  </w:style>
  <w:style w:type="paragraph" w:styleId="TOC1">
    <w:name w:val="toc 1"/>
    <w:basedOn w:val="Normal"/>
    <w:next w:val="Normal"/>
    <w:autoRedefine/>
    <w:uiPriority w:val="39"/>
    <w:rsid w:val="00BC296F"/>
    <w:pPr>
      <w:spacing w:before="360"/>
    </w:pPr>
    <w:rPr>
      <w:rFonts w:ascii="Arial" w:hAnsi="Arial" w:cs="Arial"/>
      <w:b/>
      <w:bCs/>
      <w:caps/>
    </w:rPr>
  </w:style>
  <w:style w:type="paragraph" w:styleId="TOC2">
    <w:name w:val="toc 2"/>
    <w:basedOn w:val="Normal"/>
    <w:next w:val="Normal"/>
    <w:autoRedefine/>
    <w:uiPriority w:val="39"/>
    <w:rsid w:val="00BC296F"/>
    <w:pPr>
      <w:spacing w:before="240"/>
    </w:pPr>
    <w:rPr>
      <w:b/>
      <w:bCs/>
      <w:sz w:val="20"/>
      <w:szCs w:val="20"/>
    </w:rPr>
  </w:style>
  <w:style w:type="paragraph" w:styleId="TOC3">
    <w:name w:val="toc 3"/>
    <w:basedOn w:val="Normal"/>
    <w:next w:val="Normal"/>
    <w:autoRedefine/>
    <w:uiPriority w:val="39"/>
    <w:rsid w:val="00BC296F"/>
    <w:pPr>
      <w:ind w:left="240"/>
    </w:pPr>
    <w:rPr>
      <w:sz w:val="20"/>
      <w:szCs w:val="20"/>
    </w:rPr>
  </w:style>
  <w:style w:type="paragraph" w:styleId="TOC4">
    <w:name w:val="toc 4"/>
    <w:basedOn w:val="Normal"/>
    <w:next w:val="Normal"/>
    <w:autoRedefine/>
    <w:semiHidden/>
    <w:rsid w:val="00BC296F"/>
    <w:pPr>
      <w:ind w:left="480"/>
    </w:pPr>
    <w:rPr>
      <w:sz w:val="20"/>
      <w:szCs w:val="20"/>
    </w:rPr>
  </w:style>
  <w:style w:type="paragraph" w:styleId="TOC5">
    <w:name w:val="toc 5"/>
    <w:basedOn w:val="Normal"/>
    <w:next w:val="Normal"/>
    <w:autoRedefine/>
    <w:semiHidden/>
    <w:rsid w:val="00BC296F"/>
    <w:pPr>
      <w:ind w:left="720"/>
    </w:pPr>
    <w:rPr>
      <w:sz w:val="20"/>
      <w:szCs w:val="20"/>
    </w:rPr>
  </w:style>
  <w:style w:type="paragraph" w:styleId="TOC6">
    <w:name w:val="toc 6"/>
    <w:basedOn w:val="Normal"/>
    <w:next w:val="Normal"/>
    <w:autoRedefine/>
    <w:semiHidden/>
    <w:rsid w:val="00BC296F"/>
    <w:pPr>
      <w:ind w:left="960"/>
    </w:pPr>
    <w:rPr>
      <w:sz w:val="20"/>
      <w:szCs w:val="20"/>
    </w:rPr>
  </w:style>
  <w:style w:type="paragraph" w:styleId="TOC7">
    <w:name w:val="toc 7"/>
    <w:basedOn w:val="Normal"/>
    <w:next w:val="Normal"/>
    <w:autoRedefine/>
    <w:semiHidden/>
    <w:rsid w:val="00BC296F"/>
    <w:pPr>
      <w:ind w:left="1200"/>
    </w:pPr>
    <w:rPr>
      <w:sz w:val="20"/>
      <w:szCs w:val="20"/>
    </w:rPr>
  </w:style>
  <w:style w:type="paragraph" w:styleId="TOC8">
    <w:name w:val="toc 8"/>
    <w:basedOn w:val="Normal"/>
    <w:next w:val="Normal"/>
    <w:autoRedefine/>
    <w:semiHidden/>
    <w:rsid w:val="00BC296F"/>
    <w:pPr>
      <w:ind w:left="1440"/>
    </w:pPr>
    <w:rPr>
      <w:sz w:val="20"/>
      <w:szCs w:val="20"/>
    </w:rPr>
  </w:style>
  <w:style w:type="paragraph" w:styleId="TOC9">
    <w:name w:val="toc 9"/>
    <w:basedOn w:val="Normal"/>
    <w:next w:val="Normal"/>
    <w:autoRedefine/>
    <w:semiHidden/>
    <w:rsid w:val="00BC296F"/>
    <w:pPr>
      <w:ind w:left="1680"/>
    </w:pPr>
    <w:rPr>
      <w:sz w:val="20"/>
      <w:szCs w:val="20"/>
    </w:rPr>
  </w:style>
  <w:style w:type="paragraph" w:styleId="Header">
    <w:name w:val="header"/>
    <w:basedOn w:val="Normal"/>
    <w:link w:val="HeaderChar"/>
    <w:rsid w:val="009F0543"/>
    <w:pPr>
      <w:tabs>
        <w:tab w:val="center" w:pos="4320"/>
        <w:tab w:val="right" w:pos="8640"/>
      </w:tabs>
    </w:pPr>
  </w:style>
  <w:style w:type="paragraph" w:customStyle="1" w:styleId="TableTitle">
    <w:name w:val="Table Title"/>
    <w:basedOn w:val="Normal"/>
    <w:autoRedefine/>
    <w:rsid w:val="00503AEE"/>
    <w:pPr>
      <w:jc w:val="center"/>
    </w:pPr>
    <w:rPr>
      <w:rFonts w:ascii="Arial" w:hAnsi="Arial"/>
      <w:b/>
    </w:rPr>
  </w:style>
  <w:style w:type="paragraph" w:customStyle="1" w:styleId="TableCaption">
    <w:name w:val="Table Caption"/>
    <w:basedOn w:val="Normal"/>
    <w:autoRedefine/>
    <w:rsid w:val="00503AEE"/>
    <w:pPr>
      <w:tabs>
        <w:tab w:val="left" w:pos="360"/>
      </w:tabs>
      <w:spacing w:before="60"/>
      <w:jc w:val="center"/>
    </w:pPr>
    <w:rPr>
      <w:rFonts w:ascii="Arial" w:hAnsi="Arial" w:cs="Arial"/>
      <w:b/>
      <w:i w:val="0"/>
      <w:sz w:val="20"/>
      <w:szCs w:val="20"/>
    </w:rPr>
  </w:style>
  <w:style w:type="table" w:styleId="TableGrid">
    <w:name w:val="Table Grid"/>
    <w:basedOn w:val="TableNormal"/>
    <w:rsid w:val="0091374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rsid w:val="00956A05"/>
    <w:pPr>
      <w:spacing w:before="100" w:beforeAutospacing="1" w:after="100" w:afterAutospacing="1"/>
    </w:pPr>
    <w:rPr>
      <w:szCs w:val="20"/>
    </w:rPr>
  </w:style>
  <w:style w:type="character" w:styleId="Hyperlink">
    <w:name w:val="Hyperlink"/>
    <w:basedOn w:val="DefaultParagraphFont"/>
    <w:rsid w:val="004D3DCC"/>
    <w:rPr>
      <w:color w:val="0000FF"/>
      <w:u w:val="single"/>
    </w:rPr>
  </w:style>
  <w:style w:type="paragraph" w:customStyle="1" w:styleId="TitleCover">
    <w:name w:val="Title Cover"/>
    <w:basedOn w:val="Normal"/>
    <w:next w:val="Normal"/>
    <w:rsid w:val="00332CC3"/>
    <w:pPr>
      <w:keepNext/>
      <w:keepLines/>
      <w:pBdr>
        <w:top w:val="single" w:sz="48" w:space="31" w:color="auto"/>
      </w:pBdr>
      <w:tabs>
        <w:tab w:val="left" w:pos="0"/>
      </w:tabs>
      <w:spacing w:before="240" w:after="500" w:line="640" w:lineRule="exact"/>
    </w:pPr>
    <w:rPr>
      <w:rFonts w:ascii="Arial Black" w:hAnsi="Arial Black"/>
      <w:b/>
      <w:spacing w:val="-48"/>
      <w:kern w:val="28"/>
      <w:sz w:val="64"/>
      <w:szCs w:val="20"/>
    </w:rPr>
  </w:style>
  <w:style w:type="paragraph" w:customStyle="1" w:styleId="BodyIndent">
    <w:name w:val="Body Indent"/>
    <w:basedOn w:val="Normal"/>
    <w:rsid w:val="008638AF"/>
    <w:pPr>
      <w:overflowPunct w:val="0"/>
      <w:autoSpaceDE w:val="0"/>
      <w:autoSpaceDN w:val="0"/>
      <w:adjustRightInd w:val="0"/>
      <w:ind w:left="720" w:right="720"/>
      <w:textAlignment w:val="baseline"/>
    </w:pPr>
    <w:rPr>
      <w:szCs w:val="20"/>
    </w:rPr>
  </w:style>
  <w:style w:type="paragraph" w:customStyle="1" w:styleId="Bullet">
    <w:name w:val="Bullet"/>
    <w:basedOn w:val="Normal"/>
    <w:rsid w:val="00E040AF"/>
    <w:pPr>
      <w:numPr>
        <w:numId w:val="11"/>
      </w:numPr>
    </w:pPr>
    <w:rPr>
      <w:szCs w:val="20"/>
    </w:rPr>
  </w:style>
  <w:style w:type="paragraph" w:styleId="BalloonText">
    <w:name w:val="Balloon Text"/>
    <w:basedOn w:val="Normal"/>
    <w:semiHidden/>
    <w:rsid w:val="00B82AC5"/>
    <w:rPr>
      <w:rFonts w:ascii="Tahoma" w:hAnsi="Tahoma" w:cs="Tahoma"/>
      <w:sz w:val="16"/>
      <w:szCs w:val="16"/>
    </w:rPr>
  </w:style>
  <w:style w:type="character" w:styleId="CommentReference">
    <w:name w:val="annotation reference"/>
    <w:basedOn w:val="DefaultParagraphFont"/>
    <w:semiHidden/>
    <w:rsid w:val="00425BE7"/>
    <w:rPr>
      <w:sz w:val="16"/>
      <w:szCs w:val="16"/>
    </w:rPr>
  </w:style>
  <w:style w:type="paragraph" w:styleId="CommentText">
    <w:name w:val="annotation text"/>
    <w:basedOn w:val="Normal"/>
    <w:semiHidden/>
    <w:rsid w:val="00425BE7"/>
    <w:rPr>
      <w:sz w:val="20"/>
      <w:szCs w:val="20"/>
    </w:rPr>
  </w:style>
  <w:style w:type="paragraph" w:styleId="CommentSubject">
    <w:name w:val="annotation subject"/>
    <w:basedOn w:val="CommentText"/>
    <w:next w:val="CommentText"/>
    <w:semiHidden/>
    <w:rsid w:val="00425BE7"/>
    <w:rPr>
      <w:b/>
      <w:bCs/>
    </w:rPr>
  </w:style>
  <w:style w:type="character" w:customStyle="1" w:styleId="FooterChar">
    <w:name w:val="Footer Char"/>
    <w:basedOn w:val="DefaultParagraphFont"/>
    <w:link w:val="Footer"/>
    <w:rsid w:val="00544278"/>
    <w:rPr>
      <w:i/>
      <w:sz w:val="24"/>
      <w:szCs w:val="24"/>
    </w:rPr>
  </w:style>
  <w:style w:type="character" w:styleId="Emphasis">
    <w:name w:val="Emphasis"/>
    <w:basedOn w:val="DefaultParagraphFont"/>
    <w:qFormat/>
    <w:rsid w:val="00494B79"/>
    <w:rPr>
      <w:i/>
      <w:iCs/>
    </w:rPr>
  </w:style>
  <w:style w:type="paragraph" w:styleId="NormalWeb">
    <w:name w:val="Normal (Web)"/>
    <w:basedOn w:val="Normal"/>
    <w:rsid w:val="00494B79"/>
    <w:pPr>
      <w:spacing w:after="150"/>
    </w:pPr>
    <w:rPr>
      <w:i w:val="0"/>
    </w:rPr>
  </w:style>
  <w:style w:type="paragraph" w:customStyle="1" w:styleId="Default">
    <w:name w:val="Default"/>
    <w:rsid w:val="00106194"/>
    <w:pPr>
      <w:autoSpaceDE w:val="0"/>
      <w:autoSpaceDN w:val="0"/>
      <w:adjustRightInd w:val="0"/>
    </w:pPr>
    <w:rPr>
      <w:rFonts w:ascii="Arial" w:hAnsi="Arial" w:cs="Arial"/>
      <w:color w:val="000000"/>
      <w:sz w:val="24"/>
      <w:szCs w:val="24"/>
    </w:rPr>
  </w:style>
  <w:style w:type="paragraph" w:styleId="Revision">
    <w:name w:val="Revision"/>
    <w:hidden/>
    <w:uiPriority w:val="99"/>
    <w:semiHidden/>
    <w:rsid w:val="0040449F"/>
    <w:rPr>
      <w:i/>
      <w:sz w:val="24"/>
      <w:szCs w:val="24"/>
    </w:rPr>
  </w:style>
  <w:style w:type="paragraph" w:styleId="z-TopofForm">
    <w:name w:val="HTML Top of Form"/>
    <w:basedOn w:val="Normal"/>
    <w:next w:val="Normal"/>
    <w:link w:val="z-TopofFormChar"/>
    <w:hidden/>
    <w:rsid w:val="00D2451F"/>
    <w:pPr>
      <w:pBdr>
        <w:bottom w:val="single" w:sz="6" w:space="1" w:color="auto"/>
      </w:pBdr>
      <w:jc w:val="center"/>
    </w:pPr>
    <w:rPr>
      <w:rFonts w:ascii="Arial" w:eastAsia="Arial Unicode MS" w:hAnsi="Arial" w:cs="Arial"/>
      <w:i w:val="0"/>
      <w:vanish/>
      <w:sz w:val="16"/>
      <w:szCs w:val="16"/>
    </w:rPr>
  </w:style>
  <w:style w:type="character" w:customStyle="1" w:styleId="z-TopofFormChar">
    <w:name w:val="z-Top of Form Char"/>
    <w:basedOn w:val="DefaultParagraphFont"/>
    <w:link w:val="z-TopofForm"/>
    <w:rsid w:val="00D2451F"/>
    <w:rPr>
      <w:rFonts w:ascii="Arial" w:eastAsia="Arial Unicode MS" w:hAnsi="Arial" w:cs="Arial"/>
      <w:vanish/>
      <w:sz w:val="16"/>
      <w:szCs w:val="16"/>
    </w:rPr>
  </w:style>
  <w:style w:type="paragraph" w:styleId="ListParagraph">
    <w:name w:val="List Paragraph"/>
    <w:basedOn w:val="Normal"/>
    <w:uiPriority w:val="34"/>
    <w:qFormat/>
    <w:rsid w:val="003A6A62"/>
    <w:pPr>
      <w:ind w:left="720"/>
      <w:contextualSpacing/>
    </w:pPr>
  </w:style>
  <w:style w:type="paragraph" w:customStyle="1" w:styleId="Tabletext0">
    <w:name w:val="Tabletext"/>
    <w:basedOn w:val="Normal"/>
    <w:rsid w:val="00376DAB"/>
    <w:pPr>
      <w:keepLines/>
    </w:pPr>
    <w:rPr>
      <w:i w:val="0"/>
      <w:sz w:val="20"/>
      <w:szCs w:val="20"/>
    </w:rPr>
  </w:style>
  <w:style w:type="paragraph" w:customStyle="1" w:styleId="InfoBlue">
    <w:name w:val="InfoBlue"/>
    <w:basedOn w:val="Normal"/>
    <w:next w:val="BodyText"/>
    <w:autoRedefine/>
    <w:rsid w:val="00376DAB"/>
    <w:pPr>
      <w:ind w:left="72"/>
    </w:pPr>
    <w:rPr>
      <w:color w:val="0070C0"/>
      <w:sz w:val="20"/>
      <w:szCs w:val="20"/>
    </w:rPr>
  </w:style>
  <w:style w:type="paragraph" w:customStyle="1" w:styleId="Contents">
    <w:name w:val="Contents"/>
    <w:autoRedefine/>
    <w:rsid w:val="00376DAB"/>
    <w:pPr>
      <w:jc w:val="center"/>
    </w:pPr>
    <w:rPr>
      <w:rFonts w:ascii="Arial" w:hAnsi="Arial" w:cs="Arial"/>
      <w:b/>
      <w:bCs/>
      <w:kern w:val="32"/>
      <w:sz w:val="36"/>
      <w:szCs w:val="32"/>
    </w:rPr>
  </w:style>
  <w:style w:type="character" w:customStyle="1" w:styleId="HeaderChar">
    <w:name w:val="Header Char"/>
    <w:basedOn w:val="DefaultParagraphFont"/>
    <w:link w:val="Header"/>
    <w:uiPriority w:val="99"/>
    <w:rsid w:val="00272BC4"/>
    <w:rPr>
      <w:i/>
      <w:sz w:val="24"/>
      <w:szCs w:val="24"/>
    </w:rPr>
  </w:style>
  <w:style w:type="character" w:customStyle="1" w:styleId="BodyTextChar">
    <w:name w:val="Body Text Char"/>
    <w:basedOn w:val="DefaultParagraphFont"/>
    <w:link w:val="BodyText"/>
    <w:uiPriority w:val="99"/>
    <w:rsid w:val="002E490A"/>
    <w:rPr>
      <w:i/>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Body Text" w:uiPriority="99"/>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867A9"/>
    <w:rPr>
      <w:i/>
      <w:sz w:val="24"/>
      <w:szCs w:val="24"/>
    </w:rPr>
  </w:style>
  <w:style w:type="paragraph" w:styleId="Heading1">
    <w:name w:val="heading 1"/>
    <w:basedOn w:val="Normal"/>
    <w:next w:val="Normal"/>
    <w:qFormat/>
    <w:rsid w:val="002D69E1"/>
    <w:pPr>
      <w:keepNext/>
      <w:numPr>
        <w:numId w:val="13"/>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866AD9"/>
    <w:pPr>
      <w:keepNext/>
      <w:numPr>
        <w:ilvl w:val="1"/>
        <w:numId w:val="13"/>
      </w:numPr>
      <w:spacing w:before="240" w:after="60"/>
      <w:outlineLvl w:val="1"/>
    </w:pPr>
    <w:rPr>
      <w:rFonts w:ascii="Arial" w:hAnsi="Arial" w:cs="Arial"/>
      <w:b/>
      <w:bCs/>
      <w:i w:val="0"/>
      <w:iCs/>
      <w:sz w:val="28"/>
      <w:szCs w:val="28"/>
    </w:rPr>
  </w:style>
  <w:style w:type="paragraph" w:styleId="Heading3">
    <w:name w:val="heading 3"/>
    <w:basedOn w:val="Normal"/>
    <w:next w:val="Normal"/>
    <w:qFormat/>
    <w:rsid w:val="00FE51ED"/>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rsid w:val="00CC285C"/>
    <w:pPr>
      <w:keepNext/>
      <w:numPr>
        <w:ilvl w:val="3"/>
        <w:numId w:val="13"/>
      </w:numPr>
      <w:spacing w:before="240" w:after="60"/>
      <w:outlineLvl w:val="3"/>
    </w:pPr>
    <w:rPr>
      <w:b/>
      <w:bCs/>
      <w:sz w:val="28"/>
      <w:szCs w:val="28"/>
    </w:rPr>
  </w:style>
  <w:style w:type="paragraph" w:styleId="Heading5">
    <w:name w:val="heading 5"/>
    <w:basedOn w:val="Normal"/>
    <w:next w:val="Normal"/>
    <w:qFormat/>
    <w:rsid w:val="00CC285C"/>
    <w:pPr>
      <w:numPr>
        <w:ilvl w:val="4"/>
        <w:numId w:val="13"/>
      </w:numPr>
      <w:spacing w:before="240" w:after="60"/>
      <w:outlineLvl w:val="4"/>
    </w:pPr>
    <w:rPr>
      <w:b/>
      <w:bCs/>
      <w:iCs/>
      <w:sz w:val="26"/>
      <w:szCs w:val="26"/>
    </w:rPr>
  </w:style>
  <w:style w:type="paragraph" w:styleId="Heading6">
    <w:name w:val="heading 6"/>
    <w:basedOn w:val="Normal"/>
    <w:next w:val="Normal"/>
    <w:qFormat/>
    <w:rsid w:val="00CC285C"/>
    <w:pPr>
      <w:numPr>
        <w:ilvl w:val="5"/>
        <w:numId w:val="13"/>
      </w:numPr>
      <w:spacing w:before="240" w:after="60"/>
      <w:outlineLvl w:val="5"/>
    </w:pPr>
    <w:rPr>
      <w:b/>
      <w:bCs/>
      <w:sz w:val="22"/>
      <w:szCs w:val="22"/>
    </w:rPr>
  </w:style>
  <w:style w:type="paragraph" w:styleId="Heading7">
    <w:name w:val="heading 7"/>
    <w:basedOn w:val="Normal"/>
    <w:next w:val="Normal"/>
    <w:qFormat/>
    <w:rsid w:val="00CC285C"/>
    <w:pPr>
      <w:numPr>
        <w:ilvl w:val="6"/>
        <w:numId w:val="13"/>
      </w:numPr>
      <w:spacing w:before="240" w:after="60"/>
      <w:outlineLvl w:val="6"/>
    </w:pPr>
  </w:style>
  <w:style w:type="paragraph" w:styleId="Heading8">
    <w:name w:val="heading 8"/>
    <w:basedOn w:val="Normal"/>
    <w:next w:val="Normal"/>
    <w:qFormat/>
    <w:rsid w:val="00CC285C"/>
    <w:pPr>
      <w:numPr>
        <w:ilvl w:val="7"/>
        <w:numId w:val="13"/>
      </w:numPr>
      <w:spacing w:before="240" w:after="60"/>
      <w:outlineLvl w:val="7"/>
    </w:pPr>
    <w:rPr>
      <w:i w:val="0"/>
      <w:iCs/>
    </w:rPr>
  </w:style>
  <w:style w:type="paragraph" w:styleId="Heading9">
    <w:name w:val="heading 9"/>
    <w:basedOn w:val="Normal"/>
    <w:next w:val="Normal"/>
    <w:qFormat/>
    <w:rsid w:val="00CC285C"/>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rsid w:val="002D69E1"/>
    <w:pPr>
      <w:keepNext/>
      <w:keepLines/>
      <w:spacing w:line="220" w:lineRule="atLeast"/>
    </w:pPr>
    <w:rPr>
      <w:rFonts w:ascii="Arial Black" w:hAnsi="Arial Black"/>
      <w:spacing w:val="-25"/>
      <w:kern w:val="28"/>
      <w:sz w:val="32"/>
      <w:szCs w:val="20"/>
    </w:rPr>
  </w:style>
  <w:style w:type="paragraph" w:customStyle="1" w:styleId="ReturnAddress">
    <w:name w:val="Return Address"/>
    <w:basedOn w:val="Normal"/>
    <w:rsid w:val="002D69E1"/>
    <w:pPr>
      <w:keepLines/>
      <w:framePr w:w="5160" w:h="840" w:wrap="notBeside" w:vAnchor="page" w:hAnchor="page" w:x="6121" w:y="915" w:anchorLock="1"/>
      <w:tabs>
        <w:tab w:val="left" w:pos="2160"/>
      </w:tabs>
      <w:spacing w:line="160" w:lineRule="atLeast"/>
    </w:pPr>
    <w:rPr>
      <w:rFonts w:ascii="Arial" w:hAnsi="Arial"/>
      <w:sz w:val="14"/>
      <w:szCs w:val="20"/>
    </w:rPr>
  </w:style>
  <w:style w:type="paragraph" w:customStyle="1" w:styleId="BlockQuotation">
    <w:name w:val="Block Quotation"/>
    <w:basedOn w:val="Normal"/>
    <w:rsid w:val="002D69E1"/>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pacing w:val="-5"/>
      <w:sz w:val="20"/>
      <w:szCs w:val="20"/>
    </w:rPr>
  </w:style>
  <w:style w:type="paragraph" w:styleId="Title">
    <w:name w:val="Title"/>
    <w:basedOn w:val="Normal"/>
    <w:qFormat/>
    <w:rsid w:val="002D69E1"/>
    <w:pPr>
      <w:spacing w:before="240" w:after="60"/>
      <w:jc w:val="center"/>
      <w:outlineLvl w:val="0"/>
    </w:pPr>
    <w:rPr>
      <w:rFonts w:ascii="Arial" w:hAnsi="Arial" w:cs="Arial"/>
      <w:b/>
      <w:bCs/>
      <w:kern w:val="28"/>
      <w:sz w:val="32"/>
      <w:szCs w:val="32"/>
    </w:rPr>
  </w:style>
  <w:style w:type="paragraph" w:styleId="MessageHeader">
    <w:name w:val="Message Header"/>
    <w:basedOn w:val="Normal"/>
    <w:rsid w:val="002D69E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customStyle="1" w:styleId="TableText">
    <w:name w:val="Table Text"/>
    <w:basedOn w:val="Normal"/>
    <w:autoRedefine/>
    <w:rsid w:val="00CD6A7A"/>
    <w:pPr>
      <w:spacing w:before="60" w:after="60"/>
    </w:pPr>
    <w:rPr>
      <w:rFonts w:ascii="Arial" w:hAnsi="Arial" w:cs="Arial"/>
      <w:sz w:val="20"/>
      <w:szCs w:val="20"/>
    </w:rPr>
  </w:style>
  <w:style w:type="paragraph" w:styleId="Footer">
    <w:name w:val="footer"/>
    <w:basedOn w:val="Normal"/>
    <w:link w:val="FooterChar"/>
    <w:rsid w:val="00BC296F"/>
    <w:pPr>
      <w:tabs>
        <w:tab w:val="center" w:pos="4320"/>
        <w:tab w:val="right" w:pos="8640"/>
      </w:tabs>
    </w:pPr>
  </w:style>
  <w:style w:type="character" w:styleId="PageNumber">
    <w:name w:val="page number"/>
    <w:basedOn w:val="DefaultParagraphFont"/>
    <w:rsid w:val="00BC296F"/>
  </w:style>
  <w:style w:type="paragraph" w:styleId="TOC1">
    <w:name w:val="toc 1"/>
    <w:basedOn w:val="Normal"/>
    <w:next w:val="Normal"/>
    <w:autoRedefine/>
    <w:uiPriority w:val="39"/>
    <w:rsid w:val="00BC296F"/>
    <w:pPr>
      <w:spacing w:before="360"/>
    </w:pPr>
    <w:rPr>
      <w:rFonts w:ascii="Arial" w:hAnsi="Arial" w:cs="Arial"/>
      <w:b/>
      <w:bCs/>
      <w:caps/>
    </w:rPr>
  </w:style>
  <w:style w:type="paragraph" w:styleId="TOC2">
    <w:name w:val="toc 2"/>
    <w:basedOn w:val="Normal"/>
    <w:next w:val="Normal"/>
    <w:autoRedefine/>
    <w:uiPriority w:val="39"/>
    <w:rsid w:val="00BC296F"/>
    <w:pPr>
      <w:spacing w:before="240"/>
    </w:pPr>
    <w:rPr>
      <w:b/>
      <w:bCs/>
      <w:sz w:val="20"/>
      <w:szCs w:val="20"/>
    </w:rPr>
  </w:style>
  <w:style w:type="paragraph" w:styleId="TOC3">
    <w:name w:val="toc 3"/>
    <w:basedOn w:val="Normal"/>
    <w:next w:val="Normal"/>
    <w:autoRedefine/>
    <w:uiPriority w:val="39"/>
    <w:rsid w:val="00BC296F"/>
    <w:pPr>
      <w:ind w:left="240"/>
    </w:pPr>
    <w:rPr>
      <w:sz w:val="20"/>
      <w:szCs w:val="20"/>
    </w:rPr>
  </w:style>
  <w:style w:type="paragraph" w:styleId="TOC4">
    <w:name w:val="toc 4"/>
    <w:basedOn w:val="Normal"/>
    <w:next w:val="Normal"/>
    <w:autoRedefine/>
    <w:semiHidden/>
    <w:rsid w:val="00BC296F"/>
    <w:pPr>
      <w:ind w:left="480"/>
    </w:pPr>
    <w:rPr>
      <w:sz w:val="20"/>
      <w:szCs w:val="20"/>
    </w:rPr>
  </w:style>
  <w:style w:type="paragraph" w:styleId="TOC5">
    <w:name w:val="toc 5"/>
    <w:basedOn w:val="Normal"/>
    <w:next w:val="Normal"/>
    <w:autoRedefine/>
    <w:semiHidden/>
    <w:rsid w:val="00BC296F"/>
    <w:pPr>
      <w:ind w:left="720"/>
    </w:pPr>
    <w:rPr>
      <w:sz w:val="20"/>
      <w:szCs w:val="20"/>
    </w:rPr>
  </w:style>
  <w:style w:type="paragraph" w:styleId="TOC6">
    <w:name w:val="toc 6"/>
    <w:basedOn w:val="Normal"/>
    <w:next w:val="Normal"/>
    <w:autoRedefine/>
    <w:semiHidden/>
    <w:rsid w:val="00BC296F"/>
    <w:pPr>
      <w:ind w:left="960"/>
    </w:pPr>
    <w:rPr>
      <w:sz w:val="20"/>
      <w:szCs w:val="20"/>
    </w:rPr>
  </w:style>
  <w:style w:type="paragraph" w:styleId="TOC7">
    <w:name w:val="toc 7"/>
    <w:basedOn w:val="Normal"/>
    <w:next w:val="Normal"/>
    <w:autoRedefine/>
    <w:semiHidden/>
    <w:rsid w:val="00BC296F"/>
    <w:pPr>
      <w:ind w:left="1200"/>
    </w:pPr>
    <w:rPr>
      <w:sz w:val="20"/>
      <w:szCs w:val="20"/>
    </w:rPr>
  </w:style>
  <w:style w:type="paragraph" w:styleId="TOC8">
    <w:name w:val="toc 8"/>
    <w:basedOn w:val="Normal"/>
    <w:next w:val="Normal"/>
    <w:autoRedefine/>
    <w:semiHidden/>
    <w:rsid w:val="00BC296F"/>
    <w:pPr>
      <w:ind w:left="1440"/>
    </w:pPr>
    <w:rPr>
      <w:sz w:val="20"/>
      <w:szCs w:val="20"/>
    </w:rPr>
  </w:style>
  <w:style w:type="paragraph" w:styleId="TOC9">
    <w:name w:val="toc 9"/>
    <w:basedOn w:val="Normal"/>
    <w:next w:val="Normal"/>
    <w:autoRedefine/>
    <w:semiHidden/>
    <w:rsid w:val="00BC296F"/>
    <w:pPr>
      <w:ind w:left="1680"/>
    </w:pPr>
    <w:rPr>
      <w:sz w:val="20"/>
      <w:szCs w:val="20"/>
    </w:rPr>
  </w:style>
  <w:style w:type="paragraph" w:styleId="Header">
    <w:name w:val="header"/>
    <w:basedOn w:val="Normal"/>
    <w:link w:val="HeaderChar"/>
    <w:rsid w:val="009F0543"/>
    <w:pPr>
      <w:tabs>
        <w:tab w:val="center" w:pos="4320"/>
        <w:tab w:val="right" w:pos="8640"/>
      </w:tabs>
    </w:pPr>
  </w:style>
  <w:style w:type="paragraph" w:customStyle="1" w:styleId="TableTitle">
    <w:name w:val="Table Title"/>
    <w:basedOn w:val="Normal"/>
    <w:autoRedefine/>
    <w:rsid w:val="00503AEE"/>
    <w:pPr>
      <w:jc w:val="center"/>
    </w:pPr>
    <w:rPr>
      <w:rFonts w:ascii="Arial" w:hAnsi="Arial"/>
      <w:b/>
    </w:rPr>
  </w:style>
  <w:style w:type="paragraph" w:customStyle="1" w:styleId="TableCaption">
    <w:name w:val="Table Caption"/>
    <w:basedOn w:val="Normal"/>
    <w:autoRedefine/>
    <w:rsid w:val="00503AEE"/>
    <w:pPr>
      <w:tabs>
        <w:tab w:val="left" w:pos="360"/>
      </w:tabs>
      <w:spacing w:before="60"/>
      <w:jc w:val="center"/>
    </w:pPr>
    <w:rPr>
      <w:rFonts w:ascii="Arial" w:hAnsi="Arial" w:cs="Arial"/>
      <w:b/>
      <w:i w:val="0"/>
      <w:sz w:val="20"/>
      <w:szCs w:val="20"/>
    </w:rPr>
  </w:style>
  <w:style w:type="table" w:styleId="TableGrid">
    <w:name w:val="Table Grid"/>
    <w:basedOn w:val="TableNormal"/>
    <w:rsid w:val="0091374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rsid w:val="00956A05"/>
    <w:pPr>
      <w:spacing w:before="100" w:beforeAutospacing="1" w:after="100" w:afterAutospacing="1"/>
    </w:pPr>
    <w:rPr>
      <w:szCs w:val="20"/>
    </w:rPr>
  </w:style>
  <w:style w:type="character" w:styleId="Hyperlink">
    <w:name w:val="Hyperlink"/>
    <w:basedOn w:val="DefaultParagraphFont"/>
    <w:rsid w:val="004D3DCC"/>
    <w:rPr>
      <w:color w:val="0000FF"/>
      <w:u w:val="single"/>
    </w:rPr>
  </w:style>
  <w:style w:type="paragraph" w:customStyle="1" w:styleId="TitleCover">
    <w:name w:val="Title Cover"/>
    <w:basedOn w:val="Normal"/>
    <w:next w:val="Normal"/>
    <w:rsid w:val="00332CC3"/>
    <w:pPr>
      <w:keepNext/>
      <w:keepLines/>
      <w:pBdr>
        <w:top w:val="single" w:sz="48" w:space="31" w:color="auto"/>
      </w:pBdr>
      <w:tabs>
        <w:tab w:val="left" w:pos="0"/>
      </w:tabs>
      <w:spacing w:before="240" w:after="500" w:line="640" w:lineRule="exact"/>
    </w:pPr>
    <w:rPr>
      <w:rFonts w:ascii="Arial Black" w:hAnsi="Arial Black"/>
      <w:b/>
      <w:spacing w:val="-48"/>
      <w:kern w:val="28"/>
      <w:sz w:val="64"/>
      <w:szCs w:val="20"/>
    </w:rPr>
  </w:style>
  <w:style w:type="paragraph" w:customStyle="1" w:styleId="BodyIndent">
    <w:name w:val="Body Indent"/>
    <w:basedOn w:val="Normal"/>
    <w:rsid w:val="008638AF"/>
    <w:pPr>
      <w:overflowPunct w:val="0"/>
      <w:autoSpaceDE w:val="0"/>
      <w:autoSpaceDN w:val="0"/>
      <w:adjustRightInd w:val="0"/>
      <w:ind w:left="720" w:right="720"/>
      <w:textAlignment w:val="baseline"/>
    </w:pPr>
    <w:rPr>
      <w:szCs w:val="20"/>
    </w:rPr>
  </w:style>
  <w:style w:type="paragraph" w:customStyle="1" w:styleId="Bullet">
    <w:name w:val="Bullet"/>
    <w:basedOn w:val="Normal"/>
    <w:rsid w:val="00E040AF"/>
    <w:pPr>
      <w:numPr>
        <w:numId w:val="11"/>
      </w:numPr>
    </w:pPr>
    <w:rPr>
      <w:szCs w:val="20"/>
    </w:rPr>
  </w:style>
  <w:style w:type="paragraph" w:styleId="BalloonText">
    <w:name w:val="Balloon Text"/>
    <w:basedOn w:val="Normal"/>
    <w:semiHidden/>
    <w:rsid w:val="00B82AC5"/>
    <w:rPr>
      <w:rFonts w:ascii="Tahoma" w:hAnsi="Tahoma" w:cs="Tahoma"/>
      <w:sz w:val="16"/>
      <w:szCs w:val="16"/>
    </w:rPr>
  </w:style>
  <w:style w:type="character" w:styleId="CommentReference">
    <w:name w:val="annotation reference"/>
    <w:basedOn w:val="DefaultParagraphFont"/>
    <w:semiHidden/>
    <w:rsid w:val="00425BE7"/>
    <w:rPr>
      <w:sz w:val="16"/>
      <w:szCs w:val="16"/>
    </w:rPr>
  </w:style>
  <w:style w:type="paragraph" w:styleId="CommentText">
    <w:name w:val="annotation text"/>
    <w:basedOn w:val="Normal"/>
    <w:semiHidden/>
    <w:rsid w:val="00425BE7"/>
    <w:rPr>
      <w:sz w:val="20"/>
      <w:szCs w:val="20"/>
    </w:rPr>
  </w:style>
  <w:style w:type="paragraph" w:styleId="CommentSubject">
    <w:name w:val="annotation subject"/>
    <w:basedOn w:val="CommentText"/>
    <w:next w:val="CommentText"/>
    <w:semiHidden/>
    <w:rsid w:val="00425BE7"/>
    <w:rPr>
      <w:b/>
      <w:bCs/>
    </w:rPr>
  </w:style>
  <w:style w:type="character" w:customStyle="1" w:styleId="FooterChar">
    <w:name w:val="Footer Char"/>
    <w:basedOn w:val="DefaultParagraphFont"/>
    <w:link w:val="Footer"/>
    <w:rsid w:val="00544278"/>
    <w:rPr>
      <w:i/>
      <w:sz w:val="24"/>
      <w:szCs w:val="24"/>
    </w:rPr>
  </w:style>
  <w:style w:type="character" w:styleId="Emphasis">
    <w:name w:val="Emphasis"/>
    <w:basedOn w:val="DefaultParagraphFont"/>
    <w:qFormat/>
    <w:rsid w:val="00494B79"/>
    <w:rPr>
      <w:i/>
      <w:iCs/>
    </w:rPr>
  </w:style>
  <w:style w:type="paragraph" w:styleId="NormalWeb">
    <w:name w:val="Normal (Web)"/>
    <w:basedOn w:val="Normal"/>
    <w:rsid w:val="00494B79"/>
    <w:pPr>
      <w:spacing w:after="150"/>
    </w:pPr>
    <w:rPr>
      <w:i w:val="0"/>
    </w:rPr>
  </w:style>
  <w:style w:type="paragraph" w:customStyle="1" w:styleId="Default">
    <w:name w:val="Default"/>
    <w:rsid w:val="00106194"/>
    <w:pPr>
      <w:autoSpaceDE w:val="0"/>
      <w:autoSpaceDN w:val="0"/>
      <w:adjustRightInd w:val="0"/>
    </w:pPr>
    <w:rPr>
      <w:rFonts w:ascii="Arial" w:hAnsi="Arial" w:cs="Arial"/>
      <w:color w:val="000000"/>
      <w:sz w:val="24"/>
      <w:szCs w:val="24"/>
    </w:rPr>
  </w:style>
  <w:style w:type="paragraph" w:styleId="Revision">
    <w:name w:val="Revision"/>
    <w:hidden/>
    <w:uiPriority w:val="99"/>
    <w:semiHidden/>
    <w:rsid w:val="0040449F"/>
    <w:rPr>
      <w:i/>
      <w:sz w:val="24"/>
      <w:szCs w:val="24"/>
    </w:rPr>
  </w:style>
  <w:style w:type="paragraph" w:styleId="z-TopofForm">
    <w:name w:val="HTML Top of Form"/>
    <w:basedOn w:val="Normal"/>
    <w:next w:val="Normal"/>
    <w:link w:val="z-TopofFormChar"/>
    <w:hidden/>
    <w:rsid w:val="00D2451F"/>
    <w:pPr>
      <w:pBdr>
        <w:bottom w:val="single" w:sz="6" w:space="1" w:color="auto"/>
      </w:pBdr>
      <w:jc w:val="center"/>
    </w:pPr>
    <w:rPr>
      <w:rFonts w:ascii="Arial" w:eastAsia="Arial Unicode MS" w:hAnsi="Arial" w:cs="Arial"/>
      <w:i w:val="0"/>
      <w:vanish/>
      <w:sz w:val="16"/>
      <w:szCs w:val="16"/>
    </w:rPr>
  </w:style>
  <w:style w:type="character" w:customStyle="1" w:styleId="z-TopofFormChar">
    <w:name w:val="z-Top of Form Char"/>
    <w:basedOn w:val="DefaultParagraphFont"/>
    <w:link w:val="z-TopofForm"/>
    <w:rsid w:val="00D2451F"/>
    <w:rPr>
      <w:rFonts w:ascii="Arial" w:eastAsia="Arial Unicode MS" w:hAnsi="Arial" w:cs="Arial"/>
      <w:vanish/>
      <w:sz w:val="16"/>
      <w:szCs w:val="16"/>
    </w:rPr>
  </w:style>
  <w:style w:type="paragraph" w:styleId="ListParagraph">
    <w:name w:val="List Paragraph"/>
    <w:basedOn w:val="Normal"/>
    <w:uiPriority w:val="34"/>
    <w:qFormat/>
    <w:rsid w:val="003A6A62"/>
    <w:pPr>
      <w:ind w:left="720"/>
      <w:contextualSpacing/>
    </w:pPr>
  </w:style>
  <w:style w:type="paragraph" w:customStyle="1" w:styleId="Tabletext0">
    <w:name w:val="Tabletext"/>
    <w:basedOn w:val="Normal"/>
    <w:rsid w:val="00376DAB"/>
    <w:pPr>
      <w:keepLines/>
    </w:pPr>
    <w:rPr>
      <w:i w:val="0"/>
      <w:sz w:val="20"/>
      <w:szCs w:val="20"/>
    </w:rPr>
  </w:style>
  <w:style w:type="paragraph" w:customStyle="1" w:styleId="InfoBlue">
    <w:name w:val="InfoBlue"/>
    <w:basedOn w:val="Normal"/>
    <w:next w:val="BodyText"/>
    <w:autoRedefine/>
    <w:rsid w:val="00376DAB"/>
    <w:pPr>
      <w:ind w:left="72"/>
    </w:pPr>
    <w:rPr>
      <w:color w:val="0070C0"/>
      <w:sz w:val="20"/>
      <w:szCs w:val="20"/>
    </w:rPr>
  </w:style>
  <w:style w:type="paragraph" w:customStyle="1" w:styleId="Contents">
    <w:name w:val="Contents"/>
    <w:autoRedefine/>
    <w:rsid w:val="00376DAB"/>
    <w:pPr>
      <w:jc w:val="center"/>
    </w:pPr>
    <w:rPr>
      <w:rFonts w:ascii="Arial" w:hAnsi="Arial" w:cs="Arial"/>
      <w:b/>
      <w:bCs/>
      <w:kern w:val="32"/>
      <w:sz w:val="36"/>
      <w:szCs w:val="32"/>
    </w:rPr>
  </w:style>
  <w:style w:type="character" w:customStyle="1" w:styleId="HeaderChar">
    <w:name w:val="Header Char"/>
    <w:basedOn w:val="DefaultParagraphFont"/>
    <w:link w:val="Header"/>
    <w:uiPriority w:val="99"/>
    <w:rsid w:val="00272BC4"/>
    <w:rPr>
      <w:i/>
      <w:sz w:val="24"/>
      <w:szCs w:val="24"/>
    </w:rPr>
  </w:style>
  <w:style w:type="character" w:customStyle="1" w:styleId="BodyTextChar">
    <w:name w:val="Body Text Char"/>
    <w:basedOn w:val="DefaultParagraphFont"/>
    <w:link w:val="BodyText"/>
    <w:uiPriority w:val="99"/>
    <w:rsid w:val="002E490A"/>
    <w:rPr>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83397">
      <w:bodyDiv w:val="1"/>
      <w:marLeft w:val="0"/>
      <w:marRight w:val="0"/>
      <w:marTop w:val="0"/>
      <w:marBottom w:val="0"/>
      <w:divBdr>
        <w:top w:val="none" w:sz="0" w:space="0" w:color="auto"/>
        <w:left w:val="none" w:sz="0" w:space="0" w:color="auto"/>
        <w:bottom w:val="none" w:sz="0" w:space="0" w:color="auto"/>
        <w:right w:val="none" w:sz="0" w:space="0" w:color="auto"/>
      </w:divBdr>
      <w:divsChild>
        <w:div w:id="1203444524">
          <w:marLeft w:val="0"/>
          <w:marRight w:val="0"/>
          <w:marTop w:val="0"/>
          <w:marBottom w:val="0"/>
          <w:divBdr>
            <w:top w:val="none" w:sz="0" w:space="0" w:color="auto"/>
            <w:left w:val="none" w:sz="0" w:space="0" w:color="auto"/>
            <w:bottom w:val="none" w:sz="0" w:space="0" w:color="auto"/>
            <w:right w:val="none" w:sz="0" w:space="0" w:color="auto"/>
          </w:divBdr>
          <w:divsChild>
            <w:div w:id="1140807448">
              <w:marLeft w:val="0"/>
              <w:marRight w:val="0"/>
              <w:marTop w:val="0"/>
              <w:marBottom w:val="0"/>
              <w:divBdr>
                <w:top w:val="none" w:sz="0" w:space="0" w:color="auto"/>
                <w:left w:val="none" w:sz="0" w:space="0" w:color="auto"/>
                <w:bottom w:val="none" w:sz="0" w:space="0" w:color="auto"/>
                <w:right w:val="none" w:sz="0" w:space="0" w:color="auto"/>
              </w:divBdr>
              <w:divsChild>
                <w:div w:id="2142189233">
                  <w:marLeft w:val="0"/>
                  <w:marRight w:val="0"/>
                  <w:marTop w:val="0"/>
                  <w:marBottom w:val="0"/>
                  <w:divBdr>
                    <w:top w:val="none" w:sz="0" w:space="0" w:color="auto"/>
                    <w:left w:val="none" w:sz="0" w:space="0" w:color="auto"/>
                    <w:bottom w:val="none" w:sz="0" w:space="0" w:color="auto"/>
                    <w:right w:val="none" w:sz="0" w:space="0" w:color="auto"/>
                  </w:divBdr>
                  <w:divsChild>
                    <w:div w:id="2033217650">
                      <w:marLeft w:val="0"/>
                      <w:marRight w:val="0"/>
                      <w:marTop w:val="0"/>
                      <w:marBottom w:val="0"/>
                      <w:divBdr>
                        <w:top w:val="none" w:sz="0" w:space="0" w:color="auto"/>
                        <w:left w:val="none" w:sz="0" w:space="0" w:color="auto"/>
                        <w:bottom w:val="none" w:sz="0" w:space="0" w:color="auto"/>
                        <w:right w:val="none" w:sz="0" w:space="0" w:color="auto"/>
                      </w:divBdr>
                      <w:divsChild>
                        <w:div w:id="168639142">
                          <w:marLeft w:val="0"/>
                          <w:marRight w:val="0"/>
                          <w:marTop w:val="0"/>
                          <w:marBottom w:val="0"/>
                          <w:divBdr>
                            <w:top w:val="none" w:sz="0" w:space="0" w:color="auto"/>
                            <w:left w:val="none" w:sz="0" w:space="0" w:color="auto"/>
                            <w:bottom w:val="none" w:sz="0" w:space="0" w:color="auto"/>
                            <w:right w:val="none" w:sz="0" w:space="0" w:color="auto"/>
                          </w:divBdr>
                          <w:divsChild>
                            <w:div w:id="588006325">
                              <w:marLeft w:val="0"/>
                              <w:marRight w:val="0"/>
                              <w:marTop w:val="0"/>
                              <w:marBottom w:val="0"/>
                              <w:divBdr>
                                <w:top w:val="none" w:sz="0" w:space="0" w:color="auto"/>
                                <w:left w:val="none" w:sz="0" w:space="0" w:color="auto"/>
                                <w:bottom w:val="none" w:sz="0" w:space="0" w:color="auto"/>
                                <w:right w:val="none" w:sz="0" w:space="0" w:color="auto"/>
                              </w:divBdr>
                              <w:divsChild>
                                <w:div w:id="2138987113">
                                  <w:marLeft w:val="0"/>
                                  <w:marRight w:val="0"/>
                                  <w:marTop w:val="0"/>
                                  <w:marBottom w:val="0"/>
                                  <w:divBdr>
                                    <w:top w:val="none" w:sz="0" w:space="0" w:color="auto"/>
                                    <w:left w:val="none" w:sz="0" w:space="0" w:color="auto"/>
                                    <w:bottom w:val="none" w:sz="0" w:space="0" w:color="auto"/>
                                    <w:right w:val="none" w:sz="0" w:space="0" w:color="auto"/>
                                  </w:divBdr>
                                  <w:divsChild>
                                    <w:div w:id="11924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7607369">
      <w:bodyDiv w:val="1"/>
      <w:marLeft w:val="0"/>
      <w:marRight w:val="0"/>
      <w:marTop w:val="0"/>
      <w:marBottom w:val="0"/>
      <w:divBdr>
        <w:top w:val="none" w:sz="0" w:space="0" w:color="auto"/>
        <w:left w:val="none" w:sz="0" w:space="0" w:color="auto"/>
        <w:bottom w:val="none" w:sz="0" w:space="0" w:color="auto"/>
        <w:right w:val="none" w:sz="0" w:space="0" w:color="auto"/>
      </w:divBdr>
    </w:div>
    <w:div w:id="435056647">
      <w:bodyDiv w:val="1"/>
      <w:marLeft w:val="0"/>
      <w:marRight w:val="0"/>
      <w:marTop w:val="0"/>
      <w:marBottom w:val="0"/>
      <w:divBdr>
        <w:top w:val="none" w:sz="0" w:space="0" w:color="auto"/>
        <w:left w:val="none" w:sz="0" w:space="0" w:color="auto"/>
        <w:bottom w:val="none" w:sz="0" w:space="0" w:color="auto"/>
        <w:right w:val="none" w:sz="0" w:space="0" w:color="auto"/>
      </w:divBdr>
    </w:div>
    <w:div w:id="607735595">
      <w:bodyDiv w:val="1"/>
      <w:marLeft w:val="0"/>
      <w:marRight w:val="0"/>
      <w:marTop w:val="0"/>
      <w:marBottom w:val="0"/>
      <w:divBdr>
        <w:top w:val="none" w:sz="0" w:space="0" w:color="auto"/>
        <w:left w:val="none" w:sz="0" w:space="0" w:color="auto"/>
        <w:bottom w:val="none" w:sz="0" w:space="0" w:color="auto"/>
        <w:right w:val="none" w:sz="0" w:space="0" w:color="auto"/>
      </w:divBdr>
    </w:div>
    <w:div w:id="1298343242">
      <w:bodyDiv w:val="1"/>
      <w:marLeft w:val="0"/>
      <w:marRight w:val="0"/>
      <w:marTop w:val="0"/>
      <w:marBottom w:val="0"/>
      <w:divBdr>
        <w:top w:val="none" w:sz="0" w:space="0" w:color="auto"/>
        <w:left w:val="none" w:sz="0" w:space="0" w:color="auto"/>
        <w:bottom w:val="none" w:sz="0" w:space="0" w:color="auto"/>
        <w:right w:val="none" w:sz="0" w:space="0" w:color="auto"/>
      </w:divBdr>
      <w:divsChild>
        <w:div w:id="1957053707">
          <w:marLeft w:val="0"/>
          <w:marRight w:val="0"/>
          <w:marTop w:val="0"/>
          <w:marBottom w:val="0"/>
          <w:divBdr>
            <w:top w:val="none" w:sz="0" w:space="0" w:color="auto"/>
            <w:left w:val="none" w:sz="0" w:space="0" w:color="auto"/>
            <w:bottom w:val="none" w:sz="0" w:space="0" w:color="auto"/>
            <w:right w:val="none" w:sz="0" w:space="0" w:color="auto"/>
          </w:divBdr>
          <w:divsChild>
            <w:div w:id="395856143">
              <w:marLeft w:val="0"/>
              <w:marRight w:val="0"/>
              <w:marTop w:val="0"/>
              <w:marBottom w:val="0"/>
              <w:divBdr>
                <w:top w:val="none" w:sz="0" w:space="0" w:color="auto"/>
                <w:left w:val="none" w:sz="0" w:space="0" w:color="auto"/>
                <w:bottom w:val="none" w:sz="0" w:space="0" w:color="auto"/>
                <w:right w:val="none" w:sz="0" w:space="0" w:color="auto"/>
              </w:divBdr>
              <w:divsChild>
                <w:div w:id="1509641519">
                  <w:marLeft w:val="0"/>
                  <w:marRight w:val="0"/>
                  <w:marTop w:val="0"/>
                  <w:marBottom w:val="0"/>
                  <w:divBdr>
                    <w:top w:val="none" w:sz="0" w:space="0" w:color="auto"/>
                    <w:left w:val="none" w:sz="0" w:space="0" w:color="auto"/>
                    <w:bottom w:val="none" w:sz="0" w:space="0" w:color="auto"/>
                    <w:right w:val="none" w:sz="0" w:space="0" w:color="auto"/>
                  </w:divBdr>
                  <w:divsChild>
                    <w:div w:id="1749377347">
                      <w:marLeft w:val="0"/>
                      <w:marRight w:val="0"/>
                      <w:marTop w:val="0"/>
                      <w:marBottom w:val="0"/>
                      <w:divBdr>
                        <w:top w:val="none" w:sz="0" w:space="0" w:color="auto"/>
                        <w:left w:val="none" w:sz="0" w:space="0" w:color="auto"/>
                        <w:bottom w:val="none" w:sz="0" w:space="0" w:color="auto"/>
                        <w:right w:val="none" w:sz="0" w:space="0" w:color="auto"/>
                      </w:divBdr>
                      <w:divsChild>
                        <w:div w:id="502672760">
                          <w:marLeft w:val="0"/>
                          <w:marRight w:val="0"/>
                          <w:marTop w:val="0"/>
                          <w:marBottom w:val="0"/>
                          <w:divBdr>
                            <w:top w:val="none" w:sz="0" w:space="0" w:color="auto"/>
                            <w:left w:val="none" w:sz="0" w:space="0" w:color="auto"/>
                            <w:bottom w:val="none" w:sz="0" w:space="0" w:color="auto"/>
                            <w:right w:val="none" w:sz="0" w:space="0" w:color="auto"/>
                          </w:divBdr>
                          <w:divsChild>
                            <w:div w:id="1074666649">
                              <w:marLeft w:val="0"/>
                              <w:marRight w:val="0"/>
                              <w:marTop w:val="0"/>
                              <w:marBottom w:val="0"/>
                              <w:divBdr>
                                <w:top w:val="none" w:sz="0" w:space="0" w:color="auto"/>
                                <w:left w:val="none" w:sz="0" w:space="0" w:color="auto"/>
                                <w:bottom w:val="none" w:sz="0" w:space="0" w:color="auto"/>
                                <w:right w:val="none" w:sz="0" w:space="0" w:color="auto"/>
                              </w:divBdr>
                              <w:divsChild>
                                <w:div w:id="554780068">
                                  <w:marLeft w:val="0"/>
                                  <w:marRight w:val="0"/>
                                  <w:marTop w:val="0"/>
                                  <w:marBottom w:val="0"/>
                                  <w:divBdr>
                                    <w:top w:val="none" w:sz="0" w:space="0" w:color="auto"/>
                                    <w:left w:val="none" w:sz="0" w:space="0" w:color="auto"/>
                                    <w:bottom w:val="none" w:sz="0" w:space="0" w:color="auto"/>
                                    <w:right w:val="none" w:sz="0" w:space="0" w:color="auto"/>
                                  </w:divBdr>
                                  <w:divsChild>
                                    <w:div w:id="187854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985838">
      <w:bodyDiv w:val="1"/>
      <w:marLeft w:val="0"/>
      <w:marRight w:val="0"/>
      <w:marTop w:val="0"/>
      <w:marBottom w:val="0"/>
      <w:divBdr>
        <w:top w:val="none" w:sz="0" w:space="0" w:color="auto"/>
        <w:left w:val="none" w:sz="0" w:space="0" w:color="auto"/>
        <w:bottom w:val="none" w:sz="0" w:space="0" w:color="auto"/>
        <w:right w:val="none" w:sz="0" w:space="0" w:color="auto"/>
      </w:divBdr>
    </w:div>
    <w:div w:id="1749182356">
      <w:bodyDiv w:val="1"/>
      <w:marLeft w:val="0"/>
      <w:marRight w:val="0"/>
      <w:marTop w:val="0"/>
      <w:marBottom w:val="0"/>
      <w:divBdr>
        <w:top w:val="none" w:sz="0" w:space="0" w:color="auto"/>
        <w:left w:val="none" w:sz="0" w:space="0" w:color="auto"/>
        <w:bottom w:val="none" w:sz="0" w:space="0" w:color="auto"/>
        <w:right w:val="none" w:sz="0" w:space="0" w:color="auto"/>
      </w:divBdr>
    </w:div>
    <w:div w:id="1861771541">
      <w:bodyDiv w:val="1"/>
      <w:marLeft w:val="0"/>
      <w:marRight w:val="0"/>
      <w:marTop w:val="0"/>
      <w:marBottom w:val="0"/>
      <w:divBdr>
        <w:top w:val="none" w:sz="0" w:space="0" w:color="auto"/>
        <w:left w:val="none" w:sz="0" w:space="0" w:color="auto"/>
        <w:bottom w:val="none" w:sz="0" w:space="0" w:color="auto"/>
        <w:right w:val="none" w:sz="0" w:space="0" w:color="auto"/>
      </w:divBdr>
    </w:div>
    <w:div w:id="1977762493">
      <w:bodyDiv w:val="1"/>
      <w:marLeft w:val="0"/>
      <w:marRight w:val="0"/>
      <w:marTop w:val="0"/>
      <w:marBottom w:val="0"/>
      <w:divBdr>
        <w:top w:val="none" w:sz="0" w:space="0" w:color="auto"/>
        <w:left w:val="none" w:sz="0" w:space="0" w:color="auto"/>
        <w:bottom w:val="none" w:sz="0" w:space="0" w:color="auto"/>
        <w:right w:val="none" w:sz="0" w:space="0" w:color="auto"/>
      </w:divBdr>
    </w:div>
    <w:div w:id="213386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hyperlink" Target="http://cwe.vangent.local/sites/teams/CMS/spms/default.aspx?RootFolder=%2fsites%2fteams%2fCMS%2fspms%2fDocuments%2fServer%20Support&amp;FolderCTID=&amp;View=%7bC57ED41E%2d2CD6%2d4744%2dBAC7%2d0B7EE60FE9B0%7d" TargetMode="External"/><Relationship Id="rId26" Type="http://schemas.openxmlformats.org/officeDocument/2006/relationships/hyperlink" Target="http://csrc.nist.gov/drivers/documents/FISMA-final.pdf"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wmf"/><Relationship Id="rId34" Type="http://schemas.openxmlformats.org/officeDocument/2006/relationships/hyperlink" Target="http://checklists.nist.gov/ncp.cfm?repository"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file:///C:/Documents%20and%20Settings/queeti/Application%20Data/Microsoft/Word/vaden/CMS/CMM%20Documents/SCM/SCCB%20Charter/CMS_Project_SCCBCht.doc" TargetMode="External"/><Relationship Id="rId25" Type="http://schemas.openxmlformats.org/officeDocument/2006/relationships/hyperlink" Target="file://CMS/Print" TargetMode="External"/><Relationship Id="rId33" Type="http://schemas.openxmlformats.org/officeDocument/2006/relationships/hyperlink" Target="http://iase.disa.mil/stigs/checklist/winxp_checklist_v6_1_5_20080328.zip"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yperlink" Target="http://cwe.vangent.local/sites/teams/CMS/Security/default.aspx?RootFolder=%2fsites%2fteams%2fCMS%2fSecurity%2fShared%20Documents%2fBusiness%20Continuity%2fBusiness%20Continuity%20Plan&amp;FolderCTID=&amp;View=%7b3112043B%2d9D49%2d4FD8%2d8FA0%2d6860991B2FD3%7d" TargetMode="External"/><Relationship Id="rId29" Type="http://schemas.openxmlformats.org/officeDocument/2006/relationships/hyperlink" Target="http://csrc.nist.gov/publications/PubsSPs.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yperlink" Target="http://vip.vangent.local/InfoSecurity/Documents/Forms/AllItems.aspx" TargetMode="External"/><Relationship Id="rId32" Type="http://schemas.openxmlformats.org/officeDocument/2006/relationships/hyperlink" Target="http://iase.disa.mil/stigs/checklist/desktop_%20app_checklist-20080328_v3_r1_4.pdf"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cwe.vangent.local/sites/teams/CMS/Security/default.aspx?RootFolder=%2fsites%2fteams%2fCMS%2fSecurity%2fShared%20Documents%2fBusiness%20Continuity%2fBusiness%20Continuity%20Plan&amp;FolderCTID=&amp;View=%7b3112043B%2d9D49%2d4FD8%2d8FA0%2d6860991B2FD3%7d" TargetMode="External"/><Relationship Id="rId23" Type="http://schemas.openxmlformats.org/officeDocument/2006/relationships/hyperlink" Target="http://www.cms.hhs.gov/informationsecurity/14_standards.asp" TargetMode="External"/><Relationship Id="rId28" Type="http://schemas.openxmlformats.org/officeDocument/2006/relationships/hyperlink" Target="http://csrc.nist.gov/publications/" TargetMode="External"/><Relationship Id="rId36"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hyperlink" Target="http://iase.disa.mil/stigs/checklist/index.html"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wmf"/><Relationship Id="rId22" Type="http://schemas.openxmlformats.org/officeDocument/2006/relationships/hyperlink" Target="http://www.cms.hhs.gov/informationsecurity/14_standards.asp" TargetMode="External"/><Relationship Id="rId27" Type="http://schemas.openxmlformats.org/officeDocument/2006/relationships/hyperlink" Target="http://en.wikipedia.org/wiki/Federal_Information_Security_Management_Act_of_2002" TargetMode="External"/><Relationship Id="rId30" Type="http://schemas.openxmlformats.org/officeDocument/2006/relationships/hyperlink" Target="http://www.cms.hhs.gov/InformationSecurity%20/Downloads/ARS.pdf" TargetMode="External"/><Relationship Id="rId35" Type="http://schemas.openxmlformats.org/officeDocument/2006/relationships/hyperlink" Target="http://cwe.vangent.local/sites/teams/CMS/Security/default.asp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E5C6E04F5F2CA4DBF07DC2DA055DA5A" ma:contentTypeVersion="0" ma:contentTypeDescription="Create a new document." ma:contentTypeScope="" ma:versionID="b67af60ff7fc8b8e5184fdb460baaf9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FC4AC-434A-4336-A14D-A8D0192C6D77}">
  <ds:schemaRefs>
    <ds:schemaRef ds:uri="http://schemas.microsoft.com/office/2006/documentManagement/types"/>
    <ds:schemaRef ds:uri="http://purl.org/dc/elements/1.1/"/>
    <ds:schemaRef ds:uri="http://purl.org/dc/dcmitype/"/>
    <ds:schemaRef ds:uri="http://purl.org/dc/terms/"/>
    <ds:schemaRef ds:uri="http://schemas.microsoft.com/office/2006/metadata/properties"/>
    <ds:schemaRef ds:uri="http://schemas.microsoft.com/office/infopath/2007/PartnerControl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8B38148A-8AC4-43BA-804E-5880DBFA4577}">
  <ds:schemaRefs>
    <ds:schemaRef ds:uri="http://schemas.microsoft.com/sharepoint/v3/contenttype/forms"/>
  </ds:schemaRefs>
</ds:datastoreItem>
</file>

<file path=customXml/itemProps3.xml><?xml version="1.0" encoding="utf-8"?>
<ds:datastoreItem xmlns:ds="http://schemas.openxmlformats.org/officeDocument/2006/customXml" ds:itemID="{00BF65EC-0EB4-452B-9B97-7F243435D8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3197454-5570-4B6A-B10C-DD68A5BCB734}">
  <ds:schemaRefs>
    <ds:schemaRef ds:uri="http://schemas.openxmlformats.org/officeDocument/2006/bibliography"/>
  </ds:schemaRefs>
</ds:datastoreItem>
</file>

<file path=customXml/itemProps5.xml><?xml version="1.0" encoding="utf-8"?>
<ds:datastoreItem xmlns:ds="http://schemas.openxmlformats.org/officeDocument/2006/customXml" ds:itemID="{D989B40A-6C09-4F4B-9727-2A06CDC42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8048</Words>
  <Characters>45880</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BCC Print Fulfillment</vt:lpstr>
    </vt:vector>
  </TitlesOfParts>
  <Company>DoD / Health Affairs</Company>
  <LinksUpToDate>false</LinksUpToDate>
  <CharactersWithSpaces>53821</CharactersWithSpaces>
  <SharedDoc>false</SharedDoc>
  <HLinks>
    <vt:vector size="120" baseType="variant">
      <vt:variant>
        <vt:i4>3211363</vt:i4>
      </vt:variant>
      <vt:variant>
        <vt:i4>213</vt:i4>
      </vt:variant>
      <vt:variant>
        <vt:i4>0</vt:i4>
      </vt:variant>
      <vt:variant>
        <vt:i4>5</vt:i4>
      </vt:variant>
      <vt:variant>
        <vt:lpwstr>http://cwe.vangent.local/sites/teams/CMS/Security/default.aspx</vt:lpwstr>
      </vt:variant>
      <vt:variant>
        <vt:lpwstr/>
      </vt:variant>
      <vt:variant>
        <vt:i4>1966085</vt:i4>
      </vt:variant>
      <vt:variant>
        <vt:i4>210</vt:i4>
      </vt:variant>
      <vt:variant>
        <vt:i4>0</vt:i4>
      </vt:variant>
      <vt:variant>
        <vt:i4>5</vt:i4>
      </vt:variant>
      <vt:variant>
        <vt:lpwstr>http://checklists.nist.gov/ncp.cfm?repository</vt:lpwstr>
      </vt:variant>
      <vt:variant>
        <vt:lpwstr/>
      </vt:variant>
      <vt:variant>
        <vt:i4>3538949</vt:i4>
      </vt:variant>
      <vt:variant>
        <vt:i4>207</vt:i4>
      </vt:variant>
      <vt:variant>
        <vt:i4>0</vt:i4>
      </vt:variant>
      <vt:variant>
        <vt:i4>5</vt:i4>
      </vt:variant>
      <vt:variant>
        <vt:lpwstr>http://iase.disa.mil/stigs/checklist/winxp_checklist_v6_1_5_20080328.zip</vt:lpwstr>
      </vt:variant>
      <vt:variant>
        <vt:lpwstr/>
      </vt:variant>
      <vt:variant>
        <vt:i4>1245217</vt:i4>
      </vt:variant>
      <vt:variant>
        <vt:i4>204</vt:i4>
      </vt:variant>
      <vt:variant>
        <vt:i4>0</vt:i4>
      </vt:variant>
      <vt:variant>
        <vt:i4>5</vt:i4>
      </vt:variant>
      <vt:variant>
        <vt:lpwstr>http://iase.disa.mil/stigs/checklist/desktop_ app_checklist-20080328_v3_r1_4.pdf</vt:lpwstr>
      </vt:variant>
      <vt:variant>
        <vt:lpwstr/>
      </vt:variant>
      <vt:variant>
        <vt:i4>8323108</vt:i4>
      </vt:variant>
      <vt:variant>
        <vt:i4>201</vt:i4>
      </vt:variant>
      <vt:variant>
        <vt:i4>0</vt:i4>
      </vt:variant>
      <vt:variant>
        <vt:i4>5</vt:i4>
      </vt:variant>
      <vt:variant>
        <vt:lpwstr>http://iase.disa.mil/stigs/checklist/index.html</vt:lpwstr>
      </vt:variant>
      <vt:variant>
        <vt:lpwstr/>
      </vt:variant>
      <vt:variant>
        <vt:i4>1572955</vt:i4>
      </vt:variant>
      <vt:variant>
        <vt:i4>198</vt:i4>
      </vt:variant>
      <vt:variant>
        <vt:i4>0</vt:i4>
      </vt:variant>
      <vt:variant>
        <vt:i4>5</vt:i4>
      </vt:variant>
      <vt:variant>
        <vt:lpwstr>http://www.cms.hhs.gov/InformationSecurity /Downloads/ARS.pdf</vt:lpwstr>
      </vt:variant>
      <vt:variant>
        <vt:lpwstr/>
      </vt:variant>
      <vt:variant>
        <vt:i4>6946927</vt:i4>
      </vt:variant>
      <vt:variant>
        <vt:i4>195</vt:i4>
      </vt:variant>
      <vt:variant>
        <vt:i4>0</vt:i4>
      </vt:variant>
      <vt:variant>
        <vt:i4>5</vt:i4>
      </vt:variant>
      <vt:variant>
        <vt:lpwstr>http://csrc.nist.gov/publications/PubsSPs.html</vt:lpwstr>
      </vt:variant>
      <vt:variant>
        <vt:lpwstr/>
      </vt:variant>
      <vt:variant>
        <vt:i4>2752632</vt:i4>
      </vt:variant>
      <vt:variant>
        <vt:i4>192</vt:i4>
      </vt:variant>
      <vt:variant>
        <vt:i4>0</vt:i4>
      </vt:variant>
      <vt:variant>
        <vt:i4>5</vt:i4>
      </vt:variant>
      <vt:variant>
        <vt:lpwstr>http://csrc.nist.gov/publications/</vt:lpwstr>
      </vt:variant>
      <vt:variant>
        <vt:lpwstr/>
      </vt:variant>
      <vt:variant>
        <vt:i4>131139</vt:i4>
      </vt:variant>
      <vt:variant>
        <vt:i4>189</vt:i4>
      </vt:variant>
      <vt:variant>
        <vt:i4>0</vt:i4>
      </vt:variant>
      <vt:variant>
        <vt:i4>5</vt:i4>
      </vt:variant>
      <vt:variant>
        <vt:lpwstr>http://en.wikipedia.org/wiki/Federal_Information_Security_Management_Act_of_2002</vt:lpwstr>
      </vt:variant>
      <vt:variant>
        <vt:lpwstr/>
      </vt:variant>
      <vt:variant>
        <vt:i4>7471228</vt:i4>
      </vt:variant>
      <vt:variant>
        <vt:i4>186</vt:i4>
      </vt:variant>
      <vt:variant>
        <vt:i4>0</vt:i4>
      </vt:variant>
      <vt:variant>
        <vt:i4>5</vt:i4>
      </vt:variant>
      <vt:variant>
        <vt:lpwstr>http://csrc.nist.gov/drivers/documents/FISMA-final.pdf</vt:lpwstr>
      </vt:variant>
      <vt:variant>
        <vt:lpwstr/>
      </vt:variant>
      <vt:variant>
        <vt:i4>7405653</vt:i4>
      </vt:variant>
      <vt:variant>
        <vt:i4>183</vt:i4>
      </vt:variant>
      <vt:variant>
        <vt:i4>0</vt:i4>
      </vt:variant>
      <vt:variant>
        <vt:i4>5</vt:i4>
      </vt:variant>
      <vt:variant>
        <vt:lpwstr>\\CMS\Print</vt:lpwstr>
      </vt:variant>
      <vt:variant>
        <vt:lpwstr/>
      </vt:variant>
      <vt:variant>
        <vt:i4>7995505</vt:i4>
      </vt:variant>
      <vt:variant>
        <vt:i4>180</vt:i4>
      </vt:variant>
      <vt:variant>
        <vt:i4>0</vt:i4>
      </vt:variant>
      <vt:variant>
        <vt:i4>5</vt:i4>
      </vt:variant>
      <vt:variant>
        <vt:lpwstr>http://vip.vangent.local/InfoSecurity/Documents/Forms/AllItems.aspx</vt:lpwstr>
      </vt:variant>
      <vt:variant>
        <vt:lpwstr/>
      </vt:variant>
      <vt:variant>
        <vt:i4>1114234</vt:i4>
      </vt:variant>
      <vt:variant>
        <vt:i4>177</vt:i4>
      </vt:variant>
      <vt:variant>
        <vt:i4>0</vt:i4>
      </vt:variant>
      <vt:variant>
        <vt:i4>5</vt:i4>
      </vt:variant>
      <vt:variant>
        <vt:lpwstr>http://www.cms.hhs.gov/informationsecurity/14_standards.asp</vt:lpwstr>
      </vt:variant>
      <vt:variant>
        <vt:lpwstr>TopOfPage</vt:lpwstr>
      </vt:variant>
      <vt:variant>
        <vt:i4>393337</vt:i4>
      </vt:variant>
      <vt:variant>
        <vt:i4>174</vt:i4>
      </vt:variant>
      <vt:variant>
        <vt:i4>0</vt:i4>
      </vt:variant>
      <vt:variant>
        <vt:i4>5</vt:i4>
      </vt:variant>
      <vt:variant>
        <vt:lpwstr>http://www.cms.hhs.gov/informationsecurity/14_standards.asp</vt:lpwstr>
      </vt:variant>
      <vt:variant>
        <vt:lpwstr/>
      </vt:variant>
      <vt:variant>
        <vt:i4>7274619</vt:i4>
      </vt:variant>
      <vt:variant>
        <vt:i4>171</vt:i4>
      </vt:variant>
      <vt:variant>
        <vt:i4>0</vt:i4>
      </vt:variant>
      <vt:variant>
        <vt:i4>5</vt:i4>
      </vt:variant>
      <vt:variant>
        <vt:lpwstr>http://cwe.vangent.local/sites/teams/CMS/Security/default.aspx?RootFolder=%2fsites%2fteams%2fCMS%2fSecurity%2fShared%20Documents%2fBusiness%20Continuity%2fBusiness%20Continuity%20Plan&amp;FolderCTID=&amp;View=%7b3112043B%2d9D49%2d4FD8%2d8FA0%2d6860991B2FD3%7d</vt:lpwstr>
      </vt:variant>
      <vt:variant>
        <vt:lpwstr/>
      </vt:variant>
      <vt:variant>
        <vt:i4>8192042</vt:i4>
      </vt:variant>
      <vt:variant>
        <vt:i4>168</vt:i4>
      </vt:variant>
      <vt:variant>
        <vt:i4>0</vt:i4>
      </vt:variant>
      <vt:variant>
        <vt:i4>5</vt:i4>
      </vt:variant>
      <vt:variant>
        <vt:lpwstr>http://cwe.vangent.local/sites/teams/CMS/spms/default.aspx?RootFolder=%2fsites%2fteams%2fCMS%2fspms%2fDocuments%2fServer%20Support&amp;FolderCTID=&amp;View=%7bC57ED41E%2d2CD6%2d4744%2dBAC7%2d0B7EE60FE9B0%7d</vt:lpwstr>
      </vt:variant>
      <vt:variant>
        <vt:lpwstr/>
      </vt:variant>
      <vt:variant>
        <vt:i4>6619251</vt:i4>
      </vt:variant>
      <vt:variant>
        <vt:i4>165</vt:i4>
      </vt:variant>
      <vt:variant>
        <vt:i4>0</vt:i4>
      </vt:variant>
      <vt:variant>
        <vt:i4>5</vt:i4>
      </vt:variant>
      <vt:variant>
        <vt:lpwstr>../../../../Documents and Settings/queeti/Application Data/Microsoft/Word/vaden/CMS/CMM Documents/SCM/SCCB Charter/CMS_Project_SCCBCht.doc</vt:lpwstr>
      </vt:variant>
      <vt:variant>
        <vt:lpwstr/>
      </vt:variant>
      <vt:variant>
        <vt:i4>3801140</vt:i4>
      </vt:variant>
      <vt:variant>
        <vt:i4>162</vt:i4>
      </vt:variant>
      <vt:variant>
        <vt:i4>0</vt:i4>
      </vt:variant>
      <vt:variant>
        <vt:i4>5</vt:i4>
      </vt:variant>
      <vt:variant>
        <vt:lpwstr>\\CMLibrary_02\cms\Witness\Documents\SCM\CI</vt:lpwstr>
      </vt:variant>
      <vt:variant>
        <vt:lpwstr/>
      </vt:variant>
      <vt:variant>
        <vt:i4>7274619</vt:i4>
      </vt:variant>
      <vt:variant>
        <vt:i4>159</vt:i4>
      </vt:variant>
      <vt:variant>
        <vt:i4>0</vt:i4>
      </vt:variant>
      <vt:variant>
        <vt:i4>5</vt:i4>
      </vt:variant>
      <vt:variant>
        <vt:lpwstr>http://cwe.vangent.local/sites/teams/CMS/Security/default.aspx?RootFolder=%2fsites%2fteams%2fCMS%2fSecurity%2fShared%20Documents%2fBusiness%20Continuity%2fBusiness%20Continuity%20Plan&amp;FolderCTID=&amp;View=%7b3112043B%2d9D49%2d4FD8%2d8FA0%2d6860991B2FD3%7d</vt:lpwstr>
      </vt:variant>
      <vt:variant>
        <vt:lpwstr/>
      </vt:variant>
      <vt:variant>
        <vt:i4>4980858</vt:i4>
      </vt:variant>
      <vt:variant>
        <vt:i4>156</vt:i4>
      </vt:variant>
      <vt:variant>
        <vt:i4>0</vt:i4>
      </vt:variant>
      <vt:variant>
        <vt:i4>5</vt:i4>
      </vt:variant>
      <vt:variant>
        <vt:lpwstr>\\CMLibrary_02\cms\Global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BCC Print Fulfillment</dc:title>
  <dc:creator>jlamboy</dc:creator>
  <cp:lastModifiedBy>Queen, Timothy K</cp:lastModifiedBy>
  <cp:revision>2</cp:revision>
  <cp:lastPrinted>2010-01-11T14:04:00Z</cp:lastPrinted>
  <dcterms:created xsi:type="dcterms:W3CDTF">2014-07-01T14:04:00Z</dcterms:created>
  <dcterms:modified xsi:type="dcterms:W3CDTF">2014-07-01T14:04:00Z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0x0101009E5C6E04F5F2CA4DBF07DC2DA055DA5A</vt:lpwstr>
  </property>
</Properties>
</file>