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89" w:rsidRDefault="00DE3D89" w:rsidP="00FE235E">
      <w:pPr>
        <w:pStyle w:val="Contents"/>
      </w:pPr>
    </w:p>
    <w:p w:rsidR="00DE3D89" w:rsidRDefault="000A582B" w:rsidP="00DE3D89">
      <w:r>
        <w:rPr>
          <w:noProof/>
        </w:rPr>
        <w:drawing>
          <wp:inline distT="0" distB="0" distL="0" distR="0">
            <wp:extent cx="3317240" cy="663575"/>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7240" cy="663575"/>
                    </a:xfrm>
                    <a:prstGeom prst="rect">
                      <a:avLst/>
                    </a:prstGeom>
                    <a:noFill/>
                    <a:ln>
                      <a:noFill/>
                    </a:ln>
                  </pic:spPr>
                </pic:pic>
              </a:graphicData>
            </a:graphic>
          </wp:inline>
        </w:drawing>
      </w:r>
    </w:p>
    <w:p w:rsidR="00DE3D89" w:rsidRDefault="00DE3D89" w:rsidP="00DE3D89"/>
    <w:p w:rsidR="00DE3D89" w:rsidRDefault="00DE3D89" w:rsidP="00DE3D89"/>
    <w:p w:rsidR="00DE3D89" w:rsidRDefault="00DE3D89" w:rsidP="00DE3D89"/>
    <w:p w:rsidR="00DE3D89" w:rsidRPr="0068071B" w:rsidRDefault="00DE3D89" w:rsidP="00DE3D89">
      <w:pPr>
        <w:jc w:val="center"/>
        <w:rPr>
          <w:color w:val="336699"/>
          <w:sz w:val="72"/>
          <w:szCs w:val="72"/>
        </w:rPr>
      </w:pPr>
    </w:p>
    <w:p w:rsidR="00DE3D89" w:rsidRDefault="00E73953" w:rsidP="00E73953">
      <w:pPr>
        <w:jc w:val="center"/>
      </w:pPr>
      <w:proofErr w:type="gramStart"/>
      <w:r>
        <w:rPr>
          <w:color w:val="336699"/>
          <w:sz w:val="72"/>
          <w:szCs w:val="72"/>
        </w:rPr>
        <w:t>eCL</w:t>
      </w:r>
      <w:proofErr w:type="gramEnd"/>
      <w:r>
        <w:rPr>
          <w:color w:val="336699"/>
          <w:sz w:val="72"/>
          <w:szCs w:val="72"/>
        </w:rPr>
        <w:t xml:space="preserve"> </w:t>
      </w:r>
      <w:r w:rsidR="00D3305B">
        <w:rPr>
          <w:color w:val="336699"/>
          <w:sz w:val="72"/>
          <w:szCs w:val="72"/>
        </w:rPr>
        <w:t xml:space="preserve">Iteration </w:t>
      </w:r>
      <w:r>
        <w:rPr>
          <w:color w:val="336699"/>
          <w:sz w:val="72"/>
          <w:szCs w:val="72"/>
        </w:rPr>
        <w:t>Retrospective\Lessons Learned</w:t>
      </w:r>
      <w:r w:rsidR="00115B39">
        <w:rPr>
          <w:color w:val="336699"/>
          <w:sz w:val="72"/>
          <w:szCs w:val="72"/>
        </w:rPr>
        <w:t xml:space="preserve"> Q2/OY4</w:t>
      </w: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FE235E" w:rsidRPr="00FE235E" w:rsidRDefault="00FE235E" w:rsidP="00FE235E">
      <w:pPr>
        <w:pStyle w:val="Contents"/>
      </w:pPr>
      <w:r w:rsidRPr="00FE235E">
        <w:t>Revision History</w:t>
      </w:r>
    </w:p>
    <w:tbl>
      <w:tblPr>
        <w:tblW w:w="950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1F6C" w:rsidRPr="00FE235E">
        <w:tc>
          <w:tcPr>
            <w:tcW w:w="2304" w:type="dxa"/>
            <w:shd w:val="clear" w:color="auto" w:fill="EAEAEA"/>
          </w:tcPr>
          <w:p w:rsidR="006A1F6C" w:rsidRPr="00FE235E" w:rsidRDefault="006A1F6C">
            <w:pPr>
              <w:pStyle w:val="Tabletext"/>
              <w:jc w:val="center"/>
              <w:rPr>
                <w:b/>
              </w:rPr>
            </w:pPr>
            <w:r w:rsidRPr="00FE235E">
              <w:rPr>
                <w:b/>
              </w:rPr>
              <w:t>Date</w:t>
            </w:r>
          </w:p>
        </w:tc>
        <w:tc>
          <w:tcPr>
            <w:tcW w:w="1152" w:type="dxa"/>
            <w:shd w:val="clear" w:color="auto" w:fill="EAEAEA"/>
          </w:tcPr>
          <w:p w:rsidR="006A1F6C" w:rsidRPr="00FE235E" w:rsidRDefault="006A1F6C">
            <w:pPr>
              <w:pStyle w:val="Tabletext"/>
              <w:jc w:val="center"/>
              <w:rPr>
                <w:b/>
              </w:rPr>
            </w:pPr>
            <w:r w:rsidRPr="00FE235E">
              <w:rPr>
                <w:b/>
              </w:rPr>
              <w:t>Version</w:t>
            </w:r>
          </w:p>
        </w:tc>
        <w:tc>
          <w:tcPr>
            <w:tcW w:w="3744" w:type="dxa"/>
            <w:shd w:val="clear" w:color="auto" w:fill="EAEAEA"/>
          </w:tcPr>
          <w:p w:rsidR="006A1F6C" w:rsidRPr="00FE235E" w:rsidRDefault="006A1F6C">
            <w:pPr>
              <w:pStyle w:val="Tabletext"/>
              <w:jc w:val="center"/>
              <w:rPr>
                <w:b/>
              </w:rPr>
            </w:pPr>
            <w:r w:rsidRPr="00FE235E">
              <w:rPr>
                <w:b/>
              </w:rPr>
              <w:t>Description</w:t>
            </w:r>
          </w:p>
        </w:tc>
        <w:tc>
          <w:tcPr>
            <w:tcW w:w="2304" w:type="dxa"/>
            <w:shd w:val="clear" w:color="auto" w:fill="EAEAEA"/>
          </w:tcPr>
          <w:p w:rsidR="006A1F6C" w:rsidRPr="00FE235E" w:rsidRDefault="006A1F6C">
            <w:pPr>
              <w:pStyle w:val="Tabletext"/>
              <w:jc w:val="center"/>
              <w:rPr>
                <w:b/>
              </w:rPr>
            </w:pPr>
            <w:r w:rsidRPr="00FE235E">
              <w:rPr>
                <w:b/>
              </w:rPr>
              <w:t>Author</w:t>
            </w:r>
          </w:p>
        </w:tc>
      </w:tr>
      <w:tr w:rsidR="006A1F6C" w:rsidRPr="00FE235E">
        <w:tc>
          <w:tcPr>
            <w:tcW w:w="2304" w:type="dxa"/>
          </w:tcPr>
          <w:p w:rsidR="006A1F6C" w:rsidRPr="00FE235E" w:rsidRDefault="009D2F8F" w:rsidP="00115B39">
            <w:pPr>
              <w:pStyle w:val="Tabletext"/>
            </w:pPr>
            <w:r w:rsidRPr="00FE235E">
              <w:fldChar w:fldCharType="begin"/>
            </w:r>
            <w:r w:rsidRPr="00FE235E">
              <w:instrText xml:space="preserve"> DATE \@ "M/d/yyyy" </w:instrText>
            </w:r>
            <w:r w:rsidRPr="00FE235E">
              <w:fldChar w:fldCharType="separate"/>
            </w:r>
            <w:r w:rsidR="00AE167E">
              <w:rPr>
                <w:noProof/>
              </w:rPr>
              <w:t>3/9/2017</w:t>
            </w:r>
            <w:r w:rsidRPr="00FE235E">
              <w:fldChar w:fldCharType="end"/>
            </w:r>
          </w:p>
        </w:tc>
        <w:tc>
          <w:tcPr>
            <w:tcW w:w="1152" w:type="dxa"/>
          </w:tcPr>
          <w:p w:rsidR="006A1F6C" w:rsidRPr="00FE235E" w:rsidRDefault="009D2F8F">
            <w:pPr>
              <w:pStyle w:val="Tabletext"/>
            </w:pPr>
            <w:r w:rsidRPr="00FE235E">
              <w:t>0.1</w:t>
            </w:r>
          </w:p>
        </w:tc>
        <w:tc>
          <w:tcPr>
            <w:tcW w:w="3744" w:type="dxa"/>
          </w:tcPr>
          <w:p w:rsidR="006A1F6C" w:rsidRPr="00FE235E" w:rsidRDefault="00115B39" w:rsidP="00115B39">
            <w:pPr>
              <w:pStyle w:val="Tabletext"/>
            </w:pPr>
            <w:r>
              <w:t>Initial Draft</w:t>
            </w:r>
          </w:p>
        </w:tc>
        <w:tc>
          <w:tcPr>
            <w:tcW w:w="2304" w:type="dxa"/>
          </w:tcPr>
          <w:p w:rsidR="006A1F6C" w:rsidRPr="00FE235E" w:rsidRDefault="002D038A" w:rsidP="00D3305B">
            <w:pPr>
              <w:pStyle w:val="Tabletext"/>
            </w:pPr>
            <w:r>
              <w:t>Mike Ingram</w:t>
            </w:r>
            <w:r w:rsidR="002C5574">
              <w:fldChar w:fldCharType="begin"/>
            </w:r>
            <w:r w:rsidR="002C5574">
              <w:instrText xml:space="preserve"> AUTHOR  \* Caps  \* MERGEFORMAT </w:instrText>
            </w:r>
            <w:r w:rsidR="002C5574">
              <w:fldChar w:fldCharType="end"/>
            </w: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bl>
    <w:p w:rsidR="00D3305B" w:rsidRDefault="00D3305B"/>
    <w:p w:rsidR="00D3305B" w:rsidRDefault="00D3305B">
      <w:pPr>
        <w:spacing w:after="0" w:line="240" w:lineRule="auto"/>
      </w:pPr>
      <w:r>
        <w:br w:type="page"/>
      </w:r>
    </w:p>
    <w:p w:rsidR="006A1F6C" w:rsidRPr="00FE235E" w:rsidRDefault="006A1F6C"/>
    <w:p w:rsidR="006A1F6C" w:rsidRPr="00FE235E" w:rsidRDefault="006A1F6C" w:rsidP="00BB40E8">
      <w:pPr>
        <w:pStyle w:val="InfoBlue"/>
      </w:pPr>
      <w:r w:rsidRPr="00FE235E">
        <w:t>Contents</w:t>
      </w:r>
    </w:p>
    <w:p w:rsidR="002D038A" w:rsidRDefault="00FE235E">
      <w:pPr>
        <w:pStyle w:val="TOC1"/>
        <w:tabs>
          <w:tab w:val="left" w:pos="400"/>
        </w:tabs>
        <w:rPr>
          <w:rFonts w:eastAsiaTheme="minorEastAsia"/>
          <w:b w:val="0"/>
          <w:noProof/>
        </w:rPr>
      </w:pPr>
      <w:r>
        <w:fldChar w:fldCharType="begin"/>
      </w:r>
      <w:r>
        <w:instrText xml:space="preserve"> TOC \o "3-3" \h \z \t "Heading 1,1,Heading 2,2,Appendix,1" </w:instrText>
      </w:r>
      <w:r>
        <w:fldChar w:fldCharType="separate"/>
      </w:r>
      <w:hyperlink w:anchor="_Toc462734789" w:history="1">
        <w:r w:rsidR="002D038A" w:rsidRPr="005070D5">
          <w:rPr>
            <w:rStyle w:val="Hyperlink"/>
            <w:noProof/>
          </w:rPr>
          <w:t>1.</w:t>
        </w:r>
        <w:r w:rsidR="002D038A">
          <w:rPr>
            <w:rFonts w:eastAsiaTheme="minorEastAsia"/>
            <w:b w:val="0"/>
            <w:noProof/>
          </w:rPr>
          <w:tab/>
        </w:r>
        <w:r w:rsidR="002D038A" w:rsidRPr="005070D5">
          <w:rPr>
            <w:rStyle w:val="Hyperlink"/>
            <w:noProof/>
          </w:rPr>
          <w:t>Goal</w:t>
        </w:r>
        <w:r w:rsidR="002D038A">
          <w:rPr>
            <w:noProof/>
            <w:webHidden/>
          </w:rPr>
          <w:tab/>
        </w:r>
        <w:r w:rsidR="002D038A">
          <w:rPr>
            <w:noProof/>
            <w:webHidden/>
          </w:rPr>
          <w:fldChar w:fldCharType="begin"/>
        </w:r>
        <w:r w:rsidR="002D038A">
          <w:rPr>
            <w:noProof/>
            <w:webHidden/>
          </w:rPr>
          <w:instrText xml:space="preserve"> PAGEREF _Toc462734789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0C44C2">
      <w:pPr>
        <w:pStyle w:val="TOC1"/>
        <w:tabs>
          <w:tab w:val="left" w:pos="400"/>
        </w:tabs>
        <w:rPr>
          <w:rFonts w:eastAsiaTheme="minorEastAsia"/>
          <w:b w:val="0"/>
          <w:noProof/>
        </w:rPr>
      </w:pPr>
      <w:hyperlink w:anchor="_Toc462734791" w:history="1">
        <w:r w:rsidR="002D038A" w:rsidRPr="005070D5">
          <w:rPr>
            <w:rStyle w:val="Hyperlink"/>
            <w:noProof/>
          </w:rPr>
          <w:t>2.</w:t>
        </w:r>
        <w:r w:rsidR="002D038A">
          <w:rPr>
            <w:rFonts w:eastAsiaTheme="minorEastAsia"/>
            <w:b w:val="0"/>
            <w:noProof/>
          </w:rPr>
          <w:tab/>
        </w:r>
        <w:r w:rsidR="002D038A" w:rsidRPr="005070D5">
          <w:rPr>
            <w:rStyle w:val="Hyperlink"/>
            <w:noProof/>
          </w:rPr>
          <w:t>Objectives</w:t>
        </w:r>
        <w:r w:rsidR="002D038A">
          <w:rPr>
            <w:noProof/>
            <w:webHidden/>
          </w:rPr>
          <w:tab/>
        </w:r>
        <w:r w:rsidR="002D038A">
          <w:rPr>
            <w:noProof/>
            <w:webHidden/>
          </w:rPr>
          <w:fldChar w:fldCharType="begin"/>
        </w:r>
        <w:r w:rsidR="002D038A">
          <w:rPr>
            <w:noProof/>
            <w:webHidden/>
          </w:rPr>
          <w:instrText xml:space="preserve"> PAGEREF _Toc462734791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0C44C2">
      <w:pPr>
        <w:pStyle w:val="TOC1"/>
        <w:tabs>
          <w:tab w:val="left" w:pos="400"/>
        </w:tabs>
        <w:rPr>
          <w:rFonts w:eastAsiaTheme="minorEastAsia"/>
          <w:b w:val="0"/>
          <w:noProof/>
        </w:rPr>
      </w:pPr>
      <w:hyperlink w:anchor="_Toc462734792" w:history="1">
        <w:r w:rsidR="002D038A" w:rsidRPr="005070D5">
          <w:rPr>
            <w:rStyle w:val="Hyperlink"/>
            <w:noProof/>
          </w:rPr>
          <w:t>3.</w:t>
        </w:r>
        <w:r w:rsidR="002D038A">
          <w:rPr>
            <w:rFonts w:eastAsiaTheme="minorEastAsia"/>
            <w:b w:val="0"/>
            <w:noProof/>
          </w:rPr>
          <w:tab/>
        </w:r>
        <w:r w:rsidR="002D038A" w:rsidRPr="005070D5">
          <w:rPr>
            <w:rStyle w:val="Hyperlink"/>
            <w:noProof/>
          </w:rPr>
          <w:t>Evaluation criteria</w:t>
        </w:r>
        <w:r w:rsidR="002D038A">
          <w:rPr>
            <w:noProof/>
            <w:webHidden/>
          </w:rPr>
          <w:tab/>
        </w:r>
        <w:r w:rsidR="002D038A">
          <w:rPr>
            <w:noProof/>
            <w:webHidden/>
          </w:rPr>
          <w:fldChar w:fldCharType="begin"/>
        </w:r>
        <w:r w:rsidR="002D038A">
          <w:rPr>
            <w:noProof/>
            <w:webHidden/>
          </w:rPr>
          <w:instrText xml:space="preserve"> PAGEREF _Toc462734792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0C44C2">
      <w:pPr>
        <w:pStyle w:val="TOC1"/>
        <w:tabs>
          <w:tab w:val="left" w:pos="400"/>
        </w:tabs>
        <w:rPr>
          <w:rFonts w:eastAsiaTheme="minorEastAsia"/>
          <w:b w:val="0"/>
          <w:noProof/>
        </w:rPr>
      </w:pPr>
      <w:hyperlink w:anchor="_Toc462734794" w:history="1">
        <w:r w:rsidR="002D038A" w:rsidRPr="005070D5">
          <w:rPr>
            <w:rStyle w:val="Hyperlink"/>
            <w:noProof/>
          </w:rPr>
          <w:t>4.</w:t>
        </w:r>
        <w:r w:rsidR="002D038A">
          <w:rPr>
            <w:rFonts w:eastAsiaTheme="minorEastAsia"/>
            <w:b w:val="0"/>
            <w:noProof/>
          </w:rPr>
          <w:tab/>
        </w:r>
        <w:r w:rsidR="002D038A" w:rsidRPr="005070D5">
          <w:rPr>
            <w:rStyle w:val="Hyperlink"/>
            <w:noProof/>
          </w:rPr>
          <w:t>Assessment and Lessons Learned</w:t>
        </w:r>
        <w:r w:rsidR="002D038A">
          <w:rPr>
            <w:noProof/>
            <w:webHidden/>
          </w:rPr>
          <w:tab/>
        </w:r>
        <w:r w:rsidR="002D038A">
          <w:rPr>
            <w:noProof/>
            <w:webHidden/>
          </w:rPr>
          <w:fldChar w:fldCharType="begin"/>
        </w:r>
        <w:r w:rsidR="002D038A">
          <w:rPr>
            <w:noProof/>
            <w:webHidden/>
          </w:rPr>
          <w:instrText xml:space="preserve"> PAGEREF _Toc462734794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6A1F6C" w:rsidRPr="00FE235E" w:rsidRDefault="00FE235E" w:rsidP="000F3614">
      <w:r>
        <w:fldChar w:fldCharType="end"/>
      </w:r>
    </w:p>
    <w:p w:rsidR="006A1F6C" w:rsidRPr="00FE235E" w:rsidRDefault="006A1F6C">
      <w:pPr>
        <w:pStyle w:val="Heading1"/>
        <w:sectPr w:rsidR="006A1F6C" w:rsidRPr="00FE235E" w:rsidSect="00FC5C25">
          <w:headerReference w:type="default" r:id="rId10"/>
          <w:footerReference w:type="default" r:id="rId11"/>
          <w:footerReference w:type="first" r:id="rId12"/>
          <w:pgSz w:w="12240" w:h="15840" w:code="1"/>
          <w:pgMar w:top="1440" w:right="1440" w:bottom="1440" w:left="1440" w:header="720" w:footer="720" w:gutter="0"/>
          <w:cols w:space="720"/>
          <w:titlePg/>
          <w:docGrid w:linePitch="272"/>
        </w:sectPr>
      </w:pPr>
    </w:p>
    <w:p w:rsidR="002D038A" w:rsidRPr="002D038A" w:rsidRDefault="002D038A" w:rsidP="002D038A">
      <w:pPr>
        <w:pStyle w:val="Heading1"/>
      </w:pPr>
      <w:bookmarkStart w:id="0" w:name="_Toc462734789"/>
      <w:r w:rsidRPr="002D038A">
        <w:lastRenderedPageBreak/>
        <w:t>Goal</w:t>
      </w:r>
      <w:bookmarkEnd w:id="0"/>
    </w:p>
    <w:p w:rsidR="002D038A" w:rsidRPr="002D038A" w:rsidRDefault="002D038A" w:rsidP="002D038A">
      <w:pPr>
        <w:pStyle w:val="Heading1"/>
        <w:numPr>
          <w:ilvl w:val="0"/>
          <w:numId w:val="0"/>
        </w:numPr>
        <w:ind w:left="432"/>
      </w:pPr>
      <w:bookmarkStart w:id="1" w:name="_Toc462734790"/>
      <w:r w:rsidRPr="002D038A">
        <w:t>Perform an end of iteration retrospect</w:t>
      </w:r>
      <w:r>
        <w:t>ive\lessons learned</w:t>
      </w:r>
      <w:bookmarkEnd w:id="1"/>
      <w:r w:rsidRPr="002D038A">
        <w:t> </w:t>
      </w:r>
    </w:p>
    <w:tbl>
      <w:tblPr>
        <w:tblW w:w="5000" w:type="pct"/>
        <w:tblCellSpacing w:w="0" w:type="dxa"/>
        <w:tblBorders>
          <w:top w:val="single" w:sz="2" w:space="0" w:color="999999"/>
          <w:left w:val="single" w:sz="2" w:space="0" w:color="999999"/>
          <w:bottom w:val="single" w:sz="6" w:space="0" w:color="999999"/>
          <w:right w:val="single" w:sz="2" w:space="0" w:color="999999"/>
        </w:tblBorders>
        <w:tblCellMar>
          <w:top w:w="150" w:type="dxa"/>
          <w:left w:w="150" w:type="dxa"/>
          <w:bottom w:w="300" w:type="dxa"/>
          <w:right w:w="150" w:type="dxa"/>
        </w:tblCellMar>
        <w:tblLook w:val="04A0" w:firstRow="1" w:lastRow="0" w:firstColumn="1" w:lastColumn="0" w:noHBand="0" w:noVBand="1"/>
      </w:tblPr>
      <w:tblGrid>
        <w:gridCol w:w="9670"/>
      </w:tblGrid>
      <w:tr w:rsidR="002D038A" w:rsidRPr="002D038A" w:rsidTr="002D038A">
        <w:trPr>
          <w:tblCellSpacing w:w="0" w:type="dxa"/>
        </w:trPr>
        <w:tc>
          <w:tcPr>
            <w:tcW w:w="0" w:type="auto"/>
            <w:shd w:val="clear" w:color="auto" w:fill="auto"/>
            <w:hideMark/>
          </w:tcPr>
          <w:p w:rsidR="002D038A" w:rsidRPr="002D038A" w:rsidRDefault="002D038A" w:rsidP="002D038A">
            <w:pPr>
              <w:spacing w:after="0" w:line="240" w:lineRule="auto"/>
              <w:rPr>
                <w:rFonts w:ascii="Arial" w:eastAsia="Times New Roman" w:hAnsi="Arial" w:cs="Arial"/>
                <w:sz w:val="20"/>
                <w:szCs w:val="20"/>
              </w:rPr>
            </w:pPr>
            <w:r w:rsidRPr="002D038A">
              <w:rPr>
                <w:rFonts w:ascii="Arial" w:eastAsia="Times New Roman" w:hAnsi="Arial" w:cs="Arial"/>
                <w:sz w:val="20"/>
                <w:szCs w:val="20"/>
              </w:rPr>
              <w:t>Review with the team the approach taken to development and collaboration, the effectiveness of the development environment, the suitability of the working environment, and other factors. Discuss what things went well, what could have gone better, and how things could be changed to deliver better results. Capture in the current Iteration Plan the assessment results, stakeholder feedback, and actions to be taken to improve the development approach for the next iteration. Record lessons learned in this iteration with a collection of lessons learned for the entire project.</w:t>
            </w:r>
          </w:p>
        </w:tc>
      </w:tr>
    </w:tbl>
    <w:p w:rsidR="00FC5C25" w:rsidRPr="00FE235E" w:rsidRDefault="002D038A" w:rsidP="00FC5C25">
      <w:pPr>
        <w:pStyle w:val="Heading1"/>
        <w:rPr>
          <w:b w:val="0"/>
        </w:rPr>
      </w:pPr>
      <w:bookmarkStart w:id="2" w:name="_Toc462734791"/>
      <w:r>
        <w:t>O</w:t>
      </w:r>
      <w:r w:rsidR="00FC5C25" w:rsidRPr="00FE235E">
        <w:t>bjectives</w:t>
      </w:r>
      <w:bookmarkEnd w:id="2"/>
    </w:p>
    <w:p w:rsidR="002D038A" w:rsidRPr="00096FD4" w:rsidRDefault="002D038A" w:rsidP="002D038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4293"/>
        <w:gridCol w:w="1823"/>
      </w:tblGrid>
      <w:tr w:rsidR="00AB5098" w:rsidRPr="00096FD4" w:rsidTr="00AB5098">
        <w:tc>
          <w:tcPr>
            <w:tcW w:w="1016" w:type="dxa"/>
            <w:shd w:val="clear" w:color="auto" w:fill="E6E6E6"/>
          </w:tcPr>
          <w:p w:rsidR="00AB5098" w:rsidRPr="00096FD4" w:rsidRDefault="00AB5098" w:rsidP="00D91BB5">
            <w:pPr>
              <w:pStyle w:val="BodyText"/>
              <w:spacing w:before="60"/>
              <w:rPr>
                <w:b/>
                <w:bCs/>
              </w:rPr>
            </w:pPr>
            <w:r w:rsidRPr="00096FD4">
              <w:rPr>
                <w:b/>
                <w:bCs/>
              </w:rPr>
              <w:t>Iteration</w:t>
            </w:r>
          </w:p>
        </w:tc>
        <w:tc>
          <w:tcPr>
            <w:tcW w:w="4293" w:type="dxa"/>
            <w:shd w:val="clear" w:color="auto" w:fill="E6E6E6"/>
          </w:tcPr>
          <w:p w:rsidR="00AB5098" w:rsidRPr="00096FD4" w:rsidRDefault="00AB5098" w:rsidP="00D91BB5">
            <w:pPr>
              <w:pStyle w:val="BodyText"/>
              <w:spacing w:before="60"/>
              <w:rPr>
                <w:b/>
                <w:bCs/>
              </w:rPr>
            </w:pPr>
            <w:r w:rsidRPr="00096FD4">
              <w:rPr>
                <w:b/>
                <w:bCs/>
              </w:rPr>
              <w:t xml:space="preserve">Primary objectives </w:t>
            </w:r>
            <w:r w:rsidRPr="00096FD4">
              <w:t>(risks and use case scenarios)</w:t>
            </w:r>
          </w:p>
        </w:tc>
        <w:tc>
          <w:tcPr>
            <w:tcW w:w="1823" w:type="dxa"/>
            <w:shd w:val="clear" w:color="auto" w:fill="E6E6E6"/>
          </w:tcPr>
          <w:p w:rsidR="00AB5098" w:rsidRPr="00096FD4" w:rsidRDefault="00AB5098" w:rsidP="00D91BB5">
            <w:pPr>
              <w:pStyle w:val="BodyText"/>
              <w:spacing w:before="60"/>
              <w:rPr>
                <w:b/>
                <w:bCs/>
              </w:rPr>
            </w:pPr>
            <w:r w:rsidRPr="00096FD4">
              <w:rPr>
                <w:b/>
                <w:bCs/>
              </w:rPr>
              <w:t>Scheduled start or milestone</w:t>
            </w:r>
          </w:p>
        </w:tc>
      </w:tr>
      <w:tr w:rsidR="00AB5098" w:rsidRPr="00096FD4" w:rsidTr="00AB5098">
        <w:tc>
          <w:tcPr>
            <w:tcW w:w="1016" w:type="dxa"/>
          </w:tcPr>
          <w:p w:rsidR="00AB5098" w:rsidRPr="00096FD4" w:rsidRDefault="00AB5098" w:rsidP="00D91BB5">
            <w:pPr>
              <w:pStyle w:val="BodyText"/>
              <w:spacing w:before="60"/>
            </w:pPr>
            <w:r>
              <w:t>Q</w:t>
            </w:r>
            <w:r w:rsidR="00115B39">
              <w:t>2</w:t>
            </w:r>
          </w:p>
        </w:tc>
        <w:tc>
          <w:tcPr>
            <w:tcW w:w="4293" w:type="dxa"/>
          </w:tcPr>
          <w:p w:rsidR="00AB5098" w:rsidRPr="00071F6F" w:rsidRDefault="00AB5098" w:rsidP="00D91BB5">
            <w:pPr>
              <w:pStyle w:val="BodyText"/>
              <w:spacing w:before="60"/>
              <w:rPr>
                <w:rFonts w:ascii="Arial" w:hAnsi="Arial" w:cs="Arial"/>
              </w:rPr>
            </w:pPr>
            <w:r w:rsidRPr="00071F6F">
              <w:rPr>
                <w:rFonts w:ascii="Arial" w:hAnsi="Arial" w:cs="Arial"/>
              </w:rPr>
              <w:t>Objectives:</w:t>
            </w:r>
          </w:p>
          <w:p w:rsidR="00AB5098" w:rsidRPr="00750A5C" w:rsidRDefault="00AB5098" w:rsidP="002D038A">
            <w:pPr>
              <w:pStyle w:val="BodyText"/>
              <w:numPr>
                <w:ilvl w:val="0"/>
                <w:numId w:val="32"/>
              </w:numPr>
              <w:spacing w:before="60" w:beforeAutospacing="0" w:after="120" w:afterAutospacing="0" w:line="240" w:lineRule="auto"/>
              <w:rPr>
                <w:rFonts w:ascii="Arial" w:hAnsi="Arial" w:cs="Arial"/>
              </w:rPr>
            </w:pPr>
            <w:r w:rsidRPr="004A7AF6">
              <w:rPr>
                <w:rFonts w:ascii="Arial" w:hAnsi="Arial" w:cs="Arial"/>
              </w:rPr>
              <w:t>Work Item</w:t>
            </w:r>
            <w:r>
              <w:rPr>
                <w:rFonts w:ascii="Arial" w:hAnsi="Arial" w:cs="Arial"/>
              </w:rPr>
              <w:t>s as needed</w:t>
            </w:r>
          </w:p>
          <w:p w:rsidR="00AB5098" w:rsidRPr="00071F6F" w:rsidRDefault="00AB5098" w:rsidP="002D038A">
            <w:pPr>
              <w:pStyle w:val="BodyText"/>
              <w:numPr>
                <w:ilvl w:val="0"/>
                <w:numId w:val="32"/>
              </w:numPr>
              <w:spacing w:before="60" w:beforeAutospacing="0" w:after="120" w:afterAutospacing="0" w:line="240" w:lineRule="auto"/>
              <w:rPr>
                <w:rFonts w:ascii="Arial" w:hAnsi="Arial" w:cs="Arial"/>
              </w:rPr>
            </w:pPr>
            <w:r w:rsidRPr="00071F6F">
              <w:rPr>
                <w:rFonts w:ascii="Arial" w:hAnsi="Arial" w:cs="Arial"/>
              </w:rPr>
              <w:t>Security and system patching</w:t>
            </w:r>
          </w:p>
          <w:p w:rsidR="00AB5098" w:rsidRPr="007D4680" w:rsidRDefault="00AB5098" w:rsidP="002D038A">
            <w:pPr>
              <w:pStyle w:val="BodyText"/>
              <w:numPr>
                <w:ilvl w:val="0"/>
                <w:numId w:val="32"/>
              </w:numPr>
              <w:spacing w:before="60" w:beforeAutospacing="0" w:after="120" w:afterAutospacing="0" w:line="240" w:lineRule="auto"/>
              <w:rPr>
                <w:rFonts w:ascii="Arial" w:hAnsi="Arial" w:cs="Arial"/>
              </w:rPr>
            </w:pPr>
            <w:r w:rsidRPr="00071F6F">
              <w:rPr>
                <w:rFonts w:ascii="Arial" w:hAnsi="Arial" w:cs="Arial"/>
              </w:rPr>
              <w:t>Issue Log research and resolution</w:t>
            </w:r>
          </w:p>
        </w:tc>
        <w:tc>
          <w:tcPr>
            <w:tcW w:w="1823" w:type="dxa"/>
          </w:tcPr>
          <w:p w:rsidR="00AB5098" w:rsidRPr="00071F6F" w:rsidRDefault="00115B39" w:rsidP="00D91BB5">
            <w:pPr>
              <w:pStyle w:val="BodyText"/>
              <w:spacing w:before="60"/>
              <w:rPr>
                <w:rFonts w:ascii="Arial" w:hAnsi="Arial" w:cs="Arial"/>
              </w:rPr>
            </w:pPr>
            <w:r>
              <w:rPr>
                <w:rFonts w:ascii="Arial" w:hAnsi="Arial" w:cs="Arial"/>
              </w:rPr>
              <w:t>9/1/16 – 11</w:t>
            </w:r>
            <w:r w:rsidR="00AB5098">
              <w:rPr>
                <w:rFonts w:ascii="Arial" w:hAnsi="Arial" w:cs="Arial"/>
              </w:rPr>
              <w:t>/31/16</w:t>
            </w:r>
          </w:p>
          <w:p w:rsidR="00AB5098" w:rsidRPr="00096FD4" w:rsidRDefault="00AB5098" w:rsidP="00D91BB5">
            <w:pPr>
              <w:pStyle w:val="BodyText"/>
              <w:spacing w:before="60"/>
            </w:pPr>
          </w:p>
        </w:tc>
      </w:tr>
    </w:tbl>
    <w:p w:rsidR="00BB40E8" w:rsidRPr="00FE235E" w:rsidRDefault="00BB40E8" w:rsidP="00F438B4"/>
    <w:p w:rsidR="002D038A" w:rsidRDefault="00F438B4" w:rsidP="002D038A">
      <w:pPr>
        <w:pStyle w:val="Heading1"/>
      </w:pPr>
      <w:bookmarkStart w:id="3" w:name="_Toc462734792"/>
      <w:r w:rsidRPr="00FE235E">
        <w:t>Evaluation criteria</w:t>
      </w:r>
      <w:bookmarkEnd w:id="3"/>
    </w:p>
    <w:p w:rsidR="002D038A" w:rsidRPr="002D038A" w:rsidRDefault="002D038A" w:rsidP="002D038A">
      <w:pPr>
        <w:pStyle w:val="Heading1"/>
        <w:numPr>
          <w:ilvl w:val="0"/>
          <w:numId w:val="0"/>
        </w:numPr>
        <w:ind w:left="432"/>
        <w:rPr>
          <w:rFonts w:cstheme="minorBidi"/>
          <w:b w:val="0"/>
          <w:bCs w:val="0"/>
          <w:kern w:val="0"/>
          <w:sz w:val="22"/>
          <w:szCs w:val="22"/>
        </w:rPr>
      </w:pPr>
      <w:bookmarkStart w:id="4" w:name="_Toc462734753"/>
      <w:bookmarkStart w:id="5" w:name="_Toc462734793"/>
      <w:proofErr w:type="gramStart"/>
      <w:r w:rsidRPr="002D038A">
        <w:rPr>
          <w:rFonts w:cstheme="minorBidi"/>
          <w:b w:val="0"/>
          <w:bCs w:val="0"/>
          <w:kern w:val="0"/>
          <w:sz w:val="22"/>
          <w:szCs w:val="22"/>
        </w:rPr>
        <w:t>Each iteration</w:t>
      </w:r>
      <w:proofErr w:type="gramEnd"/>
      <w:r w:rsidRPr="002D038A">
        <w:rPr>
          <w:rFonts w:cstheme="minorBidi"/>
          <w:b w:val="0"/>
          <w:bCs w:val="0"/>
          <w:kern w:val="0"/>
          <w:sz w:val="22"/>
          <w:szCs w:val="22"/>
        </w:rPr>
        <w:t xml:space="preserve"> covers 3 months and 1.6 FTE. The amount of allocated hours is 2920.  On average we expect that 8 small (&lt; 20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5 med (20 – 80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1 large </w:t>
      </w:r>
      <w:proofErr w:type="gramStart"/>
      <w:r w:rsidRPr="002D038A">
        <w:rPr>
          <w:rFonts w:cstheme="minorBidi"/>
          <w:b w:val="0"/>
          <w:bCs w:val="0"/>
          <w:kern w:val="0"/>
          <w:sz w:val="22"/>
          <w:szCs w:val="22"/>
        </w:rPr>
        <w:t>( &gt;</w:t>
      </w:r>
      <w:proofErr w:type="gramEnd"/>
      <w:r w:rsidRPr="002D038A">
        <w:rPr>
          <w:rFonts w:cstheme="minorBidi"/>
          <w:b w:val="0"/>
          <w:bCs w:val="0"/>
          <w:kern w:val="0"/>
          <w:sz w:val="22"/>
          <w:szCs w:val="22"/>
        </w:rPr>
        <w:t xml:space="preserve"> 120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work items will be done per quarter.  This projection is based on conversations with the program and historical data.  This evaluation </w:t>
      </w:r>
      <w:proofErr w:type="gramStart"/>
      <w:r w:rsidRPr="002D038A">
        <w:rPr>
          <w:rFonts w:cstheme="minorBidi"/>
          <w:b w:val="0"/>
          <w:bCs w:val="0"/>
          <w:kern w:val="0"/>
          <w:sz w:val="22"/>
          <w:szCs w:val="22"/>
        </w:rPr>
        <w:t>criteria</w:t>
      </w:r>
      <w:proofErr w:type="gramEnd"/>
      <w:r w:rsidRPr="002D038A">
        <w:rPr>
          <w:rFonts w:cstheme="minorBidi"/>
          <w:b w:val="0"/>
          <w:bCs w:val="0"/>
          <w:kern w:val="0"/>
          <w:sz w:val="22"/>
          <w:szCs w:val="22"/>
        </w:rPr>
        <w:t xml:space="preserve"> is used to meet the iteration objective.</w:t>
      </w:r>
      <w:bookmarkEnd w:id="4"/>
      <w:bookmarkEnd w:id="5"/>
    </w:p>
    <w:p w:rsidR="00F438B4" w:rsidRPr="00FE235E" w:rsidRDefault="00F438B4" w:rsidP="00F438B4">
      <w:pPr>
        <w:pStyle w:val="Heading1"/>
      </w:pPr>
      <w:bookmarkStart w:id="6" w:name="_Toc462734794"/>
      <w:r w:rsidRPr="00FE235E">
        <w:t>Assessment</w:t>
      </w:r>
      <w:r w:rsidR="00C55DC9">
        <w:t xml:space="preserve"> and Lessons Learned</w:t>
      </w:r>
      <w:bookmarkEnd w:id="6"/>
    </w:p>
    <w:p w:rsidR="00F438B4" w:rsidRPr="00FE235E" w:rsidRDefault="00F438B4" w:rsidP="00BB40E8">
      <w:pPr>
        <w:pStyle w:val="InfoBlue"/>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7672"/>
      </w:tblGrid>
      <w:tr w:rsidR="00F438B4" w:rsidRPr="00FE235E" w:rsidTr="00F438B4">
        <w:tc>
          <w:tcPr>
            <w:tcW w:w="1778" w:type="dxa"/>
          </w:tcPr>
          <w:p w:rsidR="00F438B4" w:rsidRPr="00FE235E" w:rsidRDefault="00F438B4" w:rsidP="00E91DF5">
            <w:pPr>
              <w:spacing w:before="40" w:after="40"/>
              <w:rPr>
                <w:bCs/>
              </w:rPr>
            </w:pPr>
            <w:r w:rsidRPr="00FE235E">
              <w:rPr>
                <w:bCs/>
              </w:rPr>
              <w:t>Assessment target</w:t>
            </w:r>
          </w:p>
        </w:tc>
        <w:tc>
          <w:tcPr>
            <w:tcW w:w="7672" w:type="dxa"/>
          </w:tcPr>
          <w:p w:rsidR="00F438B4" w:rsidRPr="00FE235E" w:rsidRDefault="00BB40E8" w:rsidP="00E91DF5">
            <w:pPr>
              <w:spacing w:before="40" w:after="40"/>
              <w:rPr>
                <w:i/>
              </w:rPr>
            </w:pPr>
            <w:r>
              <w:rPr>
                <w:i/>
              </w:rPr>
              <w:t>Entire Iteration</w:t>
            </w:r>
          </w:p>
        </w:tc>
      </w:tr>
      <w:tr w:rsidR="00F438B4" w:rsidRPr="00FE235E" w:rsidTr="00F438B4">
        <w:tc>
          <w:tcPr>
            <w:tcW w:w="1778" w:type="dxa"/>
          </w:tcPr>
          <w:p w:rsidR="00F438B4" w:rsidRPr="00FE235E" w:rsidRDefault="00F438B4" w:rsidP="00E91DF5">
            <w:pPr>
              <w:spacing w:before="40" w:after="40"/>
            </w:pPr>
            <w:r w:rsidRPr="00FE235E">
              <w:lastRenderedPageBreak/>
              <w:t>Assessment date</w:t>
            </w:r>
          </w:p>
        </w:tc>
        <w:tc>
          <w:tcPr>
            <w:tcW w:w="7672" w:type="dxa"/>
          </w:tcPr>
          <w:p w:rsidR="00F438B4" w:rsidRPr="00FE235E" w:rsidRDefault="00664199" w:rsidP="002D038A">
            <w:pPr>
              <w:spacing w:before="40" w:after="40"/>
              <w:rPr>
                <w:i/>
              </w:rPr>
            </w:pPr>
            <w:r>
              <w:rPr>
                <w:i/>
              </w:rPr>
              <w:t>January 4, 2017</w:t>
            </w:r>
          </w:p>
        </w:tc>
      </w:tr>
      <w:tr w:rsidR="00F438B4" w:rsidRPr="00FE235E" w:rsidTr="00F438B4">
        <w:tc>
          <w:tcPr>
            <w:tcW w:w="1778" w:type="dxa"/>
          </w:tcPr>
          <w:p w:rsidR="00F438B4" w:rsidRPr="00FE235E" w:rsidRDefault="00F438B4" w:rsidP="00E91DF5">
            <w:pPr>
              <w:spacing w:before="40" w:after="40"/>
            </w:pPr>
            <w:r w:rsidRPr="00FE235E">
              <w:t>Participants</w:t>
            </w:r>
          </w:p>
        </w:tc>
        <w:tc>
          <w:tcPr>
            <w:tcW w:w="7672" w:type="dxa"/>
          </w:tcPr>
          <w:p w:rsidR="00F438B4" w:rsidRPr="00FE235E" w:rsidRDefault="00664199" w:rsidP="00664199">
            <w:pPr>
              <w:pStyle w:val="Standard1"/>
              <w:rPr>
                <w:i/>
              </w:rPr>
            </w:pPr>
            <w:r w:rsidRPr="009D6B03">
              <w:rPr>
                <w:rFonts w:ascii="Arial" w:hAnsi="Arial" w:cs="Arial"/>
                <w:b/>
              </w:rPr>
              <w:t>Palacherla, Susmitha C</w:t>
            </w:r>
            <w:r w:rsidRPr="00892758">
              <w:rPr>
                <w:rFonts w:ascii="Arial" w:hAnsi="Arial" w:cs="Arial"/>
              </w:rPr>
              <w:t xml:space="preserve">; </w:t>
            </w:r>
            <w:r w:rsidRPr="005077D3">
              <w:rPr>
                <w:rFonts w:ascii="Arial" w:hAnsi="Arial" w:cs="Arial"/>
                <w:b/>
              </w:rPr>
              <w:t>Hinman, Dave</w:t>
            </w:r>
            <w:r w:rsidRPr="00892758">
              <w:rPr>
                <w:rFonts w:ascii="Arial" w:hAnsi="Arial" w:cs="Arial"/>
              </w:rPr>
              <w:t xml:space="preserve">; </w:t>
            </w:r>
            <w:r w:rsidRPr="005077D3">
              <w:rPr>
                <w:rFonts w:ascii="Arial" w:hAnsi="Arial" w:cs="Arial"/>
                <w:b/>
              </w:rPr>
              <w:t>Stearns, Douglas</w:t>
            </w:r>
            <w:r w:rsidRPr="00892758">
              <w:rPr>
                <w:rFonts w:ascii="Arial" w:hAnsi="Arial" w:cs="Arial"/>
              </w:rPr>
              <w:t xml:space="preserve">; </w:t>
            </w:r>
            <w:r w:rsidRPr="005077D3">
              <w:rPr>
                <w:rFonts w:ascii="Arial" w:hAnsi="Arial" w:cs="Arial"/>
                <w:b/>
              </w:rPr>
              <w:t>Tiongson, John</w:t>
            </w:r>
            <w:r w:rsidRPr="00892758">
              <w:rPr>
                <w:rFonts w:ascii="Arial" w:hAnsi="Arial" w:cs="Arial"/>
              </w:rPr>
              <w:t xml:space="preserve">; </w:t>
            </w:r>
            <w:r w:rsidRPr="009D6B03">
              <w:rPr>
                <w:rFonts w:ascii="Arial" w:hAnsi="Arial" w:cs="Arial"/>
              </w:rPr>
              <w:t xml:space="preserve"> </w:t>
            </w:r>
            <w:r w:rsidRPr="009D6B03">
              <w:rPr>
                <w:rFonts w:ascii="Arial" w:hAnsi="Arial" w:cs="Arial"/>
                <w:b/>
              </w:rPr>
              <w:t>Hackman</w:t>
            </w:r>
            <w:r w:rsidRPr="005077D3">
              <w:rPr>
                <w:rFonts w:ascii="Arial" w:hAnsi="Arial" w:cs="Arial"/>
                <w:b/>
              </w:rPr>
              <w:t>, Mark</w:t>
            </w:r>
            <w:r w:rsidRPr="00892758">
              <w:rPr>
                <w:rFonts w:ascii="Arial" w:hAnsi="Arial" w:cs="Arial"/>
              </w:rPr>
              <w:t xml:space="preserve">; </w:t>
            </w:r>
            <w:r w:rsidRPr="005077D3">
              <w:rPr>
                <w:rFonts w:ascii="Arial" w:hAnsi="Arial" w:cs="Arial"/>
                <w:b/>
              </w:rPr>
              <w:t>Ingram, Michael</w:t>
            </w:r>
            <w:r w:rsidRPr="00892758">
              <w:rPr>
                <w:rFonts w:ascii="Arial" w:hAnsi="Arial" w:cs="Arial"/>
              </w:rPr>
              <w:t>;</w:t>
            </w:r>
            <w:r w:rsidRPr="0017378C">
              <w:rPr>
                <w:rFonts w:ascii="Arial" w:hAnsi="Arial" w:cs="Arial"/>
              </w:rPr>
              <w:t xml:space="preserve"> </w:t>
            </w:r>
            <w:r w:rsidRPr="0017378C">
              <w:rPr>
                <w:rFonts w:ascii="Arial" w:hAnsi="Arial" w:cs="Arial"/>
                <w:b/>
              </w:rPr>
              <w:t>McKeag, Dale</w:t>
            </w:r>
            <w:r>
              <w:rPr>
                <w:rFonts w:ascii="Arial" w:hAnsi="Arial" w:cs="Arial"/>
                <w:b/>
              </w:rPr>
              <w:t xml:space="preserve">; Stein, Lisa </w:t>
            </w:r>
          </w:p>
        </w:tc>
      </w:tr>
      <w:tr w:rsidR="00F438B4" w:rsidRPr="00FE235E" w:rsidTr="00F438B4">
        <w:tc>
          <w:tcPr>
            <w:tcW w:w="1778" w:type="dxa"/>
          </w:tcPr>
          <w:p w:rsidR="00F438B4" w:rsidRPr="00FE235E" w:rsidRDefault="00F438B4" w:rsidP="00E91DF5">
            <w:pPr>
              <w:spacing w:before="40" w:after="40"/>
            </w:pPr>
            <w:r w:rsidRPr="00FE235E">
              <w:t>Project status</w:t>
            </w:r>
          </w:p>
        </w:tc>
        <w:tc>
          <w:tcPr>
            <w:tcW w:w="7672" w:type="dxa"/>
          </w:tcPr>
          <w:p w:rsidR="00F438B4" w:rsidRPr="00FE235E" w:rsidRDefault="00664199" w:rsidP="00E91DF5">
            <w:pPr>
              <w:spacing w:before="40" w:after="40"/>
              <w:rPr>
                <w:i/>
              </w:rPr>
            </w:pPr>
            <w:r>
              <w:rPr>
                <w:i/>
              </w:rPr>
              <w:t>Green</w:t>
            </w:r>
          </w:p>
        </w:tc>
      </w:tr>
    </w:tbl>
    <w:p w:rsidR="00C7161C" w:rsidRDefault="00C7161C" w:rsidP="00F438B4">
      <w:pPr>
        <w:pStyle w:val="BodyText"/>
        <w:keepLines/>
        <w:widowControl w:val="0"/>
        <w:spacing w:before="0" w:beforeAutospacing="0" w:after="120" w:afterAutospacing="0" w:line="240" w:lineRule="atLeast"/>
      </w:pPr>
    </w:p>
    <w:p w:rsidR="00C7161C" w:rsidRDefault="00C7161C" w:rsidP="00F438B4">
      <w:pPr>
        <w:pStyle w:val="BodyText"/>
        <w:keepLines/>
        <w:widowControl w:val="0"/>
        <w:spacing w:before="0" w:beforeAutospacing="0" w:after="120" w:afterAutospacing="0" w:line="240" w:lineRule="atLeast"/>
      </w:pPr>
      <w:r>
        <w:t>Lessons Learned:</w:t>
      </w:r>
    </w:p>
    <w:p w:rsidR="009F67F8" w:rsidRDefault="00664199" w:rsidP="009F67F8">
      <w:pPr>
        <w:pStyle w:val="BodyText"/>
        <w:keepLines/>
        <w:widowControl w:val="0"/>
        <w:numPr>
          <w:ilvl w:val="0"/>
          <w:numId w:val="35"/>
        </w:numPr>
        <w:spacing w:before="0" w:beforeAutospacing="0" w:after="120" w:afterAutospacing="0" w:line="240" w:lineRule="atLeast"/>
      </w:pPr>
      <w:r>
        <w:t xml:space="preserve">When </w:t>
      </w:r>
      <w:r w:rsidR="00802FC7">
        <w:t xml:space="preserve">a person </w:t>
      </w:r>
      <w:r>
        <w:t>stop</w:t>
      </w:r>
      <w:r w:rsidR="00802FC7">
        <w:t>s</w:t>
      </w:r>
      <w:r>
        <w:t xml:space="preserve"> working on r</w:t>
      </w:r>
      <w:r w:rsidR="00AE167E">
        <w:t xml:space="preserve">equirements/development/testing </w:t>
      </w:r>
      <w:proofErr w:type="gramStart"/>
      <w:r>
        <w:t>for a</w:t>
      </w:r>
      <w:proofErr w:type="gramEnd"/>
      <w:r>
        <w:t xml:space="preserve"> work item/tasks for a long period of time there is additional time/effort that needs to be added </w:t>
      </w:r>
      <w:r w:rsidR="00802FC7">
        <w:t xml:space="preserve">for the person </w:t>
      </w:r>
      <w:r>
        <w:t xml:space="preserve">to get </w:t>
      </w:r>
      <w:r w:rsidR="00802FC7">
        <w:t>acclimated</w:t>
      </w:r>
      <w:r>
        <w:t xml:space="preserve"> when they return to that work.</w:t>
      </w:r>
    </w:p>
    <w:p w:rsidR="00C7161C" w:rsidRDefault="00C7161C" w:rsidP="00C7161C">
      <w:pPr>
        <w:pStyle w:val="BodyText"/>
        <w:keepLines/>
        <w:widowControl w:val="0"/>
        <w:spacing w:before="0" w:beforeAutospacing="0" w:after="120" w:afterAutospacing="0" w:line="240" w:lineRule="atLeast"/>
      </w:pPr>
      <w:r>
        <w:t>Improvements:</w:t>
      </w:r>
    </w:p>
    <w:p w:rsidR="00C7161C" w:rsidRDefault="00664199" w:rsidP="00C7161C">
      <w:pPr>
        <w:pStyle w:val="BodyText"/>
        <w:keepLines/>
        <w:widowControl w:val="0"/>
        <w:numPr>
          <w:ilvl w:val="0"/>
          <w:numId w:val="34"/>
        </w:numPr>
        <w:spacing w:before="0" w:beforeAutospacing="0" w:after="120" w:afterAutospacing="0" w:line="240" w:lineRule="atLeast"/>
      </w:pPr>
      <w:r>
        <w:t xml:space="preserve">Doing a prototype for the Sr. Manager Dash Board helped the program team with being able to visually see what they needed.  This help to determine the full requirements and most likely cut down on rework. </w:t>
      </w:r>
    </w:p>
    <w:p w:rsidR="00802FC7" w:rsidRDefault="00802FC7" w:rsidP="00C7161C">
      <w:pPr>
        <w:pStyle w:val="BodyText"/>
        <w:keepLines/>
        <w:widowControl w:val="0"/>
        <w:numPr>
          <w:ilvl w:val="0"/>
          <w:numId w:val="34"/>
        </w:numPr>
        <w:spacing w:before="0" w:beforeAutospacing="0" w:after="120" w:afterAutospacing="0" w:line="240" w:lineRule="atLeast"/>
      </w:pPr>
      <w:r>
        <w:t xml:space="preserve">When working on a work item that may impact quality system performance having production data </w:t>
      </w:r>
      <w:r w:rsidR="00AE167E">
        <w:t>in the test environment is very helpful</w:t>
      </w:r>
    </w:p>
    <w:p w:rsidR="00C7161C" w:rsidRDefault="00C7161C" w:rsidP="00C7161C">
      <w:pPr>
        <w:pStyle w:val="BodyText"/>
        <w:keepLines/>
        <w:widowControl w:val="0"/>
        <w:spacing w:before="0" w:beforeAutospacing="0" w:after="120" w:afterAutospacing="0" w:line="240" w:lineRule="atLeast"/>
      </w:pPr>
      <w:r>
        <w:t>C</w:t>
      </w:r>
      <w:r w:rsidRPr="00FE235E">
        <w:t>oncerns and deviations</w:t>
      </w:r>
      <w:r>
        <w:t>:</w:t>
      </w:r>
    </w:p>
    <w:p w:rsidR="009F67F8" w:rsidRDefault="009F67F8" w:rsidP="009F67F8">
      <w:pPr>
        <w:pStyle w:val="BodyText"/>
        <w:keepLines/>
        <w:widowControl w:val="0"/>
        <w:numPr>
          <w:ilvl w:val="0"/>
          <w:numId w:val="34"/>
        </w:numPr>
        <w:spacing w:before="0" w:beforeAutospacing="0" w:after="120" w:afterAutospacing="0" w:line="240" w:lineRule="atLeast"/>
      </w:pPr>
      <w:r>
        <w:br/>
      </w:r>
    </w:p>
    <w:p w:rsidR="00C7161C" w:rsidRDefault="00C7161C" w:rsidP="009F67F8">
      <w:pPr>
        <w:pStyle w:val="BodyText"/>
        <w:keepLines/>
        <w:widowControl w:val="0"/>
        <w:spacing w:before="0" w:beforeAutospacing="0" w:after="120" w:afterAutospacing="0" w:line="240" w:lineRule="atLeast"/>
      </w:pPr>
      <w:r>
        <w:t>Other Comments:</w:t>
      </w:r>
    </w:p>
    <w:p w:rsidR="005D1B5D" w:rsidRDefault="00802FC7" w:rsidP="005D1B5D">
      <w:pPr>
        <w:pStyle w:val="BodyText"/>
        <w:keepLines/>
        <w:widowControl w:val="0"/>
        <w:numPr>
          <w:ilvl w:val="0"/>
          <w:numId w:val="34"/>
        </w:numPr>
        <w:spacing w:before="0" w:beforeAutospacing="0" w:after="120" w:afterAutospacing="0" w:line="240" w:lineRule="atLeast"/>
      </w:pPr>
      <w:r>
        <w:t xml:space="preserve">Team did a good job of getting back on track with current work items/task once they return to working on </w:t>
      </w:r>
      <w:proofErr w:type="gramStart"/>
      <w:r>
        <w:t>eCL</w:t>
      </w:r>
      <w:proofErr w:type="gramEnd"/>
      <w:r>
        <w:t xml:space="preserve"> after being reassigned to work on the CMT project.</w:t>
      </w:r>
    </w:p>
    <w:p w:rsidR="00AE167E" w:rsidRDefault="00AE167E" w:rsidP="005D1B5D">
      <w:pPr>
        <w:pStyle w:val="BodyText"/>
        <w:keepLines/>
        <w:widowControl w:val="0"/>
        <w:numPr>
          <w:ilvl w:val="0"/>
          <w:numId w:val="34"/>
        </w:numPr>
        <w:spacing w:before="0" w:beforeAutospacing="0" w:after="120" w:afterAutospacing="0" w:line="240" w:lineRule="atLeast"/>
      </w:pPr>
      <w:r>
        <w:t xml:space="preserve">Program Team appreciated getting updates on WIT with hours remaining ahead of the weekly program </w:t>
      </w:r>
      <w:bookmarkStart w:id="7" w:name="_GoBack"/>
      <w:bookmarkEnd w:id="7"/>
      <w:r>
        <w:t xml:space="preserve">meeting so that information could be included in the meeting agenda. </w:t>
      </w:r>
    </w:p>
    <w:p w:rsidR="00C7161C" w:rsidRDefault="00C7161C" w:rsidP="00F438B4">
      <w:pPr>
        <w:pStyle w:val="BodyText"/>
        <w:keepLines/>
        <w:widowControl w:val="0"/>
        <w:spacing w:before="0" w:beforeAutospacing="0" w:after="120" w:afterAutospacing="0" w:line="240" w:lineRule="atLeast"/>
      </w:pPr>
    </w:p>
    <w:p w:rsidR="002D038A" w:rsidRDefault="002D038A" w:rsidP="00F438B4">
      <w:pPr>
        <w:pStyle w:val="BodyText"/>
        <w:keepLines/>
        <w:widowControl w:val="0"/>
        <w:spacing w:before="0" w:beforeAutospacing="0" w:after="120" w:afterAutospacing="0" w:line="240" w:lineRule="atLeast"/>
      </w:pPr>
    </w:p>
    <w:sectPr w:rsidR="002D038A" w:rsidSect="00FC5C25">
      <w:headerReference w:type="first" r:id="rId13"/>
      <w:footerReference w:type="first" r:id="rId14"/>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4C2" w:rsidRDefault="000C44C2">
      <w:r>
        <w:separator/>
      </w:r>
    </w:p>
  </w:endnote>
  <w:endnote w:type="continuationSeparator" w:id="0">
    <w:p w:rsidR="000C44C2" w:rsidRDefault="000C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PCL6)">
    <w:panose1 w:val="00000000000000000000"/>
    <w:charset w:val="02"/>
    <w:family w:val="decorative"/>
    <w:notTrueType/>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JoannaMT-SemiBold">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89" w:rsidRPr="00DE3D89" w:rsidRDefault="00DE3D89" w:rsidP="00DE3D89">
    <w:pPr>
      <w:pStyle w:val="Footertext1"/>
      <w:rPr>
        <w:color w:val="FFFFFF"/>
      </w:rPr>
    </w:pPr>
    <w:r w:rsidRPr="00DE3D89">
      <w:t>This document contains GDIT confidential and proprietary information,</w:t>
    </w:r>
  </w:p>
  <w:p w:rsidR="00DE3D89" w:rsidRPr="00DE3D89" w:rsidRDefault="00DE3D89" w:rsidP="00DE3D89">
    <w:pPr>
      <w:pStyle w:val="Footertext2"/>
      <w:rPr>
        <w:color w:val="FFFFFF"/>
      </w:rPr>
    </w:pPr>
    <w:proofErr w:type="gramStart"/>
    <w:r w:rsidRPr="00DE3D89">
      <w:t>which</w:t>
    </w:r>
    <w:proofErr w:type="gramEnd"/>
    <w:r w:rsidRPr="00DE3D89">
      <w:t xml:space="preserve"> shall not be used, disclosed, or reproduced for any purpose other than the conduct of GDIT business affairs.</w:t>
    </w:r>
  </w:p>
  <w:p w:rsidR="00DE3D89" w:rsidRPr="00DE3D89" w:rsidRDefault="00DE3D89" w:rsidP="00DE3D89">
    <w:pPr>
      <w:pStyle w:val="Footer"/>
      <w:rPr>
        <w:i w:val="0"/>
        <w:sz w:val="20"/>
        <w:szCs w:val="20"/>
      </w:rPr>
    </w:pPr>
    <w:r w:rsidRPr="00CE7FD0">
      <w:rPr>
        <w:i w:val="0"/>
        <w:sz w:val="20"/>
        <w:szCs w:val="20"/>
      </w:rPr>
      <w:t>Revised</w:t>
    </w:r>
    <w:r w:rsidR="00CE7FD0" w:rsidRPr="00CE7FD0">
      <w:rPr>
        <w:i w:val="0"/>
        <w:sz w:val="20"/>
        <w:szCs w:val="20"/>
      </w:rPr>
      <w:t xml:space="preserve"> 6/20/2012</w:t>
    </w:r>
    <w:r>
      <w:rPr>
        <w:i w:val="0"/>
        <w:sz w:val="20"/>
        <w:szCs w:val="20"/>
      </w:rPr>
      <w:tab/>
    </w:r>
    <w:r w:rsidRPr="00DE3D89">
      <w:rPr>
        <w:i w:val="0"/>
        <w:sz w:val="20"/>
        <w:szCs w:val="20"/>
      </w:rPr>
      <w:t xml:space="preserve">Page </w:t>
    </w:r>
    <w:r w:rsidRPr="00DE3D89">
      <w:rPr>
        <w:rStyle w:val="PageNumber"/>
        <w:i w:val="0"/>
        <w:szCs w:val="20"/>
      </w:rPr>
      <w:fldChar w:fldCharType="begin"/>
    </w:r>
    <w:r w:rsidRPr="00DE3D89">
      <w:rPr>
        <w:rStyle w:val="PageNumber"/>
        <w:i w:val="0"/>
        <w:szCs w:val="20"/>
      </w:rPr>
      <w:instrText xml:space="preserve"> PAGE </w:instrText>
    </w:r>
    <w:r w:rsidRPr="00DE3D89">
      <w:rPr>
        <w:rStyle w:val="PageNumber"/>
        <w:i w:val="0"/>
        <w:szCs w:val="20"/>
      </w:rPr>
      <w:fldChar w:fldCharType="separate"/>
    </w:r>
    <w:r w:rsidR="00AE167E">
      <w:rPr>
        <w:rStyle w:val="PageNumber"/>
        <w:i w:val="0"/>
        <w:noProof/>
        <w:szCs w:val="20"/>
      </w:rPr>
      <w:t>5</w:t>
    </w:r>
    <w:r w:rsidRPr="00DE3D89">
      <w:rPr>
        <w:rStyle w:val="PageNumber"/>
        <w:i w:val="0"/>
        <w:szCs w:val="20"/>
      </w:rPr>
      <w:fldChar w:fldCharType="end"/>
    </w:r>
    <w:r w:rsidRPr="00DE3D89">
      <w:rPr>
        <w:rStyle w:val="PageNumber"/>
        <w:i w:val="0"/>
        <w:szCs w:val="20"/>
      </w:rPr>
      <w:t xml:space="preserve"> of </w:t>
    </w:r>
    <w:r w:rsidRPr="00DE3D89">
      <w:rPr>
        <w:rStyle w:val="PageNumber"/>
        <w:i w:val="0"/>
        <w:szCs w:val="20"/>
      </w:rPr>
      <w:fldChar w:fldCharType="begin"/>
    </w:r>
    <w:r w:rsidRPr="00DE3D89">
      <w:rPr>
        <w:rStyle w:val="PageNumber"/>
        <w:i w:val="0"/>
        <w:szCs w:val="20"/>
      </w:rPr>
      <w:instrText xml:space="preserve"> NUMPAGES </w:instrText>
    </w:r>
    <w:r w:rsidRPr="00DE3D89">
      <w:rPr>
        <w:rStyle w:val="PageNumber"/>
        <w:i w:val="0"/>
        <w:szCs w:val="20"/>
      </w:rPr>
      <w:fldChar w:fldCharType="separate"/>
    </w:r>
    <w:r w:rsidR="00AE167E">
      <w:rPr>
        <w:rStyle w:val="PageNumber"/>
        <w:i w:val="0"/>
        <w:noProof/>
        <w:szCs w:val="20"/>
      </w:rPr>
      <w:t>5</w:t>
    </w:r>
    <w:r w:rsidRPr="00DE3D89">
      <w:rPr>
        <w:rStyle w:val="PageNumber"/>
        <w:i w:val="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F8F" w:rsidRDefault="009D2F8F" w:rsidP="00FC5C25">
    <w:pPr>
      <w:pStyle w:val="Vangentdisclaimer"/>
    </w:pPr>
    <w:r>
      <w:t xml:space="preserve">Copyright © 2008 All Rights Reserved.  The materials in this document/presentation are the confidential and proprietary information of </w:t>
    </w:r>
    <w:r w:rsidR="003950E6">
      <w:t>GDIT</w:t>
    </w:r>
    <w:r>
      <w:t xml:space="preserve">, Inc.  No part of this document/presentation may be reproduced or disseminated, in any form, without express written permission from </w:t>
    </w:r>
    <w:r w:rsidR="003950E6">
      <w:t>GDIT</w:t>
    </w:r>
    <w:r>
      <w:t>,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F8F" w:rsidRDefault="009D2F8F" w:rsidP="00FC5C25">
    <w:pPr>
      <w:pStyle w:val="Footer"/>
    </w:pPr>
  </w:p>
  <w:p w:rsidR="009D2F8F" w:rsidRPr="00FC5C25" w:rsidRDefault="009D2F8F" w:rsidP="00FC5C25">
    <w:pPr>
      <w:pStyle w:val="Footer"/>
    </w:pPr>
    <w:r>
      <w:t xml:space="preserve">Copyright © 2008 </w:t>
    </w:r>
    <w:r w:rsidR="003950E6">
      <w:t>GDIT</w:t>
    </w:r>
    <w:r>
      <w:t>, Inc. All Rights Reserved.</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AE167E">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E167E">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4C2" w:rsidRDefault="000C44C2">
      <w:r>
        <w:separator/>
      </w:r>
    </w:p>
  </w:footnote>
  <w:footnote w:type="continuationSeparator" w:id="0">
    <w:p w:rsidR="000C44C2" w:rsidRDefault="000C4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89" w:rsidRPr="0068071B" w:rsidRDefault="000A582B" w:rsidP="002D038A">
    <w:pPr>
      <w:pStyle w:val="Header"/>
      <w:jc w:val="center"/>
      <w:rPr>
        <w:sz w:val="18"/>
        <w:szCs w:val="18"/>
      </w:rPr>
    </w:pPr>
    <w:r>
      <w:rPr>
        <w:noProof/>
      </w:rPr>
      <w:drawing>
        <wp:anchor distT="0" distB="0" distL="114300" distR="114300" simplePos="0" relativeHeight="251657728" behindDoc="0" locked="0" layoutInCell="1" allowOverlap="1" wp14:anchorId="28255F32" wp14:editId="3CC1D2C3">
          <wp:simplePos x="0" y="0"/>
          <wp:positionH relativeFrom="column">
            <wp:posOffset>-144145</wp:posOffset>
          </wp:positionH>
          <wp:positionV relativeFrom="paragraph">
            <wp:posOffset>-47625</wp:posOffset>
          </wp:positionV>
          <wp:extent cx="1905000" cy="381000"/>
          <wp:effectExtent l="0" t="0" r="0" b="0"/>
          <wp:wrapNone/>
          <wp:docPr id="2" name="Picture 2"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08" w:type="dxa"/>
      <w:tblLayout w:type="fixed"/>
      <w:tblLook w:val="0000" w:firstRow="0" w:lastRow="0" w:firstColumn="0" w:lastColumn="0" w:noHBand="0" w:noVBand="0"/>
    </w:tblPr>
    <w:tblGrid>
      <w:gridCol w:w="6379"/>
      <w:gridCol w:w="3071"/>
    </w:tblGrid>
    <w:tr w:rsidR="009D2F8F" w:rsidTr="00E91DF5">
      <w:tc>
        <w:tcPr>
          <w:tcW w:w="6379" w:type="dxa"/>
        </w:tcPr>
        <w:p w:rsidR="009D2F8F" w:rsidRDefault="009D2F8F" w:rsidP="002D038A"/>
      </w:tc>
      <w:tc>
        <w:tcPr>
          <w:tcW w:w="3071" w:type="dxa"/>
        </w:tcPr>
        <w:p w:rsidR="009D2F8F" w:rsidRDefault="009D2F8F" w:rsidP="00E91DF5">
          <w:pPr>
            <w:tabs>
              <w:tab w:val="left" w:pos="1135"/>
            </w:tabs>
            <w:ind w:right="68"/>
            <w:jc w:val="right"/>
          </w:pPr>
          <w:r>
            <w:t xml:space="preserve">  Version:        &lt;1.0&gt;</w:t>
          </w:r>
        </w:p>
      </w:tc>
    </w:tr>
    <w:tr w:rsidR="009D2F8F" w:rsidTr="00E91DF5">
      <w:tc>
        <w:tcPr>
          <w:tcW w:w="6379" w:type="dxa"/>
        </w:tcPr>
        <w:p w:rsidR="009D2F8F" w:rsidRDefault="009D2F8F" w:rsidP="00D3305B"/>
      </w:tc>
      <w:tc>
        <w:tcPr>
          <w:tcW w:w="3071" w:type="dxa"/>
        </w:tcPr>
        <w:p w:rsidR="009D2F8F" w:rsidRDefault="002D038A" w:rsidP="002D038A">
          <w:pPr>
            <w:jc w:val="right"/>
          </w:pPr>
          <w:r>
            <w:t xml:space="preserve"> </w:t>
          </w:r>
        </w:p>
      </w:tc>
    </w:tr>
  </w:tbl>
  <w:p w:rsidR="009D2F8F" w:rsidRDefault="009D2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1CA1B7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98F5828"/>
    <w:multiLevelType w:val="multilevel"/>
    <w:tmpl w:val="A88C8306"/>
    <w:lvl w:ilvl="0">
      <w:start w:val="1"/>
      <w:numFmt w:val="bullet"/>
      <w:pStyle w:val="TableBulletSmaller"/>
      <w:lvlText w:val=""/>
      <w:lvlJc w:val="left"/>
      <w:pPr>
        <w:tabs>
          <w:tab w:val="num" w:pos="1080"/>
        </w:tabs>
        <w:ind w:left="1080" w:hanging="360"/>
      </w:pPr>
      <w:rPr>
        <w:rFonts w:ascii="Symbol" w:hAnsi="Symbol" w:hint="default"/>
        <w:b/>
        <w:i w:val="0"/>
        <w:sz w:val="20"/>
      </w:rPr>
    </w:lvl>
    <w:lvl w:ilvl="1">
      <w:start w:val="1"/>
      <w:numFmt w:val="bullet"/>
      <w:lvlText w:val="–"/>
      <w:lvlJc w:val="left"/>
      <w:pPr>
        <w:tabs>
          <w:tab w:val="num" w:pos="1440"/>
        </w:tabs>
        <w:ind w:left="1440" w:hanging="360"/>
      </w:pPr>
      <w:rPr>
        <w:rFonts w:ascii="Times New Roman" w:hAnsi="Times New Roman" w:hint="default"/>
        <w:b/>
        <w:i w:val="0"/>
        <w:sz w:val="22"/>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0ACE2297"/>
    <w:multiLevelType w:val="hybridMultilevel"/>
    <w:tmpl w:val="54103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8E2F63"/>
    <w:multiLevelType w:val="hybridMultilevel"/>
    <w:tmpl w:val="40788F1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nsid w:val="162538F1"/>
    <w:multiLevelType w:val="multilevel"/>
    <w:tmpl w:val="83A4C5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18B213F3"/>
    <w:multiLevelType w:val="hybridMultilevel"/>
    <w:tmpl w:val="F2E4DA24"/>
    <w:lvl w:ilvl="0" w:tplc="900A5570">
      <w:start w:val="1"/>
      <w:numFmt w:val="bullet"/>
      <w:lvlText w:val=""/>
      <w:lvlJc w:val="left"/>
      <w:pPr>
        <w:tabs>
          <w:tab w:val="num" w:pos="720"/>
        </w:tabs>
        <w:ind w:left="720" w:hanging="360"/>
      </w:pPr>
      <w:rPr>
        <w:rFonts w:ascii="Symbol" w:hAnsi="Symbol" w:hint="default"/>
      </w:rPr>
    </w:lvl>
    <w:lvl w:ilvl="1" w:tplc="1F6241DE">
      <w:start w:val="1"/>
      <w:numFmt w:val="bullet"/>
      <w:lvlText w:val="o"/>
      <w:lvlJc w:val="left"/>
      <w:pPr>
        <w:tabs>
          <w:tab w:val="num" w:pos="1440"/>
        </w:tabs>
        <w:ind w:left="1440" w:hanging="360"/>
      </w:pPr>
      <w:rPr>
        <w:rFonts w:ascii="Courier New" w:hAnsi="Courier New" w:cs="Courier New" w:hint="default"/>
      </w:rPr>
    </w:lvl>
    <w:lvl w:ilvl="2" w:tplc="56A468E2">
      <w:start w:val="1"/>
      <w:numFmt w:val="bullet"/>
      <w:lvlText w:val=""/>
      <w:lvlJc w:val="left"/>
      <w:pPr>
        <w:tabs>
          <w:tab w:val="num" w:pos="2160"/>
        </w:tabs>
        <w:ind w:left="2160" w:hanging="360"/>
      </w:pPr>
      <w:rPr>
        <w:rFonts w:ascii="Wingdings" w:hAnsi="Wingdings" w:hint="default"/>
      </w:rPr>
    </w:lvl>
    <w:lvl w:ilvl="3" w:tplc="3F14561C" w:tentative="1">
      <w:start w:val="1"/>
      <w:numFmt w:val="bullet"/>
      <w:lvlText w:val=""/>
      <w:lvlJc w:val="left"/>
      <w:pPr>
        <w:tabs>
          <w:tab w:val="num" w:pos="2880"/>
        </w:tabs>
        <w:ind w:left="2880" w:hanging="360"/>
      </w:pPr>
      <w:rPr>
        <w:rFonts w:ascii="Symbol" w:hAnsi="Symbol" w:hint="default"/>
      </w:rPr>
    </w:lvl>
    <w:lvl w:ilvl="4" w:tplc="EB7A51A6" w:tentative="1">
      <w:start w:val="1"/>
      <w:numFmt w:val="bullet"/>
      <w:lvlText w:val="o"/>
      <w:lvlJc w:val="left"/>
      <w:pPr>
        <w:tabs>
          <w:tab w:val="num" w:pos="3600"/>
        </w:tabs>
        <w:ind w:left="3600" w:hanging="360"/>
      </w:pPr>
      <w:rPr>
        <w:rFonts w:ascii="Courier New" w:hAnsi="Courier New" w:cs="Courier New" w:hint="default"/>
      </w:rPr>
    </w:lvl>
    <w:lvl w:ilvl="5" w:tplc="BD74AE8E" w:tentative="1">
      <w:start w:val="1"/>
      <w:numFmt w:val="bullet"/>
      <w:lvlText w:val=""/>
      <w:lvlJc w:val="left"/>
      <w:pPr>
        <w:tabs>
          <w:tab w:val="num" w:pos="4320"/>
        </w:tabs>
        <w:ind w:left="4320" w:hanging="360"/>
      </w:pPr>
      <w:rPr>
        <w:rFonts w:ascii="Wingdings" w:hAnsi="Wingdings" w:hint="default"/>
      </w:rPr>
    </w:lvl>
    <w:lvl w:ilvl="6" w:tplc="143ED324" w:tentative="1">
      <w:start w:val="1"/>
      <w:numFmt w:val="bullet"/>
      <w:lvlText w:val=""/>
      <w:lvlJc w:val="left"/>
      <w:pPr>
        <w:tabs>
          <w:tab w:val="num" w:pos="5040"/>
        </w:tabs>
        <w:ind w:left="5040" w:hanging="360"/>
      </w:pPr>
      <w:rPr>
        <w:rFonts w:ascii="Symbol" w:hAnsi="Symbol" w:hint="default"/>
      </w:rPr>
    </w:lvl>
    <w:lvl w:ilvl="7" w:tplc="C55E47AE" w:tentative="1">
      <w:start w:val="1"/>
      <w:numFmt w:val="bullet"/>
      <w:lvlText w:val="o"/>
      <w:lvlJc w:val="left"/>
      <w:pPr>
        <w:tabs>
          <w:tab w:val="num" w:pos="5760"/>
        </w:tabs>
        <w:ind w:left="5760" w:hanging="360"/>
      </w:pPr>
      <w:rPr>
        <w:rFonts w:ascii="Courier New" w:hAnsi="Courier New" w:cs="Courier New" w:hint="default"/>
      </w:rPr>
    </w:lvl>
    <w:lvl w:ilvl="8" w:tplc="65445F58" w:tentative="1">
      <w:start w:val="1"/>
      <w:numFmt w:val="bullet"/>
      <w:lvlText w:val=""/>
      <w:lvlJc w:val="left"/>
      <w:pPr>
        <w:tabs>
          <w:tab w:val="num" w:pos="6480"/>
        </w:tabs>
        <w:ind w:left="6480" w:hanging="360"/>
      </w:pPr>
      <w:rPr>
        <w:rFonts w:ascii="Wingdings" w:hAnsi="Wingdings" w:hint="default"/>
      </w:rPr>
    </w:lvl>
  </w:abstractNum>
  <w:abstractNum w:abstractNumId="6">
    <w:nsid w:val="1B954BC7"/>
    <w:multiLevelType w:val="hybridMultilevel"/>
    <w:tmpl w:val="7126379A"/>
    <w:lvl w:ilvl="0" w:tplc="04090001">
      <w:start w:val="1"/>
      <w:numFmt w:val="bullet"/>
      <w:pStyle w:val="table11bullet"/>
      <w:lvlText w:val=""/>
      <w:lvlJc w:val="left"/>
      <w:pPr>
        <w:tabs>
          <w:tab w:val="num" w:pos="360"/>
        </w:tabs>
        <w:ind w:left="360" w:hanging="360"/>
      </w:pPr>
      <w:rPr>
        <w:rFonts w:ascii="Wingdings" w:hAnsi="Wingdings" w:hint="default"/>
        <w:color w:val="auto"/>
      </w:rPr>
    </w:lvl>
    <w:lvl w:ilvl="1" w:tplc="04090003">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0166E2"/>
    <w:multiLevelType w:val="singleLevel"/>
    <w:tmpl w:val="2226853C"/>
    <w:lvl w:ilvl="0">
      <w:start w:val="1"/>
      <w:numFmt w:val="decimal"/>
      <w:pStyle w:val="NormalBold"/>
      <w:lvlText w:val="%1."/>
      <w:lvlJc w:val="left"/>
      <w:pPr>
        <w:tabs>
          <w:tab w:val="num" w:pos="720"/>
        </w:tabs>
        <w:ind w:left="720" w:hanging="360"/>
      </w:pPr>
      <w:rPr>
        <w:rFonts w:hint="default"/>
      </w:rPr>
    </w:lvl>
  </w:abstractNum>
  <w:abstractNum w:abstractNumId="8">
    <w:nsid w:val="22D50899"/>
    <w:multiLevelType w:val="hybridMultilevel"/>
    <w:tmpl w:val="8FE236B4"/>
    <w:lvl w:ilvl="0" w:tplc="FFFFFFFF">
      <w:start w:val="1"/>
      <w:numFmt w:val="bullet"/>
      <w:pStyle w:val="BodyTextIndent3"/>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3F52CB9"/>
    <w:multiLevelType w:val="singleLevel"/>
    <w:tmpl w:val="059207EC"/>
    <w:lvl w:ilvl="0">
      <w:numFmt w:val="bullet"/>
      <w:pStyle w:val="Bullet1"/>
      <w:lvlText w:val=""/>
      <w:lvlJc w:val="left"/>
      <w:pPr>
        <w:tabs>
          <w:tab w:val="num" w:pos="360"/>
        </w:tabs>
        <w:ind w:left="360" w:hanging="360"/>
      </w:pPr>
      <w:rPr>
        <w:rFonts w:ascii="Wingdings (PCL6)" w:hAnsi="Wingdings (PCL6)" w:hint="default"/>
        <w:sz w:val="18"/>
      </w:rPr>
    </w:lvl>
  </w:abstractNum>
  <w:abstractNum w:abstractNumId="10">
    <w:nsid w:val="26DF6309"/>
    <w:multiLevelType w:val="hybridMultilevel"/>
    <w:tmpl w:val="A976AE1A"/>
    <w:lvl w:ilvl="0" w:tplc="FFFFFFFF">
      <w:start w:val="1"/>
      <w:numFmt w:val="bullet"/>
      <w:pStyle w:val="BulletedTex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4A368E"/>
    <w:multiLevelType w:val="hybridMultilevel"/>
    <w:tmpl w:val="79E823A6"/>
    <w:lvl w:ilvl="0" w:tplc="BE8699FE">
      <w:start w:val="1"/>
      <w:numFmt w:val="bullet"/>
      <w:pStyle w:val="BulletList-SecondLevel"/>
      <w:lvlText w:val=""/>
      <w:lvlJc w:val="left"/>
      <w:pPr>
        <w:tabs>
          <w:tab w:val="num" w:pos="630"/>
        </w:tabs>
        <w:ind w:left="630" w:hanging="360"/>
      </w:pPr>
      <w:rPr>
        <w:rFonts w:ascii="Symbol" w:hAnsi="Symbol" w:hint="default"/>
        <w:sz w:val="20"/>
        <w:szCs w:val="20"/>
      </w:rPr>
    </w:lvl>
    <w:lvl w:ilvl="1" w:tplc="04090003">
      <w:start w:val="1"/>
      <w:numFmt w:val="bullet"/>
      <w:lvlText w:val=""/>
      <w:lvlJc w:val="left"/>
      <w:pPr>
        <w:tabs>
          <w:tab w:val="num" w:pos="1368"/>
        </w:tabs>
        <w:ind w:left="1368" w:hanging="288"/>
      </w:pPr>
      <w:rPr>
        <w:rFonts w:ascii="Symbol" w:hAnsi="Symbol" w:hint="default"/>
        <w:sz w:val="16"/>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B05E9D"/>
    <w:multiLevelType w:val="hybridMultilevel"/>
    <w:tmpl w:val="B9601A52"/>
    <w:lvl w:ilvl="0" w:tplc="1BE6C0B4">
      <w:start w:val="1"/>
      <w:numFmt w:val="upperLetter"/>
      <w:pStyle w:val="Appendix"/>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30352580"/>
    <w:multiLevelType w:val="hybridMultilevel"/>
    <w:tmpl w:val="4418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0C6E63"/>
    <w:multiLevelType w:val="multilevel"/>
    <w:tmpl w:val="96105F82"/>
    <w:lvl w:ilvl="0">
      <w:start w:val="1"/>
      <w:numFmt w:val="bullet"/>
      <w:pStyle w:val="Bullet3"/>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nsid w:val="3B8510DC"/>
    <w:multiLevelType w:val="multilevel"/>
    <w:tmpl w:val="32BA7576"/>
    <w:lvl w:ilvl="0">
      <w:start w:val="1"/>
      <w:numFmt w:val="bullet"/>
      <w:pStyle w:val="TableTextSmaller"/>
      <w:lvlText w:val=""/>
      <w:lvlJc w:val="left"/>
      <w:pPr>
        <w:tabs>
          <w:tab w:val="num" w:pos="720"/>
        </w:tabs>
        <w:ind w:left="720" w:hanging="360"/>
      </w:pPr>
      <w:rPr>
        <w:rFonts w:ascii="Symbol" w:hAnsi="Symbol" w:hint="default"/>
        <w:b/>
        <w:i w:val="0"/>
        <w:sz w:val="20"/>
      </w:rPr>
    </w:lvl>
    <w:lvl w:ilvl="1">
      <w:start w:val="1"/>
      <w:numFmt w:val="bullet"/>
      <w:lvlText w:val="–"/>
      <w:lvlJc w:val="left"/>
      <w:pPr>
        <w:tabs>
          <w:tab w:val="num" w:pos="1080"/>
        </w:tabs>
        <w:ind w:left="1080" w:hanging="360"/>
      </w:pPr>
      <w:rPr>
        <w:rFonts w:ascii="Times New Roman" w:hAnsi="Times New Roman" w:hint="default"/>
        <w:b/>
        <w:i w:val="0"/>
        <w:sz w:val="22"/>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6">
    <w:nsid w:val="43CC33B3"/>
    <w:multiLevelType w:val="hybridMultilevel"/>
    <w:tmpl w:val="158630C4"/>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1A27A0"/>
    <w:multiLevelType w:val="hybridMultilevel"/>
    <w:tmpl w:val="D8A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110A6"/>
    <w:multiLevelType w:val="singleLevel"/>
    <w:tmpl w:val="BCB2B020"/>
    <w:lvl w:ilvl="0">
      <w:start w:val="1"/>
      <w:numFmt w:val="decimal"/>
      <w:pStyle w:val="PubDate"/>
      <w:lvlText w:val="%1."/>
      <w:lvlJc w:val="left"/>
      <w:pPr>
        <w:tabs>
          <w:tab w:val="num" w:pos="504"/>
        </w:tabs>
        <w:ind w:left="504" w:hanging="504"/>
      </w:pPr>
    </w:lvl>
  </w:abstractNum>
  <w:abstractNum w:abstractNumId="19">
    <w:nsid w:val="47CD41DD"/>
    <w:multiLevelType w:val="multilevel"/>
    <w:tmpl w:val="9F3C2E46"/>
    <w:lvl w:ilvl="0">
      <w:start w:val="1"/>
      <w:numFmt w:val="bullet"/>
      <w:pStyle w:val="TableBullet"/>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0">
    <w:nsid w:val="4C175865"/>
    <w:multiLevelType w:val="multilevel"/>
    <w:tmpl w:val="30DCBC90"/>
    <w:lvl w:ilvl="0">
      <w:start w:val="1"/>
      <w:numFmt w:val="decimal"/>
      <w:pStyle w:val="StyleHeading1DarkTe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DF62041"/>
    <w:multiLevelType w:val="hybridMultilevel"/>
    <w:tmpl w:val="21D2CEEA"/>
    <w:lvl w:ilvl="0" w:tplc="FFFFFFFF">
      <w:start w:val="1"/>
      <w:numFmt w:val="bullet"/>
      <w:pStyle w:val="CDCBulletLevel1"/>
      <w:lvlText w:val="-"/>
      <w:lvlJc w:val="left"/>
      <w:pPr>
        <w:tabs>
          <w:tab w:val="num" w:pos="936"/>
        </w:tabs>
        <w:ind w:left="936" w:hanging="216"/>
      </w:pPr>
      <w:rPr>
        <w:rFonts w:ascii="Arial" w:hAnsi="Arial" w:hint="default"/>
        <w:color w:val="FF33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EB07D28"/>
    <w:multiLevelType w:val="hybridMultilevel"/>
    <w:tmpl w:val="B5F28672"/>
    <w:lvl w:ilvl="0" w:tplc="FFFFFFFF">
      <w:start w:val="1"/>
      <w:numFmt w:val="bullet"/>
      <w:pStyle w:val="ProgramName"/>
      <w:lvlText w:val=""/>
      <w:lvlJc w:val="left"/>
      <w:pPr>
        <w:tabs>
          <w:tab w:val="num" w:pos="1440"/>
        </w:tabs>
        <w:ind w:left="1440" w:hanging="360"/>
      </w:pPr>
      <w:rPr>
        <w:rFonts w:ascii="Arial" w:hAnsi="Arial" w:cs="Arial" w:hint="default"/>
        <w:b w:val="0"/>
        <w:i w:val="0"/>
        <w:caps w:val="0"/>
        <w:strike w:val="0"/>
        <w:dstrike w:val="0"/>
        <w:vanish w:val="0"/>
        <w:color w:val="D6AD84"/>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52C33F3E"/>
    <w:multiLevelType w:val="hybridMultilevel"/>
    <w:tmpl w:val="B9A6AD80"/>
    <w:lvl w:ilvl="0" w:tplc="1C68482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567642C0"/>
    <w:multiLevelType w:val="hybridMultilevel"/>
    <w:tmpl w:val="FEC69B34"/>
    <w:lvl w:ilvl="0" w:tplc="2274FED6">
      <w:start w:val="1"/>
      <w:numFmt w:val="bullet"/>
      <w:lvlText w:val=""/>
      <w:lvlJc w:val="left"/>
      <w:pPr>
        <w:tabs>
          <w:tab w:val="num" w:pos="720"/>
        </w:tabs>
        <w:ind w:left="720" w:hanging="360"/>
      </w:pPr>
      <w:rPr>
        <w:rFonts w:ascii="Symbol" w:hAnsi="Symbol" w:hint="default"/>
      </w:rPr>
    </w:lvl>
    <w:lvl w:ilvl="1" w:tplc="E7E847C2">
      <w:start w:val="1"/>
      <w:numFmt w:val="bullet"/>
      <w:lvlText w:val="o"/>
      <w:lvlJc w:val="left"/>
      <w:pPr>
        <w:tabs>
          <w:tab w:val="num" w:pos="1440"/>
        </w:tabs>
        <w:ind w:left="1440" w:hanging="360"/>
      </w:pPr>
      <w:rPr>
        <w:rFonts w:ascii="Courier New" w:hAnsi="Courier New" w:cs="Courier New" w:hint="default"/>
      </w:rPr>
    </w:lvl>
    <w:lvl w:ilvl="2" w:tplc="4D38E68E" w:tentative="1">
      <w:start w:val="1"/>
      <w:numFmt w:val="bullet"/>
      <w:lvlText w:val=""/>
      <w:lvlJc w:val="left"/>
      <w:pPr>
        <w:tabs>
          <w:tab w:val="num" w:pos="2160"/>
        </w:tabs>
        <w:ind w:left="2160" w:hanging="360"/>
      </w:pPr>
      <w:rPr>
        <w:rFonts w:ascii="Wingdings" w:hAnsi="Wingdings" w:hint="default"/>
      </w:rPr>
    </w:lvl>
    <w:lvl w:ilvl="3" w:tplc="733C35FE" w:tentative="1">
      <w:start w:val="1"/>
      <w:numFmt w:val="bullet"/>
      <w:lvlText w:val=""/>
      <w:lvlJc w:val="left"/>
      <w:pPr>
        <w:tabs>
          <w:tab w:val="num" w:pos="2880"/>
        </w:tabs>
        <w:ind w:left="2880" w:hanging="360"/>
      </w:pPr>
      <w:rPr>
        <w:rFonts w:ascii="Symbol" w:hAnsi="Symbol" w:hint="default"/>
      </w:rPr>
    </w:lvl>
    <w:lvl w:ilvl="4" w:tplc="BC72F6AA" w:tentative="1">
      <w:start w:val="1"/>
      <w:numFmt w:val="bullet"/>
      <w:lvlText w:val="o"/>
      <w:lvlJc w:val="left"/>
      <w:pPr>
        <w:tabs>
          <w:tab w:val="num" w:pos="3600"/>
        </w:tabs>
        <w:ind w:left="3600" w:hanging="360"/>
      </w:pPr>
      <w:rPr>
        <w:rFonts w:ascii="Courier New" w:hAnsi="Courier New" w:cs="Courier New" w:hint="default"/>
      </w:rPr>
    </w:lvl>
    <w:lvl w:ilvl="5" w:tplc="8D4C13DA" w:tentative="1">
      <w:start w:val="1"/>
      <w:numFmt w:val="bullet"/>
      <w:lvlText w:val=""/>
      <w:lvlJc w:val="left"/>
      <w:pPr>
        <w:tabs>
          <w:tab w:val="num" w:pos="4320"/>
        </w:tabs>
        <w:ind w:left="4320" w:hanging="360"/>
      </w:pPr>
      <w:rPr>
        <w:rFonts w:ascii="Wingdings" w:hAnsi="Wingdings" w:hint="default"/>
      </w:rPr>
    </w:lvl>
    <w:lvl w:ilvl="6" w:tplc="E22E8F74" w:tentative="1">
      <w:start w:val="1"/>
      <w:numFmt w:val="bullet"/>
      <w:lvlText w:val=""/>
      <w:lvlJc w:val="left"/>
      <w:pPr>
        <w:tabs>
          <w:tab w:val="num" w:pos="5040"/>
        </w:tabs>
        <w:ind w:left="5040" w:hanging="360"/>
      </w:pPr>
      <w:rPr>
        <w:rFonts w:ascii="Symbol" w:hAnsi="Symbol" w:hint="default"/>
      </w:rPr>
    </w:lvl>
    <w:lvl w:ilvl="7" w:tplc="FC7E08FA" w:tentative="1">
      <w:start w:val="1"/>
      <w:numFmt w:val="bullet"/>
      <w:lvlText w:val="o"/>
      <w:lvlJc w:val="left"/>
      <w:pPr>
        <w:tabs>
          <w:tab w:val="num" w:pos="5760"/>
        </w:tabs>
        <w:ind w:left="5760" w:hanging="360"/>
      </w:pPr>
      <w:rPr>
        <w:rFonts w:ascii="Courier New" w:hAnsi="Courier New" w:cs="Courier New" w:hint="default"/>
      </w:rPr>
    </w:lvl>
    <w:lvl w:ilvl="8" w:tplc="998E4E62" w:tentative="1">
      <w:start w:val="1"/>
      <w:numFmt w:val="bullet"/>
      <w:lvlText w:val=""/>
      <w:lvlJc w:val="left"/>
      <w:pPr>
        <w:tabs>
          <w:tab w:val="num" w:pos="6480"/>
        </w:tabs>
        <w:ind w:left="6480" w:hanging="360"/>
      </w:pPr>
      <w:rPr>
        <w:rFonts w:ascii="Wingdings" w:hAnsi="Wingdings" w:hint="default"/>
      </w:rPr>
    </w:lvl>
  </w:abstractNum>
  <w:abstractNum w:abstractNumId="25">
    <w:nsid w:val="58092014"/>
    <w:multiLevelType w:val="multilevel"/>
    <w:tmpl w:val="4E4C3D62"/>
    <w:styleLink w:val="StyleNumberedArialBold"/>
    <w:lvl w:ilvl="0">
      <w:start w:val="1"/>
      <w:numFmt w:val="decimal"/>
      <w:lvlText w:val="%1."/>
      <w:lvlJc w:val="left"/>
      <w:pPr>
        <w:tabs>
          <w:tab w:val="num" w:pos="360"/>
        </w:tabs>
        <w:ind w:left="360" w:hanging="360"/>
      </w:pPr>
      <w:rPr>
        <w:rFonts w:ascii="Arial" w:hAnsi="Arial" w:hint="default"/>
        <w:b/>
        <w:bCs/>
        <w:sz w:val="24"/>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5C1E306D"/>
    <w:multiLevelType w:val="multilevel"/>
    <w:tmpl w:val="731A518A"/>
    <w:lvl w:ilvl="0">
      <w:start w:val="1"/>
      <w:numFmt w:val="upperLetter"/>
      <w:suff w:val="nothing"/>
      <w:lvlText w:val="Appendix %1.  "/>
      <w:lvlJc w:val="left"/>
      <w:pPr>
        <w:ind w:left="4212" w:hanging="1872"/>
      </w:pPr>
      <w:rPr>
        <w:rFonts w:ascii="Arial Narrow" w:hAnsi="Arial Narrow" w:hint="default"/>
        <w:b/>
        <w:i w:val="0"/>
        <w:sz w:val="36"/>
      </w:rPr>
    </w:lvl>
    <w:lvl w:ilvl="1">
      <w:start w:val="1"/>
      <w:numFmt w:val="decimal"/>
      <w:pStyle w:val="AcronymTerm"/>
      <w:lvlText w:val="%1.%2"/>
      <w:lvlJc w:val="left"/>
      <w:pPr>
        <w:tabs>
          <w:tab w:val="num" w:pos="2970"/>
        </w:tabs>
        <w:ind w:left="2970" w:hanging="720"/>
      </w:pPr>
      <w:rPr>
        <w:rFonts w:ascii="Arial Narrow" w:hAnsi="Arial Narrow" w:hint="default"/>
        <w:b/>
        <w:i w:val="0"/>
        <w:sz w:val="32"/>
      </w:rPr>
    </w:lvl>
    <w:lvl w:ilvl="2">
      <w:start w:val="1"/>
      <w:numFmt w:val="decimal"/>
      <w:lvlText w:val="%1.%2.%3"/>
      <w:lvlJc w:val="left"/>
      <w:pPr>
        <w:tabs>
          <w:tab w:val="num" w:pos="3258"/>
        </w:tabs>
        <w:ind w:left="3258" w:hanging="1008"/>
      </w:pPr>
      <w:rPr>
        <w:rFonts w:ascii="Arial Narrow" w:hAnsi="Arial Narrow" w:hint="default"/>
        <w:b/>
        <w:i w:val="0"/>
        <w:sz w:val="28"/>
      </w:rPr>
    </w:lvl>
    <w:lvl w:ilvl="3">
      <w:start w:val="1"/>
      <w:numFmt w:val="decimal"/>
      <w:lvlText w:val="%1.%2.%3.%4"/>
      <w:lvlJc w:val="left"/>
      <w:pPr>
        <w:tabs>
          <w:tab w:val="num" w:pos="3258"/>
        </w:tabs>
        <w:ind w:left="3258" w:hanging="1008"/>
      </w:pPr>
      <w:rPr>
        <w:rFonts w:ascii="Arial Narrow" w:hAnsi="Arial Narrow" w:hint="default"/>
        <w:b/>
        <w:i w:val="0"/>
        <w:sz w:val="26"/>
      </w:rPr>
    </w:lvl>
    <w:lvl w:ilvl="4">
      <w:start w:val="1"/>
      <w:numFmt w:val="decimal"/>
      <w:lvlText w:val="%5%4"/>
      <w:lvlJc w:val="left"/>
      <w:pPr>
        <w:tabs>
          <w:tab w:val="num" w:pos="3474"/>
        </w:tabs>
        <w:ind w:left="3474" w:hanging="1224"/>
      </w:pPr>
      <w:rPr>
        <w:rFonts w:ascii="Arial Narrow" w:hAnsi="Arial Narrow" w:hint="default"/>
        <w:b w:val="0"/>
        <w:i/>
        <w:sz w:val="26"/>
      </w:rPr>
    </w:lvl>
    <w:lvl w:ilvl="5">
      <w:start w:val="1"/>
      <w:numFmt w:val="none"/>
      <w:lvlText w:val=""/>
      <w:lvlJc w:val="left"/>
      <w:pPr>
        <w:tabs>
          <w:tab w:val="num" w:pos="4410"/>
        </w:tabs>
        <w:ind w:left="4410" w:hanging="360"/>
      </w:pPr>
      <w:rPr>
        <w:rFonts w:ascii="Arial Narrow" w:hAnsi="Arial Narrow" w:hint="default"/>
        <w:sz w:val="24"/>
      </w:rPr>
    </w:lvl>
    <w:lvl w:ilvl="6">
      <w:start w:val="1"/>
      <w:numFmt w:val="none"/>
      <w:lvlText w:val=""/>
      <w:lvlJc w:val="left"/>
      <w:pPr>
        <w:tabs>
          <w:tab w:val="num" w:pos="4770"/>
        </w:tabs>
        <w:ind w:left="4770" w:hanging="360"/>
      </w:pPr>
      <w:rPr>
        <w:rFonts w:hint="default"/>
      </w:rPr>
    </w:lvl>
    <w:lvl w:ilvl="7">
      <w:start w:val="1"/>
      <w:numFmt w:val="none"/>
      <w:lvlText w:val=""/>
      <w:lvlJc w:val="left"/>
      <w:pPr>
        <w:tabs>
          <w:tab w:val="num" w:pos="5130"/>
        </w:tabs>
        <w:ind w:left="5130" w:hanging="360"/>
      </w:pPr>
      <w:rPr>
        <w:rFonts w:hint="default"/>
      </w:rPr>
    </w:lvl>
    <w:lvl w:ilvl="8">
      <w:start w:val="1"/>
      <w:numFmt w:val="none"/>
      <w:lvlText w:val=""/>
      <w:lvlJc w:val="left"/>
      <w:pPr>
        <w:tabs>
          <w:tab w:val="num" w:pos="5490"/>
        </w:tabs>
        <w:ind w:left="5490" w:hanging="360"/>
      </w:pPr>
      <w:rPr>
        <w:rFonts w:hint="default"/>
      </w:rPr>
    </w:lvl>
  </w:abstractNum>
  <w:abstractNum w:abstractNumId="27">
    <w:nsid w:val="5D991233"/>
    <w:multiLevelType w:val="multilevel"/>
    <w:tmpl w:val="7D48CFE2"/>
    <w:lvl w:ilvl="0">
      <w:start w:val="1"/>
      <w:numFmt w:val="none"/>
      <w:pStyle w:val="Draft1"/>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nsid w:val="61606CC3"/>
    <w:multiLevelType w:val="hybridMultilevel"/>
    <w:tmpl w:val="73EEF218"/>
    <w:lvl w:ilvl="0" w:tplc="FFFFFFFF">
      <w:start w:val="1"/>
      <w:numFmt w:val="bullet"/>
      <w:pStyle w:val="Bullets1"/>
      <w:lvlText w:val=""/>
      <w:lvlJc w:val="left"/>
      <w:pPr>
        <w:tabs>
          <w:tab w:val="num" w:pos="720"/>
        </w:tabs>
        <w:ind w:left="720" w:hanging="360"/>
      </w:pPr>
      <w:rPr>
        <w:rFonts w:ascii="Wingdings" w:hAnsi="Wingdings" w:hint="default"/>
        <w:color w:val="5B7D96"/>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6D924D37"/>
    <w:multiLevelType w:val="hybridMultilevel"/>
    <w:tmpl w:val="1A404750"/>
    <w:lvl w:ilvl="0" w:tplc="FFFFFFFF">
      <w:start w:val="1"/>
      <w:numFmt w:val="bullet"/>
      <w:pStyle w:val="Bullet12"/>
      <w:lvlText w:val=""/>
      <w:lvlJc w:val="left"/>
      <w:pPr>
        <w:tabs>
          <w:tab w:val="num" w:pos="360"/>
        </w:tabs>
        <w:ind w:left="36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6ED2342"/>
    <w:multiLevelType w:val="multilevel"/>
    <w:tmpl w:val="7BF25750"/>
    <w:lvl w:ilvl="0">
      <w:start w:val="1"/>
      <w:numFmt w:val="decimal"/>
      <w:lvlText w:val="%1.0"/>
      <w:lvlJc w:val="left"/>
      <w:pPr>
        <w:tabs>
          <w:tab w:val="num" w:pos="432"/>
        </w:tabs>
        <w:ind w:left="432" w:hanging="432"/>
      </w:pPr>
      <w:rPr>
        <w:rFonts w:hint="default"/>
      </w:rPr>
    </w:lvl>
    <w:lvl w:ilvl="1">
      <w:start w:val="1"/>
      <w:numFmt w:val="decimal"/>
      <w:pStyle w:val="StyleHeading2DarkTe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7FD6C30"/>
    <w:multiLevelType w:val="singleLevel"/>
    <w:tmpl w:val="98C079FE"/>
    <w:lvl w:ilvl="0">
      <w:start w:val="1"/>
      <w:numFmt w:val="bullet"/>
      <w:pStyle w:val="Authors"/>
      <w:lvlText w:val="–"/>
      <w:lvlJc w:val="left"/>
      <w:pPr>
        <w:tabs>
          <w:tab w:val="num" w:pos="720"/>
        </w:tabs>
        <w:ind w:left="720" w:hanging="360"/>
      </w:pPr>
      <w:rPr>
        <w:rFonts w:ascii="Times New Roman" w:hAnsi="Times New Roman" w:cs="Times New Roman" w:hint="default"/>
      </w:rPr>
    </w:lvl>
  </w:abstractNum>
  <w:abstractNum w:abstractNumId="33">
    <w:nsid w:val="7C3D0370"/>
    <w:multiLevelType w:val="hybridMultilevel"/>
    <w:tmpl w:val="18FA7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32"/>
  </w:num>
  <w:num w:numId="4">
    <w:abstractNumId w:val="8"/>
  </w:num>
  <w:num w:numId="5">
    <w:abstractNumId w:val="30"/>
  </w:num>
  <w:num w:numId="6">
    <w:abstractNumId w:val="14"/>
  </w:num>
  <w:num w:numId="7">
    <w:abstractNumId w:val="11"/>
  </w:num>
  <w:num w:numId="8">
    <w:abstractNumId w:val="9"/>
  </w:num>
  <w:num w:numId="9">
    <w:abstractNumId w:val="10"/>
  </w:num>
  <w:num w:numId="10">
    <w:abstractNumId w:val="28"/>
  </w:num>
  <w:num w:numId="11">
    <w:abstractNumId w:val="21"/>
  </w:num>
  <w:num w:numId="12">
    <w:abstractNumId w:val="27"/>
  </w:num>
  <w:num w:numId="13">
    <w:abstractNumId w:val="0"/>
  </w:num>
  <w:num w:numId="14">
    <w:abstractNumId w:val="7"/>
  </w:num>
  <w:num w:numId="15">
    <w:abstractNumId w:val="18"/>
  </w:num>
  <w:num w:numId="16">
    <w:abstractNumId w:val="6"/>
  </w:num>
  <w:num w:numId="17">
    <w:abstractNumId w:val="15"/>
  </w:num>
  <w:num w:numId="18">
    <w:abstractNumId w:val="19"/>
  </w:num>
  <w:num w:numId="19">
    <w:abstractNumId w:val="1"/>
  </w:num>
  <w:num w:numId="20">
    <w:abstractNumId w:val="20"/>
  </w:num>
  <w:num w:numId="21">
    <w:abstractNumId w:val="31"/>
  </w:num>
  <w:num w:numId="22">
    <w:abstractNumId w:val="12"/>
  </w:num>
  <w:num w:numId="23">
    <w:abstractNumId w:val="4"/>
  </w:num>
  <w:num w:numId="24">
    <w:abstractNumId w:val="25"/>
  </w:num>
  <w:num w:numId="25">
    <w:abstractNumId w:val="5"/>
  </w:num>
  <w:num w:numId="26">
    <w:abstractNumId w:val="23"/>
  </w:num>
  <w:num w:numId="27">
    <w:abstractNumId w:val="29"/>
  </w:num>
  <w:num w:numId="28">
    <w:abstractNumId w:val="24"/>
  </w:num>
  <w:num w:numId="29">
    <w:abstractNumId w:val="16"/>
  </w:num>
  <w:num w:numId="30">
    <w:abstractNumId w:val="2"/>
  </w:num>
  <w:num w:numId="31">
    <w:abstractNumId w:val="3"/>
  </w:num>
  <w:num w:numId="32">
    <w:abstractNumId w:val="3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F6C"/>
    <w:rsid w:val="000A582B"/>
    <w:rsid w:val="000C1561"/>
    <w:rsid w:val="000C44C2"/>
    <w:rsid w:val="000D6A70"/>
    <w:rsid w:val="000F3614"/>
    <w:rsid w:val="00115B39"/>
    <w:rsid w:val="00147E03"/>
    <w:rsid w:val="00221B67"/>
    <w:rsid w:val="002C5574"/>
    <w:rsid w:val="002D038A"/>
    <w:rsid w:val="00350E27"/>
    <w:rsid w:val="00360C0B"/>
    <w:rsid w:val="003950E6"/>
    <w:rsid w:val="004C1B44"/>
    <w:rsid w:val="004D4115"/>
    <w:rsid w:val="00540EBE"/>
    <w:rsid w:val="005C3555"/>
    <w:rsid w:val="005D1B5D"/>
    <w:rsid w:val="005F53DD"/>
    <w:rsid w:val="00607F10"/>
    <w:rsid w:val="00643CA1"/>
    <w:rsid w:val="00664199"/>
    <w:rsid w:val="0068053E"/>
    <w:rsid w:val="006A1F6C"/>
    <w:rsid w:val="007179AA"/>
    <w:rsid w:val="007A111B"/>
    <w:rsid w:val="007C18B6"/>
    <w:rsid w:val="00802FC7"/>
    <w:rsid w:val="008907A1"/>
    <w:rsid w:val="00900CA5"/>
    <w:rsid w:val="00947250"/>
    <w:rsid w:val="009B0D32"/>
    <w:rsid w:val="009B10FC"/>
    <w:rsid w:val="009D14E6"/>
    <w:rsid w:val="009D2F8F"/>
    <w:rsid w:val="009E6884"/>
    <w:rsid w:val="009F67F8"/>
    <w:rsid w:val="00A44B1C"/>
    <w:rsid w:val="00A90E34"/>
    <w:rsid w:val="00AA6FBA"/>
    <w:rsid w:val="00AB5098"/>
    <w:rsid w:val="00AE167E"/>
    <w:rsid w:val="00B1681F"/>
    <w:rsid w:val="00B16B53"/>
    <w:rsid w:val="00B540C9"/>
    <w:rsid w:val="00B91C8C"/>
    <w:rsid w:val="00BA0846"/>
    <w:rsid w:val="00BB40E8"/>
    <w:rsid w:val="00C07250"/>
    <w:rsid w:val="00C16764"/>
    <w:rsid w:val="00C55DC9"/>
    <w:rsid w:val="00C7161C"/>
    <w:rsid w:val="00C8158B"/>
    <w:rsid w:val="00CE7FD0"/>
    <w:rsid w:val="00D11F05"/>
    <w:rsid w:val="00D316CD"/>
    <w:rsid w:val="00D3305B"/>
    <w:rsid w:val="00DA0DA6"/>
    <w:rsid w:val="00DE3690"/>
    <w:rsid w:val="00DE3D89"/>
    <w:rsid w:val="00DF24C8"/>
    <w:rsid w:val="00E73953"/>
    <w:rsid w:val="00E836EF"/>
    <w:rsid w:val="00E91DF5"/>
    <w:rsid w:val="00F25AE5"/>
    <w:rsid w:val="00F3493B"/>
    <w:rsid w:val="00F438B4"/>
    <w:rsid w:val="00FA0271"/>
    <w:rsid w:val="00FC5C25"/>
    <w:rsid w:val="00FE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67E"/>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autoRedefine/>
    <w:qFormat/>
    <w:rsid w:val="00FE235E"/>
    <w:pPr>
      <w:keepNext/>
      <w:numPr>
        <w:numId w:val="23"/>
      </w:numPr>
      <w:spacing w:before="240" w:after="60"/>
      <w:outlineLvl w:val="0"/>
    </w:pPr>
    <w:rPr>
      <w:rFonts w:cs="Arial"/>
      <w:b/>
      <w:bCs/>
      <w:kern w:val="32"/>
      <w:sz w:val="28"/>
      <w:szCs w:val="32"/>
    </w:rPr>
  </w:style>
  <w:style w:type="paragraph" w:styleId="Heading2">
    <w:name w:val="heading 2"/>
    <w:basedOn w:val="Normal"/>
    <w:next w:val="Normal"/>
    <w:autoRedefine/>
    <w:qFormat/>
    <w:pPr>
      <w:keepNext/>
      <w:numPr>
        <w:ilvl w:val="1"/>
        <w:numId w:val="23"/>
      </w:numPr>
      <w:spacing w:before="240" w:after="60"/>
      <w:outlineLvl w:val="1"/>
    </w:pPr>
    <w:rPr>
      <w:rFonts w:cs="Arial"/>
      <w:b/>
      <w:bCs/>
      <w:i/>
      <w:iCs/>
      <w:color w:val="0068B3"/>
      <w:szCs w:val="28"/>
    </w:rPr>
  </w:style>
  <w:style w:type="paragraph" w:styleId="Heading3">
    <w:name w:val="heading 3"/>
    <w:basedOn w:val="Normal"/>
    <w:next w:val="Normal"/>
    <w:autoRedefine/>
    <w:qFormat/>
    <w:pPr>
      <w:keepNext/>
      <w:numPr>
        <w:ilvl w:val="2"/>
        <w:numId w:val="23"/>
      </w:numPr>
      <w:outlineLvl w:val="2"/>
    </w:pPr>
    <w:rPr>
      <w:b/>
    </w:rPr>
  </w:style>
  <w:style w:type="paragraph" w:styleId="Heading4">
    <w:name w:val="heading 4"/>
    <w:basedOn w:val="Heading3"/>
    <w:next w:val="Normal"/>
    <w:autoRedefine/>
    <w:qFormat/>
    <w:pPr>
      <w:numPr>
        <w:ilvl w:val="3"/>
      </w:numPr>
      <w:tabs>
        <w:tab w:val="left" w:pos="1152"/>
      </w:tabs>
      <w:outlineLvl w:val="3"/>
    </w:pPr>
    <w:rPr>
      <w:b w:val="0"/>
      <w:bCs/>
      <w:i/>
      <w:szCs w:val="28"/>
    </w:rPr>
  </w:style>
  <w:style w:type="paragraph" w:styleId="Heading5">
    <w:name w:val="heading 5"/>
    <w:basedOn w:val="Normal"/>
    <w:next w:val="Normal"/>
    <w:autoRedefine/>
    <w:qFormat/>
    <w:pPr>
      <w:numPr>
        <w:ilvl w:val="4"/>
        <w:numId w:val="23"/>
      </w:numPr>
      <w:spacing w:before="240"/>
      <w:outlineLvl w:val="4"/>
    </w:pPr>
    <w:rPr>
      <w:b/>
      <w:bCs/>
      <w:i/>
      <w:iCs/>
      <w:szCs w:val="26"/>
    </w:rPr>
  </w:style>
  <w:style w:type="paragraph" w:styleId="Heading6">
    <w:name w:val="heading 6"/>
    <w:basedOn w:val="Normal"/>
    <w:next w:val="Normal"/>
    <w:autoRedefine/>
    <w:qFormat/>
    <w:pPr>
      <w:numPr>
        <w:ilvl w:val="5"/>
        <w:numId w:val="23"/>
      </w:numPr>
      <w:spacing w:before="240"/>
      <w:outlineLvl w:val="5"/>
    </w:pPr>
    <w:rPr>
      <w:b/>
      <w:bCs/>
    </w:rPr>
  </w:style>
  <w:style w:type="paragraph" w:styleId="Heading7">
    <w:name w:val="heading 7"/>
    <w:basedOn w:val="Normal"/>
    <w:next w:val="Normal"/>
    <w:autoRedefine/>
    <w:qFormat/>
    <w:pPr>
      <w:numPr>
        <w:ilvl w:val="6"/>
        <w:numId w:val="23"/>
      </w:numPr>
      <w:spacing w:before="240"/>
      <w:outlineLvl w:val="6"/>
    </w:pPr>
    <w:rPr>
      <w:rFonts w:ascii="Arial Narrow" w:hAnsi="Arial Narrow"/>
      <w:i/>
    </w:rPr>
  </w:style>
  <w:style w:type="paragraph" w:styleId="Heading8">
    <w:name w:val="heading 8"/>
    <w:basedOn w:val="Normal"/>
    <w:next w:val="Normal"/>
    <w:autoRedefine/>
    <w:qFormat/>
    <w:pPr>
      <w:keepNext/>
      <w:numPr>
        <w:ilvl w:val="7"/>
        <w:numId w:val="23"/>
      </w:numPr>
      <w:outlineLvl w:val="7"/>
    </w:pPr>
    <w:rPr>
      <w:rFonts w:ascii="Arial Narrow" w:hAnsi="Arial Narrow"/>
      <w:b/>
      <w:snapToGrid w:val="0"/>
    </w:rPr>
  </w:style>
  <w:style w:type="paragraph" w:styleId="Heading9">
    <w:name w:val="heading 9"/>
    <w:basedOn w:val="Normal"/>
    <w:next w:val="Normal"/>
    <w:autoRedefine/>
    <w:qFormat/>
    <w:pPr>
      <w:keepNext/>
      <w:numPr>
        <w:ilvl w:val="8"/>
        <w:numId w:val="23"/>
      </w:numPr>
      <w:outlineLvl w:val="8"/>
    </w:pPr>
    <w:rPr>
      <w:rFonts w:ascii="Arial Narrow" w:hAnsi="Arial Narrow"/>
      <w:i/>
    </w:rPr>
  </w:style>
  <w:style w:type="character" w:default="1" w:styleId="DefaultParagraphFont">
    <w:name w:val="Default Paragraph Font"/>
    <w:uiPriority w:val="1"/>
    <w:semiHidden/>
    <w:unhideWhenUsed/>
    <w:rsid w:val="00AE16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67E"/>
  </w:style>
  <w:style w:type="paragraph" w:customStyle="1" w:styleId="Paragraph2">
    <w:name w:val="Paragraph2"/>
    <w:basedOn w:val="Normal"/>
    <w:pPr>
      <w:widowControl w:val="0"/>
      <w:spacing w:before="80"/>
      <w:ind w:left="720"/>
      <w:jc w:val="both"/>
    </w:pPr>
    <w:rPr>
      <w:color w:val="000000"/>
      <w:lang w:val="en-AU"/>
    </w:rPr>
  </w:style>
  <w:style w:type="paragraph" w:styleId="Title">
    <w:name w:val="Title"/>
    <w:basedOn w:val="Normal"/>
    <w:qFormat/>
    <w:pPr>
      <w:spacing w:before="240" w:after="60"/>
      <w:jc w:val="center"/>
      <w:outlineLvl w:val="0"/>
    </w:pPr>
    <w:rPr>
      <w:b/>
      <w:kern w:val="28"/>
      <w:sz w:val="32"/>
    </w:rPr>
  </w:style>
  <w:style w:type="paragraph" w:styleId="Subtitle">
    <w:name w:val="Subtitle"/>
    <w:basedOn w:val="Normal"/>
    <w:qFormat/>
    <w:pPr>
      <w:spacing w:after="120"/>
      <w:jc w:val="center"/>
    </w:pPr>
    <w:rPr>
      <w:rFonts w:ascii="Tempus Sans ITC" w:hAnsi="Tempus Sans ITC"/>
      <w:b/>
      <w:szCs w:val="20"/>
    </w:rPr>
  </w:style>
  <w:style w:type="paragraph" w:styleId="NormalIndent">
    <w:name w:val="Normal Indent"/>
    <w:basedOn w:val="Normal"/>
    <w:pPr>
      <w:ind w:left="900" w:hanging="900"/>
    </w:pPr>
  </w:style>
  <w:style w:type="paragraph" w:styleId="TOC1">
    <w:name w:val="toc 1"/>
    <w:basedOn w:val="Normal"/>
    <w:next w:val="Normal"/>
    <w:autoRedefine/>
    <w:uiPriority w:val="39"/>
    <w:rsid w:val="00FE235E"/>
    <w:pPr>
      <w:tabs>
        <w:tab w:val="right" w:leader="dot" w:pos="9360"/>
      </w:tabs>
    </w:pPr>
    <w:rPr>
      <w:b/>
    </w:rPr>
  </w:style>
  <w:style w:type="paragraph" w:styleId="TOC2">
    <w:name w:val="toc 2"/>
    <w:basedOn w:val="Normal"/>
    <w:next w:val="Normal"/>
    <w:autoRedefine/>
    <w:semiHidden/>
    <w:rsid w:val="00FE235E"/>
    <w:pPr>
      <w:ind w:left="200"/>
    </w:pPr>
    <w:rPr>
      <w:b/>
    </w:rPr>
  </w:style>
  <w:style w:type="paragraph" w:styleId="TOC3">
    <w:name w:val="toc 3"/>
    <w:basedOn w:val="Normal"/>
    <w:next w:val="Normal"/>
    <w:autoRedefine/>
    <w:semiHidden/>
    <w:pPr>
      <w:ind w:left="400"/>
    </w:pPr>
  </w:style>
  <w:style w:type="paragraph" w:styleId="Header">
    <w:name w:val="header"/>
    <w:basedOn w:val="Normal"/>
    <w:autoRedefine/>
    <w:pPr>
      <w:tabs>
        <w:tab w:val="center" w:pos="4320"/>
        <w:tab w:val="right" w:pos="8640"/>
      </w:tabs>
    </w:pPr>
  </w:style>
  <w:style w:type="paragraph" w:styleId="Footer">
    <w:name w:val="footer"/>
    <w:basedOn w:val="Normal"/>
    <w:link w:val="FooterChar"/>
    <w:autoRedefine/>
    <w:uiPriority w:val="99"/>
    <w:pPr>
      <w:tabs>
        <w:tab w:val="center" w:pos="-3600"/>
        <w:tab w:val="right" w:pos="9360"/>
      </w:tabs>
    </w:pPr>
    <w:rPr>
      <w:i/>
      <w:color w:val="4D4D4D"/>
    </w:rPr>
  </w:style>
  <w:style w:type="character" w:styleId="PageNumber">
    <w:name w:val="page number"/>
    <w:uiPriority w:val="99"/>
    <w:rPr>
      <w:rFonts w:ascii="Arial" w:hAnsi="Arial"/>
      <w:sz w:val="20"/>
    </w:rPr>
  </w:style>
  <w:style w:type="paragraph" w:customStyle="1" w:styleId="Bullet1">
    <w:name w:val="Bullet1"/>
    <w:basedOn w:val="Normal"/>
    <w:autoRedefine/>
    <w:pPr>
      <w:numPr>
        <w:numId w:val="8"/>
      </w:numPr>
      <w:spacing w:before="120"/>
    </w:pPr>
  </w:style>
  <w:style w:type="paragraph" w:customStyle="1" w:styleId="Bullet2">
    <w:name w:val="Bullet2"/>
    <w:basedOn w:val="Normal"/>
  </w:style>
  <w:style w:type="paragraph" w:customStyle="1" w:styleId="Tabletext">
    <w:name w:val="Tabletext"/>
    <w:basedOn w:val="Normal"/>
    <w:pPr>
      <w:keepLines/>
    </w:pPr>
  </w:style>
  <w:style w:type="paragraph" w:styleId="BodyText">
    <w:name w:val="Body Text"/>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FootnoteText">
    <w:name w:val="footnote text"/>
    <w:semiHidden/>
    <w:pPr>
      <w:spacing w:before="40" w:after="40"/>
      <w:ind w:left="360" w:hanging="360"/>
    </w:pPr>
    <w:rPr>
      <w:rFonts w:ascii="Arial" w:hAnsi="Arial"/>
      <w:sz w:val="18"/>
    </w:rPr>
  </w:style>
  <w:style w:type="paragraph" w:customStyle="1" w:styleId="MainTitle">
    <w:name w:val="Main Title"/>
    <w:basedOn w:val="Normal"/>
    <w:pPr>
      <w:spacing w:before="48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next w:val="Normal"/>
    <w:semiHidden/>
    <w:pPr>
      <w:ind w:left="720"/>
    </w:pPr>
    <w:rPr>
      <w:sz w:val="24"/>
    </w:rPr>
  </w:style>
  <w:style w:type="paragraph" w:styleId="TOC5">
    <w:name w:val="toc 5"/>
    <w:next w:val="Normal"/>
    <w:semiHidden/>
    <w:pPr>
      <w:ind w:left="960"/>
    </w:pPr>
    <w:rPr>
      <w:rFonts w:ascii="Arial" w:hAnsi="Arial"/>
      <w:sz w:val="24"/>
    </w:rPr>
  </w:style>
  <w:style w:type="paragraph" w:styleId="TOC6">
    <w:name w:val="toc 6"/>
    <w:next w:val="Normal"/>
    <w:semiHidden/>
    <w:pPr>
      <w:ind w:left="1200"/>
    </w:pPr>
    <w:rPr>
      <w:rFonts w:ascii="Arial" w:hAnsi="Arial"/>
      <w:sz w:val="24"/>
    </w:rPr>
  </w:style>
  <w:style w:type="paragraph" w:styleId="TOC7">
    <w:name w:val="toc 7"/>
    <w:next w:val="Normal"/>
    <w:semiHidden/>
    <w:pPr>
      <w:ind w:left="1440"/>
    </w:pPr>
    <w:rPr>
      <w:rFonts w:ascii="Arial" w:hAnsi="Arial"/>
      <w:sz w:val="24"/>
    </w:rPr>
  </w:style>
  <w:style w:type="paragraph" w:styleId="TOC8">
    <w:name w:val="toc 8"/>
    <w:next w:val="Normal"/>
    <w:semiHidden/>
    <w:pPr>
      <w:ind w:left="1680"/>
    </w:pPr>
    <w:rPr>
      <w:rFonts w:ascii="Arial" w:hAnsi="Arial"/>
      <w:sz w:val="24"/>
    </w:rPr>
  </w:style>
  <w:style w:type="paragraph" w:styleId="TOC9">
    <w:name w:val="toc 9"/>
    <w:next w:val="Normal"/>
    <w:semiHidden/>
    <w:pPr>
      <w:ind w:left="1920"/>
    </w:pPr>
    <w:rPr>
      <w:rFonts w:ascii="Arial" w:hAnsi="Arial"/>
      <w:sz w:val="24"/>
    </w:rPr>
  </w:style>
  <w:style w:type="paragraph" w:styleId="BodyText2">
    <w:name w:val="Body Text 2"/>
    <w:basedOn w:val="Normal"/>
    <w:rPr>
      <w:color w:val="000000"/>
    </w:rPr>
  </w:style>
  <w:style w:type="paragraph" w:styleId="BodyTextIndent">
    <w:name w:val="Body Text Indent"/>
    <w:basedOn w:val="Normal"/>
    <w:pPr>
      <w:ind w:left="720"/>
    </w:pPr>
  </w:style>
  <w:style w:type="paragraph" w:customStyle="1" w:styleId="Body">
    <w:name w:val="Body"/>
    <w:basedOn w:val="Normal"/>
    <w:pPr>
      <w:jc w:val="both"/>
    </w:pPr>
    <w:rPr>
      <w:rFonts w:ascii="Book Antiqua" w:hAnsi="Book Antiqua"/>
    </w:rPr>
  </w:style>
  <w:style w:type="paragraph" w:customStyle="1" w:styleId="Bullet">
    <w:name w:val="Bullet"/>
    <w:basedOn w:val="Normal"/>
    <w:pPr>
      <w:tabs>
        <w:tab w:val="left" w:pos="720"/>
      </w:tabs>
      <w:ind w:right="360"/>
      <w:jc w:val="both"/>
    </w:pPr>
    <w:rPr>
      <w:rFonts w:ascii="Book Antiqua" w:hAnsi="Book Antiqua"/>
    </w:rPr>
  </w:style>
  <w:style w:type="paragraph" w:customStyle="1" w:styleId="InfoBlue">
    <w:name w:val="InfoBlue"/>
    <w:basedOn w:val="Normal"/>
    <w:next w:val="BodyText"/>
    <w:autoRedefine/>
    <w:rsid w:val="00BB40E8"/>
    <w:pPr>
      <w:ind w:left="72"/>
    </w:pPr>
  </w:style>
  <w:style w:type="character" w:styleId="Hyperlink">
    <w:name w:val="Hyperlink"/>
    <w:uiPriority w:val="99"/>
    <w:rPr>
      <w:color w:val="0068B3"/>
      <w:u w:val="single"/>
    </w:rPr>
  </w:style>
  <w:style w:type="paragraph" w:customStyle="1" w:styleId="AcronymDefinition">
    <w:name w:val="Acronym Definition"/>
    <w:pPr>
      <w:spacing w:before="60" w:after="60"/>
    </w:pPr>
    <w:rPr>
      <w:sz w:val="24"/>
    </w:rPr>
  </w:style>
  <w:style w:type="paragraph" w:customStyle="1" w:styleId="AcronymTerm">
    <w:name w:val="Acronym Term"/>
    <w:pPr>
      <w:numPr>
        <w:ilvl w:val="1"/>
        <w:numId w:val="1"/>
      </w:numPr>
      <w:spacing w:before="60" w:after="60"/>
    </w:pPr>
    <w:rPr>
      <w:b/>
      <w:sz w:val="24"/>
    </w:rPr>
  </w:style>
  <w:style w:type="paragraph" w:customStyle="1" w:styleId="VisualTitle">
    <w:name w:val="Visual Title"/>
    <w:basedOn w:val="Normal"/>
    <w:next w:val="Normal"/>
    <w:rPr>
      <w:b/>
      <w:color w:val="5B7D96"/>
    </w:rPr>
  </w:style>
  <w:style w:type="paragraph" w:customStyle="1" w:styleId="ActionCaption">
    <w:name w:val="Action Caption"/>
    <w:basedOn w:val="VisualTitle"/>
    <w:next w:val="Normal"/>
    <w:rPr>
      <w:b w:val="0"/>
    </w:rPr>
  </w:style>
  <w:style w:type="character" w:customStyle="1" w:styleId="VisualTitleChar">
    <w:name w:val="Visual Title Char"/>
    <w:rPr>
      <w:rFonts w:ascii="Arial" w:hAnsi="Arial"/>
      <w:b/>
      <w:color w:val="5B7D96"/>
      <w:szCs w:val="24"/>
      <w:lang w:val="en-US" w:eastAsia="en-US" w:bidi="ar-SA"/>
    </w:rPr>
  </w:style>
  <w:style w:type="character" w:customStyle="1" w:styleId="ActionCaptionChar">
    <w:name w:val="Action Caption Char"/>
    <w:basedOn w:val="VisualTitleChar"/>
    <w:rPr>
      <w:rFonts w:ascii="Arial" w:hAnsi="Arial"/>
      <w:b/>
      <w:color w:val="5B7D96"/>
      <w:szCs w:val="24"/>
      <w:lang w:val="en-US" w:eastAsia="en-US" w:bidi="ar-SA"/>
    </w:rPr>
  </w:style>
  <w:style w:type="paragraph" w:customStyle="1" w:styleId="AppHeading1">
    <w:name w:val="AppHeading 1"/>
    <w:next w:val="Normal"/>
    <w:pPr>
      <w:keepNext/>
      <w:pageBreakBefore/>
      <w:tabs>
        <w:tab w:val="num" w:pos="3258"/>
      </w:tabs>
      <w:spacing w:after="360" w:line="400" w:lineRule="exact"/>
      <w:ind w:left="3258" w:hanging="1008"/>
      <w:jc w:val="center"/>
    </w:pPr>
    <w:rPr>
      <w:rFonts w:ascii="Arial Narrow" w:hAnsi="Arial Narrow"/>
      <w:b/>
      <w:sz w:val="36"/>
    </w:rPr>
  </w:style>
  <w:style w:type="paragraph" w:customStyle="1" w:styleId="App">
    <w:name w:val="App"/>
    <w:basedOn w:val="AppHeading1"/>
    <w:next w:val="Normal"/>
    <w:autoRedefine/>
    <w:pPr>
      <w:numPr>
        <w:ilvl w:val="3"/>
      </w:numPr>
      <w:tabs>
        <w:tab w:val="num" w:pos="3258"/>
      </w:tabs>
      <w:ind w:left="3258" w:hanging="1008"/>
    </w:pPr>
  </w:style>
  <w:style w:type="paragraph" w:customStyle="1" w:styleId="AppHeading2">
    <w:name w:val="AppHeading 2"/>
    <w:next w:val="Normal"/>
    <w:autoRedefine/>
    <w:rsid w:val="009D14E6"/>
    <w:pPr>
      <w:keepNext/>
      <w:spacing w:before="300" w:after="100"/>
      <w:outlineLvl w:val="1"/>
    </w:pPr>
    <w:rPr>
      <w:rFonts w:ascii="Arial Narrow" w:hAnsi="Arial Narrow"/>
      <w:b/>
      <w:sz w:val="32"/>
    </w:rPr>
  </w:style>
  <w:style w:type="paragraph" w:customStyle="1" w:styleId="AppHeading3">
    <w:name w:val="AppHeading 3"/>
    <w:next w:val="Normal"/>
    <w:pPr>
      <w:keepNext/>
      <w:spacing w:before="240" w:after="80"/>
    </w:pPr>
    <w:rPr>
      <w:rFonts w:ascii="Arial Narrow" w:hAnsi="Arial Narrow"/>
      <w:b/>
      <w:sz w:val="28"/>
    </w:rPr>
  </w:style>
  <w:style w:type="paragraph" w:customStyle="1" w:styleId="AppHeading4">
    <w:name w:val="AppHeading 4"/>
    <w:next w:val="Normal"/>
    <w:pPr>
      <w:spacing w:before="240" w:after="80"/>
    </w:pPr>
    <w:rPr>
      <w:rFonts w:ascii="Arial Narrow" w:hAnsi="Arial Narrow"/>
      <w:b/>
      <w:sz w:val="26"/>
    </w:rPr>
  </w:style>
  <w:style w:type="paragraph" w:customStyle="1" w:styleId="ProgramName">
    <w:name w:val="Program Name"/>
    <w:pPr>
      <w:numPr>
        <w:numId w:val="2"/>
      </w:numPr>
      <w:spacing w:before="400"/>
      <w:jc w:val="right"/>
    </w:pPr>
    <w:rPr>
      <w:rFonts w:ascii="Arial Narrow" w:hAnsi="Arial Narrow"/>
      <w:b/>
      <w:sz w:val="40"/>
    </w:rPr>
  </w:style>
  <w:style w:type="paragraph" w:customStyle="1" w:styleId="Authors">
    <w:name w:val="Authors"/>
    <w:basedOn w:val="ProgramName"/>
    <w:pPr>
      <w:numPr>
        <w:numId w:val="3"/>
      </w:numPr>
    </w:pPr>
    <w:rPr>
      <w:rFonts w:ascii="Arial" w:hAnsi="Arial"/>
      <w:b w:val="0"/>
      <w:sz w:val="28"/>
    </w:rPr>
  </w:style>
  <w:style w:type="paragraph" w:customStyle="1" w:styleId="BackMatterHeading">
    <w:name w:val="Back Matter Heading"/>
    <w:next w:val="Normal"/>
    <w:pPr>
      <w:keepNext/>
      <w:spacing w:after="480"/>
      <w:jc w:val="center"/>
    </w:pPr>
    <w:rPr>
      <w:rFonts w:ascii="Arial Narrow" w:hAnsi="Arial Narrow"/>
      <w:b/>
      <w:sz w:val="3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540"/>
      <w:jc w:val="both"/>
    </w:pPr>
  </w:style>
  <w:style w:type="paragraph" w:customStyle="1" w:styleId="Blockquote">
    <w:name w:val="Blockquote"/>
    <w:basedOn w:val="Normal"/>
    <w:pPr>
      <w:spacing w:before="100" w:after="100"/>
      <w:ind w:left="360" w:right="360"/>
    </w:pPr>
    <w:rPr>
      <w:snapToGrid w:val="0"/>
    </w:rPr>
  </w:style>
  <w:style w:type="paragraph" w:customStyle="1" w:styleId="body0">
    <w:name w:val="body"/>
    <w:basedOn w:val="Normal"/>
    <w:pPr>
      <w:jc w:val="both"/>
    </w:pPr>
    <w:rPr>
      <w:rFonts w:ascii="Book Antiqua" w:hAnsi="Book Antiqua"/>
    </w:rPr>
  </w:style>
  <w:style w:type="paragraph" w:styleId="BodyText3">
    <w:name w:val="Body Text 3"/>
    <w:basedOn w:val="Normal"/>
    <w:rPr>
      <w:b/>
    </w:rPr>
  </w:style>
  <w:style w:type="paragraph" w:styleId="BodyTextIndent2">
    <w:name w:val="Body Text Indent 2"/>
    <w:basedOn w:val="Normal"/>
    <w:pPr>
      <w:ind w:left="1890"/>
    </w:pPr>
  </w:style>
  <w:style w:type="paragraph" w:styleId="BodyTextIndent3">
    <w:name w:val="Body Text Indent 3"/>
    <w:basedOn w:val="Normal"/>
    <w:pPr>
      <w:numPr>
        <w:numId w:val="4"/>
      </w:numPr>
    </w:pPr>
  </w:style>
  <w:style w:type="paragraph" w:customStyle="1" w:styleId="bullet0">
    <w:name w:val="bullet"/>
    <w:basedOn w:val="Normal"/>
    <w:pPr>
      <w:spacing w:line="240" w:lineRule="atLeast"/>
    </w:pPr>
  </w:style>
  <w:style w:type="paragraph" w:customStyle="1" w:styleId="Bullet12">
    <w:name w:val="Bullet 12"/>
    <w:basedOn w:val="Normal"/>
    <w:pPr>
      <w:numPr>
        <w:numId w:val="5"/>
      </w:numPr>
      <w:spacing w:line="240" w:lineRule="exact"/>
    </w:pPr>
    <w:rPr>
      <w:lang w:val="en-GB"/>
    </w:rPr>
  </w:style>
  <w:style w:type="paragraph" w:customStyle="1" w:styleId="Bullet3">
    <w:name w:val="Bullet 3"/>
    <w:basedOn w:val="Normal"/>
    <w:pPr>
      <w:numPr>
        <w:numId w:val="6"/>
      </w:numPr>
    </w:pPr>
  </w:style>
  <w:style w:type="paragraph" w:customStyle="1" w:styleId="BulletList">
    <w:name w:val="Bullet List"/>
    <w:basedOn w:val="Normal"/>
    <w:autoRedefine/>
  </w:style>
  <w:style w:type="paragraph" w:customStyle="1" w:styleId="BulletList-SecondLevel">
    <w:name w:val="Bullet List - Second Level"/>
    <w:basedOn w:val="Normal"/>
    <w:pPr>
      <w:numPr>
        <w:numId w:val="7"/>
      </w:numPr>
      <w:spacing w:before="60"/>
    </w:pPr>
  </w:style>
  <w:style w:type="paragraph" w:customStyle="1" w:styleId="BulletListMultiple">
    <w:name w:val="Bullet List Multiple"/>
    <w:pPr>
      <w:spacing w:before="80" w:after="80"/>
    </w:pPr>
    <w:rPr>
      <w:sz w:val="24"/>
    </w:rPr>
  </w:style>
  <w:style w:type="paragraph" w:customStyle="1" w:styleId="BulletListMultipleLast">
    <w:name w:val="Bullet List Multiple Last"/>
    <w:next w:val="Normal"/>
    <w:pPr>
      <w:spacing w:before="80" w:after="280"/>
    </w:pPr>
    <w:rPr>
      <w:sz w:val="24"/>
    </w:rPr>
  </w:style>
  <w:style w:type="paragraph" w:customStyle="1" w:styleId="BulletListSingle">
    <w:name w:val="Bullet List Single"/>
    <w:basedOn w:val="Normal"/>
  </w:style>
  <w:style w:type="paragraph" w:customStyle="1" w:styleId="BulletListSingleLast">
    <w:name w:val="Bullet List Single Last"/>
    <w:basedOn w:val="BulletListSingle"/>
    <w:next w:val="Normal"/>
    <w:pPr>
      <w:spacing w:before="60" w:after="280"/>
    </w:pPr>
  </w:style>
  <w:style w:type="paragraph" w:customStyle="1" w:styleId="BulletedText">
    <w:name w:val="Bulleted Text"/>
    <w:basedOn w:val="Normal"/>
    <w:autoRedefine/>
    <w:pPr>
      <w:numPr>
        <w:numId w:val="9"/>
      </w:numPr>
    </w:pPr>
  </w:style>
  <w:style w:type="paragraph" w:customStyle="1" w:styleId="Bullets1">
    <w:name w:val="Bullets 1"/>
    <w:basedOn w:val="Normal"/>
    <w:pPr>
      <w:numPr>
        <w:numId w:val="10"/>
      </w:numPr>
    </w:pPr>
  </w:style>
  <w:style w:type="paragraph" w:customStyle="1" w:styleId="Bullets2">
    <w:name w:val="Bullets 2"/>
    <w:basedOn w:val="Bullets1"/>
    <w:pPr>
      <w:numPr>
        <w:numId w:val="0"/>
      </w:numPr>
      <w:tabs>
        <w:tab w:val="left" w:pos="1440"/>
      </w:tabs>
    </w:pPr>
  </w:style>
  <w:style w:type="paragraph" w:styleId="Caption">
    <w:name w:val="caption"/>
    <w:basedOn w:val="Normal"/>
    <w:next w:val="Normal"/>
    <w:autoRedefine/>
    <w:qFormat/>
    <w:pPr>
      <w:spacing w:before="240"/>
      <w:jc w:val="center"/>
    </w:pPr>
    <w:rPr>
      <w:b/>
      <w:bCs/>
      <w:color w:val="808080"/>
      <w:sz w:val="18"/>
      <w:szCs w:val="20"/>
    </w:rPr>
  </w:style>
  <w:style w:type="paragraph" w:customStyle="1" w:styleId="Caption1">
    <w:name w:val="Caption1"/>
    <w:basedOn w:val="Normal"/>
    <w:autoRedefine/>
    <w:rsid w:val="00D11F05"/>
    <w:pPr>
      <w:widowControl w:val="0"/>
      <w:autoSpaceDE w:val="0"/>
      <w:autoSpaceDN w:val="0"/>
      <w:adjustRightInd w:val="0"/>
    </w:pPr>
    <w:rPr>
      <w:rFonts w:ascii="Arial" w:hAnsi="Arial"/>
      <w:b/>
      <w:bCs/>
      <w:sz w:val="18"/>
    </w:rPr>
  </w:style>
  <w:style w:type="paragraph" w:customStyle="1" w:styleId="Caption10">
    <w:name w:val="Caption1"/>
    <w:basedOn w:val="Caption"/>
    <w:next w:val="Normal"/>
    <w:autoRedefine/>
    <w:pPr>
      <w:keepNext/>
      <w:spacing w:after="240"/>
    </w:pPr>
  </w:style>
  <w:style w:type="paragraph" w:customStyle="1" w:styleId="CDCBulletLevel1">
    <w:name w:val="CDC Bullet Level 1"/>
    <w:basedOn w:val="Normal"/>
    <w:pPr>
      <w:numPr>
        <w:numId w:val="11"/>
      </w:numPr>
    </w:pPr>
  </w:style>
  <w:style w:type="paragraph" w:customStyle="1" w:styleId="CDCBulletLevel2">
    <w:name w:val="CDC Bullet Level 2"/>
    <w:basedOn w:val="Normal"/>
  </w:style>
  <w:style w:type="paragraph" w:customStyle="1" w:styleId="CenteredGraphic">
    <w:name w:val="Centered Graphic"/>
    <w:basedOn w:val="Normal"/>
    <w:pPr>
      <w:jc w:val="center"/>
    </w:pPr>
  </w:style>
  <w:style w:type="paragraph" w:customStyle="1" w:styleId="Classification">
    <w:name w:val="Classification"/>
    <w:pPr>
      <w:jc w:val="right"/>
    </w:pPr>
    <w:rPr>
      <w:rFonts w:ascii="Arial" w:hAnsi="Arial"/>
      <w:b/>
      <w:sz w:val="28"/>
    </w:rPr>
  </w:style>
  <w:style w:type="paragraph" w:customStyle="1" w:styleId="ColoredText">
    <w:name w:val="Colored Text"/>
    <w:basedOn w:val="Header"/>
    <w:rPr>
      <w:color w:val="5B7D96"/>
    </w:rPr>
  </w:style>
  <w:style w:type="paragraph" w:customStyle="1" w:styleId="Comment">
    <w:name w:val="Comment"/>
    <w:basedOn w:val="Normal"/>
    <w:pPr>
      <w:spacing w:after="120"/>
    </w:pPr>
    <w:rPr>
      <w:i/>
      <w:color w:val="000080"/>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Contrattext">
    <w:name w:val="Contrat text"/>
    <w:basedOn w:val="Normal"/>
    <w:autoRedefine/>
    <w:rPr>
      <w:rFonts w:ascii="Arial Bold" w:hAnsi="Arial Bold"/>
      <w:b/>
      <w:szCs w:val="20"/>
    </w:rPr>
  </w:style>
  <w:style w:type="character" w:customStyle="1" w:styleId="ContrattextChar">
    <w:name w:val="Contrat text Char"/>
    <w:rPr>
      <w:rFonts w:ascii="Arial Bold" w:hAnsi="Arial Bold"/>
      <w:b/>
      <w:lang w:val="en-US" w:eastAsia="en-US" w:bidi="ar-SA"/>
    </w:rPr>
  </w:style>
  <w:style w:type="character" w:customStyle="1" w:styleId="CoverDate">
    <w:name w:val="Cover Date"/>
    <w:rPr>
      <w:rFonts w:ascii="Arial" w:hAnsi="Arial"/>
      <w:b/>
      <w:bCs/>
    </w:rPr>
  </w:style>
  <w:style w:type="paragraph" w:customStyle="1" w:styleId="CoverDate2">
    <w:name w:val="Cover Date2"/>
    <w:basedOn w:val="Normal"/>
    <w:autoRedefine/>
    <w:pPr>
      <w:jc w:val="center"/>
    </w:pPr>
    <w:rPr>
      <w:rFonts w:eastAsia="MS Mincho"/>
      <w:lang w:eastAsia="ja-JP"/>
    </w:rPr>
  </w:style>
  <w:style w:type="paragraph" w:customStyle="1" w:styleId="CoverLetterNormal">
    <w:name w:val="Cover Letter Normal"/>
    <w:basedOn w:val="Normal"/>
    <w:rPr>
      <w:rFonts w:ascii="Garamond" w:hAnsi="Garamond"/>
      <w:color w:val="808080"/>
    </w:rPr>
  </w:style>
  <w:style w:type="paragraph" w:customStyle="1" w:styleId="CoverPageBodyText">
    <w:name w:val="Cover Page Body Text"/>
    <w:basedOn w:val="Normal"/>
    <w:rPr>
      <w:sz w:val="18"/>
    </w:rPr>
  </w:style>
  <w:style w:type="paragraph" w:customStyle="1" w:styleId="CoverPageHeading1">
    <w:name w:val="Cover Page Heading 1"/>
    <w:basedOn w:val="Normal"/>
    <w:pPr>
      <w:keepNext/>
      <w:shd w:val="pct5" w:color="auto" w:fill="FFFFFF"/>
    </w:pPr>
    <w:rPr>
      <w:b/>
      <w:sz w:val="32"/>
    </w:rPr>
  </w:style>
  <w:style w:type="paragraph" w:customStyle="1" w:styleId="CoverPageHeading2">
    <w:name w:val="Cover Page Heading 2"/>
    <w:basedOn w:val="Normal"/>
    <w:next w:val="Normal"/>
    <w:pPr>
      <w:keepNext/>
      <w:shd w:val="pct5" w:color="auto" w:fill="FFFFFF"/>
    </w:pPr>
    <w:rPr>
      <w:b/>
    </w:rPr>
  </w:style>
  <w:style w:type="paragraph" w:customStyle="1" w:styleId="CoverPageHeading3">
    <w:name w:val="Cover Page Heading 3"/>
    <w:basedOn w:val="Normal"/>
    <w:next w:val="CoverPageBodyText"/>
    <w:pPr>
      <w:jc w:val="right"/>
    </w:pPr>
    <w:rPr>
      <w:b/>
    </w:rPr>
  </w:style>
  <w:style w:type="paragraph" w:customStyle="1" w:styleId="CoverPageHeading4">
    <w:name w:val="Cover Page Heading 4"/>
    <w:basedOn w:val="Normal"/>
    <w:next w:val="CoverPageBodyText"/>
    <w:rPr>
      <w:b/>
    </w:rPr>
  </w:style>
  <w:style w:type="paragraph" w:customStyle="1" w:styleId="CoverPageLegend">
    <w:name w:val="Cover Page Legend"/>
    <w:basedOn w:val="Normal"/>
    <w:next w:val="Normal"/>
    <w:rPr>
      <w:sz w:val="16"/>
    </w:rPr>
  </w:style>
  <w:style w:type="paragraph" w:customStyle="1" w:styleId="CoverPageLegendTitle">
    <w:name w:val="Cover Page Legend Title"/>
    <w:basedOn w:val="Normal"/>
    <w:next w:val="CoverPageLegend"/>
    <w:rPr>
      <w:b/>
      <w:sz w:val="16"/>
    </w:rPr>
  </w:style>
  <w:style w:type="paragraph" w:customStyle="1" w:styleId="CoverPageTitle">
    <w:name w:val="Cover Page Title"/>
    <w:basedOn w:val="Normal"/>
    <w:next w:val="CoverPageBodyText"/>
    <w:pPr>
      <w:keepNext/>
    </w:pPr>
    <w:rPr>
      <w:b/>
      <w:sz w:val="36"/>
    </w:rPr>
  </w:style>
  <w:style w:type="paragraph" w:customStyle="1" w:styleId="CoverTEC">
    <w:name w:val="Cover TEC"/>
    <w:basedOn w:val="Normal"/>
    <w:autoRedefine/>
    <w:pPr>
      <w:spacing w:after="120"/>
      <w:jc w:val="center"/>
    </w:pPr>
    <w:rPr>
      <w:b/>
      <w:bCs/>
      <w:sz w:val="44"/>
      <w:szCs w:val="20"/>
    </w:rPr>
  </w:style>
  <w:style w:type="paragraph" w:customStyle="1" w:styleId="CoverTitle">
    <w:name w:val="Cover Title"/>
    <w:basedOn w:val="Title"/>
    <w:autoRedefine/>
    <w:pPr>
      <w:widowControl w:val="0"/>
      <w:spacing w:before="360" w:after="120"/>
      <w:ind w:left="2880"/>
      <w:jc w:val="left"/>
    </w:pPr>
    <w:rPr>
      <w:smallCaps/>
      <w:color w:val="000000"/>
      <w:sz w:val="60"/>
      <w:szCs w:val="20"/>
    </w:rPr>
  </w:style>
  <w:style w:type="paragraph" w:customStyle="1" w:styleId="CoverVangentLogo">
    <w:name w:val="Cover Vangent Logo"/>
    <w:basedOn w:val="Title"/>
    <w:autoRedefine/>
    <w:pPr>
      <w:widowControl w:val="0"/>
      <w:spacing w:before="360" w:after="120"/>
    </w:pPr>
    <w:rPr>
      <w:szCs w:val="20"/>
    </w:rPr>
  </w:style>
  <w:style w:type="paragraph" w:styleId="NormalWeb">
    <w:name w:val="Normal (Web)"/>
    <w:basedOn w:val="Normal"/>
    <w:autoRedefine/>
    <w:pPr>
      <w:spacing w:before="100" w:beforeAutospacing="1" w:after="100" w:afterAutospacing="1"/>
    </w:pPr>
    <w:rPr>
      <w:color w:val="000000"/>
    </w:rPr>
  </w:style>
  <w:style w:type="paragraph" w:customStyle="1" w:styleId="CvrBoldCtr">
    <w:name w:val="Cvr Bold Ctr"/>
    <w:basedOn w:val="NormalWeb"/>
    <w:autoRedefine/>
    <w:pPr>
      <w:jc w:val="center"/>
    </w:pPr>
    <w:rPr>
      <w:b/>
      <w:bCs/>
      <w:szCs w:val="20"/>
    </w:rPr>
  </w:style>
  <w:style w:type="paragraph" w:customStyle="1" w:styleId="CvrPageCtr">
    <w:name w:val="Cvr Page Ctr"/>
    <w:basedOn w:val="NormalWeb"/>
    <w:autoRedefine/>
    <w:pPr>
      <w:jc w:val="center"/>
    </w:pPr>
    <w:rPr>
      <w:szCs w:val="20"/>
    </w:rPr>
  </w:style>
  <w:style w:type="paragraph" w:customStyle="1" w:styleId="Cvrpageright">
    <w:name w:val="Cvr page right"/>
    <w:basedOn w:val="Normal"/>
    <w:autoRedefine/>
    <w:pPr>
      <w:jc w:val="right"/>
    </w:pPr>
    <w:rPr>
      <w:b/>
      <w:bCs/>
    </w:rPr>
  </w:style>
  <w:style w:type="paragraph" w:customStyle="1" w:styleId="CvrRightnobold">
    <w:name w:val="Cvr Right no bold"/>
    <w:basedOn w:val="Normal"/>
    <w:autoRedefine/>
    <w:pPr>
      <w:jc w:val="right"/>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DefaultChar">
    <w:name w:val="Default Char"/>
    <w:rPr>
      <w:rFonts w:ascii="Arial" w:hAnsi="Arial" w:cs="Arial"/>
      <w:color w:val="000000"/>
      <w:sz w:val="24"/>
      <w:szCs w:val="24"/>
      <w:lang w:val="en-US" w:eastAsia="en-US" w:bidi="ar-SA"/>
    </w:rPr>
  </w:style>
  <w:style w:type="paragraph" w:customStyle="1" w:styleId="Detail">
    <w:name w:val="Detail"/>
    <w:basedOn w:val="Normal"/>
    <w:pPr>
      <w:tabs>
        <w:tab w:val="left" w:pos="360"/>
      </w:tabs>
      <w:spacing w:after="120"/>
    </w:pPr>
  </w:style>
  <w:style w:type="paragraph" w:customStyle="1" w:styleId="Detail1">
    <w:name w:val="Detail1"/>
    <w:basedOn w:val="Detail"/>
    <w:pPr>
      <w:ind w:left="720"/>
    </w:pPr>
  </w:style>
  <w:style w:type="paragraph" w:customStyle="1" w:styleId="Disclaimer">
    <w:name w:val="Disclaimer"/>
    <w:pPr>
      <w:spacing w:before="60" w:after="60"/>
      <w:jc w:val="right"/>
    </w:pPr>
    <w:rPr>
      <w:rFonts w:ascii="Arial" w:hAnsi="Arial"/>
      <w:noProof/>
    </w:rPr>
  </w:style>
  <w:style w:type="paragraph" w:customStyle="1" w:styleId="DisclaimerText">
    <w:name w:val="Disclaimer Text"/>
    <w:basedOn w:val="Normal"/>
    <w:rPr>
      <w:i/>
      <w:color w:val="808080"/>
      <w:sz w:val="18"/>
    </w:rPr>
  </w:style>
  <w:style w:type="paragraph" w:customStyle="1" w:styleId="DocHdr">
    <w:name w:val="Doc Hdr"/>
    <w:basedOn w:val="Normal"/>
    <w:autoRedefine/>
    <w:pPr>
      <w:keepNext/>
      <w:jc w:val="center"/>
    </w:pPr>
    <w:rPr>
      <w:b/>
      <w:sz w:val="32"/>
    </w:rPr>
  </w:style>
  <w:style w:type="paragraph" w:customStyle="1" w:styleId="DocNo">
    <w:name w:val="Doc No"/>
    <w:next w:val="Normal"/>
    <w:pPr>
      <w:spacing w:after="200"/>
      <w:jc w:val="right"/>
    </w:pPr>
    <w:rPr>
      <w:rFonts w:ascii="Arial" w:hAnsi="Arial"/>
      <w:sz w:val="16"/>
    </w:rPr>
  </w:style>
  <w:style w:type="paragraph" w:customStyle="1" w:styleId="DocTitle">
    <w:name w:val="Doc Title"/>
    <w:pPr>
      <w:ind w:left="1350"/>
      <w:jc w:val="right"/>
    </w:pPr>
    <w:rPr>
      <w:rFonts w:ascii="Arial" w:hAnsi="Arial"/>
      <w:b/>
      <w:sz w:val="48"/>
    </w:rPr>
  </w:style>
  <w:style w:type="paragraph" w:customStyle="1" w:styleId="DocTitle2">
    <w:name w:val="Doc Title2"/>
    <w:basedOn w:val="DocTitle"/>
    <w:autoRedefine/>
    <w:rPr>
      <w:sz w:val="36"/>
    </w:rPr>
  </w:style>
  <w:style w:type="paragraph" w:customStyle="1" w:styleId="Draft1">
    <w:name w:val="Draft1"/>
    <w:basedOn w:val="Normal"/>
    <w:pPr>
      <w:numPr>
        <w:numId w:val="12"/>
      </w:numPr>
      <w:spacing w:before="600"/>
      <w:jc w:val="right"/>
    </w:pPr>
    <w:rPr>
      <w:b/>
    </w:rPr>
  </w:style>
  <w:style w:type="character" w:styleId="Emphasis">
    <w:name w:val="Emphasis"/>
    <w:qFormat/>
    <w:rPr>
      <w:i/>
      <w:iCs/>
    </w:rPr>
  </w:style>
  <w:style w:type="paragraph" w:customStyle="1" w:styleId="Figure">
    <w:name w:val="Figure"/>
    <w:next w:val="Normal"/>
    <w:pPr>
      <w:keepNext/>
      <w:keepLines/>
      <w:spacing w:before="120"/>
      <w:jc w:val="center"/>
    </w:pPr>
    <w:rPr>
      <w:sz w:val="24"/>
    </w:rPr>
  </w:style>
  <w:style w:type="paragraph" w:customStyle="1" w:styleId="FigureTableTOC">
    <w:name w:val="Figure/Table/TOC"/>
    <w:basedOn w:val="Normal"/>
    <w:pPr>
      <w:tabs>
        <w:tab w:val="right" w:pos="8914"/>
      </w:tabs>
      <w:ind w:left="360"/>
    </w:pPr>
    <w:rPr>
      <w:b/>
    </w:rPr>
  </w:style>
  <w:style w:type="paragraph" w:customStyle="1" w:styleId="FigureCaption">
    <w:name w:val="FigureCaption"/>
    <w:basedOn w:val="Caption"/>
    <w:autoRedefine/>
    <w:pPr>
      <w:spacing w:before="100" w:after="400"/>
    </w:pPr>
    <w:rPr>
      <w:rFonts w:ascii="Arial Narrow" w:hAnsi="Arial Narrow"/>
    </w:rPr>
  </w:style>
  <w:style w:type="paragraph" w:customStyle="1" w:styleId="FocusBox">
    <w:name w:val="Focus Box"/>
    <w:basedOn w:val="Normal"/>
    <w:next w:val="Bullets1"/>
    <w:pPr>
      <w:pBdr>
        <w:top w:val="single" w:sz="8" w:space="1" w:color="auto"/>
        <w:bottom w:val="single" w:sz="8" w:space="1" w:color="auto"/>
      </w:pBdr>
      <w:shd w:val="clear" w:color="auto" w:fill="DBE3E9"/>
    </w:pPr>
    <w:rPr>
      <w:b/>
    </w:rPr>
  </w:style>
  <w:style w:type="character" w:customStyle="1" w:styleId="FocusBoxChar">
    <w:name w:val="Focus Box Char"/>
    <w:rPr>
      <w:rFonts w:ascii="Arial" w:hAnsi="Arial"/>
      <w:b/>
      <w:szCs w:val="24"/>
      <w:lang w:val="en-US" w:eastAsia="en-US" w:bidi="ar-SA"/>
    </w:rPr>
  </w:style>
  <w:style w:type="character" w:styleId="FollowedHyperlink">
    <w:name w:val="FollowedHyperlink"/>
    <w:rPr>
      <w:color w:val="800080"/>
      <w:u w:val="single"/>
    </w:rPr>
  </w:style>
  <w:style w:type="paragraph" w:customStyle="1" w:styleId="Footer1">
    <w:name w:val="Footer1"/>
    <w:basedOn w:val="Normal"/>
    <w:autoRedefine/>
    <w:pPr>
      <w:tabs>
        <w:tab w:val="center" w:pos="4320"/>
        <w:tab w:val="right" w:pos="9360"/>
      </w:tabs>
      <w:spacing w:line="240" w:lineRule="atLeast"/>
    </w:pPr>
    <w:rPr>
      <w:color w:val="808080"/>
      <w:sz w:val="16"/>
      <w:szCs w:val="20"/>
    </w:rPr>
  </w:style>
  <w:style w:type="character" w:customStyle="1" w:styleId="footerChar0">
    <w:name w:val="footer Char"/>
    <w:rPr>
      <w:rFonts w:ascii="Arial" w:hAnsi="Arial"/>
      <w:color w:val="808080"/>
      <w:sz w:val="16"/>
      <w:lang w:val="en-US" w:eastAsia="en-US" w:bidi="ar-SA"/>
    </w:rPr>
  </w:style>
  <w:style w:type="paragraph" w:customStyle="1" w:styleId="FooterLandscape">
    <w:name w:val="Footer Landscape"/>
    <w:basedOn w:val="Normal"/>
    <w:pPr>
      <w:tabs>
        <w:tab w:val="left" w:pos="6480"/>
        <w:tab w:val="left" w:pos="12960"/>
      </w:tabs>
    </w:pPr>
    <w:rPr>
      <w:sz w:val="16"/>
    </w:rPr>
  </w:style>
  <w:style w:type="paragraph" w:customStyle="1" w:styleId="Footer2">
    <w:name w:val="Footer2"/>
    <w:aliases w:val="f2"/>
    <w:next w:val="Normal"/>
    <w:pPr>
      <w:jc w:val="center"/>
    </w:pPr>
    <w:rPr>
      <w:rFonts w:ascii="Arial Narrow" w:hAnsi="Arial Narrow"/>
      <w:b/>
    </w:rPr>
  </w:style>
  <w:style w:type="paragraph" w:customStyle="1" w:styleId="FrontMatterHeader">
    <w:name w:val="Front Matter Header"/>
    <w:next w:val="Normal"/>
    <w:pPr>
      <w:keepNext/>
      <w:spacing w:after="360"/>
      <w:jc w:val="center"/>
      <w:outlineLvl w:val="0"/>
    </w:pPr>
    <w:rPr>
      <w:rFonts w:ascii="Arial Narrow" w:hAnsi="Arial Narrow"/>
      <w:b/>
      <w:sz w:val="36"/>
    </w:rPr>
  </w:style>
  <w:style w:type="paragraph" w:customStyle="1" w:styleId="GlossaryDefinition">
    <w:name w:val="GlossaryDefinition"/>
    <w:pPr>
      <w:spacing w:before="60" w:after="60"/>
    </w:pPr>
    <w:rPr>
      <w:sz w:val="24"/>
    </w:rPr>
  </w:style>
  <w:style w:type="paragraph" w:customStyle="1" w:styleId="GlossaryTerm">
    <w:name w:val="GlossaryTerm"/>
    <w:pPr>
      <w:spacing w:before="60" w:after="60"/>
    </w:pPr>
    <w:rPr>
      <w:b/>
      <w:sz w:val="24"/>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H5">
    <w:name w:val="H5"/>
    <w:basedOn w:val="Normal"/>
    <w:next w:val="Normal"/>
    <w:pPr>
      <w:keepNext/>
      <w:spacing w:before="100" w:after="100"/>
      <w:outlineLvl w:val="5"/>
    </w:pPr>
    <w:rPr>
      <w:b/>
      <w:snapToGrid w:val="0"/>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rFonts w:ascii="Century Schoolbook" w:hAnsi="Century Schoolbook"/>
    </w:rPr>
  </w:style>
  <w:style w:type="paragraph" w:customStyle="1" w:styleId="Header2">
    <w:name w:val="Header2"/>
    <w:pPr>
      <w:pBdr>
        <w:bottom w:val="single" w:sz="4" w:space="1" w:color="auto"/>
      </w:pBdr>
      <w:tabs>
        <w:tab w:val="right" w:pos="9360"/>
      </w:tabs>
    </w:pPr>
    <w:rPr>
      <w:rFonts w:ascii="Arial Narrow" w:hAnsi="Arial Narrow"/>
      <w:sz w:val="18"/>
    </w:rPr>
  </w:style>
  <w:style w:type="character" w:customStyle="1" w:styleId="Heading1Char">
    <w:name w:val="Heading 1 Char"/>
    <w:rPr>
      <w:rFonts w:ascii="Arial" w:hAnsi="Arial" w:cs="Arial"/>
      <w:b/>
      <w:bCs/>
      <w:color w:val="5B7D96"/>
      <w:kern w:val="32"/>
      <w:sz w:val="32"/>
      <w:szCs w:val="32"/>
      <w:lang w:val="en-US" w:eastAsia="en-US" w:bidi="ar-SA"/>
    </w:rPr>
  </w:style>
  <w:style w:type="character" w:customStyle="1" w:styleId="Heading2Char">
    <w:name w:val="Heading 2 Char"/>
    <w:rPr>
      <w:rFonts w:ascii="Arial" w:hAnsi="Arial" w:cs="Arial"/>
      <w:b/>
      <w:bCs/>
      <w:i/>
      <w:iCs/>
      <w:color w:val="0068B3"/>
      <w:sz w:val="24"/>
      <w:szCs w:val="28"/>
      <w:lang w:val="en-US" w:eastAsia="en-US" w:bidi="ar-SA"/>
    </w:rPr>
  </w:style>
  <w:style w:type="character" w:customStyle="1" w:styleId="Heading3Char">
    <w:name w:val="Heading 3 Char"/>
    <w:rPr>
      <w:rFonts w:ascii="Arial" w:hAnsi="Arial"/>
      <w:b/>
      <w:sz w:val="22"/>
      <w:lang w:val="en-US" w:eastAsia="en-US" w:bidi="ar-SA"/>
    </w:rPr>
  </w:style>
  <w:style w:type="paragraph" w:customStyle="1" w:styleId="IMP-QRSubHD">
    <w:name w:val="IMP-Q/R SubHD"/>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360"/>
      </w:tabs>
      <w:suppressAutoHyphens/>
      <w:autoSpaceDE w:val="0"/>
      <w:autoSpaceDN w:val="0"/>
      <w:adjustRightInd w:val="0"/>
      <w:spacing w:line="240" w:lineRule="atLeast"/>
    </w:pPr>
    <w:rPr>
      <w:sz w:val="22"/>
      <w:szCs w:val="22"/>
    </w:rPr>
  </w:style>
  <w:style w:type="paragraph" w:customStyle="1" w:styleId="infoblue0">
    <w:name w:val="infoblue"/>
    <w:basedOn w:val="Normal"/>
    <w:pPr>
      <w:spacing w:after="120"/>
      <w:ind w:left="720"/>
    </w:pPr>
    <w:rPr>
      <w:i/>
      <w:iCs/>
      <w:color w:val="0000FF"/>
    </w:rPr>
  </w:style>
  <w:style w:type="character" w:customStyle="1" w:styleId="InfoBlueChar">
    <w:name w:val="InfoBlue Char"/>
    <w:rPr>
      <w:rFonts w:ascii="Arial" w:hAnsi="Arial"/>
      <w:i/>
      <w:color w:val="0000FF"/>
      <w:szCs w:val="24"/>
      <w:lang w:val="en-US" w:eastAsia="en-US" w:bidi="ar-SA"/>
    </w:rPr>
  </w:style>
  <w:style w:type="character" w:customStyle="1" w:styleId="insert">
    <w:name w:val="insert"/>
    <w:rPr>
      <w:b/>
      <w:bCs/>
      <w:i/>
      <w:iCs/>
      <w:color w:val="FF0000"/>
    </w:rPr>
  </w:style>
  <w:style w:type="character" w:customStyle="1" w:styleId="Instructionaltext">
    <w:name w:val="Instructional text"/>
    <w:rPr>
      <w:rFonts w:ascii="Arial" w:hAnsi="Arial"/>
      <w:i/>
      <w:iCs/>
      <w:sz w:val="20"/>
    </w:rPr>
  </w:style>
  <w:style w:type="character" w:styleId="LineNumber">
    <w:name w:val="line number"/>
    <w:basedOn w:val="DefaultParagraphFont"/>
  </w:style>
  <w:style w:type="paragraph" w:customStyle="1" w:styleId="LineSpacer">
    <w:name w:val="Line Spacer"/>
    <w:rPr>
      <w:noProof/>
    </w:r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rPr>
      <w:szCs w:val="20"/>
    </w:rPr>
  </w:style>
  <w:style w:type="paragraph" w:styleId="ListBullet2">
    <w:name w:val="List Bullet 2"/>
    <w:basedOn w:val="Normal"/>
    <w:autoRedefine/>
    <w:pPr>
      <w:spacing w:line="240" w:lineRule="atLeast"/>
    </w:pPr>
    <w:rPr>
      <w:rFonts w:cs="Arial"/>
      <w:bCs/>
    </w:rPr>
  </w:style>
  <w:style w:type="paragraph" w:styleId="ListBullet3">
    <w:name w:val="List Bullet 3"/>
    <w:basedOn w:val="Normal"/>
    <w:autoRedefine/>
    <w:pPr>
      <w:numPr>
        <w:numId w:val="13"/>
      </w:numPr>
    </w:pPr>
  </w:style>
  <w:style w:type="paragraph" w:styleId="ListBullet4">
    <w:name w:val="List Bullet 4"/>
    <w:basedOn w:val="Normal"/>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Number">
    <w:name w:val="List Number"/>
    <w:basedOn w:val="Normal"/>
    <w:pPr>
      <w:spacing w:after="240"/>
    </w:pPr>
    <w:rPr>
      <w:b/>
      <w:smallCaps/>
    </w:rPr>
  </w:style>
  <w:style w:type="paragraph" w:styleId="ListNumber2">
    <w:name w:val="List Number 2"/>
    <w:basedOn w:val="Normal"/>
    <w:autoRedefine/>
  </w:style>
  <w:style w:type="paragraph" w:styleId="ListNumber3">
    <w:name w:val="List Number 3"/>
    <w:basedOn w:val="Normal"/>
  </w:style>
  <w:style w:type="paragraph" w:customStyle="1" w:styleId="maintitle0">
    <w:name w:val="maintitle"/>
    <w:basedOn w:val="Normal"/>
    <w:pPr>
      <w:spacing w:before="480"/>
      <w:jc w:val="center"/>
    </w:pPr>
    <w:rPr>
      <w:rFonts w:cs="Arial"/>
      <w:b/>
      <w:bCs/>
      <w:sz w:val="32"/>
      <w:szCs w:val="32"/>
    </w:rPr>
  </w:style>
  <w:style w:type="character" w:customStyle="1" w:styleId="mw-headline">
    <w:name w:val="mw-headline"/>
    <w:basedOn w:val="DefaultParagraphFont"/>
  </w:style>
  <w:style w:type="paragraph" w:customStyle="1" w:styleId="Strong1">
    <w:name w:val="Strong1"/>
    <w:basedOn w:val="Normal"/>
    <w:next w:val="Normal"/>
    <w:autoRedefine/>
    <w:pPr>
      <w:keepNext/>
    </w:pPr>
    <w:rPr>
      <w:rFonts w:eastAsia="MS Mincho"/>
      <w:b/>
      <w:lang w:eastAsia="ja-JP"/>
    </w:rPr>
  </w:style>
  <w:style w:type="paragraph" w:customStyle="1" w:styleId="New">
    <w:name w:val="New"/>
    <w:basedOn w:val="Strong1"/>
    <w:autoRedefine/>
    <w:rPr>
      <w:rFonts w:cs="Arial-BoldMT"/>
      <w:bCs/>
      <w:szCs w:val="20"/>
    </w:rPr>
  </w:style>
  <w:style w:type="character" w:customStyle="1" w:styleId="Strong1Char">
    <w:name w:val="Strong1 Char"/>
    <w:rPr>
      <w:rFonts w:eastAsia="MS Mincho"/>
      <w:b/>
      <w:szCs w:val="24"/>
      <w:lang w:val="en-US" w:eastAsia="ja-JP" w:bidi="ar-SA"/>
    </w:rPr>
  </w:style>
  <w:style w:type="character" w:customStyle="1" w:styleId="NewChar">
    <w:name w:val="New Char"/>
    <w:rPr>
      <w:rFonts w:eastAsia="MS Mincho" w:cs="Arial-BoldMT"/>
      <w:b/>
      <w:bCs/>
      <w:szCs w:val="24"/>
      <w:lang w:val="en-US" w:eastAsia="ja-JP" w:bidi="ar-SA"/>
    </w:rPr>
  </w:style>
  <w:style w:type="paragraph" w:customStyle="1" w:styleId="Non-NumberedSubhead">
    <w:name w:val="Non-Numbered Subhead"/>
    <w:basedOn w:val="Normal"/>
    <w:next w:val="Normal"/>
    <w:rPr>
      <w:b/>
      <w:color w:val="5B7D96"/>
    </w:rPr>
  </w:style>
  <w:style w:type="paragraph" w:customStyle="1" w:styleId="NormItalBlue">
    <w:name w:val="Norm Ital Blue"/>
    <w:basedOn w:val="Normal"/>
    <w:pPr>
      <w:spacing w:before="60" w:line="240" w:lineRule="exact"/>
    </w:pPr>
    <w:rPr>
      <w:i/>
      <w:color w:val="003366"/>
      <w:lang w:val="en-GB"/>
    </w:rPr>
  </w:style>
  <w:style w:type="paragraph" w:customStyle="1" w:styleId="NormItalBlueChar">
    <w:name w:val="Norm Ital Blue Char"/>
    <w:basedOn w:val="Normal"/>
    <w:pPr>
      <w:spacing w:before="60" w:line="240" w:lineRule="exact"/>
    </w:pPr>
    <w:rPr>
      <w:i/>
      <w:color w:val="003366"/>
      <w:lang w:val="en-GB"/>
    </w:rPr>
  </w:style>
  <w:style w:type="character" w:customStyle="1" w:styleId="NormItalBlueCharChar">
    <w:name w:val="Norm Ital Blue Char Char"/>
    <w:rPr>
      <w:i/>
      <w:color w:val="003366"/>
      <w:szCs w:val="24"/>
      <w:lang w:val="en-GB" w:eastAsia="en-US" w:bidi="ar-SA"/>
    </w:rPr>
  </w:style>
  <w:style w:type="paragraph" w:customStyle="1" w:styleId="NormalBold">
    <w:name w:val="Normal +Bold"/>
    <w:basedOn w:val="Normal"/>
    <w:autoRedefine/>
    <w:pPr>
      <w:numPr>
        <w:numId w:val="14"/>
      </w:numPr>
    </w:pPr>
    <w:rPr>
      <w:rFonts w:cs="Arial"/>
      <w:b/>
      <w:color w:val="000000"/>
    </w:rPr>
  </w:style>
  <w:style w:type="paragraph" w:customStyle="1" w:styleId="Normal1">
    <w:name w:val="Normal1"/>
    <w:basedOn w:val="Normal"/>
    <w:pPr>
      <w:spacing w:before="60"/>
      <w:ind w:left="720"/>
      <w:jc w:val="both"/>
    </w:pPr>
    <w:rPr>
      <w:rFonts w:ascii="Century Schoolbook" w:hAnsi="Century Schoolbook"/>
    </w:rPr>
  </w:style>
  <w:style w:type="character" w:customStyle="1" w:styleId="Note">
    <w:name w:val="Note"/>
    <w:rPr>
      <w:rFonts w:ascii="Times New Roman" w:hAnsi="Times New Roman"/>
      <w:b/>
      <w:bCs/>
      <w:i/>
      <w:iCs/>
      <w:sz w:val="24"/>
    </w:rPr>
  </w:style>
  <w:style w:type="paragraph" w:customStyle="1" w:styleId="NumberedList">
    <w:name w:val="NumberedList"/>
    <w:pPr>
      <w:spacing w:before="120" w:after="120"/>
    </w:pPr>
    <w:rPr>
      <w:sz w:val="24"/>
    </w:rPr>
  </w:style>
  <w:style w:type="paragraph" w:customStyle="1" w:styleId="PastPerformanceText">
    <w:name w:val="Past Performance Text"/>
    <w:basedOn w:val="Normal"/>
    <w:rPr>
      <w:lang w:val="en-GB"/>
    </w:rPr>
  </w:style>
  <w:style w:type="paragraph" w:customStyle="1" w:styleId="PastPerformanceTextCharChar">
    <w:name w:val="Past Performance Text Char Char"/>
    <w:basedOn w:val="Normal"/>
    <w:rPr>
      <w:lang w:val="en-GB"/>
    </w:rPr>
  </w:style>
  <w:style w:type="character" w:customStyle="1" w:styleId="PastPerformanceTextCharCharChar">
    <w:name w:val="Past Performance Text Char Char Char"/>
    <w:rPr>
      <w:szCs w:val="24"/>
      <w:lang w:val="en-GB" w:eastAsia="en-US" w:bidi="ar-SA"/>
    </w:rPr>
  </w:style>
  <w:style w:type="paragraph" w:styleId="PlainText">
    <w:name w:val="Plain Text"/>
    <w:basedOn w:val="Normal"/>
    <w:rPr>
      <w:rFonts w:ascii="Courier New" w:hAnsi="Courier New" w:cs="Courier New"/>
    </w:rPr>
  </w:style>
  <w:style w:type="paragraph" w:customStyle="1" w:styleId="PubDate">
    <w:name w:val="PubDate"/>
    <w:pPr>
      <w:numPr>
        <w:numId w:val="15"/>
      </w:numPr>
      <w:spacing w:after="120"/>
      <w:jc w:val="right"/>
    </w:pPr>
    <w:rPr>
      <w:rFonts w:ascii="Arial" w:hAnsi="Arial"/>
      <w:sz w:val="28"/>
    </w:rPr>
  </w:style>
  <w:style w:type="paragraph" w:customStyle="1" w:styleId="Reference">
    <w:name w:val="Reference"/>
    <w:basedOn w:val="NumberedList"/>
  </w:style>
  <w:style w:type="paragraph" w:customStyle="1" w:styleId="SampleReport">
    <w:name w:val="Sample Report"/>
    <w:basedOn w:val="Normal"/>
    <w:rPr>
      <w:rFonts w:ascii="Courier" w:hAnsi="Courier"/>
    </w:rPr>
  </w:style>
  <w:style w:type="character" w:customStyle="1" w:styleId="signatureline">
    <w:name w:val="signature line"/>
    <w:rPr>
      <w:b/>
      <w:bCs/>
      <w:sz w:val="32"/>
      <w:u w:val="single"/>
    </w:rPr>
  </w:style>
  <w:style w:type="character" w:customStyle="1" w:styleId="smalltitle1">
    <w:name w:val="smalltitle1"/>
    <w:rPr>
      <w:rFonts w:ascii="Arial" w:hAnsi="Arial" w:cs="Arial" w:hint="default"/>
      <w:b/>
      <w:bCs/>
      <w:sz w:val="19"/>
      <w:szCs w:val="19"/>
    </w:rPr>
  </w:style>
  <w:style w:type="paragraph" w:customStyle="1" w:styleId="Specialtablebullet">
    <w:name w:val="Special table bullet"/>
    <w:basedOn w:val="BulletedText"/>
    <w:pPr>
      <w:numPr>
        <w:numId w:val="0"/>
      </w:numPr>
    </w:pPr>
    <w:rPr>
      <w:szCs w:val="20"/>
    </w:rPr>
  </w:style>
  <w:style w:type="character" w:customStyle="1" w:styleId="STAR">
    <w:name w:val="STAR"/>
    <w:rPr>
      <w:sz w:val="36"/>
    </w:rPr>
  </w:style>
  <w:style w:type="paragraph" w:customStyle="1" w:styleId="Staticinfo">
    <w:name w:val="Static info"/>
    <w:basedOn w:val="Normal"/>
    <w:autoRedefine/>
    <w:rPr>
      <w:b/>
      <w:sz w:val="18"/>
    </w:rPr>
  </w:style>
  <w:style w:type="paragraph" w:customStyle="1" w:styleId="StaticInfo0">
    <w:name w:val="Static Info"/>
    <w:basedOn w:val="Normal"/>
    <w:next w:val="Normal"/>
    <w:autoRedefine/>
    <w:rPr>
      <w:rFonts w:ascii="Arial Bold" w:hAnsi="Arial Bold"/>
      <w:b/>
      <w:sz w:val="18"/>
      <w:szCs w:val="20"/>
    </w:rPr>
  </w:style>
  <w:style w:type="character" w:customStyle="1" w:styleId="StaticInfoChar">
    <w:name w:val="Static Info Char"/>
    <w:rPr>
      <w:rFonts w:ascii="Arial Bold" w:hAnsi="Arial Bold"/>
      <w:b/>
      <w:sz w:val="18"/>
      <w:lang w:val="en-US" w:eastAsia="en-US" w:bidi="ar-SA"/>
    </w:rPr>
  </w:style>
  <w:style w:type="paragraph" w:customStyle="1" w:styleId="StaticLabel">
    <w:name w:val="Static Label"/>
    <w:basedOn w:val="Normal"/>
    <w:autoRedefine/>
    <w:rPr>
      <w:sz w:val="18"/>
      <w:szCs w:val="20"/>
    </w:rPr>
  </w:style>
  <w:style w:type="character" w:customStyle="1" w:styleId="StaticLabelChar">
    <w:name w:val="Static Label Char"/>
    <w:rPr>
      <w:rFonts w:ascii="Arial" w:hAnsi="Arial"/>
      <w:sz w:val="18"/>
      <w:lang w:val="en-US" w:eastAsia="en-US" w:bidi="ar-SA"/>
    </w:rPr>
  </w:style>
  <w:style w:type="character" w:styleId="Strong">
    <w:name w:val="Strong"/>
    <w:qFormat/>
    <w:rPr>
      <w:b/>
      <w:bCs/>
    </w:rPr>
  </w:style>
  <w:style w:type="paragraph" w:customStyle="1" w:styleId="StyleContrattext">
    <w:name w:val="Style Contrat text"/>
    <w:basedOn w:val="Contrattext"/>
    <w:autoRedefine/>
  </w:style>
  <w:style w:type="character" w:customStyle="1" w:styleId="StyleContrattextChar">
    <w:name w:val="Style Contrat text Char"/>
    <w:basedOn w:val="ContrattextChar"/>
    <w:rPr>
      <w:rFonts w:ascii="Arial Bold" w:hAnsi="Arial Bold"/>
      <w:b/>
      <w:lang w:val="en-US" w:eastAsia="en-US" w:bidi="ar-SA"/>
    </w:rPr>
  </w:style>
  <w:style w:type="paragraph" w:customStyle="1" w:styleId="StyleHeading1Bold">
    <w:name w:val="Style Heading 1 + Bold"/>
    <w:basedOn w:val="Heading1"/>
    <w:autoRedefine/>
    <w:rPr>
      <w:b w:val="0"/>
    </w:rPr>
  </w:style>
  <w:style w:type="paragraph" w:customStyle="1" w:styleId="StyleHeading2Left0Firstline0">
    <w:name w:val="Style Heading 2 + Left:  0&quot; First line:  0&quot;"/>
    <w:basedOn w:val="Heading2"/>
    <w:autoRedefine/>
    <w:rPr>
      <w:rFonts w:cs="Times New Roman"/>
      <w:b w:val="0"/>
    </w:rPr>
  </w:style>
  <w:style w:type="paragraph" w:customStyle="1" w:styleId="StyleLeft05">
    <w:name w:val="Style Left:  0.5&quot;"/>
    <w:basedOn w:val="Normal"/>
    <w:pPr>
      <w:spacing w:before="60"/>
      <w:ind w:left="720"/>
      <w:jc w:val="both"/>
    </w:pPr>
  </w:style>
  <w:style w:type="paragraph" w:customStyle="1" w:styleId="StyleLeft1">
    <w:name w:val="Style Left:  1&quot;"/>
    <w:basedOn w:val="Normal"/>
    <w:pPr>
      <w:spacing w:before="60"/>
      <w:ind w:left="1440"/>
      <w:jc w:val="both"/>
    </w:pPr>
  </w:style>
  <w:style w:type="paragraph" w:customStyle="1" w:styleId="Stylenew1">
    <w:name w:val="Style new1"/>
    <w:basedOn w:val="Normal"/>
    <w:next w:val="Header"/>
    <w:autoRedefine/>
    <w:pPr>
      <w:autoSpaceDE w:val="0"/>
      <w:autoSpaceDN w:val="0"/>
      <w:adjustRightInd w:val="0"/>
    </w:pPr>
    <w:rPr>
      <w:rFonts w:ascii="Tahoma" w:hAnsi="Tahoma" w:cs="JoannaMT-SemiBold"/>
      <w:b/>
      <w:bCs/>
    </w:rPr>
  </w:style>
  <w:style w:type="paragraph" w:customStyle="1" w:styleId="StylePastPerformanceTextBold">
    <w:name w:val="Style Past Performance Text + Bold"/>
    <w:basedOn w:val="PastPerformanceTextCharChar"/>
    <w:pPr>
      <w:spacing w:line="220" w:lineRule="exact"/>
    </w:pPr>
    <w:rPr>
      <w:b/>
      <w:bCs/>
    </w:rPr>
  </w:style>
  <w:style w:type="paragraph" w:customStyle="1" w:styleId="StyleTOC1Before5ptAfter5pt">
    <w:name w:val="Style TOC 1 + Before:  5 pt After:  5 pt"/>
    <w:basedOn w:val="TOC1"/>
    <w:autoRedefine/>
  </w:style>
  <w:style w:type="paragraph" w:customStyle="1" w:styleId="Style1">
    <w:name w:val="Style1"/>
    <w:basedOn w:val="Title"/>
    <w:autoRedefine/>
    <w:pPr>
      <w:ind w:left="-72"/>
    </w:pPr>
    <w:rPr>
      <w:b w:val="0"/>
      <w:szCs w:val="36"/>
    </w:rPr>
  </w:style>
  <w:style w:type="paragraph" w:customStyle="1" w:styleId="Style2">
    <w:name w:val="Style2"/>
    <w:basedOn w:val="Caption"/>
    <w:next w:val="Normal"/>
    <w:autoRedefine/>
    <w:pPr>
      <w:spacing w:after="120"/>
    </w:pPr>
    <w:rPr>
      <w:sz w:val="16"/>
    </w:rPr>
  </w:style>
  <w:style w:type="paragraph" w:customStyle="1" w:styleId="Style3">
    <w:name w:val="Style3"/>
    <w:basedOn w:val="Caption"/>
    <w:autoRedefine/>
    <w:pPr>
      <w:spacing w:after="120"/>
    </w:pPr>
    <w:rPr>
      <w:sz w:val="16"/>
    </w:rPr>
  </w:style>
  <w:style w:type="character" w:customStyle="1" w:styleId="SUBSEC2">
    <w:name w:val="SUBSEC2"/>
    <w:rPr>
      <w:b/>
    </w:rPr>
  </w:style>
  <w:style w:type="paragraph" w:customStyle="1" w:styleId="Subtitle1">
    <w:name w:val="Subtitle1"/>
    <w:basedOn w:val="Title"/>
    <w:autoRedefine/>
  </w:style>
  <w:style w:type="paragraph" w:customStyle="1" w:styleId="Table-Text">
    <w:name w:val="Table - Text"/>
    <w:basedOn w:val="Normal"/>
    <w:pPr>
      <w:spacing w:before="60"/>
    </w:pPr>
  </w:style>
  <w:style w:type="paragraph" w:customStyle="1" w:styleId="table11bullet">
    <w:name w:val="table 11 bullet"/>
    <w:basedOn w:val="PastPerformanceTextCharChar"/>
    <w:pPr>
      <w:numPr>
        <w:numId w:val="16"/>
      </w:numPr>
      <w:tabs>
        <w:tab w:val="left" w:pos="216"/>
      </w:tabs>
    </w:pPr>
  </w:style>
  <w:style w:type="paragraph" w:customStyle="1" w:styleId="TableBullets">
    <w:name w:val="Table Bullets"/>
    <w:basedOn w:val="CDCBulletLevel1"/>
    <w:pPr>
      <w:numPr>
        <w:numId w:val="0"/>
      </w:numPr>
    </w:pPr>
    <w:rPr>
      <w:szCs w:val="20"/>
    </w:rPr>
  </w:style>
  <w:style w:type="paragraph" w:customStyle="1" w:styleId="tabletext0">
    <w:name w:val="tabletext"/>
    <w:basedOn w:val="Normal"/>
    <w:pPr>
      <w:spacing w:after="120"/>
    </w:pPr>
  </w:style>
  <w:style w:type="paragraph" w:customStyle="1" w:styleId="TableColumnHeading">
    <w:name w:val="Table Column Heading"/>
    <w:basedOn w:val="tabletext0"/>
    <w:autoRedefine/>
    <w:pPr>
      <w:keepLines/>
      <w:widowControl w:val="0"/>
      <w:jc w:val="center"/>
    </w:pPr>
    <w:rPr>
      <w:b/>
      <w:bCs/>
      <w:szCs w:val="20"/>
    </w:rPr>
  </w:style>
  <w:style w:type="character" w:customStyle="1" w:styleId="tabletextChar">
    <w:name w:val="tabletext Char"/>
    <w:rPr>
      <w:rFonts w:ascii="Arial" w:hAnsi="Arial"/>
      <w:szCs w:val="24"/>
      <w:lang w:val="en-US" w:eastAsia="en-US" w:bidi="ar-SA"/>
    </w:rPr>
  </w:style>
  <w:style w:type="character" w:customStyle="1" w:styleId="TableColumnHeadingChar">
    <w:name w:val="Table Column Heading Char"/>
    <w:rPr>
      <w:rFonts w:ascii="Arial" w:hAnsi="Arial"/>
      <w:b/>
      <w:bCs/>
      <w:szCs w:val="24"/>
      <w:lang w:val="en-US" w:eastAsia="en-US" w:bidi="ar-SA"/>
    </w:rPr>
  </w:style>
  <w:style w:type="paragraph" w:customStyle="1" w:styleId="tablehdrwhite">
    <w:name w:val="table hdr white"/>
    <w:basedOn w:val="Normal"/>
    <w:autoRedefine/>
    <w:pPr>
      <w:keepNext/>
      <w:jc w:val="center"/>
    </w:pPr>
    <w:rPr>
      <w:rFonts w:ascii="Arial Bold" w:hAnsi="Arial Bold" w:cs="Arial"/>
      <w:b/>
      <w:color w:val="FFFFFF"/>
      <w:lang w:val="en"/>
    </w:rPr>
  </w:style>
  <w:style w:type="paragraph" w:customStyle="1" w:styleId="TableHdrWhite0">
    <w:name w:val="Table Hdr White"/>
    <w:basedOn w:val="Normal"/>
    <w:next w:val="Normal"/>
    <w:autoRedefine/>
    <w:pPr>
      <w:jc w:val="center"/>
    </w:pPr>
    <w:rPr>
      <w:color w:val="FFFFFF"/>
    </w:rPr>
  </w:style>
  <w:style w:type="paragraph" w:customStyle="1" w:styleId="TableHeader">
    <w:name w:val="Table Header"/>
    <w:basedOn w:val="Normal"/>
    <w:pPr>
      <w:spacing w:before="20" w:after="20"/>
    </w:pPr>
    <w:rPr>
      <w:color w:val="5B7D96"/>
    </w:rPr>
  </w:style>
  <w:style w:type="paragraph" w:customStyle="1" w:styleId="TableText1">
    <w:name w:val="Table Text"/>
    <w:basedOn w:val="Normal"/>
    <w:pPr>
      <w:spacing w:before="20" w:after="20"/>
    </w:pPr>
  </w:style>
  <w:style w:type="paragraph" w:customStyle="1" w:styleId="TableHeaderText">
    <w:name w:val="Table Header Text"/>
    <w:basedOn w:val="TableText1"/>
    <w:pPr>
      <w:jc w:val="center"/>
    </w:pPr>
    <w:rPr>
      <w:b/>
    </w:rPr>
  </w:style>
  <w:style w:type="paragraph" w:customStyle="1" w:styleId="TableHeading">
    <w:name w:val="Table Heading"/>
    <w:basedOn w:val="Normal"/>
    <w:pPr>
      <w:keepLines/>
      <w:spacing w:before="60"/>
    </w:pPr>
    <w:rPr>
      <w:b/>
      <w:iCs/>
    </w:rPr>
  </w:style>
  <w:style w:type="paragraph" w:customStyle="1" w:styleId="TableHeadings">
    <w:name w:val="Table Headings"/>
    <w:basedOn w:val="Normal"/>
    <w:rPr>
      <w:b/>
      <w:sz w:val="16"/>
    </w:rPr>
  </w:style>
  <w:style w:type="paragraph" w:customStyle="1" w:styleId="TableItalics">
    <w:name w:val="Table Italics"/>
    <w:basedOn w:val="TableText1"/>
    <w:rPr>
      <w:i/>
    </w:rPr>
  </w:style>
  <w:style w:type="paragraph" w:styleId="TableofFigures">
    <w:name w:val="table of figures"/>
    <w:basedOn w:val="Normal"/>
    <w:next w:val="Normal"/>
    <w:semiHidden/>
  </w:style>
  <w:style w:type="paragraph" w:customStyle="1" w:styleId="Tabletext2">
    <w:name w:val="Table text"/>
    <w:basedOn w:val="Normal"/>
    <w:pPr>
      <w:spacing w:before="40" w:after="40"/>
    </w:pPr>
  </w:style>
  <w:style w:type="paragraph" w:customStyle="1" w:styleId="TableText10pt">
    <w:name w:val="Table Text 10 pt"/>
    <w:basedOn w:val="Normal"/>
    <w:pPr>
      <w:spacing w:line="200" w:lineRule="exact"/>
    </w:pPr>
    <w:rPr>
      <w:szCs w:val="20"/>
      <w:lang w:val="en-GB"/>
    </w:rPr>
  </w:style>
  <w:style w:type="character" w:customStyle="1" w:styleId="TableTextChar0">
    <w:name w:val="Table Text Char"/>
    <w:rPr>
      <w:rFonts w:ascii="Arial" w:hAnsi="Arial"/>
      <w:szCs w:val="24"/>
      <w:lang w:val="en-US" w:eastAsia="en-US" w:bidi="ar-SA"/>
    </w:rPr>
  </w:style>
  <w:style w:type="paragraph" w:customStyle="1" w:styleId="TableTextSmaller">
    <w:name w:val="Table Text Smaller"/>
    <w:pPr>
      <w:numPr>
        <w:numId w:val="17"/>
      </w:numPr>
      <w:spacing w:before="40" w:after="40"/>
    </w:pPr>
    <w:rPr>
      <w:rFonts w:ascii="Arial" w:hAnsi="Arial"/>
      <w:noProof/>
      <w:sz w:val="16"/>
    </w:rPr>
  </w:style>
  <w:style w:type="paragraph" w:customStyle="1" w:styleId="TableText20">
    <w:name w:val="Table Text2"/>
    <w:basedOn w:val="Normal"/>
    <w:autoRedefine/>
    <w:pPr>
      <w:tabs>
        <w:tab w:val="left" w:pos="1080"/>
        <w:tab w:val="right" w:leader="dot" w:pos="9360"/>
      </w:tabs>
    </w:pPr>
    <w:rPr>
      <w:bCs/>
      <w:szCs w:val="20"/>
    </w:rPr>
  </w:style>
  <w:style w:type="paragraph" w:customStyle="1" w:styleId="TableBullet">
    <w:name w:val="TableBullet"/>
    <w:pPr>
      <w:numPr>
        <w:numId w:val="18"/>
      </w:numPr>
      <w:tabs>
        <w:tab w:val="left" w:pos="216"/>
      </w:tabs>
      <w:spacing w:before="20" w:after="20"/>
    </w:pPr>
    <w:rPr>
      <w:rFonts w:ascii="Arial" w:hAnsi="Arial"/>
      <w:sz w:val="18"/>
    </w:rPr>
  </w:style>
  <w:style w:type="paragraph" w:customStyle="1" w:styleId="TableBulletSmaller">
    <w:name w:val="TableBullet Smaller"/>
    <w:pPr>
      <w:numPr>
        <w:numId w:val="19"/>
      </w:numPr>
    </w:pPr>
    <w:rPr>
      <w:rFonts w:ascii="Arial" w:hAnsi="Arial"/>
      <w:noProof/>
      <w:sz w:val="16"/>
    </w:rPr>
  </w:style>
  <w:style w:type="paragraph" w:customStyle="1" w:styleId="TableBulletIndent">
    <w:name w:val="TableBullet_Indent"/>
    <w:pPr>
      <w:tabs>
        <w:tab w:val="left" w:pos="216"/>
      </w:tabs>
      <w:spacing w:before="20" w:after="20"/>
    </w:pPr>
    <w:rPr>
      <w:rFonts w:ascii="Arial" w:hAnsi="Arial"/>
      <w:sz w:val="18"/>
    </w:rPr>
  </w:style>
  <w:style w:type="paragraph" w:customStyle="1" w:styleId="TableCaption">
    <w:name w:val="TableCaption"/>
    <w:aliases w:val="tc"/>
    <w:next w:val="Normal"/>
    <w:pPr>
      <w:keepNext/>
      <w:keepLines/>
      <w:spacing w:before="400" w:after="100"/>
      <w:jc w:val="center"/>
      <w:outlineLvl w:val="0"/>
    </w:pPr>
    <w:rPr>
      <w:rFonts w:ascii="Arial Narrow" w:hAnsi="Arial Narrow"/>
      <w:b/>
    </w:rPr>
  </w:style>
  <w:style w:type="paragraph" w:customStyle="1" w:styleId="TableColumnHeading0">
    <w:name w:val="TableColumnHeading"/>
    <w:next w:val="Normal"/>
    <w:autoRedefine/>
    <w:pPr>
      <w:spacing w:before="60" w:after="60"/>
      <w:jc w:val="center"/>
    </w:pPr>
    <w:rPr>
      <w:rFonts w:ascii="Arial Bold" w:hAnsi="Arial Bold"/>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pPr>
      <w:keepNext/>
      <w:widowControl w:val="0"/>
      <w:spacing w:before="40" w:after="40"/>
      <w:jc w:val="center"/>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character" w:customStyle="1" w:styleId="TableTextChar1">
    <w:name w:val="TableText Char"/>
    <w:aliases w:val="tt Char"/>
    <w:rPr>
      <w:rFonts w:ascii="Arial" w:hAnsi="Arial"/>
      <w:sz w:val="18"/>
      <w:lang w:val="en-US" w:eastAsia="en-US" w:bidi="ar-SA"/>
    </w:rPr>
  </w:style>
  <w:style w:type="paragraph" w:customStyle="1" w:styleId="TableText3">
    <w:name w:val="TableText"/>
    <w:aliases w:val="tt"/>
    <w:pPr>
      <w:spacing w:before="40" w:after="40"/>
    </w:pPr>
    <w:rPr>
      <w:rFonts w:ascii="Arial" w:hAnsi="Arial"/>
      <w:sz w:val="18"/>
    </w:rPr>
  </w:style>
  <w:style w:type="paragraph" w:customStyle="1" w:styleId="TableVerticalHeading">
    <w:name w:val="TableVerticalHeading"/>
    <w:aliases w:val="tvh"/>
    <w:pPr>
      <w:widowControl w:val="0"/>
      <w:jc w:val="center"/>
    </w:pPr>
    <w:rPr>
      <w:rFonts w:ascii="Arial" w:hAnsi="Arial"/>
      <w:b/>
    </w:rPr>
  </w:style>
  <w:style w:type="paragraph" w:customStyle="1" w:styleId="Text">
    <w:name w:val="Text"/>
    <w:basedOn w:val="Normal"/>
    <w:pPr>
      <w:ind w:left="720"/>
    </w:pPr>
    <w:rPr>
      <w:rFonts w:ascii="Century Schoolbook" w:hAnsi="Century Schoolbook"/>
    </w:rPr>
  </w:style>
  <w:style w:type="paragraph" w:customStyle="1" w:styleId="Themebox">
    <w:name w:val="Theme box"/>
    <w:basedOn w:val="Normal"/>
    <w:next w:val="Normal"/>
    <w:pPr>
      <w:pBdr>
        <w:top w:val="single" w:sz="8" w:space="1" w:color="auto"/>
        <w:bottom w:val="single" w:sz="8" w:space="1" w:color="auto"/>
      </w:pBdr>
      <w:shd w:val="clear" w:color="auto" w:fill="DBE3E9"/>
      <w:jc w:val="both"/>
    </w:pPr>
    <w:rPr>
      <w:i/>
    </w:rPr>
  </w:style>
  <w:style w:type="paragraph" w:customStyle="1" w:styleId="ThemeStatement">
    <w:name w:val="Theme Statement"/>
    <w:basedOn w:val="Normal"/>
    <w:pPr>
      <w:pBdr>
        <w:top w:val="single" w:sz="12" w:space="1" w:color="5B7D96"/>
        <w:bottom w:val="single" w:sz="12" w:space="1" w:color="5B7D96"/>
      </w:pBdr>
      <w:shd w:val="clear" w:color="auto" w:fill="F3F3F3"/>
    </w:pPr>
  </w:style>
  <w:style w:type="character" w:customStyle="1" w:styleId="TitleChar">
    <w:name w:val="Title Char"/>
    <w:rPr>
      <w:rFonts w:ascii="Arial" w:hAnsi="Arial"/>
      <w:b/>
      <w:kern w:val="28"/>
      <w:sz w:val="32"/>
      <w:lang w:val="en-US" w:eastAsia="en-US" w:bidi="ar-SA"/>
    </w:rPr>
  </w:style>
  <w:style w:type="paragraph" w:customStyle="1" w:styleId="TitleDetail">
    <w:name w:val="Title Detail"/>
    <w:basedOn w:val="Title"/>
    <w:rPr>
      <w:color w:val="999999"/>
      <w:sz w:val="28"/>
      <w:szCs w:val="20"/>
    </w:rPr>
  </w:style>
  <w:style w:type="paragraph" w:customStyle="1" w:styleId="TitlePageSubmittedText">
    <w:name w:val="Title Page Submitted Text"/>
    <w:basedOn w:val="Normal"/>
    <w:next w:val="Normal"/>
    <w:rPr>
      <w:color w:val="5B7D96"/>
    </w:rPr>
  </w:style>
  <w:style w:type="paragraph" w:customStyle="1" w:styleId="TitlePageTable">
    <w:name w:val="Title Page Table"/>
    <w:basedOn w:val="Normal"/>
    <w:rPr>
      <w:color w:val="5B7D96"/>
      <w:sz w:val="18"/>
      <w:szCs w:val="18"/>
    </w:rPr>
  </w:style>
  <w:style w:type="paragraph" w:customStyle="1" w:styleId="Title1">
    <w:name w:val="Title1"/>
    <w:basedOn w:val="Normal"/>
    <w:pPr>
      <w:jc w:val="right"/>
    </w:pPr>
    <w:rPr>
      <w:rFonts w:ascii="Garamond" w:hAnsi="Garamond"/>
      <w:b/>
      <w:sz w:val="72"/>
    </w:rPr>
  </w:style>
  <w:style w:type="paragraph" w:customStyle="1" w:styleId="Title2">
    <w:name w:val="Title2"/>
    <w:basedOn w:val="Title"/>
  </w:style>
  <w:style w:type="paragraph" w:customStyle="1" w:styleId="Title3">
    <w:name w:val="Title3"/>
    <w:basedOn w:val="Title2"/>
  </w:style>
  <w:style w:type="character" w:customStyle="1" w:styleId="titletext1">
    <w:name w:val="titletext1"/>
    <w:rPr>
      <w:b/>
      <w:bCs/>
      <w:color w:val="004C7A"/>
      <w:sz w:val="29"/>
      <w:szCs w:val="29"/>
    </w:rPr>
  </w:style>
  <w:style w:type="paragraph" w:customStyle="1" w:styleId="TOCHeader">
    <w:name w:val="TOC Header"/>
    <w:basedOn w:val="Normal"/>
    <w:next w:val="Normal"/>
    <w:pPr>
      <w:pBdr>
        <w:bottom w:val="single" w:sz="8" w:space="1" w:color="5B7D96"/>
      </w:pBdr>
    </w:pPr>
    <w:rPr>
      <w:color w:val="5B7D96"/>
      <w:sz w:val="36"/>
    </w:rPr>
  </w:style>
  <w:style w:type="character" w:customStyle="1" w:styleId="TOCHeaderChar">
    <w:name w:val="TOC Header Char"/>
    <w:rPr>
      <w:rFonts w:ascii="Arial" w:hAnsi="Arial"/>
      <w:color w:val="5B7D96"/>
      <w:sz w:val="36"/>
      <w:szCs w:val="24"/>
      <w:lang w:val="en-US" w:eastAsia="en-US" w:bidi="ar-SA"/>
    </w:rPr>
  </w:style>
  <w:style w:type="paragraph" w:customStyle="1" w:styleId="top">
    <w:name w:val="top"/>
    <w:basedOn w:val="Normal"/>
    <w:pPr>
      <w:spacing w:before="100" w:beforeAutospacing="1" w:after="100" w:afterAutospacing="1"/>
    </w:pPr>
    <w:rPr>
      <w:rFonts w:cs="Arial"/>
    </w:rPr>
  </w:style>
  <w:style w:type="paragraph" w:customStyle="1" w:styleId="UnnamedStyle">
    <w:name w:val="Unnamed Style"/>
    <w:rPr>
      <w:rFonts w:ascii="Courier" w:hAnsi="Courier"/>
    </w:rPr>
  </w:style>
  <w:style w:type="paragraph" w:customStyle="1" w:styleId="UnnumberedHeading">
    <w:name w:val="Unnumbered Heading"/>
    <w:next w:val="Normal"/>
    <w:pPr>
      <w:keepNext/>
      <w:keepLines/>
      <w:spacing w:before="240" w:after="60"/>
    </w:pPr>
    <w:rPr>
      <w:rFonts w:ascii="Arial Narrow" w:hAnsi="Arial Narrow"/>
      <w:b/>
      <w:sz w:val="26"/>
    </w:rPr>
  </w:style>
  <w:style w:type="character" w:customStyle="1" w:styleId="VGray">
    <w:name w:val="V Gray"/>
    <w:rPr>
      <w:color w:val="9E9E9E"/>
    </w:rPr>
  </w:style>
  <w:style w:type="character" w:customStyle="1" w:styleId="VLtBlue">
    <w:name w:val="V Lt Blue"/>
    <w:rPr>
      <w:rFonts w:ascii="Arial" w:hAnsi="Arial"/>
      <w:color w:val="AAC8DF"/>
      <w:sz w:val="24"/>
    </w:rPr>
  </w:style>
  <w:style w:type="character" w:customStyle="1" w:styleId="VMedBlue">
    <w:name w:val="V Med Blue"/>
    <w:rPr>
      <w:rFonts w:ascii="Arial" w:hAnsi="Arial"/>
      <w:color w:val="5B7D96"/>
      <w:sz w:val="24"/>
    </w:rPr>
  </w:style>
  <w:style w:type="character" w:customStyle="1" w:styleId="VOrange">
    <w:name w:val="V Orange"/>
    <w:rPr>
      <w:rFonts w:ascii="Arial" w:hAnsi="Arial"/>
      <w:color w:val="FF3300"/>
      <w:sz w:val="24"/>
    </w:rPr>
  </w:style>
  <w:style w:type="paragraph" w:customStyle="1" w:styleId="VangentLogo">
    <w:name w:val="Vangent Logo"/>
    <w:basedOn w:val="Title"/>
    <w:autoRedefine/>
    <w:pPr>
      <w:widowControl w:val="0"/>
      <w:spacing w:before="360" w:after="120"/>
    </w:pPr>
    <w:rPr>
      <w:color w:val="999999"/>
      <w:szCs w:val="20"/>
    </w:rPr>
  </w:style>
  <w:style w:type="paragraph" w:customStyle="1" w:styleId="Version">
    <w:name w:val="Version"/>
    <w:basedOn w:val="Normal"/>
    <w:autoRedefine/>
    <w:pPr>
      <w:jc w:val="center"/>
    </w:pPr>
    <w:rPr>
      <w:b/>
      <w:bCs/>
      <w:sz w:val="32"/>
      <w:szCs w:val="20"/>
      <w:lang w:eastAsia="ja-JP"/>
    </w:rPr>
  </w:style>
  <w:style w:type="paragraph" w:customStyle="1" w:styleId="VersionNumber">
    <w:name w:val="Version Number"/>
    <w:pPr>
      <w:spacing w:after="200"/>
      <w:jc w:val="right"/>
    </w:pPr>
    <w:rPr>
      <w:rFonts w:ascii="Arial" w:hAnsi="Arial"/>
      <w:sz w:val="28"/>
    </w:rPr>
  </w:style>
  <w:style w:type="paragraph" w:customStyle="1" w:styleId="Vangentdisclaimer">
    <w:name w:val="Vangent disclaimer"/>
    <w:basedOn w:val="Normal"/>
    <w:pPr>
      <w:pBdr>
        <w:top w:val="single" w:sz="8" w:space="1" w:color="41596B"/>
        <w:bottom w:val="single" w:sz="8" w:space="1" w:color="41596B"/>
      </w:pBdr>
      <w:shd w:val="clear" w:color="auto" w:fill="DBE3E9"/>
    </w:pPr>
    <w:rPr>
      <w:i/>
      <w:color w:val="3F5569"/>
    </w:rPr>
  </w:style>
  <w:style w:type="character" w:customStyle="1" w:styleId="Heading7Char">
    <w:name w:val="Heading 7 Char"/>
    <w:rPr>
      <w:rFonts w:ascii="Arial Narrow" w:hAnsi="Arial Narrow"/>
      <w:i/>
      <w:lang w:val="en-US" w:eastAsia="en-US" w:bidi="ar-SA"/>
    </w:rPr>
  </w:style>
  <w:style w:type="character" w:customStyle="1" w:styleId="xdrichtextboxctrl2ms-xedit-plaintext">
    <w:name w:val="xdrichtextbox ctrl2 ms-xedit-plaintext"/>
    <w:basedOn w:val="DefaultParagraphFont"/>
  </w:style>
  <w:style w:type="paragraph" w:customStyle="1" w:styleId="example">
    <w:name w:val="example"/>
    <w:basedOn w:val="Normal"/>
    <w:pPr>
      <w:spacing w:before="100" w:beforeAutospacing="1" w:after="100" w:afterAutospacing="1"/>
    </w:pPr>
    <w:rPr>
      <w:rFonts w:cs="Arial"/>
    </w:rPr>
  </w:style>
  <w:style w:type="paragraph" w:customStyle="1" w:styleId="StyleItalicDarkTealLeft05Before5ptAfter5pt">
    <w:name w:val="Style Italic Dark Teal Left:  0.5&quot; Before:  5 pt After:  5 pt"/>
    <w:basedOn w:val="Normal"/>
    <w:autoRedefine/>
    <w:pPr>
      <w:spacing w:before="40" w:after="40"/>
    </w:pPr>
    <w:rPr>
      <w:i/>
      <w:iCs/>
      <w:color w:val="5B7D96"/>
    </w:rPr>
  </w:style>
  <w:style w:type="paragraph" w:customStyle="1" w:styleId="StyleDarkTealBefore0ptAfter0pt">
    <w:name w:val="Style Dark Teal Before:  0 pt After:  0 pt"/>
    <w:basedOn w:val="Normal"/>
    <w:autoRedefine/>
    <w:pPr>
      <w:ind w:left="720" w:hanging="720"/>
    </w:pPr>
  </w:style>
  <w:style w:type="character" w:customStyle="1" w:styleId="StyleItalicDarkTealLeft05Before5ptAfter5ptChar">
    <w:name w:val="Style Italic Dark Teal Left:  0.5&quot; Before:  5 pt After:  5 pt Char"/>
    <w:rPr>
      <w:rFonts w:ascii="Arial" w:hAnsi="Arial"/>
      <w:i/>
      <w:iCs/>
      <w:color w:val="5B7D96"/>
      <w:szCs w:val="24"/>
      <w:lang w:val="en-US" w:eastAsia="en-US" w:bidi="ar-SA"/>
    </w:rPr>
  </w:style>
  <w:style w:type="paragraph" w:customStyle="1" w:styleId="StyleHeading2DarkTeal">
    <w:name w:val="Style Heading 2 + Dark Teal"/>
    <w:basedOn w:val="Heading2"/>
    <w:autoRedefine/>
    <w:pPr>
      <w:numPr>
        <w:numId w:val="21"/>
      </w:numPr>
    </w:pPr>
    <w:rPr>
      <w:color w:val="003366"/>
    </w:rPr>
  </w:style>
  <w:style w:type="character" w:customStyle="1" w:styleId="Heading2CharChar">
    <w:name w:val="Heading 2 Char Char"/>
    <w:rPr>
      <w:rFonts w:ascii="Arial" w:hAnsi="Arial" w:cs="Arial"/>
      <w:b/>
      <w:bCs/>
      <w:i/>
      <w:iCs/>
      <w:color w:val="5B7D96"/>
      <w:sz w:val="28"/>
      <w:szCs w:val="28"/>
      <w:lang w:val="en-US" w:eastAsia="en-US" w:bidi="ar-SA"/>
    </w:rPr>
  </w:style>
  <w:style w:type="character" w:customStyle="1" w:styleId="StyleHeading2DarkTealChar">
    <w:name w:val="Style Heading 2 + Dark Teal Char"/>
    <w:rPr>
      <w:rFonts w:ascii="Arial" w:hAnsi="Arial" w:cs="Arial"/>
      <w:b/>
      <w:bCs/>
      <w:i/>
      <w:iCs/>
      <w:color w:val="003366"/>
      <w:sz w:val="24"/>
      <w:szCs w:val="28"/>
      <w:lang w:val="en-US" w:eastAsia="en-US" w:bidi="ar-SA"/>
    </w:rPr>
  </w:style>
  <w:style w:type="paragraph" w:customStyle="1" w:styleId="StyleHeading1DarkTeal">
    <w:name w:val="Style Heading 1 + Dark Teal"/>
    <w:basedOn w:val="Heading1"/>
    <w:autoRedefine/>
    <w:pPr>
      <w:numPr>
        <w:numId w:val="20"/>
      </w:numPr>
    </w:pPr>
    <w:rPr>
      <w:bCs w:val="0"/>
      <w:color w:val="003366"/>
    </w:rPr>
  </w:style>
  <w:style w:type="character" w:customStyle="1" w:styleId="Heading1CharChar">
    <w:name w:val="Heading 1 Char Char"/>
    <w:rPr>
      <w:rFonts w:ascii="Arial" w:hAnsi="Arial" w:cs="Arial"/>
      <w:b/>
      <w:bCs/>
      <w:color w:val="EB6E1F"/>
      <w:kern w:val="32"/>
      <w:sz w:val="28"/>
      <w:szCs w:val="32"/>
      <w:lang w:val="en-US" w:eastAsia="en-US" w:bidi="ar-SA"/>
    </w:rPr>
  </w:style>
  <w:style w:type="character" w:customStyle="1" w:styleId="StyleHeading1DarkTealChar">
    <w:name w:val="Style Heading 1 + Dark Teal Char"/>
    <w:rPr>
      <w:rFonts w:ascii="Arial" w:hAnsi="Arial" w:cs="Arial"/>
      <w:b/>
      <w:bCs/>
      <w:color w:val="003366"/>
      <w:kern w:val="32"/>
      <w:sz w:val="28"/>
      <w:szCs w:val="32"/>
      <w:lang w:val="en-US" w:eastAsia="en-US" w:bidi="ar-SA"/>
    </w:rPr>
  </w:style>
  <w:style w:type="character" w:customStyle="1" w:styleId="NormalWebChar">
    <w:name w:val="Normal (Web) Char"/>
    <w:rPr>
      <w:rFonts w:ascii="Arial" w:hAnsi="Arial"/>
      <w:color w:val="000000"/>
      <w:szCs w:val="24"/>
      <w:lang w:val="en-US" w:eastAsia="en-US" w:bidi="ar-SA"/>
    </w:rPr>
  </w:style>
  <w:style w:type="character" w:customStyle="1" w:styleId="Heading4CharChar">
    <w:name w:val="Heading 4 Char Char"/>
    <w:rPr>
      <w:rFonts w:ascii="Arial" w:hAnsi="Arial"/>
      <w:bCs/>
      <w:i/>
      <w:sz w:val="22"/>
      <w:szCs w:val="28"/>
      <w:lang w:val="en-US" w:eastAsia="en-US" w:bidi="ar-SA"/>
    </w:rPr>
  </w:style>
  <w:style w:type="paragraph" w:customStyle="1" w:styleId="Appendix">
    <w:name w:val="Appendix"/>
    <w:basedOn w:val="Heading1"/>
    <w:next w:val="Normal"/>
    <w:autoRedefine/>
    <w:rsid w:val="009D14E6"/>
    <w:pPr>
      <w:numPr>
        <w:numId w:val="22"/>
      </w:numPr>
      <w:ind w:hanging="720"/>
    </w:pPr>
    <w:rPr>
      <w:rFonts w:ascii="Arial Bold" w:hAnsi="Arial Bold"/>
    </w:rPr>
  </w:style>
  <w:style w:type="character" w:customStyle="1" w:styleId="StyleDarkTeal">
    <w:name w:val="Style Dark Teal"/>
    <w:rPr>
      <w:color w:val="003366"/>
    </w:rPr>
  </w:style>
  <w:style w:type="character" w:customStyle="1" w:styleId="StyleLeft0Char">
    <w:name w:val="Style Left:  0&quot; Char"/>
    <w:rPr>
      <w:rFonts w:ascii="Arial" w:hAnsi="Arial"/>
      <w:lang w:val="en-US" w:eastAsia="en-US" w:bidi="ar-SA"/>
    </w:rPr>
  </w:style>
  <w:style w:type="paragraph" w:customStyle="1" w:styleId="Style4">
    <w:name w:val="Style4"/>
    <w:basedOn w:val="ListNumber"/>
    <w:pPr>
      <w:spacing w:after="120"/>
    </w:pPr>
    <w:rPr>
      <w:rFonts w:ascii="Arial Bold" w:hAnsi="Arial Bold"/>
      <w:smallCaps w:val="0"/>
      <w:color w:val="006699"/>
    </w:rPr>
  </w:style>
  <w:style w:type="character" w:customStyle="1" w:styleId="xdtextboxctrl1ms-xedit-plaintext">
    <w:name w:val="xdtextbox ctrl1 ms-xedit-plaintext"/>
    <w:basedOn w:val="DefaultParagraphFont"/>
  </w:style>
  <w:style w:type="paragraph" w:customStyle="1" w:styleId="StyleLeft0">
    <w:name w:val="Style Left:  0&quot;"/>
    <w:basedOn w:val="Normal"/>
    <w:autoRedefine/>
    <w:rPr>
      <w:szCs w:val="20"/>
    </w:rPr>
  </w:style>
  <w:style w:type="character" w:customStyle="1" w:styleId="ListNumberChar">
    <w:name w:val="List Number Char"/>
    <w:rPr>
      <w:rFonts w:ascii="Arial" w:hAnsi="Arial"/>
      <w:b/>
      <w:smallCaps/>
      <w:szCs w:val="24"/>
      <w:lang w:val="en-US" w:eastAsia="en-US" w:bidi="ar-SA"/>
    </w:rPr>
  </w:style>
  <w:style w:type="character" w:customStyle="1" w:styleId="CaptionChar">
    <w:name w:val="Caption Char"/>
    <w:rPr>
      <w:rFonts w:ascii="Arial" w:hAnsi="Arial"/>
      <w:b/>
      <w:bCs/>
      <w:color w:val="808080"/>
      <w:sz w:val="18"/>
      <w:lang w:val="en-US" w:eastAsia="en-US" w:bidi="ar-SA"/>
    </w:rPr>
  </w:style>
  <w:style w:type="character" w:customStyle="1" w:styleId="captionChar0">
    <w:name w:val="caption Char"/>
    <w:rPr>
      <w:rFonts w:ascii="Arial" w:hAnsi="Arial"/>
      <w:b/>
      <w:bCs/>
      <w:color w:val="808080"/>
      <w:sz w:val="16"/>
      <w:lang w:val="en-US" w:eastAsia="en-US" w:bidi="ar-SA"/>
    </w:rPr>
  </w:style>
  <w:style w:type="paragraph" w:customStyle="1" w:styleId="Contents">
    <w:name w:val="Contents"/>
    <w:autoRedefine/>
    <w:rsid w:val="00FE235E"/>
    <w:pPr>
      <w:jc w:val="center"/>
    </w:pPr>
    <w:rPr>
      <w:rFonts w:ascii="Arial" w:hAnsi="Arial" w:cs="Arial"/>
      <w:b/>
      <w:bCs/>
      <w:kern w:val="32"/>
      <w:sz w:val="36"/>
      <w:szCs w:val="32"/>
    </w:rPr>
  </w:style>
  <w:style w:type="paragraph" w:customStyle="1" w:styleId="StyleTitleStyle10pt">
    <w:name w:val="Style Title Style + 10 pt"/>
    <w:basedOn w:val="VersionNumber"/>
    <w:next w:val="Normal"/>
    <w:rPr>
      <w:sz w:val="20"/>
    </w:rPr>
  </w:style>
  <w:style w:type="character" w:customStyle="1" w:styleId="VersionNumberChar">
    <w:name w:val="Version Number Char"/>
    <w:rPr>
      <w:rFonts w:ascii="Arial" w:hAnsi="Arial"/>
      <w:sz w:val="28"/>
      <w:lang w:val="en-US" w:eastAsia="en-US" w:bidi="ar-SA"/>
    </w:rPr>
  </w:style>
  <w:style w:type="character" w:customStyle="1" w:styleId="StyleTitleStyle10ptChar">
    <w:name w:val="Style Title Style + 10 pt Char"/>
    <w:basedOn w:val="VersionNumberChar"/>
    <w:rPr>
      <w:rFonts w:ascii="Arial" w:hAnsi="Arial"/>
      <w:sz w:val="28"/>
      <w:lang w:val="en-US" w:eastAsia="en-US" w:bidi="ar-SA"/>
    </w:rPr>
  </w:style>
  <w:style w:type="paragraph" w:customStyle="1" w:styleId="CvrTitle">
    <w:name w:val="Cvr Title"/>
    <w:basedOn w:val="Contents"/>
    <w:autoRedefine/>
    <w:pPr>
      <w:spacing w:before="4000"/>
    </w:pPr>
    <w:rPr>
      <w:rFonts w:cs="Times New Roman"/>
      <w:szCs w:val="36"/>
    </w:rPr>
  </w:style>
  <w:style w:type="character" w:customStyle="1" w:styleId="Heading4Char">
    <w:name w:val="Heading 4 Char"/>
    <w:rPr>
      <w:rFonts w:ascii="Arial" w:hAnsi="Arial"/>
      <w:b/>
      <w:bCs/>
      <w:color w:val="5B7D96"/>
      <w:sz w:val="24"/>
      <w:szCs w:val="28"/>
      <w:lang w:val="en-US" w:eastAsia="en-US" w:bidi="ar-SA"/>
    </w:rPr>
  </w:style>
  <w:style w:type="paragraph" w:customStyle="1" w:styleId="StyleTitleStyleBefore180pt">
    <w:name w:val="Style Title Style + Before:  180 pt"/>
    <w:basedOn w:val="Contents"/>
    <w:autoRedefine/>
    <w:pPr>
      <w:spacing w:before="3600"/>
    </w:pPr>
    <w:rPr>
      <w:rFonts w:cs="Times New Roman"/>
      <w:szCs w:val="20"/>
    </w:rPr>
  </w:style>
  <w:style w:type="character" w:customStyle="1" w:styleId="styledarkteal0">
    <w:name w:val="styledarkteal"/>
    <w:rPr>
      <w:color w:val="003366"/>
    </w:rPr>
  </w:style>
  <w:style w:type="paragraph" w:customStyle="1" w:styleId="CVRDateVer">
    <w:name w:val="CVR Date Ver"/>
    <w:basedOn w:val="Contents"/>
    <w:rPr>
      <w:sz w:val="20"/>
    </w:rPr>
  </w:style>
  <w:style w:type="paragraph" w:customStyle="1" w:styleId="TOF">
    <w:name w:val="TOF"/>
    <w:basedOn w:val="TOC2"/>
    <w:rPr>
      <w:b w:val="0"/>
      <w:bCs/>
    </w:rPr>
  </w:style>
  <w:style w:type="paragraph" w:customStyle="1" w:styleId="TitleStyle">
    <w:name w:val="Title Style"/>
    <w:pPr>
      <w:jc w:val="right"/>
    </w:pPr>
    <w:rPr>
      <w:rFonts w:ascii="Arial" w:hAnsi="Arial" w:cs="Arial"/>
      <w:b/>
      <w:bCs/>
      <w:color w:val="EB6E1F"/>
      <w:kern w:val="32"/>
      <w:sz w:val="28"/>
      <w:szCs w:val="32"/>
    </w:rPr>
  </w:style>
  <w:style w:type="paragraph" w:customStyle="1" w:styleId="StyleTitleStyleBefore200pt">
    <w:name w:val="Style Title Style + Before:  200 pt"/>
    <w:basedOn w:val="TitleStyle"/>
    <w:autoRedefine/>
    <w:pPr>
      <w:spacing w:before="4000"/>
    </w:pPr>
    <w:rPr>
      <w:rFonts w:cs="Times New Roman"/>
      <w:szCs w:val="20"/>
    </w:rPr>
  </w:style>
  <w:style w:type="numbering" w:customStyle="1" w:styleId="StyleNumberedArialBold">
    <w:name w:val="Style Numbered Arial Bold"/>
    <w:basedOn w:val="NoList"/>
    <w:rsid w:val="00D11F05"/>
    <w:pPr>
      <w:numPr>
        <w:numId w:val="24"/>
      </w:numPr>
    </w:pPr>
  </w:style>
  <w:style w:type="paragraph" w:customStyle="1" w:styleId="InfoBluelistitem">
    <w:name w:val="InfoBlue list item"/>
    <w:basedOn w:val="InfoBlue"/>
    <w:rsid w:val="00F438B4"/>
    <w:pPr>
      <w:widowControl w:val="0"/>
      <w:spacing w:after="120" w:line="240" w:lineRule="atLeast"/>
      <w:ind w:left="720"/>
    </w:pPr>
    <w:rPr>
      <w:rFonts w:ascii="Times" w:hAnsi="Times"/>
      <w:i/>
      <w:sz w:val="20"/>
      <w:szCs w:val="20"/>
    </w:rPr>
  </w:style>
  <w:style w:type="table" w:styleId="TableGrid">
    <w:name w:val="Table Grid"/>
    <w:basedOn w:val="TableNormal"/>
    <w:rsid w:val="00F438B4"/>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E3D89"/>
    <w:rPr>
      <w:i/>
      <w:color w:val="4D4D4D"/>
      <w:sz w:val="24"/>
      <w:szCs w:val="24"/>
    </w:rPr>
  </w:style>
  <w:style w:type="paragraph" w:customStyle="1" w:styleId="Footertext1">
    <w:name w:val="Footer text 1"/>
    <w:basedOn w:val="Footer"/>
    <w:rsid w:val="00DE3D89"/>
    <w:pPr>
      <w:tabs>
        <w:tab w:val="clear" w:pos="-3600"/>
        <w:tab w:val="clear" w:pos="9360"/>
      </w:tabs>
      <w:spacing w:before="120"/>
      <w:jc w:val="center"/>
    </w:pPr>
    <w:rPr>
      <w:rFonts w:ascii="CG Times" w:hAnsi="CG Times" w:cs="Vrinda"/>
      <w:i w:val="0"/>
      <w:color w:val="auto"/>
      <w:sz w:val="18"/>
      <w:szCs w:val="18"/>
    </w:rPr>
  </w:style>
  <w:style w:type="paragraph" w:customStyle="1" w:styleId="Footertext2">
    <w:name w:val="Footer text 2"/>
    <w:basedOn w:val="Footer"/>
    <w:rsid w:val="00DE3D89"/>
    <w:pPr>
      <w:tabs>
        <w:tab w:val="clear" w:pos="-3600"/>
        <w:tab w:val="clear" w:pos="9360"/>
      </w:tabs>
      <w:jc w:val="center"/>
    </w:pPr>
    <w:rPr>
      <w:rFonts w:ascii="CG Times" w:hAnsi="CG Times" w:cs="Vrinda"/>
      <w:i w:val="0"/>
      <w:color w:val="auto"/>
      <w:sz w:val="18"/>
      <w:szCs w:val="18"/>
    </w:rPr>
  </w:style>
  <w:style w:type="paragraph" w:customStyle="1" w:styleId="Standard1">
    <w:name w:val="Standard1"/>
    <w:basedOn w:val="Normal"/>
    <w:rsid w:val="00A44B1C"/>
    <w:pPr>
      <w:spacing w:before="60" w:after="6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67E"/>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autoRedefine/>
    <w:qFormat/>
    <w:rsid w:val="00FE235E"/>
    <w:pPr>
      <w:keepNext/>
      <w:numPr>
        <w:numId w:val="23"/>
      </w:numPr>
      <w:spacing w:before="240" w:after="60"/>
      <w:outlineLvl w:val="0"/>
    </w:pPr>
    <w:rPr>
      <w:rFonts w:cs="Arial"/>
      <w:b/>
      <w:bCs/>
      <w:kern w:val="32"/>
      <w:sz w:val="28"/>
      <w:szCs w:val="32"/>
    </w:rPr>
  </w:style>
  <w:style w:type="paragraph" w:styleId="Heading2">
    <w:name w:val="heading 2"/>
    <w:basedOn w:val="Normal"/>
    <w:next w:val="Normal"/>
    <w:autoRedefine/>
    <w:qFormat/>
    <w:pPr>
      <w:keepNext/>
      <w:numPr>
        <w:ilvl w:val="1"/>
        <w:numId w:val="23"/>
      </w:numPr>
      <w:spacing w:before="240" w:after="60"/>
      <w:outlineLvl w:val="1"/>
    </w:pPr>
    <w:rPr>
      <w:rFonts w:cs="Arial"/>
      <w:b/>
      <w:bCs/>
      <w:i/>
      <w:iCs/>
      <w:color w:val="0068B3"/>
      <w:szCs w:val="28"/>
    </w:rPr>
  </w:style>
  <w:style w:type="paragraph" w:styleId="Heading3">
    <w:name w:val="heading 3"/>
    <w:basedOn w:val="Normal"/>
    <w:next w:val="Normal"/>
    <w:autoRedefine/>
    <w:qFormat/>
    <w:pPr>
      <w:keepNext/>
      <w:numPr>
        <w:ilvl w:val="2"/>
        <w:numId w:val="23"/>
      </w:numPr>
      <w:outlineLvl w:val="2"/>
    </w:pPr>
    <w:rPr>
      <w:b/>
    </w:rPr>
  </w:style>
  <w:style w:type="paragraph" w:styleId="Heading4">
    <w:name w:val="heading 4"/>
    <w:basedOn w:val="Heading3"/>
    <w:next w:val="Normal"/>
    <w:autoRedefine/>
    <w:qFormat/>
    <w:pPr>
      <w:numPr>
        <w:ilvl w:val="3"/>
      </w:numPr>
      <w:tabs>
        <w:tab w:val="left" w:pos="1152"/>
      </w:tabs>
      <w:outlineLvl w:val="3"/>
    </w:pPr>
    <w:rPr>
      <w:b w:val="0"/>
      <w:bCs/>
      <w:i/>
      <w:szCs w:val="28"/>
    </w:rPr>
  </w:style>
  <w:style w:type="paragraph" w:styleId="Heading5">
    <w:name w:val="heading 5"/>
    <w:basedOn w:val="Normal"/>
    <w:next w:val="Normal"/>
    <w:autoRedefine/>
    <w:qFormat/>
    <w:pPr>
      <w:numPr>
        <w:ilvl w:val="4"/>
        <w:numId w:val="23"/>
      </w:numPr>
      <w:spacing w:before="240"/>
      <w:outlineLvl w:val="4"/>
    </w:pPr>
    <w:rPr>
      <w:b/>
      <w:bCs/>
      <w:i/>
      <w:iCs/>
      <w:szCs w:val="26"/>
    </w:rPr>
  </w:style>
  <w:style w:type="paragraph" w:styleId="Heading6">
    <w:name w:val="heading 6"/>
    <w:basedOn w:val="Normal"/>
    <w:next w:val="Normal"/>
    <w:autoRedefine/>
    <w:qFormat/>
    <w:pPr>
      <w:numPr>
        <w:ilvl w:val="5"/>
        <w:numId w:val="23"/>
      </w:numPr>
      <w:spacing w:before="240"/>
      <w:outlineLvl w:val="5"/>
    </w:pPr>
    <w:rPr>
      <w:b/>
      <w:bCs/>
    </w:rPr>
  </w:style>
  <w:style w:type="paragraph" w:styleId="Heading7">
    <w:name w:val="heading 7"/>
    <w:basedOn w:val="Normal"/>
    <w:next w:val="Normal"/>
    <w:autoRedefine/>
    <w:qFormat/>
    <w:pPr>
      <w:numPr>
        <w:ilvl w:val="6"/>
        <w:numId w:val="23"/>
      </w:numPr>
      <w:spacing w:before="240"/>
      <w:outlineLvl w:val="6"/>
    </w:pPr>
    <w:rPr>
      <w:rFonts w:ascii="Arial Narrow" w:hAnsi="Arial Narrow"/>
      <w:i/>
    </w:rPr>
  </w:style>
  <w:style w:type="paragraph" w:styleId="Heading8">
    <w:name w:val="heading 8"/>
    <w:basedOn w:val="Normal"/>
    <w:next w:val="Normal"/>
    <w:autoRedefine/>
    <w:qFormat/>
    <w:pPr>
      <w:keepNext/>
      <w:numPr>
        <w:ilvl w:val="7"/>
        <w:numId w:val="23"/>
      </w:numPr>
      <w:outlineLvl w:val="7"/>
    </w:pPr>
    <w:rPr>
      <w:rFonts w:ascii="Arial Narrow" w:hAnsi="Arial Narrow"/>
      <w:b/>
      <w:snapToGrid w:val="0"/>
    </w:rPr>
  </w:style>
  <w:style w:type="paragraph" w:styleId="Heading9">
    <w:name w:val="heading 9"/>
    <w:basedOn w:val="Normal"/>
    <w:next w:val="Normal"/>
    <w:autoRedefine/>
    <w:qFormat/>
    <w:pPr>
      <w:keepNext/>
      <w:numPr>
        <w:ilvl w:val="8"/>
        <w:numId w:val="23"/>
      </w:numPr>
      <w:outlineLvl w:val="8"/>
    </w:pPr>
    <w:rPr>
      <w:rFonts w:ascii="Arial Narrow" w:hAnsi="Arial Narrow"/>
      <w:i/>
    </w:rPr>
  </w:style>
  <w:style w:type="character" w:default="1" w:styleId="DefaultParagraphFont">
    <w:name w:val="Default Paragraph Font"/>
    <w:uiPriority w:val="1"/>
    <w:semiHidden/>
    <w:unhideWhenUsed/>
    <w:rsid w:val="00AE16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67E"/>
  </w:style>
  <w:style w:type="paragraph" w:customStyle="1" w:styleId="Paragraph2">
    <w:name w:val="Paragraph2"/>
    <w:basedOn w:val="Normal"/>
    <w:pPr>
      <w:widowControl w:val="0"/>
      <w:spacing w:before="80"/>
      <w:ind w:left="720"/>
      <w:jc w:val="both"/>
    </w:pPr>
    <w:rPr>
      <w:color w:val="000000"/>
      <w:lang w:val="en-AU"/>
    </w:rPr>
  </w:style>
  <w:style w:type="paragraph" w:styleId="Title">
    <w:name w:val="Title"/>
    <w:basedOn w:val="Normal"/>
    <w:qFormat/>
    <w:pPr>
      <w:spacing w:before="240" w:after="60"/>
      <w:jc w:val="center"/>
      <w:outlineLvl w:val="0"/>
    </w:pPr>
    <w:rPr>
      <w:b/>
      <w:kern w:val="28"/>
      <w:sz w:val="32"/>
    </w:rPr>
  </w:style>
  <w:style w:type="paragraph" w:styleId="Subtitle">
    <w:name w:val="Subtitle"/>
    <w:basedOn w:val="Normal"/>
    <w:qFormat/>
    <w:pPr>
      <w:spacing w:after="120"/>
      <w:jc w:val="center"/>
    </w:pPr>
    <w:rPr>
      <w:rFonts w:ascii="Tempus Sans ITC" w:hAnsi="Tempus Sans ITC"/>
      <w:b/>
      <w:szCs w:val="20"/>
    </w:rPr>
  </w:style>
  <w:style w:type="paragraph" w:styleId="NormalIndent">
    <w:name w:val="Normal Indent"/>
    <w:basedOn w:val="Normal"/>
    <w:pPr>
      <w:ind w:left="900" w:hanging="900"/>
    </w:pPr>
  </w:style>
  <w:style w:type="paragraph" w:styleId="TOC1">
    <w:name w:val="toc 1"/>
    <w:basedOn w:val="Normal"/>
    <w:next w:val="Normal"/>
    <w:autoRedefine/>
    <w:uiPriority w:val="39"/>
    <w:rsid w:val="00FE235E"/>
    <w:pPr>
      <w:tabs>
        <w:tab w:val="right" w:leader="dot" w:pos="9360"/>
      </w:tabs>
    </w:pPr>
    <w:rPr>
      <w:b/>
    </w:rPr>
  </w:style>
  <w:style w:type="paragraph" w:styleId="TOC2">
    <w:name w:val="toc 2"/>
    <w:basedOn w:val="Normal"/>
    <w:next w:val="Normal"/>
    <w:autoRedefine/>
    <w:semiHidden/>
    <w:rsid w:val="00FE235E"/>
    <w:pPr>
      <w:ind w:left="200"/>
    </w:pPr>
    <w:rPr>
      <w:b/>
    </w:rPr>
  </w:style>
  <w:style w:type="paragraph" w:styleId="TOC3">
    <w:name w:val="toc 3"/>
    <w:basedOn w:val="Normal"/>
    <w:next w:val="Normal"/>
    <w:autoRedefine/>
    <w:semiHidden/>
    <w:pPr>
      <w:ind w:left="400"/>
    </w:pPr>
  </w:style>
  <w:style w:type="paragraph" w:styleId="Header">
    <w:name w:val="header"/>
    <w:basedOn w:val="Normal"/>
    <w:autoRedefine/>
    <w:pPr>
      <w:tabs>
        <w:tab w:val="center" w:pos="4320"/>
        <w:tab w:val="right" w:pos="8640"/>
      </w:tabs>
    </w:pPr>
  </w:style>
  <w:style w:type="paragraph" w:styleId="Footer">
    <w:name w:val="footer"/>
    <w:basedOn w:val="Normal"/>
    <w:link w:val="FooterChar"/>
    <w:autoRedefine/>
    <w:uiPriority w:val="99"/>
    <w:pPr>
      <w:tabs>
        <w:tab w:val="center" w:pos="-3600"/>
        <w:tab w:val="right" w:pos="9360"/>
      </w:tabs>
    </w:pPr>
    <w:rPr>
      <w:i/>
      <w:color w:val="4D4D4D"/>
    </w:rPr>
  </w:style>
  <w:style w:type="character" w:styleId="PageNumber">
    <w:name w:val="page number"/>
    <w:uiPriority w:val="99"/>
    <w:rPr>
      <w:rFonts w:ascii="Arial" w:hAnsi="Arial"/>
      <w:sz w:val="20"/>
    </w:rPr>
  </w:style>
  <w:style w:type="paragraph" w:customStyle="1" w:styleId="Bullet1">
    <w:name w:val="Bullet1"/>
    <w:basedOn w:val="Normal"/>
    <w:autoRedefine/>
    <w:pPr>
      <w:numPr>
        <w:numId w:val="8"/>
      </w:numPr>
      <w:spacing w:before="120"/>
    </w:pPr>
  </w:style>
  <w:style w:type="paragraph" w:customStyle="1" w:styleId="Bullet2">
    <w:name w:val="Bullet2"/>
    <w:basedOn w:val="Normal"/>
  </w:style>
  <w:style w:type="paragraph" w:customStyle="1" w:styleId="Tabletext">
    <w:name w:val="Tabletext"/>
    <w:basedOn w:val="Normal"/>
    <w:pPr>
      <w:keepLines/>
    </w:pPr>
  </w:style>
  <w:style w:type="paragraph" w:styleId="BodyText">
    <w:name w:val="Body Text"/>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FootnoteText">
    <w:name w:val="footnote text"/>
    <w:semiHidden/>
    <w:pPr>
      <w:spacing w:before="40" w:after="40"/>
      <w:ind w:left="360" w:hanging="360"/>
    </w:pPr>
    <w:rPr>
      <w:rFonts w:ascii="Arial" w:hAnsi="Arial"/>
      <w:sz w:val="18"/>
    </w:rPr>
  </w:style>
  <w:style w:type="paragraph" w:customStyle="1" w:styleId="MainTitle">
    <w:name w:val="Main Title"/>
    <w:basedOn w:val="Normal"/>
    <w:pPr>
      <w:spacing w:before="48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next w:val="Normal"/>
    <w:semiHidden/>
    <w:pPr>
      <w:ind w:left="720"/>
    </w:pPr>
    <w:rPr>
      <w:sz w:val="24"/>
    </w:rPr>
  </w:style>
  <w:style w:type="paragraph" w:styleId="TOC5">
    <w:name w:val="toc 5"/>
    <w:next w:val="Normal"/>
    <w:semiHidden/>
    <w:pPr>
      <w:ind w:left="960"/>
    </w:pPr>
    <w:rPr>
      <w:rFonts w:ascii="Arial" w:hAnsi="Arial"/>
      <w:sz w:val="24"/>
    </w:rPr>
  </w:style>
  <w:style w:type="paragraph" w:styleId="TOC6">
    <w:name w:val="toc 6"/>
    <w:next w:val="Normal"/>
    <w:semiHidden/>
    <w:pPr>
      <w:ind w:left="1200"/>
    </w:pPr>
    <w:rPr>
      <w:rFonts w:ascii="Arial" w:hAnsi="Arial"/>
      <w:sz w:val="24"/>
    </w:rPr>
  </w:style>
  <w:style w:type="paragraph" w:styleId="TOC7">
    <w:name w:val="toc 7"/>
    <w:next w:val="Normal"/>
    <w:semiHidden/>
    <w:pPr>
      <w:ind w:left="1440"/>
    </w:pPr>
    <w:rPr>
      <w:rFonts w:ascii="Arial" w:hAnsi="Arial"/>
      <w:sz w:val="24"/>
    </w:rPr>
  </w:style>
  <w:style w:type="paragraph" w:styleId="TOC8">
    <w:name w:val="toc 8"/>
    <w:next w:val="Normal"/>
    <w:semiHidden/>
    <w:pPr>
      <w:ind w:left="1680"/>
    </w:pPr>
    <w:rPr>
      <w:rFonts w:ascii="Arial" w:hAnsi="Arial"/>
      <w:sz w:val="24"/>
    </w:rPr>
  </w:style>
  <w:style w:type="paragraph" w:styleId="TOC9">
    <w:name w:val="toc 9"/>
    <w:next w:val="Normal"/>
    <w:semiHidden/>
    <w:pPr>
      <w:ind w:left="1920"/>
    </w:pPr>
    <w:rPr>
      <w:rFonts w:ascii="Arial" w:hAnsi="Arial"/>
      <w:sz w:val="24"/>
    </w:rPr>
  </w:style>
  <w:style w:type="paragraph" w:styleId="BodyText2">
    <w:name w:val="Body Text 2"/>
    <w:basedOn w:val="Normal"/>
    <w:rPr>
      <w:color w:val="000000"/>
    </w:rPr>
  </w:style>
  <w:style w:type="paragraph" w:styleId="BodyTextIndent">
    <w:name w:val="Body Text Indent"/>
    <w:basedOn w:val="Normal"/>
    <w:pPr>
      <w:ind w:left="720"/>
    </w:pPr>
  </w:style>
  <w:style w:type="paragraph" w:customStyle="1" w:styleId="Body">
    <w:name w:val="Body"/>
    <w:basedOn w:val="Normal"/>
    <w:pPr>
      <w:jc w:val="both"/>
    </w:pPr>
    <w:rPr>
      <w:rFonts w:ascii="Book Antiqua" w:hAnsi="Book Antiqua"/>
    </w:rPr>
  </w:style>
  <w:style w:type="paragraph" w:customStyle="1" w:styleId="Bullet">
    <w:name w:val="Bullet"/>
    <w:basedOn w:val="Normal"/>
    <w:pPr>
      <w:tabs>
        <w:tab w:val="left" w:pos="720"/>
      </w:tabs>
      <w:ind w:right="360"/>
      <w:jc w:val="both"/>
    </w:pPr>
    <w:rPr>
      <w:rFonts w:ascii="Book Antiqua" w:hAnsi="Book Antiqua"/>
    </w:rPr>
  </w:style>
  <w:style w:type="paragraph" w:customStyle="1" w:styleId="InfoBlue">
    <w:name w:val="InfoBlue"/>
    <w:basedOn w:val="Normal"/>
    <w:next w:val="BodyText"/>
    <w:autoRedefine/>
    <w:rsid w:val="00BB40E8"/>
    <w:pPr>
      <w:ind w:left="72"/>
    </w:pPr>
  </w:style>
  <w:style w:type="character" w:styleId="Hyperlink">
    <w:name w:val="Hyperlink"/>
    <w:uiPriority w:val="99"/>
    <w:rPr>
      <w:color w:val="0068B3"/>
      <w:u w:val="single"/>
    </w:rPr>
  </w:style>
  <w:style w:type="paragraph" w:customStyle="1" w:styleId="AcronymDefinition">
    <w:name w:val="Acronym Definition"/>
    <w:pPr>
      <w:spacing w:before="60" w:after="60"/>
    </w:pPr>
    <w:rPr>
      <w:sz w:val="24"/>
    </w:rPr>
  </w:style>
  <w:style w:type="paragraph" w:customStyle="1" w:styleId="AcronymTerm">
    <w:name w:val="Acronym Term"/>
    <w:pPr>
      <w:numPr>
        <w:ilvl w:val="1"/>
        <w:numId w:val="1"/>
      </w:numPr>
      <w:spacing w:before="60" w:after="60"/>
    </w:pPr>
    <w:rPr>
      <w:b/>
      <w:sz w:val="24"/>
    </w:rPr>
  </w:style>
  <w:style w:type="paragraph" w:customStyle="1" w:styleId="VisualTitle">
    <w:name w:val="Visual Title"/>
    <w:basedOn w:val="Normal"/>
    <w:next w:val="Normal"/>
    <w:rPr>
      <w:b/>
      <w:color w:val="5B7D96"/>
    </w:rPr>
  </w:style>
  <w:style w:type="paragraph" w:customStyle="1" w:styleId="ActionCaption">
    <w:name w:val="Action Caption"/>
    <w:basedOn w:val="VisualTitle"/>
    <w:next w:val="Normal"/>
    <w:rPr>
      <w:b w:val="0"/>
    </w:rPr>
  </w:style>
  <w:style w:type="character" w:customStyle="1" w:styleId="VisualTitleChar">
    <w:name w:val="Visual Title Char"/>
    <w:rPr>
      <w:rFonts w:ascii="Arial" w:hAnsi="Arial"/>
      <w:b/>
      <w:color w:val="5B7D96"/>
      <w:szCs w:val="24"/>
      <w:lang w:val="en-US" w:eastAsia="en-US" w:bidi="ar-SA"/>
    </w:rPr>
  </w:style>
  <w:style w:type="character" w:customStyle="1" w:styleId="ActionCaptionChar">
    <w:name w:val="Action Caption Char"/>
    <w:basedOn w:val="VisualTitleChar"/>
    <w:rPr>
      <w:rFonts w:ascii="Arial" w:hAnsi="Arial"/>
      <w:b/>
      <w:color w:val="5B7D96"/>
      <w:szCs w:val="24"/>
      <w:lang w:val="en-US" w:eastAsia="en-US" w:bidi="ar-SA"/>
    </w:rPr>
  </w:style>
  <w:style w:type="paragraph" w:customStyle="1" w:styleId="AppHeading1">
    <w:name w:val="AppHeading 1"/>
    <w:next w:val="Normal"/>
    <w:pPr>
      <w:keepNext/>
      <w:pageBreakBefore/>
      <w:tabs>
        <w:tab w:val="num" w:pos="3258"/>
      </w:tabs>
      <w:spacing w:after="360" w:line="400" w:lineRule="exact"/>
      <w:ind w:left="3258" w:hanging="1008"/>
      <w:jc w:val="center"/>
    </w:pPr>
    <w:rPr>
      <w:rFonts w:ascii="Arial Narrow" w:hAnsi="Arial Narrow"/>
      <w:b/>
      <w:sz w:val="36"/>
    </w:rPr>
  </w:style>
  <w:style w:type="paragraph" w:customStyle="1" w:styleId="App">
    <w:name w:val="App"/>
    <w:basedOn w:val="AppHeading1"/>
    <w:next w:val="Normal"/>
    <w:autoRedefine/>
    <w:pPr>
      <w:numPr>
        <w:ilvl w:val="3"/>
      </w:numPr>
      <w:tabs>
        <w:tab w:val="num" w:pos="3258"/>
      </w:tabs>
      <w:ind w:left="3258" w:hanging="1008"/>
    </w:pPr>
  </w:style>
  <w:style w:type="paragraph" w:customStyle="1" w:styleId="AppHeading2">
    <w:name w:val="AppHeading 2"/>
    <w:next w:val="Normal"/>
    <w:autoRedefine/>
    <w:rsid w:val="009D14E6"/>
    <w:pPr>
      <w:keepNext/>
      <w:spacing w:before="300" w:after="100"/>
      <w:outlineLvl w:val="1"/>
    </w:pPr>
    <w:rPr>
      <w:rFonts w:ascii="Arial Narrow" w:hAnsi="Arial Narrow"/>
      <w:b/>
      <w:sz w:val="32"/>
    </w:rPr>
  </w:style>
  <w:style w:type="paragraph" w:customStyle="1" w:styleId="AppHeading3">
    <w:name w:val="AppHeading 3"/>
    <w:next w:val="Normal"/>
    <w:pPr>
      <w:keepNext/>
      <w:spacing w:before="240" w:after="80"/>
    </w:pPr>
    <w:rPr>
      <w:rFonts w:ascii="Arial Narrow" w:hAnsi="Arial Narrow"/>
      <w:b/>
      <w:sz w:val="28"/>
    </w:rPr>
  </w:style>
  <w:style w:type="paragraph" w:customStyle="1" w:styleId="AppHeading4">
    <w:name w:val="AppHeading 4"/>
    <w:next w:val="Normal"/>
    <w:pPr>
      <w:spacing w:before="240" w:after="80"/>
    </w:pPr>
    <w:rPr>
      <w:rFonts w:ascii="Arial Narrow" w:hAnsi="Arial Narrow"/>
      <w:b/>
      <w:sz w:val="26"/>
    </w:rPr>
  </w:style>
  <w:style w:type="paragraph" w:customStyle="1" w:styleId="ProgramName">
    <w:name w:val="Program Name"/>
    <w:pPr>
      <w:numPr>
        <w:numId w:val="2"/>
      </w:numPr>
      <w:spacing w:before="400"/>
      <w:jc w:val="right"/>
    </w:pPr>
    <w:rPr>
      <w:rFonts w:ascii="Arial Narrow" w:hAnsi="Arial Narrow"/>
      <w:b/>
      <w:sz w:val="40"/>
    </w:rPr>
  </w:style>
  <w:style w:type="paragraph" w:customStyle="1" w:styleId="Authors">
    <w:name w:val="Authors"/>
    <w:basedOn w:val="ProgramName"/>
    <w:pPr>
      <w:numPr>
        <w:numId w:val="3"/>
      </w:numPr>
    </w:pPr>
    <w:rPr>
      <w:rFonts w:ascii="Arial" w:hAnsi="Arial"/>
      <w:b w:val="0"/>
      <w:sz w:val="28"/>
    </w:rPr>
  </w:style>
  <w:style w:type="paragraph" w:customStyle="1" w:styleId="BackMatterHeading">
    <w:name w:val="Back Matter Heading"/>
    <w:next w:val="Normal"/>
    <w:pPr>
      <w:keepNext/>
      <w:spacing w:after="480"/>
      <w:jc w:val="center"/>
    </w:pPr>
    <w:rPr>
      <w:rFonts w:ascii="Arial Narrow" w:hAnsi="Arial Narrow"/>
      <w:b/>
      <w:sz w:val="3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540"/>
      <w:jc w:val="both"/>
    </w:pPr>
  </w:style>
  <w:style w:type="paragraph" w:customStyle="1" w:styleId="Blockquote">
    <w:name w:val="Blockquote"/>
    <w:basedOn w:val="Normal"/>
    <w:pPr>
      <w:spacing w:before="100" w:after="100"/>
      <w:ind w:left="360" w:right="360"/>
    </w:pPr>
    <w:rPr>
      <w:snapToGrid w:val="0"/>
    </w:rPr>
  </w:style>
  <w:style w:type="paragraph" w:customStyle="1" w:styleId="body0">
    <w:name w:val="body"/>
    <w:basedOn w:val="Normal"/>
    <w:pPr>
      <w:jc w:val="both"/>
    </w:pPr>
    <w:rPr>
      <w:rFonts w:ascii="Book Antiqua" w:hAnsi="Book Antiqua"/>
    </w:rPr>
  </w:style>
  <w:style w:type="paragraph" w:styleId="BodyText3">
    <w:name w:val="Body Text 3"/>
    <w:basedOn w:val="Normal"/>
    <w:rPr>
      <w:b/>
    </w:rPr>
  </w:style>
  <w:style w:type="paragraph" w:styleId="BodyTextIndent2">
    <w:name w:val="Body Text Indent 2"/>
    <w:basedOn w:val="Normal"/>
    <w:pPr>
      <w:ind w:left="1890"/>
    </w:pPr>
  </w:style>
  <w:style w:type="paragraph" w:styleId="BodyTextIndent3">
    <w:name w:val="Body Text Indent 3"/>
    <w:basedOn w:val="Normal"/>
    <w:pPr>
      <w:numPr>
        <w:numId w:val="4"/>
      </w:numPr>
    </w:pPr>
  </w:style>
  <w:style w:type="paragraph" w:customStyle="1" w:styleId="bullet0">
    <w:name w:val="bullet"/>
    <w:basedOn w:val="Normal"/>
    <w:pPr>
      <w:spacing w:line="240" w:lineRule="atLeast"/>
    </w:pPr>
  </w:style>
  <w:style w:type="paragraph" w:customStyle="1" w:styleId="Bullet12">
    <w:name w:val="Bullet 12"/>
    <w:basedOn w:val="Normal"/>
    <w:pPr>
      <w:numPr>
        <w:numId w:val="5"/>
      </w:numPr>
      <w:spacing w:line="240" w:lineRule="exact"/>
    </w:pPr>
    <w:rPr>
      <w:lang w:val="en-GB"/>
    </w:rPr>
  </w:style>
  <w:style w:type="paragraph" w:customStyle="1" w:styleId="Bullet3">
    <w:name w:val="Bullet 3"/>
    <w:basedOn w:val="Normal"/>
    <w:pPr>
      <w:numPr>
        <w:numId w:val="6"/>
      </w:numPr>
    </w:pPr>
  </w:style>
  <w:style w:type="paragraph" w:customStyle="1" w:styleId="BulletList">
    <w:name w:val="Bullet List"/>
    <w:basedOn w:val="Normal"/>
    <w:autoRedefine/>
  </w:style>
  <w:style w:type="paragraph" w:customStyle="1" w:styleId="BulletList-SecondLevel">
    <w:name w:val="Bullet List - Second Level"/>
    <w:basedOn w:val="Normal"/>
    <w:pPr>
      <w:numPr>
        <w:numId w:val="7"/>
      </w:numPr>
      <w:spacing w:before="60"/>
    </w:pPr>
  </w:style>
  <w:style w:type="paragraph" w:customStyle="1" w:styleId="BulletListMultiple">
    <w:name w:val="Bullet List Multiple"/>
    <w:pPr>
      <w:spacing w:before="80" w:after="80"/>
    </w:pPr>
    <w:rPr>
      <w:sz w:val="24"/>
    </w:rPr>
  </w:style>
  <w:style w:type="paragraph" w:customStyle="1" w:styleId="BulletListMultipleLast">
    <w:name w:val="Bullet List Multiple Last"/>
    <w:next w:val="Normal"/>
    <w:pPr>
      <w:spacing w:before="80" w:after="280"/>
    </w:pPr>
    <w:rPr>
      <w:sz w:val="24"/>
    </w:rPr>
  </w:style>
  <w:style w:type="paragraph" w:customStyle="1" w:styleId="BulletListSingle">
    <w:name w:val="Bullet List Single"/>
    <w:basedOn w:val="Normal"/>
  </w:style>
  <w:style w:type="paragraph" w:customStyle="1" w:styleId="BulletListSingleLast">
    <w:name w:val="Bullet List Single Last"/>
    <w:basedOn w:val="BulletListSingle"/>
    <w:next w:val="Normal"/>
    <w:pPr>
      <w:spacing w:before="60" w:after="280"/>
    </w:pPr>
  </w:style>
  <w:style w:type="paragraph" w:customStyle="1" w:styleId="BulletedText">
    <w:name w:val="Bulleted Text"/>
    <w:basedOn w:val="Normal"/>
    <w:autoRedefine/>
    <w:pPr>
      <w:numPr>
        <w:numId w:val="9"/>
      </w:numPr>
    </w:pPr>
  </w:style>
  <w:style w:type="paragraph" w:customStyle="1" w:styleId="Bullets1">
    <w:name w:val="Bullets 1"/>
    <w:basedOn w:val="Normal"/>
    <w:pPr>
      <w:numPr>
        <w:numId w:val="10"/>
      </w:numPr>
    </w:pPr>
  </w:style>
  <w:style w:type="paragraph" w:customStyle="1" w:styleId="Bullets2">
    <w:name w:val="Bullets 2"/>
    <w:basedOn w:val="Bullets1"/>
    <w:pPr>
      <w:numPr>
        <w:numId w:val="0"/>
      </w:numPr>
      <w:tabs>
        <w:tab w:val="left" w:pos="1440"/>
      </w:tabs>
    </w:pPr>
  </w:style>
  <w:style w:type="paragraph" w:styleId="Caption">
    <w:name w:val="caption"/>
    <w:basedOn w:val="Normal"/>
    <w:next w:val="Normal"/>
    <w:autoRedefine/>
    <w:qFormat/>
    <w:pPr>
      <w:spacing w:before="240"/>
      <w:jc w:val="center"/>
    </w:pPr>
    <w:rPr>
      <w:b/>
      <w:bCs/>
      <w:color w:val="808080"/>
      <w:sz w:val="18"/>
      <w:szCs w:val="20"/>
    </w:rPr>
  </w:style>
  <w:style w:type="paragraph" w:customStyle="1" w:styleId="Caption1">
    <w:name w:val="Caption1"/>
    <w:basedOn w:val="Normal"/>
    <w:autoRedefine/>
    <w:rsid w:val="00D11F05"/>
    <w:pPr>
      <w:widowControl w:val="0"/>
      <w:autoSpaceDE w:val="0"/>
      <w:autoSpaceDN w:val="0"/>
      <w:adjustRightInd w:val="0"/>
    </w:pPr>
    <w:rPr>
      <w:rFonts w:ascii="Arial" w:hAnsi="Arial"/>
      <w:b/>
      <w:bCs/>
      <w:sz w:val="18"/>
    </w:rPr>
  </w:style>
  <w:style w:type="paragraph" w:customStyle="1" w:styleId="Caption10">
    <w:name w:val="Caption1"/>
    <w:basedOn w:val="Caption"/>
    <w:next w:val="Normal"/>
    <w:autoRedefine/>
    <w:pPr>
      <w:keepNext/>
      <w:spacing w:after="240"/>
    </w:pPr>
  </w:style>
  <w:style w:type="paragraph" w:customStyle="1" w:styleId="CDCBulletLevel1">
    <w:name w:val="CDC Bullet Level 1"/>
    <w:basedOn w:val="Normal"/>
    <w:pPr>
      <w:numPr>
        <w:numId w:val="11"/>
      </w:numPr>
    </w:pPr>
  </w:style>
  <w:style w:type="paragraph" w:customStyle="1" w:styleId="CDCBulletLevel2">
    <w:name w:val="CDC Bullet Level 2"/>
    <w:basedOn w:val="Normal"/>
  </w:style>
  <w:style w:type="paragraph" w:customStyle="1" w:styleId="CenteredGraphic">
    <w:name w:val="Centered Graphic"/>
    <w:basedOn w:val="Normal"/>
    <w:pPr>
      <w:jc w:val="center"/>
    </w:pPr>
  </w:style>
  <w:style w:type="paragraph" w:customStyle="1" w:styleId="Classification">
    <w:name w:val="Classification"/>
    <w:pPr>
      <w:jc w:val="right"/>
    </w:pPr>
    <w:rPr>
      <w:rFonts w:ascii="Arial" w:hAnsi="Arial"/>
      <w:b/>
      <w:sz w:val="28"/>
    </w:rPr>
  </w:style>
  <w:style w:type="paragraph" w:customStyle="1" w:styleId="ColoredText">
    <w:name w:val="Colored Text"/>
    <w:basedOn w:val="Header"/>
    <w:rPr>
      <w:color w:val="5B7D96"/>
    </w:rPr>
  </w:style>
  <w:style w:type="paragraph" w:customStyle="1" w:styleId="Comment">
    <w:name w:val="Comment"/>
    <w:basedOn w:val="Normal"/>
    <w:pPr>
      <w:spacing w:after="120"/>
    </w:pPr>
    <w:rPr>
      <w:i/>
      <w:color w:val="000080"/>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Contrattext">
    <w:name w:val="Contrat text"/>
    <w:basedOn w:val="Normal"/>
    <w:autoRedefine/>
    <w:rPr>
      <w:rFonts w:ascii="Arial Bold" w:hAnsi="Arial Bold"/>
      <w:b/>
      <w:szCs w:val="20"/>
    </w:rPr>
  </w:style>
  <w:style w:type="character" w:customStyle="1" w:styleId="ContrattextChar">
    <w:name w:val="Contrat text Char"/>
    <w:rPr>
      <w:rFonts w:ascii="Arial Bold" w:hAnsi="Arial Bold"/>
      <w:b/>
      <w:lang w:val="en-US" w:eastAsia="en-US" w:bidi="ar-SA"/>
    </w:rPr>
  </w:style>
  <w:style w:type="character" w:customStyle="1" w:styleId="CoverDate">
    <w:name w:val="Cover Date"/>
    <w:rPr>
      <w:rFonts w:ascii="Arial" w:hAnsi="Arial"/>
      <w:b/>
      <w:bCs/>
    </w:rPr>
  </w:style>
  <w:style w:type="paragraph" w:customStyle="1" w:styleId="CoverDate2">
    <w:name w:val="Cover Date2"/>
    <w:basedOn w:val="Normal"/>
    <w:autoRedefine/>
    <w:pPr>
      <w:jc w:val="center"/>
    </w:pPr>
    <w:rPr>
      <w:rFonts w:eastAsia="MS Mincho"/>
      <w:lang w:eastAsia="ja-JP"/>
    </w:rPr>
  </w:style>
  <w:style w:type="paragraph" w:customStyle="1" w:styleId="CoverLetterNormal">
    <w:name w:val="Cover Letter Normal"/>
    <w:basedOn w:val="Normal"/>
    <w:rPr>
      <w:rFonts w:ascii="Garamond" w:hAnsi="Garamond"/>
      <w:color w:val="808080"/>
    </w:rPr>
  </w:style>
  <w:style w:type="paragraph" w:customStyle="1" w:styleId="CoverPageBodyText">
    <w:name w:val="Cover Page Body Text"/>
    <w:basedOn w:val="Normal"/>
    <w:rPr>
      <w:sz w:val="18"/>
    </w:rPr>
  </w:style>
  <w:style w:type="paragraph" w:customStyle="1" w:styleId="CoverPageHeading1">
    <w:name w:val="Cover Page Heading 1"/>
    <w:basedOn w:val="Normal"/>
    <w:pPr>
      <w:keepNext/>
      <w:shd w:val="pct5" w:color="auto" w:fill="FFFFFF"/>
    </w:pPr>
    <w:rPr>
      <w:b/>
      <w:sz w:val="32"/>
    </w:rPr>
  </w:style>
  <w:style w:type="paragraph" w:customStyle="1" w:styleId="CoverPageHeading2">
    <w:name w:val="Cover Page Heading 2"/>
    <w:basedOn w:val="Normal"/>
    <w:next w:val="Normal"/>
    <w:pPr>
      <w:keepNext/>
      <w:shd w:val="pct5" w:color="auto" w:fill="FFFFFF"/>
    </w:pPr>
    <w:rPr>
      <w:b/>
    </w:rPr>
  </w:style>
  <w:style w:type="paragraph" w:customStyle="1" w:styleId="CoverPageHeading3">
    <w:name w:val="Cover Page Heading 3"/>
    <w:basedOn w:val="Normal"/>
    <w:next w:val="CoverPageBodyText"/>
    <w:pPr>
      <w:jc w:val="right"/>
    </w:pPr>
    <w:rPr>
      <w:b/>
    </w:rPr>
  </w:style>
  <w:style w:type="paragraph" w:customStyle="1" w:styleId="CoverPageHeading4">
    <w:name w:val="Cover Page Heading 4"/>
    <w:basedOn w:val="Normal"/>
    <w:next w:val="CoverPageBodyText"/>
    <w:rPr>
      <w:b/>
    </w:rPr>
  </w:style>
  <w:style w:type="paragraph" w:customStyle="1" w:styleId="CoverPageLegend">
    <w:name w:val="Cover Page Legend"/>
    <w:basedOn w:val="Normal"/>
    <w:next w:val="Normal"/>
    <w:rPr>
      <w:sz w:val="16"/>
    </w:rPr>
  </w:style>
  <w:style w:type="paragraph" w:customStyle="1" w:styleId="CoverPageLegendTitle">
    <w:name w:val="Cover Page Legend Title"/>
    <w:basedOn w:val="Normal"/>
    <w:next w:val="CoverPageLegend"/>
    <w:rPr>
      <w:b/>
      <w:sz w:val="16"/>
    </w:rPr>
  </w:style>
  <w:style w:type="paragraph" w:customStyle="1" w:styleId="CoverPageTitle">
    <w:name w:val="Cover Page Title"/>
    <w:basedOn w:val="Normal"/>
    <w:next w:val="CoverPageBodyText"/>
    <w:pPr>
      <w:keepNext/>
    </w:pPr>
    <w:rPr>
      <w:b/>
      <w:sz w:val="36"/>
    </w:rPr>
  </w:style>
  <w:style w:type="paragraph" w:customStyle="1" w:styleId="CoverTEC">
    <w:name w:val="Cover TEC"/>
    <w:basedOn w:val="Normal"/>
    <w:autoRedefine/>
    <w:pPr>
      <w:spacing w:after="120"/>
      <w:jc w:val="center"/>
    </w:pPr>
    <w:rPr>
      <w:b/>
      <w:bCs/>
      <w:sz w:val="44"/>
      <w:szCs w:val="20"/>
    </w:rPr>
  </w:style>
  <w:style w:type="paragraph" w:customStyle="1" w:styleId="CoverTitle">
    <w:name w:val="Cover Title"/>
    <w:basedOn w:val="Title"/>
    <w:autoRedefine/>
    <w:pPr>
      <w:widowControl w:val="0"/>
      <w:spacing w:before="360" w:after="120"/>
      <w:ind w:left="2880"/>
      <w:jc w:val="left"/>
    </w:pPr>
    <w:rPr>
      <w:smallCaps/>
      <w:color w:val="000000"/>
      <w:sz w:val="60"/>
      <w:szCs w:val="20"/>
    </w:rPr>
  </w:style>
  <w:style w:type="paragraph" w:customStyle="1" w:styleId="CoverVangentLogo">
    <w:name w:val="Cover Vangent Logo"/>
    <w:basedOn w:val="Title"/>
    <w:autoRedefine/>
    <w:pPr>
      <w:widowControl w:val="0"/>
      <w:spacing w:before="360" w:after="120"/>
    </w:pPr>
    <w:rPr>
      <w:szCs w:val="20"/>
    </w:rPr>
  </w:style>
  <w:style w:type="paragraph" w:styleId="NormalWeb">
    <w:name w:val="Normal (Web)"/>
    <w:basedOn w:val="Normal"/>
    <w:autoRedefine/>
    <w:pPr>
      <w:spacing w:before="100" w:beforeAutospacing="1" w:after="100" w:afterAutospacing="1"/>
    </w:pPr>
    <w:rPr>
      <w:color w:val="000000"/>
    </w:rPr>
  </w:style>
  <w:style w:type="paragraph" w:customStyle="1" w:styleId="CvrBoldCtr">
    <w:name w:val="Cvr Bold Ctr"/>
    <w:basedOn w:val="NormalWeb"/>
    <w:autoRedefine/>
    <w:pPr>
      <w:jc w:val="center"/>
    </w:pPr>
    <w:rPr>
      <w:b/>
      <w:bCs/>
      <w:szCs w:val="20"/>
    </w:rPr>
  </w:style>
  <w:style w:type="paragraph" w:customStyle="1" w:styleId="CvrPageCtr">
    <w:name w:val="Cvr Page Ctr"/>
    <w:basedOn w:val="NormalWeb"/>
    <w:autoRedefine/>
    <w:pPr>
      <w:jc w:val="center"/>
    </w:pPr>
    <w:rPr>
      <w:szCs w:val="20"/>
    </w:rPr>
  </w:style>
  <w:style w:type="paragraph" w:customStyle="1" w:styleId="Cvrpageright">
    <w:name w:val="Cvr page right"/>
    <w:basedOn w:val="Normal"/>
    <w:autoRedefine/>
    <w:pPr>
      <w:jc w:val="right"/>
    </w:pPr>
    <w:rPr>
      <w:b/>
      <w:bCs/>
    </w:rPr>
  </w:style>
  <w:style w:type="paragraph" w:customStyle="1" w:styleId="CvrRightnobold">
    <w:name w:val="Cvr Right no bold"/>
    <w:basedOn w:val="Normal"/>
    <w:autoRedefine/>
    <w:pPr>
      <w:jc w:val="right"/>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DefaultChar">
    <w:name w:val="Default Char"/>
    <w:rPr>
      <w:rFonts w:ascii="Arial" w:hAnsi="Arial" w:cs="Arial"/>
      <w:color w:val="000000"/>
      <w:sz w:val="24"/>
      <w:szCs w:val="24"/>
      <w:lang w:val="en-US" w:eastAsia="en-US" w:bidi="ar-SA"/>
    </w:rPr>
  </w:style>
  <w:style w:type="paragraph" w:customStyle="1" w:styleId="Detail">
    <w:name w:val="Detail"/>
    <w:basedOn w:val="Normal"/>
    <w:pPr>
      <w:tabs>
        <w:tab w:val="left" w:pos="360"/>
      </w:tabs>
      <w:spacing w:after="120"/>
    </w:pPr>
  </w:style>
  <w:style w:type="paragraph" w:customStyle="1" w:styleId="Detail1">
    <w:name w:val="Detail1"/>
    <w:basedOn w:val="Detail"/>
    <w:pPr>
      <w:ind w:left="720"/>
    </w:pPr>
  </w:style>
  <w:style w:type="paragraph" w:customStyle="1" w:styleId="Disclaimer">
    <w:name w:val="Disclaimer"/>
    <w:pPr>
      <w:spacing w:before="60" w:after="60"/>
      <w:jc w:val="right"/>
    </w:pPr>
    <w:rPr>
      <w:rFonts w:ascii="Arial" w:hAnsi="Arial"/>
      <w:noProof/>
    </w:rPr>
  </w:style>
  <w:style w:type="paragraph" w:customStyle="1" w:styleId="DisclaimerText">
    <w:name w:val="Disclaimer Text"/>
    <w:basedOn w:val="Normal"/>
    <w:rPr>
      <w:i/>
      <w:color w:val="808080"/>
      <w:sz w:val="18"/>
    </w:rPr>
  </w:style>
  <w:style w:type="paragraph" w:customStyle="1" w:styleId="DocHdr">
    <w:name w:val="Doc Hdr"/>
    <w:basedOn w:val="Normal"/>
    <w:autoRedefine/>
    <w:pPr>
      <w:keepNext/>
      <w:jc w:val="center"/>
    </w:pPr>
    <w:rPr>
      <w:b/>
      <w:sz w:val="32"/>
    </w:rPr>
  </w:style>
  <w:style w:type="paragraph" w:customStyle="1" w:styleId="DocNo">
    <w:name w:val="Doc No"/>
    <w:next w:val="Normal"/>
    <w:pPr>
      <w:spacing w:after="200"/>
      <w:jc w:val="right"/>
    </w:pPr>
    <w:rPr>
      <w:rFonts w:ascii="Arial" w:hAnsi="Arial"/>
      <w:sz w:val="16"/>
    </w:rPr>
  </w:style>
  <w:style w:type="paragraph" w:customStyle="1" w:styleId="DocTitle">
    <w:name w:val="Doc Title"/>
    <w:pPr>
      <w:ind w:left="1350"/>
      <w:jc w:val="right"/>
    </w:pPr>
    <w:rPr>
      <w:rFonts w:ascii="Arial" w:hAnsi="Arial"/>
      <w:b/>
      <w:sz w:val="48"/>
    </w:rPr>
  </w:style>
  <w:style w:type="paragraph" w:customStyle="1" w:styleId="DocTitle2">
    <w:name w:val="Doc Title2"/>
    <w:basedOn w:val="DocTitle"/>
    <w:autoRedefine/>
    <w:rPr>
      <w:sz w:val="36"/>
    </w:rPr>
  </w:style>
  <w:style w:type="paragraph" w:customStyle="1" w:styleId="Draft1">
    <w:name w:val="Draft1"/>
    <w:basedOn w:val="Normal"/>
    <w:pPr>
      <w:numPr>
        <w:numId w:val="12"/>
      </w:numPr>
      <w:spacing w:before="600"/>
      <w:jc w:val="right"/>
    </w:pPr>
    <w:rPr>
      <w:b/>
    </w:rPr>
  </w:style>
  <w:style w:type="character" w:styleId="Emphasis">
    <w:name w:val="Emphasis"/>
    <w:qFormat/>
    <w:rPr>
      <w:i/>
      <w:iCs/>
    </w:rPr>
  </w:style>
  <w:style w:type="paragraph" w:customStyle="1" w:styleId="Figure">
    <w:name w:val="Figure"/>
    <w:next w:val="Normal"/>
    <w:pPr>
      <w:keepNext/>
      <w:keepLines/>
      <w:spacing w:before="120"/>
      <w:jc w:val="center"/>
    </w:pPr>
    <w:rPr>
      <w:sz w:val="24"/>
    </w:rPr>
  </w:style>
  <w:style w:type="paragraph" w:customStyle="1" w:styleId="FigureTableTOC">
    <w:name w:val="Figure/Table/TOC"/>
    <w:basedOn w:val="Normal"/>
    <w:pPr>
      <w:tabs>
        <w:tab w:val="right" w:pos="8914"/>
      </w:tabs>
      <w:ind w:left="360"/>
    </w:pPr>
    <w:rPr>
      <w:b/>
    </w:rPr>
  </w:style>
  <w:style w:type="paragraph" w:customStyle="1" w:styleId="FigureCaption">
    <w:name w:val="FigureCaption"/>
    <w:basedOn w:val="Caption"/>
    <w:autoRedefine/>
    <w:pPr>
      <w:spacing w:before="100" w:after="400"/>
    </w:pPr>
    <w:rPr>
      <w:rFonts w:ascii="Arial Narrow" w:hAnsi="Arial Narrow"/>
    </w:rPr>
  </w:style>
  <w:style w:type="paragraph" w:customStyle="1" w:styleId="FocusBox">
    <w:name w:val="Focus Box"/>
    <w:basedOn w:val="Normal"/>
    <w:next w:val="Bullets1"/>
    <w:pPr>
      <w:pBdr>
        <w:top w:val="single" w:sz="8" w:space="1" w:color="auto"/>
        <w:bottom w:val="single" w:sz="8" w:space="1" w:color="auto"/>
      </w:pBdr>
      <w:shd w:val="clear" w:color="auto" w:fill="DBE3E9"/>
    </w:pPr>
    <w:rPr>
      <w:b/>
    </w:rPr>
  </w:style>
  <w:style w:type="character" w:customStyle="1" w:styleId="FocusBoxChar">
    <w:name w:val="Focus Box Char"/>
    <w:rPr>
      <w:rFonts w:ascii="Arial" w:hAnsi="Arial"/>
      <w:b/>
      <w:szCs w:val="24"/>
      <w:lang w:val="en-US" w:eastAsia="en-US" w:bidi="ar-SA"/>
    </w:rPr>
  </w:style>
  <w:style w:type="character" w:styleId="FollowedHyperlink">
    <w:name w:val="FollowedHyperlink"/>
    <w:rPr>
      <w:color w:val="800080"/>
      <w:u w:val="single"/>
    </w:rPr>
  </w:style>
  <w:style w:type="paragraph" w:customStyle="1" w:styleId="Footer1">
    <w:name w:val="Footer1"/>
    <w:basedOn w:val="Normal"/>
    <w:autoRedefine/>
    <w:pPr>
      <w:tabs>
        <w:tab w:val="center" w:pos="4320"/>
        <w:tab w:val="right" w:pos="9360"/>
      </w:tabs>
      <w:spacing w:line="240" w:lineRule="atLeast"/>
    </w:pPr>
    <w:rPr>
      <w:color w:val="808080"/>
      <w:sz w:val="16"/>
      <w:szCs w:val="20"/>
    </w:rPr>
  </w:style>
  <w:style w:type="character" w:customStyle="1" w:styleId="footerChar0">
    <w:name w:val="footer Char"/>
    <w:rPr>
      <w:rFonts w:ascii="Arial" w:hAnsi="Arial"/>
      <w:color w:val="808080"/>
      <w:sz w:val="16"/>
      <w:lang w:val="en-US" w:eastAsia="en-US" w:bidi="ar-SA"/>
    </w:rPr>
  </w:style>
  <w:style w:type="paragraph" w:customStyle="1" w:styleId="FooterLandscape">
    <w:name w:val="Footer Landscape"/>
    <w:basedOn w:val="Normal"/>
    <w:pPr>
      <w:tabs>
        <w:tab w:val="left" w:pos="6480"/>
        <w:tab w:val="left" w:pos="12960"/>
      </w:tabs>
    </w:pPr>
    <w:rPr>
      <w:sz w:val="16"/>
    </w:rPr>
  </w:style>
  <w:style w:type="paragraph" w:customStyle="1" w:styleId="Footer2">
    <w:name w:val="Footer2"/>
    <w:aliases w:val="f2"/>
    <w:next w:val="Normal"/>
    <w:pPr>
      <w:jc w:val="center"/>
    </w:pPr>
    <w:rPr>
      <w:rFonts w:ascii="Arial Narrow" w:hAnsi="Arial Narrow"/>
      <w:b/>
    </w:rPr>
  </w:style>
  <w:style w:type="paragraph" w:customStyle="1" w:styleId="FrontMatterHeader">
    <w:name w:val="Front Matter Header"/>
    <w:next w:val="Normal"/>
    <w:pPr>
      <w:keepNext/>
      <w:spacing w:after="360"/>
      <w:jc w:val="center"/>
      <w:outlineLvl w:val="0"/>
    </w:pPr>
    <w:rPr>
      <w:rFonts w:ascii="Arial Narrow" w:hAnsi="Arial Narrow"/>
      <w:b/>
      <w:sz w:val="36"/>
    </w:rPr>
  </w:style>
  <w:style w:type="paragraph" w:customStyle="1" w:styleId="GlossaryDefinition">
    <w:name w:val="GlossaryDefinition"/>
    <w:pPr>
      <w:spacing w:before="60" w:after="60"/>
    </w:pPr>
    <w:rPr>
      <w:sz w:val="24"/>
    </w:rPr>
  </w:style>
  <w:style w:type="paragraph" w:customStyle="1" w:styleId="GlossaryTerm">
    <w:name w:val="GlossaryTerm"/>
    <w:pPr>
      <w:spacing w:before="60" w:after="60"/>
    </w:pPr>
    <w:rPr>
      <w:b/>
      <w:sz w:val="24"/>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H5">
    <w:name w:val="H5"/>
    <w:basedOn w:val="Normal"/>
    <w:next w:val="Normal"/>
    <w:pPr>
      <w:keepNext/>
      <w:spacing w:before="100" w:after="100"/>
      <w:outlineLvl w:val="5"/>
    </w:pPr>
    <w:rPr>
      <w:b/>
      <w:snapToGrid w:val="0"/>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rFonts w:ascii="Century Schoolbook" w:hAnsi="Century Schoolbook"/>
    </w:rPr>
  </w:style>
  <w:style w:type="paragraph" w:customStyle="1" w:styleId="Header2">
    <w:name w:val="Header2"/>
    <w:pPr>
      <w:pBdr>
        <w:bottom w:val="single" w:sz="4" w:space="1" w:color="auto"/>
      </w:pBdr>
      <w:tabs>
        <w:tab w:val="right" w:pos="9360"/>
      </w:tabs>
    </w:pPr>
    <w:rPr>
      <w:rFonts w:ascii="Arial Narrow" w:hAnsi="Arial Narrow"/>
      <w:sz w:val="18"/>
    </w:rPr>
  </w:style>
  <w:style w:type="character" w:customStyle="1" w:styleId="Heading1Char">
    <w:name w:val="Heading 1 Char"/>
    <w:rPr>
      <w:rFonts w:ascii="Arial" w:hAnsi="Arial" w:cs="Arial"/>
      <w:b/>
      <w:bCs/>
      <w:color w:val="5B7D96"/>
      <w:kern w:val="32"/>
      <w:sz w:val="32"/>
      <w:szCs w:val="32"/>
      <w:lang w:val="en-US" w:eastAsia="en-US" w:bidi="ar-SA"/>
    </w:rPr>
  </w:style>
  <w:style w:type="character" w:customStyle="1" w:styleId="Heading2Char">
    <w:name w:val="Heading 2 Char"/>
    <w:rPr>
      <w:rFonts w:ascii="Arial" w:hAnsi="Arial" w:cs="Arial"/>
      <w:b/>
      <w:bCs/>
      <w:i/>
      <w:iCs/>
      <w:color w:val="0068B3"/>
      <w:sz w:val="24"/>
      <w:szCs w:val="28"/>
      <w:lang w:val="en-US" w:eastAsia="en-US" w:bidi="ar-SA"/>
    </w:rPr>
  </w:style>
  <w:style w:type="character" w:customStyle="1" w:styleId="Heading3Char">
    <w:name w:val="Heading 3 Char"/>
    <w:rPr>
      <w:rFonts w:ascii="Arial" w:hAnsi="Arial"/>
      <w:b/>
      <w:sz w:val="22"/>
      <w:lang w:val="en-US" w:eastAsia="en-US" w:bidi="ar-SA"/>
    </w:rPr>
  </w:style>
  <w:style w:type="paragraph" w:customStyle="1" w:styleId="IMP-QRSubHD">
    <w:name w:val="IMP-Q/R SubHD"/>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360"/>
      </w:tabs>
      <w:suppressAutoHyphens/>
      <w:autoSpaceDE w:val="0"/>
      <w:autoSpaceDN w:val="0"/>
      <w:adjustRightInd w:val="0"/>
      <w:spacing w:line="240" w:lineRule="atLeast"/>
    </w:pPr>
    <w:rPr>
      <w:sz w:val="22"/>
      <w:szCs w:val="22"/>
    </w:rPr>
  </w:style>
  <w:style w:type="paragraph" w:customStyle="1" w:styleId="infoblue0">
    <w:name w:val="infoblue"/>
    <w:basedOn w:val="Normal"/>
    <w:pPr>
      <w:spacing w:after="120"/>
      <w:ind w:left="720"/>
    </w:pPr>
    <w:rPr>
      <w:i/>
      <w:iCs/>
      <w:color w:val="0000FF"/>
    </w:rPr>
  </w:style>
  <w:style w:type="character" w:customStyle="1" w:styleId="InfoBlueChar">
    <w:name w:val="InfoBlue Char"/>
    <w:rPr>
      <w:rFonts w:ascii="Arial" w:hAnsi="Arial"/>
      <w:i/>
      <w:color w:val="0000FF"/>
      <w:szCs w:val="24"/>
      <w:lang w:val="en-US" w:eastAsia="en-US" w:bidi="ar-SA"/>
    </w:rPr>
  </w:style>
  <w:style w:type="character" w:customStyle="1" w:styleId="insert">
    <w:name w:val="insert"/>
    <w:rPr>
      <w:b/>
      <w:bCs/>
      <w:i/>
      <w:iCs/>
      <w:color w:val="FF0000"/>
    </w:rPr>
  </w:style>
  <w:style w:type="character" w:customStyle="1" w:styleId="Instructionaltext">
    <w:name w:val="Instructional text"/>
    <w:rPr>
      <w:rFonts w:ascii="Arial" w:hAnsi="Arial"/>
      <w:i/>
      <w:iCs/>
      <w:sz w:val="20"/>
    </w:rPr>
  </w:style>
  <w:style w:type="character" w:styleId="LineNumber">
    <w:name w:val="line number"/>
    <w:basedOn w:val="DefaultParagraphFont"/>
  </w:style>
  <w:style w:type="paragraph" w:customStyle="1" w:styleId="LineSpacer">
    <w:name w:val="Line Spacer"/>
    <w:rPr>
      <w:noProof/>
    </w:r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rPr>
      <w:szCs w:val="20"/>
    </w:rPr>
  </w:style>
  <w:style w:type="paragraph" w:styleId="ListBullet2">
    <w:name w:val="List Bullet 2"/>
    <w:basedOn w:val="Normal"/>
    <w:autoRedefine/>
    <w:pPr>
      <w:spacing w:line="240" w:lineRule="atLeast"/>
    </w:pPr>
    <w:rPr>
      <w:rFonts w:cs="Arial"/>
      <w:bCs/>
    </w:rPr>
  </w:style>
  <w:style w:type="paragraph" w:styleId="ListBullet3">
    <w:name w:val="List Bullet 3"/>
    <w:basedOn w:val="Normal"/>
    <w:autoRedefine/>
    <w:pPr>
      <w:numPr>
        <w:numId w:val="13"/>
      </w:numPr>
    </w:pPr>
  </w:style>
  <w:style w:type="paragraph" w:styleId="ListBullet4">
    <w:name w:val="List Bullet 4"/>
    <w:basedOn w:val="Normal"/>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Number">
    <w:name w:val="List Number"/>
    <w:basedOn w:val="Normal"/>
    <w:pPr>
      <w:spacing w:after="240"/>
    </w:pPr>
    <w:rPr>
      <w:b/>
      <w:smallCaps/>
    </w:rPr>
  </w:style>
  <w:style w:type="paragraph" w:styleId="ListNumber2">
    <w:name w:val="List Number 2"/>
    <w:basedOn w:val="Normal"/>
    <w:autoRedefine/>
  </w:style>
  <w:style w:type="paragraph" w:styleId="ListNumber3">
    <w:name w:val="List Number 3"/>
    <w:basedOn w:val="Normal"/>
  </w:style>
  <w:style w:type="paragraph" w:customStyle="1" w:styleId="maintitle0">
    <w:name w:val="maintitle"/>
    <w:basedOn w:val="Normal"/>
    <w:pPr>
      <w:spacing w:before="480"/>
      <w:jc w:val="center"/>
    </w:pPr>
    <w:rPr>
      <w:rFonts w:cs="Arial"/>
      <w:b/>
      <w:bCs/>
      <w:sz w:val="32"/>
      <w:szCs w:val="32"/>
    </w:rPr>
  </w:style>
  <w:style w:type="character" w:customStyle="1" w:styleId="mw-headline">
    <w:name w:val="mw-headline"/>
    <w:basedOn w:val="DefaultParagraphFont"/>
  </w:style>
  <w:style w:type="paragraph" w:customStyle="1" w:styleId="Strong1">
    <w:name w:val="Strong1"/>
    <w:basedOn w:val="Normal"/>
    <w:next w:val="Normal"/>
    <w:autoRedefine/>
    <w:pPr>
      <w:keepNext/>
    </w:pPr>
    <w:rPr>
      <w:rFonts w:eastAsia="MS Mincho"/>
      <w:b/>
      <w:lang w:eastAsia="ja-JP"/>
    </w:rPr>
  </w:style>
  <w:style w:type="paragraph" w:customStyle="1" w:styleId="New">
    <w:name w:val="New"/>
    <w:basedOn w:val="Strong1"/>
    <w:autoRedefine/>
    <w:rPr>
      <w:rFonts w:cs="Arial-BoldMT"/>
      <w:bCs/>
      <w:szCs w:val="20"/>
    </w:rPr>
  </w:style>
  <w:style w:type="character" w:customStyle="1" w:styleId="Strong1Char">
    <w:name w:val="Strong1 Char"/>
    <w:rPr>
      <w:rFonts w:eastAsia="MS Mincho"/>
      <w:b/>
      <w:szCs w:val="24"/>
      <w:lang w:val="en-US" w:eastAsia="ja-JP" w:bidi="ar-SA"/>
    </w:rPr>
  </w:style>
  <w:style w:type="character" w:customStyle="1" w:styleId="NewChar">
    <w:name w:val="New Char"/>
    <w:rPr>
      <w:rFonts w:eastAsia="MS Mincho" w:cs="Arial-BoldMT"/>
      <w:b/>
      <w:bCs/>
      <w:szCs w:val="24"/>
      <w:lang w:val="en-US" w:eastAsia="ja-JP" w:bidi="ar-SA"/>
    </w:rPr>
  </w:style>
  <w:style w:type="paragraph" w:customStyle="1" w:styleId="Non-NumberedSubhead">
    <w:name w:val="Non-Numbered Subhead"/>
    <w:basedOn w:val="Normal"/>
    <w:next w:val="Normal"/>
    <w:rPr>
      <w:b/>
      <w:color w:val="5B7D96"/>
    </w:rPr>
  </w:style>
  <w:style w:type="paragraph" w:customStyle="1" w:styleId="NormItalBlue">
    <w:name w:val="Norm Ital Blue"/>
    <w:basedOn w:val="Normal"/>
    <w:pPr>
      <w:spacing w:before="60" w:line="240" w:lineRule="exact"/>
    </w:pPr>
    <w:rPr>
      <w:i/>
      <w:color w:val="003366"/>
      <w:lang w:val="en-GB"/>
    </w:rPr>
  </w:style>
  <w:style w:type="paragraph" w:customStyle="1" w:styleId="NormItalBlueChar">
    <w:name w:val="Norm Ital Blue Char"/>
    <w:basedOn w:val="Normal"/>
    <w:pPr>
      <w:spacing w:before="60" w:line="240" w:lineRule="exact"/>
    </w:pPr>
    <w:rPr>
      <w:i/>
      <w:color w:val="003366"/>
      <w:lang w:val="en-GB"/>
    </w:rPr>
  </w:style>
  <w:style w:type="character" w:customStyle="1" w:styleId="NormItalBlueCharChar">
    <w:name w:val="Norm Ital Blue Char Char"/>
    <w:rPr>
      <w:i/>
      <w:color w:val="003366"/>
      <w:szCs w:val="24"/>
      <w:lang w:val="en-GB" w:eastAsia="en-US" w:bidi="ar-SA"/>
    </w:rPr>
  </w:style>
  <w:style w:type="paragraph" w:customStyle="1" w:styleId="NormalBold">
    <w:name w:val="Normal +Bold"/>
    <w:basedOn w:val="Normal"/>
    <w:autoRedefine/>
    <w:pPr>
      <w:numPr>
        <w:numId w:val="14"/>
      </w:numPr>
    </w:pPr>
    <w:rPr>
      <w:rFonts w:cs="Arial"/>
      <w:b/>
      <w:color w:val="000000"/>
    </w:rPr>
  </w:style>
  <w:style w:type="paragraph" w:customStyle="1" w:styleId="Normal1">
    <w:name w:val="Normal1"/>
    <w:basedOn w:val="Normal"/>
    <w:pPr>
      <w:spacing w:before="60"/>
      <w:ind w:left="720"/>
      <w:jc w:val="both"/>
    </w:pPr>
    <w:rPr>
      <w:rFonts w:ascii="Century Schoolbook" w:hAnsi="Century Schoolbook"/>
    </w:rPr>
  </w:style>
  <w:style w:type="character" w:customStyle="1" w:styleId="Note">
    <w:name w:val="Note"/>
    <w:rPr>
      <w:rFonts w:ascii="Times New Roman" w:hAnsi="Times New Roman"/>
      <w:b/>
      <w:bCs/>
      <w:i/>
      <w:iCs/>
      <w:sz w:val="24"/>
    </w:rPr>
  </w:style>
  <w:style w:type="paragraph" w:customStyle="1" w:styleId="NumberedList">
    <w:name w:val="NumberedList"/>
    <w:pPr>
      <w:spacing w:before="120" w:after="120"/>
    </w:pPr>
    <w:rPr>
      <w:sz w:val="24"/>
    </w:rPr>
  </w:style>
  <w:style w:type="paragraph" w:customStyle="1" w:styleId="PastPerformanceText">
    <w:name w:val="Past Performance Text"/>
    <w:basedOn w:val="Normal"/>
    <w:rPr>
      <w:lang w:val="en-GB"/>
    </w:rPr>
  </w:style>
  <w:style w:type="paragraph" w:customStyle="1" w:styleId="PastPerformanceTextCharChar">
    <w:name w:val="Past Performance Text Char Char"/>
    <w:basedOn w:val="Normal"/>
    <w:rPr>
      <w:lang w:val="en-GB"/>
    </w:rPr>
  </w:style>
  <w:style w:type="character" w:customStyle="1" w:styleId="PastPerformanceTextCharCharChar">
    <w:name w:val="Past Performance Text Char Char Char"/>
    <w:rPr>
      <w:szCs w:val="24"/>
      <w:lang w:val="en-GB" w:eastAsia="en-US" w:bidi="ar-SA"/>
    </w:rPr>
  </w:style>
  <w:style w:type="paragraph" w:styleId="PlainText">
    <w:name w:val="Plain Text"/>
    <w:basedOn w:val="Normal"/>
    <w:rPr>
      <w:rFonts w:ascii="Courier New" w:hAnsi="Courier New" w:cs="Courier New"/>
    </w:rPr>
  </w:style>
  <w:style w:type="paragraph" w:customStyle="1" w:styleId="PubDate">
    <w:name w:val="PubDate"/>
    <w:pPr>
      <w:numPr>
        <w:numId w:val="15"/>
      </w:numPr>
      <w:spacing w:after="120"/>
      <w:jc w:val="right"/>
    </w:pPr>
    <w:rPr>
      <w:rFonts w:ascii="Arial" w:hAnsi="Arial"/>
      <w:sz w:val="28"/>
    </w:rPr>
  </w:style>
  <w:style w:type="paragraph" w:customStyle="1" w:styleId="Reference">
    <w:name w:val="Reference"/>
    <w:basedOn w:val="NumberedList"/>
  </w:style>
  <w:style w:type="paragraph" w:customStyle="1" w:styleId="SampleReport">
    <w:name w:val="Sample Report"/>
    <w:basedOn w:val="Normal"/>
    <w:rPr>
      <w:rFonts w:ascii="Courier" w:hAnsi="Courier"/>
    </w:rPr>
  </w:style>
  <w:style w:type="character" w:customStyle="1" w:styleId="signatureline">
    <w:name w:val="signature line"/>
    <w:rPr>
      <w:b/>
      <w:bCs/>
      <w:sz w:val="32"/>
      <w:u w:val="single"/>
    </w:rPr>
  </w:style>
  <w:style w:type="character" w:customStyle="1" w:styleId="smalltitle1">
    <w:name w:val="smalltitle1"/>
    <w:rPr>
      <w:rFonts w:ascii="Arial" w:hAnsi="Arial" w:cs="Arial" w:hint="default"/>
      <w:b/>
      <w:bCs/>
      <w:sz w:val="19"/>
      <w:szCs w:val="19"/>
    </w:rPr>
  </w:style>
  <w:style w:type="paragraph" w:customStyle="1" w:styleId="Specialtablebullet">
    <w:name w:val="Special table bullet"/>
    <w:basedOn w:val="BulletedText"/>
    <w:pPr>
      <w:numPr>
        <w:numId w:val="0"/>
      </w:numPr>
    </w:pPr>
    <w:rPr>
      <w:szCs w:val="20"/>
    </w:rPr>
  </w:style>
  <w:style w:type="character" w:customStyle="1" w:styleId="STAR">
    <w:name w:val="STAR"/>
    <w:rPr>
      <w:sz w:val="36"/>
    </w:rPr>
  </w:style>
  <w:style w:type="paragraph" w:customStyle="1" w:styleId="Staticinfo">
    <w:name w:val="Static info"/>
    <w:basedOn w:val="Normal"/>
    <w:autoRedefine/>
    <w:rPr>
      <w:b/>
      <w:sz w:val="18"/>
    </w:rPr>
  </w:style>
  <w:style w:type="paragraph" w:customStyle="1" w:styleId="StaticInfo0">
    <w:name w:val="Static Info"/>
    <w:basedOn w:val="Normal"/>
    <w:next w:val="Normal"/>
    <w:autoRedefine/>
    <w:rPr>
      <w:rFonts w:ascii="Arial Bold" w:hAnsi="Arial Bold"/>
      <w:b/>
      <w:sz w:val="18"/>
      <w:szCs w:val="20"/>
    </w:rPr>
  </w:style>
  <w:style w:type="character" w:customStyle="1" w:styleId="StaticInfoChar">
    <w:name w:val="Static Info Char"/>
    <w:rPr>
      <w:rFonts w:ascii="Arial Bold" w:hAnsi="Arial Bold"/>
      <w:b/>
      <w:sz w:val="18"/>
      <w:lang w:val="en-US" w:eastAsia="en-US" w:bidi="ar-SA"/>
    </w:rPr>
  </w:style>
  <w:style w:type="paragraph" w:customStyle="1" w:styleId="StaticLabel">
    <w:name w:val="Static Label"/>
    <w:basedOn w:val="Normal"/>
    <w:autoRedefine/>
    <w:rPr>
      <w:sz w:val="18"/>
      <w:szCs w:val="20"/>
    </w:rPr>
  </w:style>
  <w:style w:type="character" w:customStyle="1" w:styleId="StaticLabelChar">
    <w:name w:val="Static Label Char"/>
    <w:rPr>
      <w:rFonts w:ascii="Arial" w:hAnsi="Arial"/>
      <w:sz w:val="18"/>
      <w:lang w:val="en-US" w:eastAsia="en-US" w:bidi="ar-SA"/>
    </w:rPr>
  </w:style>
  <w:style w:type="character" w:styleId="Strong">
    <w:name w:val="Strong"/>
    <w:qFormat/>
    <w:rPr>
      <w:b/>
      <w:bCs/>
    </w:rPr>
  </w:style>
  <w:style w:type="paragraph" w:customStyle="1" w:styleId="StyleContrattext">
    <w:name w:val="Style Contrat text"/>
    <w:basedOn w:val="Contrattext"/>
    <w:autoRedefine/>
  </w:style>
  <w:style w:type="character" w:customStyle="1" w:styleId="StyleContrattextChar">
    <w:name w:val="Style Contrat text Char"/>
    <w:basedOn w:val="ContrattextChar"/>
    <w:rPr>
      <w:rFonts w:ascii="Arial Bold" w:hAnsi="Arial Bold"/>
      <w:b/>
      <w:lang w:val="en-US" w:eastAsia="en-US" w:bidi="ar-SA"/>
    </w:rPr>
  </w:style>
  <w:style w:type="paragraph" w:customStyle="1" w:styleId="StyleHeading1Bold">
    <w:name w:val="Style Heading 1 + Bold"/>
    <w:basedOn w:val="Heading1"/>
    <w:autoRedefine/>
    <w:rPr>
      <w:b w:val="0"/>
    </w:rPr>
  </w:style>
  <w:style w:type="paragraph" w:customStyle="1" w:styleId="StyleHeading2Left0Firstline0">
    <w:name w:val="Style Heading 2 + Left:  0&quot; First line:  0&quot;"/>
    <w:basedOn w:val="Heading2"/>
    <w:autoRedefine/>
    <w:rPr>
      <w:rFonts w:cs="Times New Roman"/>
      <w:b w:val="0"/>
    </w:rPr>
  </w:style>
  <w:style w:type="paragraph" w:customStyle="1" w:styleId="StyleLeft05">
    <w:name w:val="Style Left:  0.5&quot;"/>
    <w:basedOn w:val="Normal"/>
    <w:pPr>
      <w:spacing w:before="60"/>
      <w:ind w:left="720"/>
      <w:jc w:val="both"/>
    </w:pPr>
  </w:style>
  <w:style w:type="paragraph" w:customStyle="1" w:styleId="StyleLeft1">
    <w:name w:val="Style Left:  1&quot;"/>
    <w:basedOn w:val="Normal"/>
    <w:pPr>
      <w:spacing w:before="60"/>
      <w:ind w:left="1440"/>
      <w:jc w:val="both"/>
    </w:pPr>
  </w:style>
  <w:style w:type="paragraph" w:customStyle="1" w:styleId="Stylenew1">
    <w:name w:val="Style new1"/>
    <w:basedOn w:val="Normal"/>
    <w:next w:val="Header"/>
    <w:autoRedefine/>
    <w:pPr>
      <w:autoSpaceDE w:val="0"/>
      <w:autoSpaceDN w:val="0"/>
      <w:adjustRightInd w:val="0"/>
    </w:pPr>
    <w:rPr>
      <w:rFonts w:ascii="Tahoma" w:hAnsi="Tahoma" w:cs="JoannaMT-SemiBold"/>
      <w:b/>
      <w:bCs/>
    </w:rPr>
  </w:style>
  <w:style w:type="paragraph" w:customStyle="1" w:styleId="StylePastPerformanceTextBold">
    <w:name w:val="Style Past Performance Text + Bold"/>
    <w:basedOn w:val="PastPerformanceTextCharChar"/>
    <w:pPr>
      <w:spacing w:line="220" w:lineRule="exact"/>
    </w:pPr>
    <w:rPr>
      <w:b/>
      <w:bCs/>
    </w:rPr>
  </w:style>
  <w:style w:type="paragraph" w:customStyle="1" w:styleId="StyleTOC1Before5ptAfter5pt">
    <w:name w:val="Style TOC 1 + Before:  5 pt After:  5 pt"/>
    <w:basedOn w:val="TOC1"/>
    <w:autoRedefine/>
  </w:style>
  <w:style w:type="paragraph" w:customStyle="1" w:styleId="Style1">
    <w:name w:val="Style1"/>
    <w:basedOn w:val="Title"/>
    <w:autoRedefine/>
    <w:pPr>
      <w:ind w:left="-72"/>
    </w:pPr>
    <w:rPr>
      <w:b w:val="0"/>
      <w:szCs w:val="36"/>
    </w:rPr>
  </w:style>
  <w:style w:type="paragraph" w:customStyle="1" w:styleId="Style2">
    <w:name w:val="Style2"/>
    <w:basedOn w:val="Caption"/>
    <w:next w:val="Normal"/>
    <w:autoRedefine/>
    <w:pPr>
      <w:spacing w:after="120"/>
    </w:pPr>
    <w:rPr>
      <w:sz w:val="16"/>
    </w:rPr>
  </w:style>
  <w:style w:type="paragraph" w:customStyle="1" w:styleId="Style3">
    <w:name w:val="Style3"/>
    <w:basedOn w:val="Caption"/>
    <w:autoRedefine/>
    <w:pPr>
      <w:spacing w:after="120"/>
    </w:pPr>
    <w:rPr>
      <w:sz w:val="16"/>
    </w:rPr>
  </w:style>
  <w:style w:type="character" w:customStyle="1" w:styleId="SUBSEC2">
    <w:name w:val="SUBSEC2"/>
    <w:rPr>
      <w:b/>
    </w:rPr>
  </w:style>
  <w:style w:type="paragraph" w:customStyle="1" w:styleId="Subtitle1">
    <w:name w:val="Subtitle1"/>
    <w:basedOn w:val="Title"/>
    <w:autoRedefine/>
  </w:style>
  <w:style w:type="paragraph" w:customStyle="1" w:styleId="Table-Text">
    <w:name w:val="Table - Text"/>
    <w:basedOn w:val="Normal"/>
    <w:pPr>
      <w:spacing w:before="60"/>
    </w:pPr>
  </w:style>
  <w:style w:type="paragraph" w:customStyle="1" w:styleId="table11bullet">
    <w:name w:val="table 11 bullet"/>
    <w:basedOn w:val="PastPerformanceTextCharChar"/>
    <w:pPr>
      <w:numPr>
        <w:numId w:val="16"/>
      </w:numPr>
      <w:tabs>
        <w:tab w:val="left" w:pos="216"/>
      </w:tabs>
    </w:pPr>
  </w:style>
  <w:style w:type="paragraph" w:customStyle="1" w:styleId="TableBullets">
    <w:name w:val="Table Bullets"/>
    <w:basedOn w:val="CDCBulletLevel1"/>
    <w:pPr>
      <w:numPr>
        <w:numId w:val="0"/>
      </w:numPr>
    </w:pPr>
    <w:rPr>
      <w:szCs w:val="20"/>
    </w:rPr>
  </w:style>
  <w:style w:type="paragraph" w:customStyle="1" w:styleId="tabletext0">
    <w:name w:val="tabletext"/>
    <w:basedOn w:val="Normal"/>
    <w:pPr>
      <w:spacing w:after="120"/>
    </w:pPr>
  </w:style>
  <w:style w:type="paragraph" w:customStyle="1" w:styleId="TableColumnHeading">
    <w:name w:val="Table Column Heading"/>
    <w:basedOn w:val="tabletext0"/>
    <w:autoRedefine/>
    <w:pPr>
      <w:keepLines/>
      <w:widowControl w:val="0"/>
      <w:jc w:val="center"/>
    </w:pPr>
    <w:rPr>
      <w:b/>
      <w:bCs/>
      <w:szCs w:val="20"/>
    </w:rPr>
  </w:style>
  <w:style w:type="character" w:customStyle="1" w:styleId="tabletextChar">
    <w:name w:val="tabletext Char"/>
    <w:rPr>
      <w:rFonts w:ascii="Arial" w:hAnsi="Arial"/>
      <w:szCs w:val="24"/>
      <w:lang w:val="en-US" w:eastAsia="en-US" w:bidi="ar-SA"/>
    </w:rPr>
  </w:style>
  <w:style w:type="character" w:customStyle="1" w:styleId="TableColumnHeadingChar">
    <w:name w:val="Table Column Heading Char"/>
    <w:rPr>
      <w:rFonts w:ascii="Arial" w:hAnsi="Arial"/>
      <w:b/>
      <w:bCs/>
      <w:szCs w:val="24"/>
      <w:lang w:val="en-US" w:eastAsia="en-US" w:bidi="ar-SA"/>
    </w:rPr>
  </w:style>
  <w:style w:type="paragraph" w:customStyle="1" w:styleId="tablehdrwhite">
    <w:name w:val="table hdr white"/>
    <w:basedOn w:val="Normal"/>
    <w:autoRedefine/>
    <w:pPr>
      <w:keepNext/>
      <w:jc w:val="center"/>
    </w:pPr>
    <w:rPr>
      <w:rFonts w:ascii="Arial Bold" w:hAnsi="Arial Bold" w:cs="Arial"/>
      <w:b/>
      <w:color w:val="FFFFFF"/>
      <w:lang w:val="en"/>
    </w:rPr>
  </w:style>
  <w:style w:type="paragraph" w:customStyle="1" w:styleId="TableHdrWhite0">
    <w:name w:val="Table Hdr White"/>
    <w:basedOn w:val="Normal"/>
    <w:next w:val="Normal"/>
    <w:autoRedefine/>
    <w:pPr>
      <w:jc w:val="center"/>
    </w:pPr>
    <w:rPr>
      <w:color w:val="FFFFFF"/>
    </w:rPr>
  </w:style>
  <w:style w:type="paragraph" w:customStyle="1" w:styleId="TableHeader">
    <w:name w:val="Table Header"/>
    <w:basedOn w:val="Normal"/>
    <w:pPr>
      <w:spacing w:before="20" w:after="20"/>
    </w:pPr>
    <w:rPr>
      <w:color w:val="5B7D96"/>
    </w:rPr>
  </w:style>
  <w:style w:type="paragraph" w:customStyle="1" w:styleId="TableText1">
    <w:name w:val="Table Text"/>
    <w:basedOn w:val="Normal"/>
    <w:pPr>
      <w:spacing w:before="20" w:after="20"/>
    </w:pPr>
  </w:style>
  <w:style w:type="paragraph" w:customStyle="1" w:styleId="TableHeaderText">
    <w:name w:val="Table Header Text"/>
    <w:basedOn w:val="TableText1"/>
    <w:pPr>
      <w:jc w:val="center"/>
    </w:pPr>
    <w:rPr>
      <w:b/>
    </w:rPr>
  </w:style>
  <w:style w:type="paragraph" w:customStyle="1" w:styleId="TableHeading">
    <w:name w:val="Table Heading"/>
    <w:basedOn w:val="Normal"/>
    <w:pPr>
      <w:keepLines/>
      <w:spacing w:before="60"/>
    </w:pPr>
    <w:rPr>
      <w:b/>
      <w:iCs/>
    </w:rPr>
  </w:style>
  <w:style w:type="paragraph" w:customStyle="1" w:styleId="TableHeadings">
    <w:name w:val="Table Headings"/>
    <w:basedOn w:val="Normal"/>
    <w:rPr>
      <w:b/>
      <w:sz w:val="16"/>
    </w:rPr>
  </w:style>
  <w:style w:type="paragraph" w:customStyle="1" w:styleId="TableItalics">
    <w:name w:val="Table Italics"/>
    <w:basedOn w:val="TableText1"/>
    <w:rPr>
      <w:i/>
    </w:rPr>
  </w:style>
  <w:style w:type="paragraph" w:styleId="TableofFigures">
    <w:name w:val="table of figures"/>
    <w:basedOn w:val="Normal"/>
    <w:next w:val="Normal"/>
    <w:semiHidden/>
  </w:style>
  <w:style w:type="paragraph" w:customStyle="1" w:styleId="Tabletext2">
    <w:name w:val="Table text"/>
    <w:basedOn w:val="Normal"/>
    <w:pPr>
      <w:spacing w:before="40" w:after="40"/>
    </w:pPr>
  </w:style>
  <w:style w:type="paragraph" w:customStyle="1" w:styleId="TableText10pt">
    <w:name w:val="Table Text 10 pt"/>
    <w:basedOn w:val="Normal"/>
    <w:pPr>
      <w:spacing w:line="200" w:lineRule="exact"/>
    </w:pPr>
    <w:rPr>
      <w:szCs w:val="20"/>
      <w:lang w:val="en-GB"/>
    </w:rPr>
  </w:style>
  <w:style w:type="character" w:customStyle="1" w:styleId="TableTextChar0">
    <w:name w:val="Table Text Char"/>
    <w:rPr>
      <w:rFonts w:ascii="Arial" w:hAnsi="Arial"/>
      <w:szCs w:val="24"/>
      <w:lang w:val="en-US" w:eastAsia="en-US" w:bidi="ar-SA"/>
    </w:rPr>
  </w:style>
  <w:style w:type="paragraph" w:customStyle="1" w:styleId="TableTextSmaller">
    <w:name w:val="Table Text Smaller"/>
    <w:pPr>
      <w:numPr>
        <w:numId w:val="17"/>
      </w:numPr>
      <w:spacing w:before="40" w:after="40"/>
    </w:pPr>
    <w:rPr>
      <w:rFonts w:ascii="Arial" w:hAnsi="Arial"/>
      <w:noProof/>
      <w:sz w:val="16"/>
    </w:rPr>
  </w:style>
  <w:style w:type="paragraph" w:customStyle="1" w:styleId="TableText20">
    <w:name w:val="Table Text2"/>
    <w:basedOn w:val="Normal"/>
    <w:autoRedefine/>
    <w:pPr>
      <w:tabs>
        <w:tab w:val="left" w:pos="1080"/>
        <w:tab w:val="right" w:leader="dot" w:pos="9360"/>
      </w:tabs>
    </w:pPr>
    <w:rPr>
      <w:bCs/>
      <w:szCs w:val="20"/>
    </w:rPr>
  </w:style>
  <w:style w:type="paragraph" w:customStyle="1" w:styleId="TableBullet">
    <w:name w:val="TableBullet"/>
    <w:pPr>
      <w:numPr>
        <w:numId w:val="18"/>
      </w:numPr>
      <w:tabs>
        <w:tab w:val="left" w:pos="216"/>
      </w:tabs>
      <w:spacing w:before="20" w:after="20"/>
    </w:pPr>
    <w:rPr>
      <w:rFonts w:ascii="Arial" w:hAnsi="Arial"/>
      <w:sz w:val="18"/>
    </w:rPr>
  </w:style>
  <w:style w:type="paragraph" w:customStyle="1" w:styleId="TableBulletSmaller">
    <w:name w:val="TableBullet Smaller"/>
    <w:pPr>
      <w:numPr>
        <w:numId w:val="19"/>
      </w:numPr>
    </w:pPr>
    <w:rPr>
      <w:rFonts w:ascii="Arial" w:hAnsi="Arial"/>
      <w:noProof/>
      <w:sz w:val="16"/>
    </w:rPr>
  </w:style>
  <w:style w:type="paragraph" w:customStyle="1" w:styleId="TableBulletIndent">
    <w:name w:val="TableBullet_Indent"/>
    <w:pPr>
      <w:tabs>
        <w:tab w:val="left" w:pos="216"/>
      </w:tabs>
      <w:spacing w:before="20" w:after="20"/>
    </w:pPr>
    <w:rPr>
      <w:rFonts w:ascii="Arial" w:hAnsi="Arial"/>
      <w:sz w:val="18"/>
    </w:rPr>
  </w:style>
  <w:style w:type="paragraph" w:customStyle="1" w:styleId="TableCaption">
    <w:name w:val="TableCaption"/>
    <w:aliases w:val="tc"/>
    <w:next w:val="Normal"/>
    <w:pPr>
      <w:keepNext/>
      <w:keepLines/>
      <w:spacing w:before="400" w:after="100"/>
      <w:jc w:val="center"/>
      <w:outlineLvl w:val="0"/>
    </w:pPr>
    <w:rPr>
      <w:rFonts w:ascii="Arial Narrow" w:hAnsi="Arial Narrow"/>
      <w:b/>
    </w:rPr>
  </w:style>
  <w:style w:type="paragraph" w:customStyle="1" w:styleId="TableColumnHeading0">
    <w:name w:val="TableColumnHeading"/>
    <w:next w:val="Normal"/>
    <w:autoRedefine/>
    <w:pPr>
      <w:spacing w:before="60" w:after="60"/>
      <w:jc w:val="center"/>
    </w:pPr>
    <w:rPr>
      <w:rFonts w:ascii="Arial Bold" w:hAnsi="Arial Bold"/>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pPr>
      <w:keepNext/>
      <w:widowControl w:val="0"/>
      <w:spacing w:before="40" w:after="40"/>
      <w:jc w:val="center"/>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character" w:customStyle="1" w:styleId="TableTextChar1">
    <w:name w:val="TableText Char"/>
    <w:aliases w:val="tt Char"/>
    <w:rPr>
      <w:rFonts w:ascii="Arial" w:hAnsi="Arial"/>
      <w:sz w:val="18"/>
      <w:lang w:val="en-US" w:eastAsia="en-US" w:bidi="ar-SA"/>
    </w:rPr>
  </w:style>
  <w:style w:type="paragraph" w:customStyle="1" w:styleId="TableText3">
    <w:name w:val="TableText"/>
    <w:aliases w:val="tt"/>
    <w:pPr>
      <w:spacing w:before="40" w:after="40"/>
    </w:pPr>
    <w:rPr>
      <w:rFonts w:ascii="Arial" w:hAnsi="Arial"/>
      <w:sz w:val="18"/>
    </w:rPr>
  </w:style>
  <w:style w:type="paragraph" w:customStyle="1" w:styleId="TableVerticalHeading">
    <w:name w:val="TableVerticalHeading"/>
    <w:aliases w:val="tvh"/>
    <w:pPr>
      <w:widowControl w:val="0"/>
      <w:jc w:val="center"/>
    </w:pPr>
    <w:rPr>
      <w:rFonts w:ascii="Arial" w:hAnsi="Arial"/>
      <w:b/>
    </w:rPr>
  </w:style>
  <w:style w:type="paragraph" w:customStyle="1" w:styleId="Text">
    <w:name w:val="Text"/>
    <w:basedOn w:val="Normal"/>
    <w:pPr>
      <w:ind w:left="720"/>
    </w:pPr>
    <w:rPr>
      <w:rFonts w:ascii="Century Schoolbook" w:hAnsi="Century Schoolbook"/>
    </w:rPr>
  </w:style>
  <w:style w:type="paragraph" w:customStyle="1" w:styleId="Themebox">
    <w:name w:val="Theme box"/>
    <w:basedOn w:val="Normal"/>
    <w:next w:val="Normal"/>
    <w:pPr>
      <w:pBdr>
        <w:top w:val="single" w:sz="8" w:space="1" w:color="auto"/>
        <w:bottom w:val="single" w:sz="8" w:space="1" w:color="auto"/>
      </w:pBdr>
      <w:shd w:val="clear" w:color="auto" w:fill="DBE3E9"/>
      <w:jc w:val="both"/>
    </w:pPr>
    <w:rPr>
      <w:i/>
    </w:rPr>
  </w:style>
  <w:style w:type="paragraph" w:customStyle="1" w:styleId="ThemeStatement">
    <w:name w:val="Theme Statement"/>
    <w:basedOn w:val="Normal"/>
    <w:pPr>
      <w:pBdr>
        <w:top w:val="single" w:sz="12" w:space="1" w:color="5B7D96"/>
        <w:bottom w:val="single" w:sz="12" w:space="1" w:color="5B7D96"/>
      </w:pBdr>
      <w:shd w:val="clear" w:color="auto" w:fill="F3F3F3"/>
    </w:pPr>
  </w:style>
  <w:style w:type="character" w:customStyle="1" w:styleId="TitleChar">
    <w:name w:val="Title Char"/>
    <w:rPr>
      <w:rFonts w:ascii="Arial" w:hAnsi="Arial"/>
      <w:b/>
      <w:kern w:val="28"/>
      <w:sz w:val="32"/>
      <w:lang w:val="en-US" w:eastAsia="en-US" w:bidi="ar-SA"/>
    </w:rPr>
  </w:style>
  <w:style w:type="paragraph" w:customStyle="1" w:styleId="TitleDetail">
    <w:name w:val="Title Detail"/>
    <w:basedOn w:val="Title"/>
    <w:rPr>
      <w:color w:val="999999"/>
      <w:sz w:val="28"/>
      <w:szCs w:val="20"/>
    </w:rPr>
  </w:style>
  <w:style w:type="paragraph" w:customStyle="1" w:styleId="TitlePageSubmittedText">
    <w:name w:val="Title Page Submitted Text"/>
    <w:basedOn w:val="Normal"/>
    <w:next w:val="Normal"/>
    <w:rPr>
      <w:color w:val="5B7D96"/>
    </w:rPr>
  </w:style>
  <w:style w:type="paragraph" w:customStyle="1" w:styleId="TitlePageTable">
    <w:name w:val="Title Page Table"/>
    <w:basedOn w:val="Normal"/>
    <w:rPr>
      <w:color w:val="5B7D96"/>
      <w:sz w:val="18"/>
      <w:szCs w:val="18"/>
    </w:rPr>
  </w:style>
  <w:style w:type="paragraph" w:customStyle="1" w:styleId="Title1">
    <w:name w:val="Title1"/>
    <w:basedOn w:val="Normal"/>
    <w:pPr>
      <w:jc w:val="right"/>
    </w:pPr>
    <w:rPr>
      <w:rFonts w:ascii="Garamond" w:hAnsi="Garamond"/>
      <w:b/>
      <w:sz w:val="72"/>
    </w:rPr>
  </w:style>
  <w:style w:type="paragraph" w:customStyle="1" w:styleId="Title2">
    <w:name w:val="Title2"/>
    <w:basedOn w:val="Title"/>
  </w:style>
  <w:style w:type="paragraph" w:customStyle="1" w:styleId="Title3">
    <w:name w:val="Title3"/>
    <w:basedOn w:val="Title2"/>
  </w:style>
  <w:style w:type="character" w:customStyle="1" w:styleId="titletext1">
    <w:name w:val="titletext1"/>
    <w:rPr>
      <w:b/>
      <w:bCs/>
      <w:color w:val="004C7A"/>
      <w:sz w:val="29"/>
      <w:szCs w:val="29"/>
    </w:rPr>
  </w:style>
  <w:style w:type="paragraph" w:customStyle="1" w:styleId="TOCHeader">
    <w:name w:val="TOC Header"/>
    <w:basedOn w:val="Normal"/>
    <w:next w:val="Normal"/>
    <w:pPr>
      <w:pBdr>
        <w:bottom w:val="single" w:sz="8" w:space="1" w:color="5B7D96"/>
      </w:pBdr>
    </w:pPr>
    <w:rPr>
      <w:color w:val="5B7D96"/>
      <w:sz w:val="36"/>
    </w:rPr>
  </w:style>
  <w:style w:type="character" w:customStyle="1" w:styleId="TOCHeaderChar">
    <w:name w:val="TOC Header Char"/>
    <w:rPr>
      <w:rFonts w:ascii="Arial" w:hAnsi="Arial"/>
      <w:color w:val="5B7D96"/>
      <w:sz w:val="36"/>
      <w:szCs w:val="24"/>
      <w:lang w:val="en-US" w:eastAsia="en-US" w:bidi="ar-SA"/>
    </w:rPr>
  </w:style>
  <w:style w:type="paragraph" w:customStyle="1" w:styleId="top">
    <w:name w:val="top"/>
    <w:basedOn w:val="Normal"/>
    <w:pPr>
      <w:spacing w:before="100" w:beforeAutospacing="1" w:after="100" w:afterAutospacing="1"/>
    </w:pPr>
    <w:rPr>
      <w:rFonts w:cs="Arial"/>
    </w:rPr>
  </w:style>
  <w:style w:type="paragraph" w:customStyle="1" w:styleId="UnnamedStyle">
    <w:name w:val="Unnamed Style"/>
    <w:rPr>
      <w:rFonts w:ascii="Courier" w:hAnsi="Courier"/>
    </w:rPr>
  </w:style>
  <w:style w:type="paragraph" w:customStyle="1" w:styleId="UnnumberedHeading">
    <w:name w:val="Unnumbered Heading"/>
    <w:next w:val="Normal"/>
    <w:pPr>
      <w:keepNext/>
      <w:keepLines/>
      <w:spacing w:before="240" w:after="60"/>
    </w:pPr>
    <w:rPr>
      <w:rFonts w:ascii="Arial Narrow" w:hAnsi="Arial Narrow"/>
      <w:b/>
      <w:sz w:val="26"/>
    </w:rPr>
  </w:style>
  <w:style w:type="character" w:customStyle="1" w:styleId="VGray">
    <w:name w:val="V Gray"/>
    <w:rPr>
      <w:color w:val="9E9E9E"/>
    </w:rPr>
  </w:style>
  <w:style w:type="character" w:customStyle="1" w:styleId="VLtBlue">
    <w:name w:val="V Lt Blue"/>
    <w:rPr>
      <w:rFonts w:ascii="Arial" w:hAnsi="Arial"/>
      <w:color w:val="AAC8DF"/>
      <w:sz w:val="24"/>
    </w:rPr>
  </w:style>
  <w:style w:type="character" w:customStyle="1" w:styleId="VMedBlue">
    <w:name w:val="V Med Blue"/>
    <w:rPr>
      <w:rFonts w:ascii="Arial" w:hAnsi="Arial"/>
      <w:color w:val="5B7D96"/>
      <w:sz w:val="24"/>
    </w:rPr>
  </w:style>
  <w:style w:type="character" w:customStyle="1" w:styleId="VOrange">
    <w:name w:val="V Orange"/>
    <w:rPr>
      <w:rFonts w:ascii="Arial" w:hAnsi="Arial"/>
      <w:color w:val="FF3300"/>
      <w:sz w:val="24"/>
    </w:rPr>
  </w:style>
  <w:style w:type="paragraph" w:customStyle="1" w:styleId="VangentLogo">
    <w:name w:val="Vangent Logo"/>
    <w:basedOn w:val="Title"/>
    <w:autoRedefine/>
    <w:pPr>
      <w:widowControl w:val="0"/>
      <w:spacing w:before="360" w:after="120"/>
    </w:pPr>
    <w:rPr>
      <w:color w:val="999999"/>
      <w:szCs w:val="20"/>
    </w:rPr>
  </w:style>
  <w:style w:type="paragraph" w:customStyle="1" w:styleId="Version">
    <w:name w:val="Version"/>
    <w:basedOn w:val="Normal"/>
    <w:autoRedefine/>
    <w:pPr>
      <w:jc w:val="center"/>
    </w:pPr>
    <w:rPr>
      <w:b/>
      <w:bCs/>
      <w:sz w:val="32"/>
      <w:szCs w:val="20"/>
      <w:lang w:eastAsia="ja-JP"/>
    </w:rPr>
  </w:style>
  <w:style w:type="paragraph" w:customStyle="1" w:styleId="VersionNumber">
    <w:name w:val="Version Number"/>
    <w:pPr>
      <w:spacing w:after="200"/>
      <w:jc w:val="right"/>
    </w:pPr>
    <w:rPr>
      <w:rFonts w:ascii="Arial" w:hAnsi="Arial"/>
      <w:sz w:val="28"/>
    </w:rPr>
  </w:style>
  <w:style w:type="paragraph" w:customStyle="1" w:styleId="Vangentdisclaimer">
    <w:name w:val="Vangent disclaimer"/>
    <w:basedOn w:val="Normal"/>
    <w:pPr>
      <w:pBdr>
        <w:top w:val="single" w:sz="8" w:space="1" w:color="41596B"/>
        <w:bottom w:val="single" w:sz="8" w:space="1" w:color="41596B"/>
      </w:pBdr>
      <w:shd w:val="clear" w:color="auto" w:fill="DBE3E9"/>
    </w:pPr>
    <w:rPr>
      <w:i/>
      <w:color w:val="3F5569"/>
    </w:rPr>
  </w:style>
  <w:style w:type="character" w:customStyle="1" w:styleId="Heading7Char">
    <w:name w:val="Heading 7 Char"/>
    <w:rPr>
      <w:rFonts w:ascii="Arial Narrow" w:hAnsi="Arial Narrow"/>
      <w:i/>
      <w:lang w:val="en-US" w:eastAsia="en-US" w:bidi="ar-SA"/>
    </w:rPr>
  </w:style>
  <w:style w:type="character" w:customStyle="1" w:styleId="xdrichtextboxctrl2ms-xedit-plaintext">
    <w:name w:val="xdrichtextbox ctrl2 ms-xedit-plaintext"/>
    <w:basedOn w:val="DefaultParagraphFont"/>
  </w:style>
  <w:style w:type="paragraph" w:customStyle="1" w:styleId="example">
    <w:name w:val="example"/>
    <w:basedOn w:val="Normal"/>
    <w:pPr>
      <w:spacing w:before="100" w:beforeAutospacing="1" w:after="100" w:afterAutospacing="1"/>
    </w:pPr>
    <w:rPr>
      <w:rFonts w:cs="Arial"/>
    </w:rPr>
  </w:style>
  <w:style w:type="paragraph" w:customStyle="1" w:styleId="StyleItalicDarkTealLeft05Before5ptAfter5pt">
    <w:name w:val="Style Italic Dark Teal Left:  0.5&quot; Before:  5 pt After:  5 pt"/>
    <w:basedOn w:val="Normal"/>
    <w:autoRedefine/>
    <w:pPr>
      <w:spacing w:before="40" w:after="40"/>
    </w:pPr>
    <w:rPr>
      <w:i/>
      <w:iCs/>
      <w:color w:val="5B7D96"/>
    </w:rPr>
  </w:style>
  <w:style w:type="paragraph" w:customStyle="1" w:styleId="StyleDarkTealBefore0ptAfter0pt">
    <w:name w:val="Style Dark Teal Before:  0 pt After:  0 pt"/>
    <w:basedOn w:val="Normal"/>
    <w:autoRedefine/>
    <w:pPr>
      <w:ind w:left="720" w:hanging="720"/>
    </w:pPr>
  </w:style>
  <w:style w:type="character" w:customStyle="1" w:styleId="StyleItalicDarkTealLeft05Before5ptAfter5ptChar">
    <w:name w:val="Style Italic Dark Teal Left:  0.5&quot; Before:  5 pt After:  5 pt Char"/>
    <w:rPr>
      <w:rFonts w:ascii="Arial" w:hAnsi="Arial"/>
      <w:i/>
      <w:iCs/>
      <w:color w:val="5B7D96"/>
      <w:szCs w:val="24"/>
      <w:lang w:val="en-US" w:eastAsia="en-US" w:bidi="ar-SA"/>
    </w:rPr>
  </w:style>
  <w:style w:type="paragraph" w:customStyle="1" w:styleId="StyleHeading2DarkTeal">
    <w:name w:val="Style Heading 2 + Dark Teal"/>
    <w:basedOn w:val="Heading2"/>
    <w:autoRedefine/>
    <w:pPr>
      <w:numPr>
        <w:numId w:val="21"/>
      </w:numPr>
    </w:pPr>
    <w:rPr>
      <w:color w:val="003366"/>
    </w:rPr>
  </w:style>
  <w:style w:type="character" w:customStyle="1" w:styleId="Heading2CharChar">
    <w:name w:val="Heading 2 Char Char"/>
    <w:rPr>
      <w:rFonts w:ascii="Arial" w:hAnsi="Arial" w:cs="Arial"/>
      <w:b/>
      <w:bCs/>
      <w:i/>
      <w:iCs/>
      <w:color w:val="5B7D96"/>
      <w:sz w:val="28"/>
      <w:szCs w:val="28"/>
      <w:lang w:val="en-US" w:eastAsia="en-US" w:bidi="ar-SA"/>
    </w:rPr>
  </w:style>
  <w:style w:type="character" w:customStyle="1" w:styleId="StyleHeading2DarkTealChar">
    <w:name w:val="Style Heading 2 + Dark Teal Char"/>
    <w:rPr>
      <w:rFonts w:ascii="Arial" w:hAnsi="Arial" w:cs="Arial"/>
      <w:b/>
      <w:bCs/>
      <w:i/>
      <w:iCs/>
      <w:color w:val="003366"/>
      <w:sz w:val="24"/>
      <w:szCs w:val="28"/>
      <w:lang w:val="en-US" w:eastAsia="en-US" w:bidi="ar-SA"/>
    </w:rPr>
  </w:style>
  <w:style w:type="paragraph" w:customStyle="1" w:styleId="StyleHeading1DarkTeal">
    <w:name w:val="Style Heading 1 + Dark Teal"/>
    <w:basedOn w:val="Heading1"/>
    <w:autoRedefine/>
    <w:pPr>
      <w:numPr>
        <w:numId w:val="20"/>
      </w:numPr>
    </w:pPr>
    <w:rPr>
      <w:bCs w:val="0"/>
      <w:color w:val="003366"/>
    </w:rPr>
  </w:style>
  <w:style w:type="character" w:customStyle="1" w:styleId="Heading1CharChar">
    <w:name w:val="Heading 1 Char Char"/>
    <w:rPr>
      <w:rFonts w:ascii="Arial" w:hAnsi="Arial" w:cs="Arial"/>
      <w:b/>
      <w:bCs/>
      <w:color w:val="EB6E1F"/>
      <w:kern w:val="32"/>
      <w:sz w:val="28"/>
      <w:szCs w:val="32"/>
      <w:lang w:val="en-US" w:eastAsia="en-US" w:bidi="ar-SA"/>
    </w:rPr>
  </w:style>
  <w:style w:type="character" w:customStyle="1" w:styleId="StyleHeading1DarkTealChar">
    <w:name w:val="Style Heading 1 + Dark Teal Char"/>
    <w:rPr>
      <w:rFonts w:ascii="Arial" w:hAnsi="Arial" w:cs="Arial"/>
      <w:b/>
      <w:bCs/>
      <w:color w:val="003366"/>
      <w:kern w:val="32"/>
      <w:sz w:val="28"/>
      <w:szCs w:val="32"/>
      <w:lang w:val="en-US" w:eastAsia="en-US" w:bidi="ar-SA"/>
    </w:rPr>
  </w:style>
  <w:style w:type="character" w:customStyle="1" w:styleId="NormalWebChar">
    <w:name w:val="Normal (Web) Char"/>
    <w:rPr>
      <w:rFonts w:ascii="Arial" w:hAnsi="Arial"/>
      <w:color w:val="000000"/>
      <w:szCs w:val="24"/>
      <w:lang w:val="en-US" w:eastAsia="en-US" w:bidi="ar-SA"/>
    </w:rPr>
  </w:style>
  <w:style w:type="character" w:customStyle="1" w:styleId="Heading4CharChar">
    <w:name w:val="Heading 4 Char Char"/>
    <w:rPr>
      <w:rFonts w:ascii="Arial" w:hAnsi="Arial"/>
      <w:bCs/>
      <w:i/>
      <w:sz w:val="22"/>
      <w:szCs w:val="28"/>
      <w:lang w:val="en-US" w:eastAsia="en-US" w:bidi="ar-SA"/>
    </w:rPr>
  </w:style>
  <w:style w:type="paragraph" w:customStyle="1" w:styleId="Appendix">
    <w:name w:val="Appendix"/>
    <w:basedOn w:val="Heading1"/>
    <w:next w:val="Normal"/>
    <w:autoRedefine/>
    <w:rsid w:val="009D14E6"/>
    <w:pPr>
      <w:numPr>
        <w:numId w:val="22"/>
      </w:numPr>
      <w:ind w:hanging="720"/>
    </w:pPr>
    <w:rPr>
      <w:rFonts w:ascii="Arial Bold" w:hAnsi="Arial Bold"/>
    </w:rPr>
  </w:style>
  <w:style w:type="character" w:customStyle="1" w:styleId="StyleDarkTeal">
    <w:name w:val="Style Dark Teal"/>
    <w:rPr>
      <w:color w:val="003366"/>
    </w:rPr>
  </w:style>
  <w:style w:type="character" w:customStyle="1" w:styleId="StyleLeft0Char">
    <w:name w:val="Style Left:  0&quot; Char"/>
    <w:rPr>
      <w:rFonts w:ascii="Arial" w:hAnsi="Arial"/>
      <w:lang w:val="en-US" w:eastAsia="en-US" w:bidi="ar-SA"/>
    </w:rPr>
  </w:style>
  <w:style w:type="paragraph" w:customStyle="1" w:styleId="Style4">
    <w:name w:val="Style4"/>
    <w:basedOn w:val="ListNumber"/>
    <w:pPr>
      <w:spacing w:after="120"/>
    </w:pPr>
    <w:rPr>
      <w:rFonts w:ascii="Arial Bold" w:hAnsi="Arial Bold"/>
      <w:smallCaps w:val="0"/>
      <w:color w:val="006699"/>
    </w:rPr>
  </w:style>
  <w:style w:type="character" w:customStyle="1" w:styleId="xdtextboxctrl1ms-xedit-plaintext">
    <w:name w:val="xdtextbox ctrl1 ms-xedit-plaintext"/>
    <w:basedOn w:val="DefaultParagraphFont"/>
  </w:style>
  <w:style w:type="paragraph" w:customStyle="1" w:styleId="StyleLeft0">
    <w:name w:val="Style Left:  0&quot;"/>
    <w:basedOn w:val="Normal"/>
    <w:autoRedefine/>
    <w:rPr>
      <w:szCs w:val="20"/>
    </w:rPr>
  </w:style>
  <w:style w:type="character" w:customStyle="1" w:styleId="ListNumberChar">
    <w:name w:val="List Number Char"/>
    <w:rPr>
      <w:rFonts w:ascii="Arial" w:hAnsi="Arial"/>
      <w:b/>
      <w:smallCaps/>
      <w:szCs w:val="24"/>
      <w:lang w:val="en-US" w:eastAsia="en-US" w:bidi="ar-SA"/>
    </w:rPr>
  </w:style>
  <w:style w:type="character" w:customStyle="1" w:styleId="CaptionChar">
    <w:name w:val="Caption Char"/>
    <w:rPr>
      <w:rFonts w:ascii="Arial" w:hAnsi="Arial"/>
      <w:b/>
      <w:bCs/>
      <w:color w:val="808080"/>
      <w:sz w:val="18"/>
      <w:lang w:val="en-US" w:eastAsia="en-US" w:bidi="ar-SA"/>
    </w:rPr>
  </w:style>
  <w:style w:type="character" w:customStyle="1" w:styleId="captionChar0">
    <w:name w:val="caption Char"/>
    <w:rPr>
      <w:rFonts w:ascii="Arial" w:hAnsi="Arial"/>
      <w:b/>
      <w:bCs/>
      <w:color w:val="808080"/>
      <w:sz w:val="16"/>
      <w:lang w:val="en-US" w:eastAsia="en-US" w:bidi="ar-SA"/>
    </w:rPr>
  </w:style>
  <w:style w:type="paragraph" w:customStyle="1" w:styleId="Contents">
    <w:name w:val="Contents"/>
    <w:autoRedefine/>
    <w:rsid w:val="00FE235E"/>
    <w:pPr>
      <w:jc w:val="center"/>
    </w:pPr>
    <w:rPr>
      <w:rFonts w:ascii="Arial" w:hAnsi="Arial" w:cs="Arial"/>
      <w:b/>
      <w:bCs/>
      <w:kern w:val="32"/>
      <w:sz w:val="36"/>
      <w:szCs w:val="32"/>
    </w:rPr>
  </w:style>
  <w:style w:type="paragraph" w:customStyle="1" w:styleId="StyleTitleStyle10pt">
    <w:name w:val="Style Title Style + 10 pt"/>
    <w:basedOn w:val="VersionNumber"/>
    <w:next w:val="Normal"/>
    <w:rPr>
      <w:sz w:val="20"/>
    </w:rPr>
  </w:style>
  <w:style w:type="character" w:customStyle="1" w:styleId="VersionNumberChar">
    <w:name w:val="Version Number Char"/>
    <w:rPr>
      <w:rFonts w:ascii="Arial" w:hAnsi="Arial"/>
      <w:sz w:val="28"/>
      <w:lang w:val="en-US" w:eastAsia="en-US" w:bidi="ar-SA"/>
    </w:rPr>
  </w:style>
  <w:style w:type="character" w:customStyle="1" w:styleId="StyleTitleStyle10ptChar">
    <w:name w:val="Style Title Style + 10 pt Char"/>
    <w:basedOn w:val="VersionNumberChar"/>
    <w:rPr>
      <w:rFonts w:ascii="Arial" w:hAnsi="Arial"/>
      <w:sz w:val="28"/>
      <w:lang w:val="en-US" w:eastAsia="en-US" w:bidi="ar-SA"/>
    </w:rPr>
  </w:style>
  <w:style w:type="paragraph" w:customStyle="1" w:styleId="CvrTitle">
    <w:name w:val="Cvr Title"/>
    <w:basedOn w:val="Contents"/>
    <w:autoRedefine/>
    <w:pPr>
      <w:spacing w:before="4000"/>
    </w:pPr>
    <w:rPr>
      <w:rFonts w:cs="Times New Roman"/>
      <w:szCs w:val="36"/>
    </w:rPr>
  </w:style>
  <w:style w:type="character" w:customStyle="1" w:styleId="Heading4Char">
    <w:name w:val="Heading 4 Char"/>
    <w:rPr>
      <w:rFonts w:ascii="Arial" w:hAnsi="Arial"/>
      <w:b/>
      <w:bCs/>
      <w:color w:val="5B7D96"/>
      <w:sz w:val="24"/>
      <w:szCs w:val="28"/>
      <w:lang w:val="en-US" w:eastAsia="en-US" w:bidi="ar-SA"/>
    </w:rPr>
  </w:style>
  <w:style w:type="paragraph" w:customStyle="1" w:styleId="StyleTitleStyleBefore180pt">
    <w:name w:val="Style Title Style + Before:  180 pt"/>
    <w:basedOn w:val="Contents"/>
    <w:autoRedefine/>
    <w:pPr>
      <w:spacing w:before="3600"/>
    </w:pPr>
    <w:rPr>
      <w:rFonts w:cs="Times New Roman"/>
      <w:szCs w:val="20"/>
    </w:rPr>
  </w:style>
  <w:style w:type="character" w:customStyle="1" w:styleId="styledarkteal0">
    <w:name w:val="styledarkteal"/>
    <w:rPr>
      <w:color w:val="003366"/>
    </w:rPr>
  </w:style>
  <w:style w:type="paragraph" w:customStyle="1" w:styleId="CVRDateVer">
    <w:name w:val="CVR Date Ver"/>
    <w:basedOn w:val="Contents"/>
    <w:rPr>
      <w:sz w:val="20"/>
    </w:rPr>
  </w:style>
  <w:style w:type="paragraph" w:customStyle="1" w:styleId="TOF">
    <w:name w:val="TOF"/>
    <w:basedOn w:val="TOC2"/>
    <w:rPr>
      <w:b w:val="0"/>
      <w:bCs/>
    </w:rPr>
  </w:style>
  <w:style w:type="paragraph" w:customStyle="1" w:styleId="TitleStyle">
    <w:name w:val="Title Style"/>
    <w:pPr>
      <w:jc w:val="right"/>
    </w:pPr>
    <w:rPr>
      <w:rFonts w:ascii="Arial" w:hAnsi="Arial" w:cs="Arial"/>
      <w:b/>
      <w:bCs/>
      <w:color w:val="EB6E1F"/>
      <w:kern w:val="32"/>
      <w:sz w:val="28"/>
      <w:szCs w:val="32"/>
    </w:rPr>
  </w:style>
  <w:style w:type="paragraph" w:customStyle="1" w:styleId="StyleTitleStyleBefore200pt">
    <w:name w:val="Style Title Style + Before:  200 pt"/>
    <w:basedOn w:val="TitleStyle"/>
    <w:autoRedefine/>
    <w:pPr>
      <w:spacing w:before="4000"/>
    </w:pPr>
    <w:rPr>
      <w:rFonts w:cs="Times New Roman"/>
      <w:szCs w:val="20"/>
    </w:rPr>
  </w:style>
  <w:style w:type="numbering" w:customStyle="1" w:styleId="StyleNumberedArialBold">
    <w:name w:val="Style Numbered Arial Bold"/>
    <w:basedOn w:val="NoList"/>
    <w:rsid w:val="00D11F05"/>
    <w:pPr>
      <w:numPr>
        <w:numId w:val="24"/>
      </w:numPr>
    </w:pPr>
  </w:style>
  <w:style w:type="paragraph" w:customStyle="1" w:styleId="InfoBluelistitem">
    <w:name w:val="InfoBlue list item"/>
    <w:basedOn w:val="InfoBlue"/>
    <w:rsid w:val="00F438B4"/>
    <w:pPr>
      <w:widowControl w:val="0"/>
      <w:spacing w:after="120" w:line="240" w:lineRule="atLeast"/>
      <w:ind w:left="720"/>
    </w:pPr>
    <w:rPr>
      <w:rFonts w:ascii="Times" w:hAnsi="Times"/>
      <w:i/>
      <w:sz w:val="20"/>
      <w:szCs w:val="20"/>
    </w:rPr>
  </w:style>
  <w:style w:type="table" w:styleId="TableGrid">
    <w:name w:val="Table Grid"/>
    <w:basedOn w:val="TableNormal"/>
    <w:rsid w:val="00F438B4"/>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E3D89"/>
    <w:rPr>
      <w:i/>
      <w:color w:val="4D4D4D"/>
      <w:sz w:val="24"/>
      <w:szCs w:val="24"/>
    </w:rPr>
  </w:style>
  <w:style w:type="paragraph" w:customStyle="1" w:styleId="Footertext1">
    <w:name w:val="Footer text 1"/>
    <w:basedOn w:val="Footer"/>
    <w:rsid w:val="00DE3D89"/>
    <w:pPr>
      <w:tabs>
        <w:tab w:val="clear" w:pos="-3600"/>
        <w:tab w:val="clear" w:pos="9360"/>
      </w:tabs>
      <w:spacing w:before="120"/>
      <w:jc w:val="center"/>
    </w:pPr>
    <w:rPr>
      <w:rFonts w:ascii="CG Times" w:hAnsi="CG Times" w:cs="Vrinda"/>
      <w:i w:val="0"/>
      <w:color w:val="auto"/>
      <w:sz w:val="18"/>
      <w:szCs w:val="18"/>
    </w:rPr>
  </w:style>
  <w:style w:type="paragraph" w:customStyle="1" w:styleId="Footertext2">
    <w:name w:val="Footer text 2"/>
    <w:basedOn w:val="Footer"/>
    <w:rsid w:val="00DE3D89"/>
    <w:pPr>
      <w:tabs>
        <w:tab w:val="clear" w:pos="-3600"/>
        <w:tab w:val="clear" w:pos="9360"/>
      </w:tabs>
      <w:jc w:val="center"/>
    </w:pPr>
    <w:rPr>
      <w:rFonts w:ascii="CG Times" w:hAnsi="CG Times" w:cs="Vrinda"/>
      <w:i w:val="0"/>
      <w:color w:val="auto"/>
      <w:sz w:val="18"/>
      <w:szCs w:val="18"/>
    </w:rPr>
  </w:style>
  <w:style w:type="paragraph" w:customStyle="1" w:styleId="Standard1">
    <w:name w:val="Standard1"/>
    <w:basedOn w:val="Normal"/>
    <w:rsid w:val="00A44B1C"/>
    <w:pPr>
      <w:spacing w:before="60" w:after="6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427923">
      <w:bodyDiv w:val="1"/>
      <w:marLeft w:val="0"/>
      <w:marRight w:val="0"/>
      <w:marTop w:val="0"/>
      <w:marBottom w:val="0"/>
      <w:divBdr>
        <w:top w:val="none" w:sz="0" w:space="0" w:color="auto"/>
        <w:left w:val="none" w:sz="0" w:space="0" w:color="auto"/>
        <w:bottom w:val="none" w:sz="0" w:space="0" w:color="auto"/>
        <w:right w:val="none" w:sz="0" w:space="0" w:color="auto"/>
      </w:divBdr>
      <w:divsChild>
        <w:div w:id="1389916872">
          <w:marLeft w:val="0"/>
          <w:marRight w:val="0"/>
          <w:marTop w:val="0"/>
          <w:marBottom w:val="0"/>
          <w:divBdr>
            <w:top w:val="none" w:sz="0" w:space="0" w:color="auto"/>
            <w:left w:val="none" w:sz="0" w:space="0" w:color="auto"/>
            <w:bottom w:val="none" w:sz="0" w:space="0" w:color="auto"/>
            <w:right w:val="none" w:sz="0" w:space="0" w:color="auto"/>
          </w:divBdr>
          <w:divsChild>
            <w:div w:id="1956516997">
              <w:marLeft w:val="0"/>
              <w:marRight w:val="0"/>
              <w:marTop w:val="0"/>
              <w:marBottom w:val="0"/>
              <w:divBdr>
                <w:top w:val="none" w:sz="0" w:space="0" w:color="auto"/>
                <w:left w:val="none" w:sz="0" w:space="0" w:color="auto"/>
                <w:bottom w:val="none" w:sz="0" w:space="0" w:color="auto"/>
                <w:right w:val="none" w:sz="0" w:space="0" w:color="auto"/>
              </w:divBdr>
            </w:div>
            <w:div w:id="1781292929">
              <w:marLeft w:val="0"/>
              <w:marRight w:val="0"/>
              <w:marTop w:val="0"/>
              <w:marBottom w:val="0"/>
              <w:divBdr>
                <w:top w:val="none" w:sz="0" w:space="0" w:color="auto"/>
                <w:left w:val="none" w:sz="0" w:space="0" w:color="auto"/>
                <w:bottom w:val="none" w:sz="0" w:space="0" w:color="auto"/>
                <w:right w:val="none" w:sz="0" w:space="0" w:color="auto"/>
              </w:divBdr>
              <w:divsChild>
                <w:div w:id="1185748436">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2FE90-D317-4610-80ED-0CFC27D6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Iteration Plan</vt:lpstr>
    </vt:vector>
  </TitlesOfParts>
  <Company>Vangent, Inc.</Company>
  <LinksUpToDate>false</LinksUpToDate>
  <CharactersWithSpaces>3132</CharactersWithSpaces>
  <SharedDoc>false</SharedDoc>
  <HLinks>
    <vt:vector size="42" baseType="variant">
      <vt:variant>
        <vt:i4>1114163</vt:i4>
      </vt:variant>
      <vt:variant>
        <vt:i4>44</vt:i4>
      </vt:variant>
      <vt:variant>
        <vt:i4>0</vt:i4>
      </vt:variant>
      <vt:variant>
        <vt:i4>5</vt:i4>
      </vt:variant>
      <vt:variant>
        <vt:lpwstr/>
      </vt:variant>
      <vt:variant>
        <vt:lpwstr>_Toc295812553</vt:lpwstr>
      </vt:variant>
      <vt:variant>
        <vt:i4>1114163</vt:i4>
      </vt:variant>
      <vt:variant>
        <vt:i4>38</vt:i4>
      </vt:variant>
      <vt:variant>
        <vt:i4>0</vt:i4>
      </vt:variant>
      <vt:variant>
        <vt:i4>5</vt:i4>
      </vt:variant>
      <vt:variant>
        <vt:lpwstr/>
      </vt:variant>
      <vt:variant>
        <vt:lpwstr>_Toc295812552</vt:lpwstr>
      </vt:variant>
      <vt:variant>
        <vt:i4>1114163</vt:i4>
      </vt:variant>
      <vt:variant>
        <vt:i4>32</vt:i4>
      </vt:variant>
      <vt:variant>
        <vt:i4>0</vt:i4>
      </vt:variant>
      <vt:variant>
        <vt:i4>5</vt:i4>
      </vt:variant>
      <vt:variant>
        <vt:lpwstr/>
      </vt:variant>
      <vt:variant>
        <vt:lpwstr>_Toc295812551</vt:lpwstr>
      </vt:variant>
      <vt:variant>
        <vt:i4>1114163</vt:i4>
      </vt:variant>
      <vt:variant>
        <vt:i4>26</vt:i4>
      </vt:variant>
      <vt:variant>
        <vt:i4>0</vt:i4>
      </vt:variant>
      <vt:variant>
        <vt:i4>5</vt:i4>
      </vt:variant>
      <vt:variant>
        <vt:lpwstr/>
      </vt:variant>
      <vt:variant>
        <vt:lpwstr>_Toc295812550</vt:lpwstr>
      </vt:variant>
      <vt:variant>
        <vt:i4>1048627</vt:i4>
      </vt:variant>
      <vt:variant>
        <vt:i4>20</vt:i4>
      </vt:variant>
      <vt:variant>
        <vt:i4>0</vt:i4>
      </vt:variant>
      <vt:variant>
        <vt:i4>5</vt:i4>
      </vt:variant>
      <vt:variant>
        <vt:lpwstr/>
      </vt:variant>
      <vt:variant>
        <vt:lpwstr>_Toc295812549</vt:lpwstr>
      </vt:variant>
      <vt:variant>
        <vt:i4>1048627</vt:i4>
      </vt:variant>
      <vt:variant>
        <vt:i4>14</vt:i4>
      </vt:variant>
      <vt:variant>
        <vt:i4>0</vt:i4>
      </vt:variant>
      <vt:variant>
        <vt:i4>5</vt:i4>
      </vt:variant>
      <vt:variant>
        <vt:lpwstr/>
      </vt:variant>
      <vt:variant>
        <vt:lpwstr>_Toc295812548</vt:lpwstr>
      </vt:variant>
      <vt:variant>
        <vt:i4>1048627</vt:i4>
      </vt:variant>
      <vt:variant>
        <vt:i4>8</vt:i4>
      </vt:variant>
      <vt:variant>
        <vt:i4>0</vt:i4>
      </vt:variant>
      <vt:variant>
        <vt:i4>5</vt:i4>
      </vt:variant>
      <vt:variant>
        <vt:lpwstr/>
      </vt:variant>
      <vt:variant>
        <vt:lpwstr>_Toc295812547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All in One Methodology (AIM)</dc:subject>
  <dc:creator>&lt;Author&gt;</dc:creator>
  <cp:lastModifiedBy>Ingram, Michael T</cp:lastModifiedBy>
  <cp:revision>5</cp:revision>
  <cp:lastPrinted>2008-08-01T00:15:00Z</cp:lastPrinted>
  <dcterms:created xsi:type="dcterms:W3CDTF">2016-12-29T16:28:00Z</dcterms:created>
  <dcterms:modified xsi:type="dcterms:W3CDTF">2017-03-09T17:03:00Z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Templates/Forms</vt:lpwstr>
  </property>
  <property fmtid="{D5CDD505-2E9C-101B-9397-08002B2CF9AE}" pid="3" name="Document Status">
    <vt:lpwstr>Draft</vt:lpwstr>
  </property>
  <property fmtid="{D5CDD505-2E9C-101B-9397-08002B2CF9AE}" pid="4" name="Iteration">
    <vt:lpwstr>5 - Transition</vt:lpwstr>
  </property>
  <property fmtid="{D5CDD505-2E9C-101B-9397-08002B2CF9AE}" pid="5" name="Project">
    <vt:lpwstr>&lt;Project&gt;</vt:lpwstr>
  </property>
  <property fmtid="{D5CDD505-2E9C-101B-9397-08002B2CF9AE}" pid="6" name="Order">
    <vt:lpwstr>8100.00000000000</vt:lpwstr>
  </property>
  <property fmtid="{D5CDD505-2E9C-101B-9397-08002B2CF9AE}" pid="7" name="Subject">
    <vt:lpwstr>All in One Methodology (AIM)</vt:lpwstr>
  </property>
  <property fmtid="{D5CDD505-2E9C-101B-9397-08002B2CF9AE}" pid="8" name="Approval Level">
    <vt:lpwstr/>
  </property>
  <property fmtid="{D5CDD505-2E9C-101B-9397-08002B2CF9AE}" pid="9" name="Author">
    <vt:lpwstr>&lt;Author&gt;</vt:lpwstr>
  </property>
</Properties>
</file>